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9B0" w:rsidRDefault="007929B0">
      <w:pPr>
        <w:adjustRightInd w:val="0"/>
        <w:snapToGrid w:val="0"/>
        <w:spacing w:line="1200" w:lineRule="exact"/>
        <w:jc w:val="center"/>
        <w:outlineLvl w:val="0"/>
        <w:rPr>
          <w:rFonts w:ascii="华文新魏" w:eastAsia="华文新魏" w:hAnsi="华文仿宋"/>
          <w:b/>
          <w:bCs/>
          <w:sz w:val="72"/>
        </w:rPr>
      </w:pPr>
      <w:bookmarkStart w:id="0" w:name="_Toc11874"/>
      <w:bookmarkStart w:id="1" w:name="_Toc230277780"/>
    </w:p>
    <w:p w:rsidR="007929B0" w:rsidRDefault="00A10FC3">
      <w:pPr>
        <w:adjustRightInd w:val="0"/>
        <w:snapToGrid w:val="0"/>
        <w:spacing w:line="1200" w:lineRule="exact"/>
        <w:jc w:val="center"/>
        <w:outlineLvl w:val="0"/>
        <w:rPr>
          <w:rFonts w:ascii="华文新魏" w:eastAsia="华文新魏" w:hAnsi="华文仿宋"/>
          <w:b/>
          <w:bCs/>
          <w:sz w:val="72"/>
        </w:rPr>
      </w:pPr>
      <w:r>
        <w:rPr>
          <w:rFonts w:ascii="华文新魏" w:eastAsia="华文新魏" w:hAnsi="华文仿宋" w:hint="eastAsia"/>
          <w:b/>
          <w:bCs/>
          <w:sz w:val="72"/>
        </w:rPr>
        <w:t>临海市非政府采购项目</w:t>
      </w:r>
      <w:bookmarkEnd w:id="0"/>
      <w:bookmarkEnd w:id="1"/>
    </w:p>
    <w:p w:rsidR="007929B0" w:rsidRDefault="00A10FC3">
      <w:pPr>
        <w:adjustRightInd w:val="0"/>
        <w:snapToGrid w:val="0"/>
        <w:spacing w:line="1200" w:lineRule="exact"/>
        <w:jc w:val="center"/>
        <w:rPr>
          <w:rFonts w:ascii="华文新魏" w:eastAsia="华文新魏" w:hAnsi="华文仿宋"/>
          <w:b/>
          <w:bCs/>
          <w:sz w:val="84"/>
          <w:szCs w:val="84"/>
        </w:rPr>
      </w:pPr>
      <w:r>
        <w:rPr>
          <w:rFonts w:ascii="华文新魏" w:eastAsia="华文新魏" w:hAnsi="华文仿宋" w:hint="eastAsia"/>
          <w:b/>
          <w:bCs/>
          <w:sz w:val="84"/>
          <w:szCs w:val="84"/>
        </w:rPr>
        <w:t>招</w:t>
      </w:r>
      <w:r>
        <w:rPr>
          <w:rFonts w:ascii="华文新魏" w:eastAsia="华文新魏" w:hAnsi="华文仿宋" w:hint="eastAsia"/>
          <w:b/>
          <w:bCs/>
          <w:sz w:val="84"/>
          <w:szCs w:val="84"/>
        </w:rPr>
        <w:t xml:space="preserve">  </w:t>
      </w:r>
      <w:r>
        <w:rPr>
          <w:rFonts w:ascii="华文新魏" w:eastAsia="华文新魏" w:hAnsi="华文仿宋" w:hint="eastAsia"/>
          <w:b/>
          <w:bCs/>
          <w:sz w:val="84"/>
          <w:szCs w:val="84"/>
        </w:rPr>
        <w:t>标</w:t>
      </w:r>
      <w:r>
        <w:rPr>
          <w:rFonts w:ascii="华文新魏" w:eastAsia="华文新魏" w:hAnsi="华文仿宋" w:hint="eastAsia"/>
          <w:b/>
          <w:bCs/>
          <w:sz w:val="84"/>
          <w:szCs w:val="84"/>
        </w:rPr>
        <w:t xml:space="preserve">  </w:t>
      </w:r>
      <w:r>
        <w:rPr>
          <w:rFonts w:ascii="华文新魏" w:eastAsia="华文新魏" w:hAnsi="华文仿宋" w:hint="eastAsia"/>
          <w:b/>
          <w:bCs/>
          <w:sz w:val="84"/>
          <w:szCs w:val="84"/>
        </w:rPr>
        <w:t>文</w:t>
      </w:r>
      <w:r>
        <w:rPr>
          <w:rFonts w:ascii="华文新魏" w:eastAsia="华文新魏" w:hAnsi="华文仿宋" w:hint="eastAsia"/>
          <w:b/>
          <w:bCs/>
          <w:sz w:val="84"/>
          <w:szCs w:val="84"/>
        </w:rPr>
        <w:t xml:space="preserve">  </w:t>
      </w:r>
      <w:r>
        <w:rPr>
          <w:rFonts w:ascii="华文新魏" w:eastAsia="华文新魏" w:hAnsi="华文仿宋" w:hint="eastAsia"/>
          <w:b/>
          <w:bCs/>
          <w:sz w:val="84"/>
          <w:szCs w:val="84"/>
        </w:rPr>
        <w:t>件</w:t>
      </w:r>
    </w:p>
    <w:p w:rsidR="007929B0" w:rsidRDefault="007929B0">
      <w:pPr>
        <w:adjustRightInd w:val="0"/>
        <w:snapToGrid w:val="0"/>
        <w:rPr>
          <w:rFonts w:ascii="宋体" w:hAnsi="宋体"/>
          <w:b/>
          <w:bCs/>
          <w:sz w:val="32"/>
          <w:szCs w:val="32"/>
        </w:rPr>
      </w:pPr>
    </w:p>
    <w:p w:rsidR="007929B0" w:rsidRDefault="00A10FC3">
      <w:pPr>
        <w:adjustRightInd w:val="0"/>
        <w:snapToGrid w:val="0"/>
        <w:spacing w:line="360" w:lineRule="auto"/>
        <w:ind w:left="1955" w:hangingChars="541" w:hanging="1955"/>
        <w:jc w:val="center"/>
        <w:rPr>
          <w:rFonts w:ascii="宋体" w:hAnsi="宋体"/>
          <w:b/>
          <w:bCs/>
          <w:sz w:val="36"/>
          <w:szCs w:val="36"/>
        </w:rPr>
      </w:pPr>
      <w:r>
        <w:rPr>
          <w:rFonts w:ascii="宋体" w:hAnsi="宋体" w:hint="eastAsia"/>
          <w:b/>
          <w:bCs/>
          <w:sz w:val="36"/>
          <w:szCs w:val="36"/>
        </w:rPr>
        <w:t>（电子投标、不见面开标方式）</w:t>
      </w:r>
    </w:p>
    <w:p w:rsidR="007929B0" w:rsidRDefault="007929B0">
      <w:pPr>
        <w:adjustRightInd w:val="0"/>
        <w:snapToGrid w:val="0"/>
        <w:rPr>
          <w:rFonts w:ascii="黑体" w:eastAsia="黑体" w:hAnsi="黑体"/>
          <w:b/>
          <w:bCs/>
          <w:sz w:val="28"/>
          <w:szCs w:val="28"/>
        </w:rPr>
      </w:pPr>
    </w:p>
    <w:p w:rsidR="007929B0" w:rsidRDefault="00A10FC3">
      <w:pPr>
        <w:adjustRightInd w:val="0"/>
        <w:snapToGrid w:val="0"/>
        <w:spacing w:line="360" w:lineRule="auto"/>
        <w:ind w:left="1521" w:hangingChars="541" w:hanging="1521"/>
        <w:rPr>
          <w:rFonts w:ascii="宋体" w:hAnsi="宋体"/>
          <w:b/>
          <w:bCs/>
          <w:sz w:val="28"/>
          <w:szCs w:val="28"/>
        </w:rPr>
      </w:pPr>
      <w:r>
        <w:rPr>
          <w:rFonts w:ascii="宋体" w:hAnsi="宋体" w:hint="eastAsia"/>
          <w:b/>
          <w:bCs/>
          <w:sz w:val="28"/>
          <w:szCs w:val="28"/>
        </w:rPr>
        <w:t>项目名称：临海市智慧城市数字基础设施建设项目（一期）一阶段工程</w:t>
      </w:r>
    </w:p>
    <w:p w:rsidR="007929B0" w:rsidRDefault="00A10FC3">
      <w:pPr>
        <w:adjustRightInd w:val="0"/>
        <w:snapToGrid w:val="0"/>
        <w:spacing w:line="360" w:lineRule="auto"/>
        <w:ind w:left="1521" w:hangingChars="541" w:hanging="1521"/>
        <w:rPr>
          <w:rFonts w:ascii="宋体" w:hAnsi="宋体" w:cs="Arial"/>
          <w:bCs/>
          <w:sz w:val="28"/>
          <w:szCs w:val="28"/>
        </w:rPr>
      </w:pPr>
      <w:r>
        <w:rPr>
          <w:rFonts w:ascii="宋体" w:hAnsi="宋体" w:hint="eastAsia"/>
          <w:b/>
          <w:bCs/>
          <w:sz w:val="28"/>
          <w:szCs w:val="28"/>
        </w:rPr>
        <w:t>项目编号：</w:t>
      </w:r>
      <w:r>
        <w:rPr>
          <w:rFonts w:ascii="宋体" w:hAnsi="宋体"/>
          <w:b/>
          <w:bCs/>
          <w:sz w:val="28"/>
          <w:szCs w:val="28"/>
        </w:rPr>
        <w:t>TZ</w:t>
      </w:r>
      <w:r>
        <w:rPr>
          <w:rFonts w:ascii="宋体" w:hAnsi="宋体" w:hint="eastAsia"/>
          <w:b/>
          <w:bCs/>
          <w:sz w:val="28"/>
          <w:szCs w:val="28"/>
        </w:rPr>
        <w:t>MC-ZX2026</w:t>
      </w:r>
      <w:r w:rsidR="00ED36C9">
        <w:rPr>
          <w:rFonts w:ascii="宋体" w:hAnsi="宋体"/>
          <w:b/>
          <w:bCs/>
          <w:sz w:val="28"/>
          <w:szCs w:val="28"/>
        </w:rPr>
        <w:t>43</w:t>
      </w:r>
    </w:p>
    <w:p w:rsidR="007929B0" w:rsidRDefault="007929B0">
      <w:pPr>
        <w:rPr>
          <w:rFonts w:ascii="宋体" w:hAnsi="宋体"/>
          <w:sz w:val="24"/>
        </w:rPr>
      </w:pPr>
    </w:p>
    <w:p w:rsidR="007929B0" w:rsidRDefault="007929B0">
      <w:pPr>
        <w:rPr>
          <w:rFonts w:ascii="宋体" w:hAnsi="宋体"/>
          <w:sz w:val="24"/>
        </w:rPr>
      </w:pPr>
    </w:p>
    <w:p w:rsidR="007929B0" w:rsidRDefault="007929B0">
      <w:pPr>
        <w:rPr>
          <w:rFonts w:ascii="宋体" w:hAnsi="宋体"/>
          <w:sz w:val="24"/>
        </w:rPr>
      </w:pPr>
    </w:p>
    <w:p w:rsidR="007929B0" w:rsidRDefault="007929B0">
      <w:pPr>
        <w:rPr>
          <w:rFonts w:ascii="宋体" w:hAnsi="宋体"/>
          <w:sz w:val="24"/>
        </w:rPr>
      </w:pPr>
    </w:p>
    <w:p w:rsidR="007929B0" w:rsidRDefault="007929B0">
      <w:pPr>
        <w:rPr>
          <w:rFonts w:ascii="宋体" w:hAnsi="宋体"/>
          <w:sz w:val="24"/>
        </w:rPr>
      </w:pPr>
    </w:p>
    <w:p w:rsidR="007929B0" w:rsidRDefault="007929B0">
      <w:pPr>
        <w:rPr>
          <w:rFonts w:ascii="宋体" w:hAnsi="宋体"/>
          <w:sz w:val="24"/>
        </w:rPr>
      </w:pPr>
    </w:p>
    <w:p w:rsidR="007929B0" w:rsidRDefault="007929B0">
      <w:pPr>
        <w:rPr>
          <w:rFonts w:ascii="宋体" w:hAnsi="宋体"/>
          <w:sz w:val="24"/>
        </w:rPr>
      </w:pPr>
    </w:p>
    <w:p w:rsidR="007929B0" w:rsidRDefault="007929B0">
      <w:pPr>
        <w:adjustRightInd w:val="0"/>
        <w:snapToGrid w:val="0"/>
        <w:spacing w:line="360" w:lineRule="auto"/>
        <w:rPr>
          <w:rFonts w:ascii="宋体" w:hAnsi="宋体"/>
          <w:b/>
          <w:bCs/>
          <w:sz w:val="28"/>
          <w:szCs w:val="28"/>
        </w:rPr>
      </w:pPr>
    </w:p>
    <w:p w:rsidR="007929B0" w:rsidRDefault="00A10FC3">
      <w:pPr>
        <w:adjustRightInd w:val="0"/>
        <w:snapToGrid w:val="0"/>
        <w:spacing w:line="360" w:lineRule="auto"/>
        <w:rPr>
          <w:rFonts w:ascii="宋体" w:hAnsi="宋体"/>
          <w:b/>
          <w:bCs/>
          <w:sz w:val="28"/>
          <w:szCs w:val="28"/>
        </w:rPr>
      </w:pPr>
      <w:r>
        <w:rPr>
          <w:rFonts w:ascii="宋体" w:hAnsi="宋体" w:hint="eastAsia"/>
          <w:b/>
          <w:bCs/>
          <w:sz w:val="28"/>
          <w:szCs w:val="28"/>
        </w:rPr>
        <w:t>招</w:t>
      </w:r>
      <w:r>
        <w:rPr>
          <w:rFonts w:ascii="宋体" w:hAnsi="宋体" w:hint="eastAsia"/>
          <w:b/>
          <w:bCs/>
          <w:sz w:val="28"/>
          <w:szCs w:val="28"/>
        </w:rPr>
        <w:t xml:space="preserve"> </w:t>
      </w:r>
      <w:r>
        <w:rPr>
          <w:rFonts w:ascii="宋体" w:hAnsi="宋体" w:hint="eastAsia"/>
          <w:b/>
          <w:bCs/>
          <w:sz w:val="28"/>
          <w:szCs w:val="28"/>
        </w:rPr>
        <w:t>标</w:t>
      </w:r>
      <w:r>
        <w:rPr>
          <w:rFonts w:ascii="宋体" w:hAnsi="宋体" w:hint="eastAsia"/>
          <w:b/>
          <w:bCs/>
          <w:sz w:val="28"/>
          <w:szCs w:val="28"/>
        </w:rPr>
        <w:t xml:space="preserve"> </w:t>
      </w:r>
      <w:r>
        <w:rPr>
          <w:rFonts w:ascii="宋体" w:hAnsi="宋体" w:hint="eastAsia"/>
          <w:b/>
          <w:bCs/>
          <w:sz w:val="28"/>
          <w:szCs w:val="28"/>
        </w:rPr>
        <w:t>人：临海广电网络有限公司</w:t>
      </w:r>
    </w:p>
    <w:p w:rsidR="007929B0" w:rsidRDefault="007929B0">
      <w:pPr>
        <w:adjustRightInd w:val="0"/>
        <w:snapToGrid w:val="0"/>
        <w:spacing w:line="360" w:lineRule="auto"/>
        <w:rPr>
          <w:rFonts w:ascii="宋体" w:hAnsi="宋体"/>
          <w:b/>
          <w:bCs/>
          <w:sz w:val="28"/>
          <w:szCs w:val="28"/>
        </w:rPr>
      </w:pPr>
    </w:p>
    <w:p w:rsidR="007929B0" w:rsidRDefault="00A10FC3">
      <w:pPr>
        <w:adjustRightInd w:val="0"/>
        <w:snapToGrid w:val="0"/>
        <w:spacing w:line="360" w:lineRule="auto"/>
        <w:rPr>
          <w:rFonts w:ascii="宋体" w:hAnsi="宋体"/>
          <w:b/>
          <w:bCs/>
          <w:sz w:val="28"/>
          <w:szCs w:val="28"/>
        </w:rPr>
      </w:pPr>
      <w:r>
        <w:rPr>
          <w:rFonts w:ascii="宋体" w:hAnsi="宋体" w:hint="eastAsia"/>
          <w:b/>
          <w:bCs/>
          <w:sz w:val="28"/>
          <w:szCs w:val="28"/>
        </w:rPr>
        <w:t>代理机构：台州明辰招标代理有限公司</w:t>
      </w:r>
    </w:p>
    <w:p w:rsidR="007929B0" w:rsidRDefault="007929B0">
      <w:pPr>
        <w:spacing w:line="500" w:lineRule="atLeast"/>
        <w:jc w:val="center"/>
        <w:rPr>
          <w:rFonts w:ascii="宋体" w:hAnsi="宋体"/>
          <w:b/>
          <w:bCs/>
          <w:sz w:val="30"/>
        </w:rPr>
      </w:pPr>
    </w:p>
    <w:p w:rsidR="007929B0" w:rsidRDefault="007929B0">
      <w:pPr>
        <w:spacing w:line="500" w:lineRule="atLeast"/>
        <w:jc w:val="center"/>
        <w:rPr>
          <w:rFonts w:ascii="宋体" w:hAnsi="宋体"/>
          <w:b/>
          <w:bCs/>
          <w:sz w:val="30"/>
        </w:rPr>
      </w:pPr>
    </w:p>
    <w:p w:rsidR="007929B0" w:rsidRDefault="007929B0">
      <w:pPr>
        <w:spacing w:line="500" w:lineRule="atLeast"/>
        <w:jc w:val="center"/>
        <w:rPr>
          <w:rFonts w:ascii="宋体" w:hAnsi="宋体"/>
          <w:b/>
          <w:bCs/>
          <w:sz w:val="30"/>
        </w:rPr>
      </w:pPr>
    </w:p>
    <w:p w:rsidR="007929B0" w:rsidRDefault="007929B0">
      <w:pPr>
        <w:spacing w:line="500" w:lineRule="atLeast"/>
        <w:jc w:val="center"/>
        <w:rPr>
          <w:rFonts w:ascii="宋体" w:hAnsi="宋体"/>
          <w:b/>
          <w:bCs/>
          <w:sz w:val="30"/>
        </w:rPr>
      </w:pPr>
    </w:p>
    <w:p w:rsidR="007929B0" w:rsidRDefault="00A10FC3">
      <w:pPr>
        <w:jc w:val="center"/>
      </w:pPr>
      <w:r>
        <w:rPr>
          <w:rFonts w:ascii="宋体" w:hAnsi="宋体" w:hint="eastAsia"/>
          <w:b/>
          <w:bCs/>
          <w:sz w:val="28"/>
          <w:szCs w:val="28"/>
        </w:rPr>
        <w:t>二</w:t>
      </w:r>
      <w:r>
        <w:rPr>
          <w:rFonts w:ascii="宋体" w:hAnsi="宋体" w:hint="eastAsia"/>
          <w:b/>
          <w:bCs/>
          <w:sz w:val="28"/>
          <w:szCs w:val="28"/>
        </w:rPr>
        <w:t>0</w:t>
      </w:r>
      <w:r>
        <w:rPr>
          <w:rFonts w:ascii="宋体" w:hAnsi="宋体" w:hint="eastAsia"/>
          <w:b/>
          <w:bCs/>
          <w:sz w:val="28"/>
          <w:szCs w:val="28"/>
        </w:rPr>
        <w:t>二六年五月</w:t>
      </w:r>
    </w:p>
    <w:p w:rsidR="007929B0" w:rsidRDefault="007929B0">
      <w:pPr>
        <w:rPr>
          <w:rFonts w:ascii="创艺简标宋" w:eastAsia="创艺简标宋" w:hAnsi="宋体"/>
          <w:sz w:val="44"/>
          <w:szCs w:val="44"/>
        </w:rPr>
        <w:sectPr w:rsidR="007929B0">
          <w:headerReference w:type="default" r:id="rId8"/>
          <w:footerReference w:type="default" r:id="rId9"/>
          <w:pgSz w:w="11906" w:h="16838"/>
          <w:pgMar w:top="1191" w:right="1588" w:bottom="851" w:left="1588" w:header="567" w:footer="454" w:gutter="0"/>
          <w:cols w:space="720"/>
          <w:docGrid w:linePitch="286"/>
        </w:sectPr>
      </w:pPr>
    </w:p>
    <w:p w:rsidR="007929B0" w:rsidRDefault="007929B0">
      <w:pPr>
        <w:rPr>
          <w:rFonts w:ascii="创艺简标宋" w:eastAsia="创艺简标宋" w:hAnsi="宋体"/>
          <w:sz w:val="44"/>
          <w:szCs w:val="44"/>
        </w:rPr>
      </w:pPr>
    </w:p>
    <w:p w:rsidR="007929B0" w:rsidRDefault="007929B0">
      <w:pPr>
        <w:adjustRightInd w:val="0"/>
        <w:snapToGrid w:val="0"/>
        <w:ind w:firstLineChars="700" w:firstLine="3080"/>
        <w:rPr>
          <w:rFonts w:ascii="创艺简标宋" w:eastAsia="创艺简标宋" w:hAnsi="宋体"/>
          <w:sz w:val="44"/>
          <w:szCs w:val="44"/>
        </w:rPr>
      </w:pPr>
    </w:p>
    <w:p w:rsidR="007929B0" w:rsidRDefault="00A10FC3">
      <w:pPr>
        <w:adjustRightInd w:val="0"/>
        <w:snapToGrid w:val="0"/>
        <w:ind w:firstLineChars="700" w:firstLine="3080"/>
        <w:rPr>
          <w:rFonts w:ascii="创艺简标宋" w:eastAsia="创艺简标宋" w:hAnsi="宋体"/>
          <w:sz w:val="44"/>
          <w:szCs w:val="44"/>
        </w:rPr>
      </w:pPr>
      <w:r>
        <w:rPr>
          <w:rFonts w:ascii="创艺简标宋" w:eastAsia="创艺简标宋" w:hAnsi="宋体" w:hint="eastAsia"/>
          <w:sz w:val="44"/>
          <w:szCs w:val="44"/>
        </w:rPr>
        <w:t>目</w:t>
      </w:r>
      <w:r>
        <w:rPr>
          <w:rFonts w:ascii="创艺简标宋" w:eastAsia="创艺简标宋" w:hAnsi="宋体" w:hint="eastAsia"/>
          <w:sz w:val="44"/>
          <w:szCs w:val="44"/>
        </w:rPr>
        <w:t xml:space="preserve">    </w:t>
      </w:r>
      <w:r>
        <w:rPr>
          <w:rFonts w:ascii="创艺简标宋" w:eastAsia="创艺简标宋" w:hAnsi="宋体" w:hint="eastAsia"/>
          <w:sz w:val="44"/>
          <w:szCs w:val="44"/>
        </w:rPr>
        <w:t>录</w:t>
      </w:r>
    </w:p>
    <w:p w:rsidR="007929B0" w:rsidRDefault="007929B0">
      <w:pPr>
        <w:pStyle w:val="14"/>
        <w:tabs>
          <w:tab w:val="left" w:pos="6120"/>
        </w:tabs>
        <w:spacing w:line="480" w:lineRule="auto"/>
        <w:rPr>
          <w:rFonts w:ascii="宋体" w:hAnsi="宋体"/>
          <w:sz w:val="28"/>
          <w:szCs w:val="28"/>
        </w:rPr>
      </w:pPr>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r>
        <w:rPr>
          <w:rFonts w:ascii="宋体" w:hAnsi="宋体" w:cs="宋体" w:hint="eastAsia"/>
          <w:sz w:val="28"/>
          <w:szCs w:val="28"/>
        </w:rPr>
        <w:fldChar w:fldCharType="begin"/>
      </w:r>
      <w:r>
        <w:rPr>
          <w:rFonts w:ascii="宋体" w:hAnsi="宋体" w:cs="宋体" w:hint="eastAsia"/>
          <w:sz w:val="28"/>
          <w:szCs w:val="28"/>
        </w:rPr>
        <w:instrText>TOC \o "1-3" \h \z \u</w:instrText>
      </w:r>
      <w:r>
        <w:rPr>
          <w:rFonts w:ascii="宋体" w:hAnsi="宋体" w:cs="宋体" w:hint="eastAsia"/>
          <w:sz w:val="28"/>
          <w:szCs w:val="28"/>
        </w:rPr>
        <w:fldChar w:fldCharType="separate"/>
      </w:r>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hyperlink w:anchor="_Toc230277781" w:history="1">
        <w:r>
          <w:rPr>
            <w:rStyle w:val="affa"/>
            <w:sz w:val="28"/>
            <w:szCs w:val="28"/>
          </w:rPr>
          <w:t>第一章</w:t>
        </w:r>
        <w:r>
          <w:rPr>
            <w:rStyle w:val="affa"/>
            <w:sz w:val="28"/>
            <w:szCs w:val="28"/>
          </w:rPr>
          <w:t xml:space="preserve"> </w:t>
        </w:r>
        <w:r>
          <w:rPr>
            <w:rStyle w:val="affa"/>
            <w:sz w:val="28"/>
            <w:szCs w:val="28"/>
          </w:rPr>
          <w:t>招标公告</w:t>
        </w:r>
        <w:r>
          <w:rPr>
            <w:sz w:val="28"/>
            <w:szCs w:val="28"/>
          </w:rPr>
          <w:tab/>
        </w:r>
        <w:r>
          <w:rPr>
            <w:sz w:val="28"/>
            <w:szCs w:val="28"/>
          </w:rPr>
          <w:fldChar w:fldCharType="begin"/>
        </w:r>
        <w:r>
          <w:rPr>
            <w:sz w:val="28"/>
            <w:szCs w:val="28"/>
          </w:rPr>
          <w:instrText xml:space="preserve"> PAGEREF _Toc230277781 \h </w:instrText>
        </w:r>
        <w:r>
          <w:rPr>
            <w:sz w:val="28"/>
            <w:szCs w:val="28"/>
          </w:rPr>
        </w:r>
        <w:r>
          <w:rPr>
            <w:sz w:val="28"/>
            <w:szCs w:val="28"/>
          </w:rPr>
          <w:fldChar w:fldCharType="separate"/>
        </w:r>
        <w:r>
          <w:rPr>
            <w:sz w:val="28"/>
            <w:szCs w:val="28"/>
          </w:rPr>
          <w:t>3</w:t>
        </w:r>
        <w:r>
          <w:rPr>
            <w:sz w:val="28"/>
            <w:szCs w:val="28"/>
          </w:rPr>
          <w:fldChar w:fldCharType="end"/>
        </w:r>
      </w:hyperlink>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hyperlink w:anchor="_Toc230277782" w:history="1">
        <w:r>
          <w:rPr>
            <w:rStyle w:val="affa"/>
            <w:sz w:val="28"/>
            <w:szCs w:val="28"/>
          </w:rPr>
          <w:t>第二章</w:t>
        </w:r>
        <w:r>
          <w:rPr>
            <w:rStyle w:val="affa"/>
            <w:sz w:val="28"/>
            <w:szCs w:val="28"/>
          </w:rPr>
          <w:t xml:space="preserve"> </w:t>
        </w:r>
        <w:r>
          <w:rPr>
            <w:rStyle w:val="affa"/>
            <w:sz w:val="28"/>
            <w:szCs w:val="28"/>
          </w:rPr>
          <w:t>招标需求</w:t>
        </w:r>
        <w:r>
          <w:rPr>
            <w:sz w:val="28"/>
            <w:szCs w:val="28"/>
          </w:rPr>
          <w:tab/>
        </w:r>
        <w:r>
          <w:rPr>
            <w:sz w:val="28"/>
            <w:szCs w:val="28"/>
          </w:rPr>
          <w:fldChar w:fldCharType="begin"/>
        </w:r>
        <w:r>
          <w:rPr>
            <w:sz w:val="28"/>
            <w:szCs w:val="28"/>
          </w:rPr>
          <w:instrText xml:space="preserve"> PAGEREF _Toc230277782 \h </w:instrText>
        </w:r>
        <w:r>
          <w:rPr>
            <w:sz w:val="28"/>
            <w:szCs w:val="28"/>
          </w:rPr>
        </w:r>
        <w:r>
          <w:rPr>
            <w:sz w:val="28"/>
            <w:szCs w:val="28"/>
          </w:rPr>
          <w:fldChar w:fldCharType="separate"/>
        </w:r>
        <w:r>
          <w:rPr>
            <w:sz w:val="28"/>
            <w:szCs w:val="28"/>
          </w:rPr>
          <w:t>6</w:t>
        </w:r>
        <w:r>
          <w:rPr>
            <w:sz w:val="28"/>
            <w:szCs w:val="28"/>
          </w:rPr>
          <w:fldChar w:fldCharType="end"/>
        </w:r>
      </w:hyperlink>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hyperlink w:anchor="_Toc230277783" w:history="1">
        <w:r>
          <w:rPr>
            <w:rStyle w:val="affa"/>
            <w:sz w:val="28"/>
            <w:szCs w:val="28"/>
          </w:rPr>
          <w:t>第三章</w:t>
        </w:r>
        <w:r>
          <w:rPr>
            <w:rStyle w:val="affa"/>
            <w:sz w:val="28"/>
            <w:szCs w:val="28"/>
          </w:rPr>
          <w:t xml:space="preserve"> </w:t>
        </w:r>
        <w:r>
          <w:rPr>
            <w:rStyle w:val="affa"/>
            <w:sz w:val="28"/>
            <w:szCs w:val="28"/>
          </w:rPr>
          <w:t>投标人须知</w:t>
        </w:r>
        <w:r>
          <w:rPr>
            <w:sz w:val="28"/>
            <w:szCs w:val="28"/>
          </w:rPr>
          <w:tab/>
        </w:r>
        <w:r>
          <w:rPr>
            <w:sz w:val="28"/>
            <w:szCs w:val="28"/>
          </w:rPr>
          <w:fldChar w:fldCharType="begin"/>
        </w:r>
        <w:r>
          <w:rPr>
            <w:sz w:val="28"/>
            <w:szCs w:val="28"/>
          </w:rPr>
          <w:instrText xml:space="preserve"> PAGEREF _</w:instrText>
        </w:r>
        <w:r>
          <w:rPr>
            <w:sz w:val="28"/>
            <w:szCs w:val="28"/>
          </w:rPr>
          <w:instrText xml:space="preserve">Toc230277783 \h </w:instrText>
        </w:r>
        <w:r>
          <w:rPr>
            <w:sz w:val="28"/>
            <w:szCs w:val="28"/>
          </w:rPr>
        </w:r>
        <w:r>
          <w:rPr>
            <w:sz w:val="28"/>
            <w:szCs w:val="28"/>
          </w:rPr>
          <w:fldChar w:fldCharType="separate"/>
        </w:r>
        <w:r>
          <w:rPr>
            <w:sz w:val="28"/>
            <w:szCs w:val="28"/>
          </w:rPr>
          <w:t>133</w:t>
        </w:r>
        <w:r>
          <w:rPr>
            <w:sz w:val="28"/>
            <w:szCs w:val="28"/>
          </w:rPr>
          <w:fldChar w:fldCharType="end"/>
        </w:r>
      </w:hyperlink>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hyperlink w:anchor="_Toc230277784" w:history="1">
        <w:r>
          <w:rPr>
            <w:rStyle w:val="affa"/>
            <w:rFonts w:ascii="宋体" w:hAnsi="宋体"/>
            <w:sz w:val="28"/>
            <w:szCs w:val="28"/>
          </w:rPr>
          <w:t>第四章</w:t>
        </w:r>
        <w:r>
          <w:rPr>
            <w:rStyle w:val="affa"/>
            <w:rFonts w:ascii="宋体" w:hAnsi="宋体"/>
            <w:sz w:val="28"/>
            <w:szCs w:val="28"/>
          </w:rPr>
          <w:t xml:space="preserve"> </w:t>
        </w:r>
        <w:r>
          <w:rPr>
            <w:rStyle w:val="affa"/>
            <w:rFonts w:ascii="宋体" w:hAnsi="宋体"/>
            <w:sz w:val="28"/>
            <w:szCs w:val="28"/>
          </w:rPr>
          <w:t>评标办法及评分标准</w:t>
        </w:r>
        <w:r>
          <w:rPr>
            <w:sz w:val="28"/>
            <w:szCs w:val="28"/>
          </w:rPr>
          <w:tab/>
        </w:r>
        <w:r>
          <w:rPr>
            <w:sz w:val="28"/>
            <w:szCs w:val="28"/>
          </w:rPr>
          <w:fldChar w:fldCharType="begin"/>
        </w:r>
        <w:r>
          <w:rPr>
            <w:sz w:val="28"/>
            <w:szCs w:val="28"/>
          </w:rPr>
          <w:instrText xml:space="preserve"> PAGEREF _Toc230277784 \h </w:instrText>
        </w:r>
        <w:r>
          <w:rPr>
            <w:sz w:val="28"/>
            <w:szCs w:val="28"/>
          </w:rPr>
        </w:r>
        <w:r>
          <w:rPr>
            <w:sz w:val="28"/>
            <w:szCs w:val="28"/>
          </w:rPr>
          <w:fldChar w:fldCharType="separate"/>
        </w:r>
        <w:r>
          <w:rPr>
            <w:sz w:val="28"/>
            <w:szCs w:val="28"/>
          </w:rPr>
          <w:t>146</w:t>
        </w:r>
        <w:r>
          <w:rPr>
            <w:sz w:val="28"/>
            <w:szCs w:val="28"/>
          </w:rPr>
          <w:fldChar w:fldCharType="end"/>
        </w:r>
      </w:hyperlink>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hyperlink w:anchor="_Toc230277785" w:history="1">
        <w:r>
          <w:rPr>
            <w:rStyle w:val="affa"/>
            <w:rFonts w:ascii="宋体" w:hAnsi="宋体"/>
            <w:sz w:val="28"/>
            <w:szCs w:val="28"/>
          </w:rPr>
          <w:t>第五章</w:t>
        </w:r>
        <w:r>
          <w:rPr>
            <w:rStyle w:val="affa"/>
            <w:rFonts w:ascii="宋体" w:hAnsi="宋体" w:hint="eastAsia"/>
            <w:sz w:val="28"/>
            <w:szCs w:val="28"/>
          </w:rPr>
          <w:t xml:space="preserve"> </w:t>
        </w:r>
        <w:r>
          <w:rPr>
            <w:rStyle w:val="affa"/>
            <w:rFonts w:ascii="宋体" w:hAnsi="宋体"/>
            <w:sz w:val="28"/>
            <w:szCs w:val="28"/>
          </w:rPr>
          <w:t>合同主要条款</w:t>
        </w:r>
        <w:r>
          <w:rPr>
            <w:sz w:val="28"/>
            <w:szCs w:val="28"/>
          </w:rPr>
          <w:tab/>
        </w:r>
        <w:r>
          <w:rPr>
            <w:sz w:val="28"/>
            <w:szCs w:val="28"/>
          </w:rPr>
          <w:fldChar w:fldCharType="begin"/>
        </w:r>
        <w:r>
          <w:rPr>
            <w:sz w:val="28"/>
            <w:szCs w:val="28"/>
          </w:rPr>
          <w:instrText xml:space="preserve"> PAGEREF _Toc230277785 \h </w:instrText>
        </w:r>
        <w:r>
          <w:rPr>
            <w:sz w:val="28"/>
            <w:szCs w:val="28"/>
          </w:rPr>
        </w:r>
        <w:r>
          <w:rPr>
            <w:sz w:val="28"/>
            <w:szCs w:val="28"/>
          </w:rPr>
          <w:fldChar w:fldCharType="separate"/>
        </w:r>
        <w:r>
          <w:rPr>
            <w:sz w:val="28"/>
            <w:szCs w:val="28"/>
          </w:rPr>
          <w:t>153</w:t>
        </w:r>
        <w:r>
          <w:rPr>
            <w:sz w:val="28"/>
            <w:szCs w:val="28"/>
          </w:rPr>
          <w:fldChar w:fldCharType="end"/>
        </w:r>
      </w:hyperlink>
    </w:p>
    <w:p w:rsidR="007929B0" w:rsidRDefault="00A10FC3">
      <w:pPr>
        <w:pStyle w:val="14"/>
        <w:tabs>
          <w:tab w:val="right" w:leader="dot" w:pos="8720"/>
        </w:tabs>
        <w:spacing w:line="480" w:lineRule="auto"/>
        <w:rPr>
          <w:rFonts w:asciiTheme="minorHAnsi" w:eastAsiaTheme="minorEastAsia" w:hAnsiTheme="minorHAnsi" w:cstheme="minorBidi"/>
          <w:sz w:val="28"/>
          <w:szCs w:val="28"/>
        </w:rPr>
      </w:pPr>
      <w:hyperlink w:anchor="_Toc230277786" w:history="1">
        <w:r>
          <w:rPr>
            <w:rStyle w:val="affa"/>
            <w:rFonts w:ascii="宋体" w:hAnsi="宋体"/>
            <w:sz w:val="28"/>
            <w:szCs w:val="28"/>
          </w:rPr>
          <w:t>第六章</w:t>
        </w:r>
        <w:r>
          <w:rPr>
            <w:rStyle w:val="affa"/>
            <w:rFonts w:ascii="宋体" w:hAnsi="宋体" w:hint="eastAsia"/>
            <w:sz w:val="28"/>
            <w:szCs w:val="28"/>
          </w:rPr>
          <w:t xml:space="preserve"> </w:t>
        </w:r>
        <w:r>
          <w:rPr>
            <w:rStyle w:val="affa"/>
            <w:rFonts w:ascii="宋体" w:hAnsi="宋体"/>
            <w:sz w:val="28"/>
            <w:szCs w:val="28"/>
          </w:rPr>
          <w:t>投标文件格式</w:t>
        </w:r>
        <w:r>
          <w:rPr>
            <w:sz w:val="28"/>
            <w:szCs w:val="28"/>
          </w:rPr>
          <w:tab/>
        </w:r>
        <w:r>
          <w:rPr>
            <w:sz w:val="28"/>
            <w:szCs w:val="28"/>
          </w:rPr>
          <w:fldChar w:fldCharType="begin"/>
        </w:r>
        <w:r>
          <w:rPr>
            <w:sz w:val="28"/>
            <w:szCs w:val="28"/>
          </w:rPr>
          <w:instrText xml:space="preserve"> PAGE</w:instrText>
        </w:r>
        <w:r>
          <w:rPr>
            <w:sz w:val="28"/>
            <w:szCs w:val="28"/>
          </w:rPr>
          <w:instrText xml:space="preserve">REF _Toc230277786 \h </w:instrText>
        </w:r>
        <w:r>
          <w:rPr>
            <w:sz w:val="28"/>
            <w:szCs w:val="28"/>
          </w:rPr>
        </w:r>
        <w:r>
          <w:rPr>
            <w:sz w:val="28"/>
            <w:szCs w:val="28"/>
          </w:rPr>
          <w:fldChar w:fldCharType="separate"/>
        </w:r>
        <w:r>
          <w:rPr>
            <w:sz w:val="28"/>
            <w:szCs w:val="28"/>
          </w:rPr>
          <w:t>158</w:t>
        </w:r>
        <w:r>
          <w:rPr>
            <w:sz w:val="28"/>
            <w:szCs w:val="28"/>
          </w:rPr>
          <w:fldChar w:fldCharType="end"/>
        </w:r>
      </w:hyperlink>
    </w:p>
    <w:p w:rsidR="007929B0" w:rsidRDefault="00A10FC3">
      <w:pPr>
        <w:pStyle w:val="26"/>
        <w:tabs>
          <w:tab w:val="right" w:leader="dot" w:pos="8720"/>
        </w:tabs>
        <w:spacing w:line="480" w:lineRule="auto"/>
        <w:rPr>
          <w:rFonts w:asciiTheme="minorHAnsi" w:eastAsiaTheme="minorEastAsia" w:hAnsiTheme="minorHAnsi" w:cstheme="minorBidi"/>
          <w:sz w:val="28"/>
          <w:szCs w:val="28"/>
        </w:rPr>
      </w:pPr>
      <w:hyperlink w:anchor="_Toc230277787" w:history="1">
        <w:r>
          <w:rPr>
            <w:rStyle w:val="affa"/>
            <w:rFonts w:ascii="宋体" w:hAnsi="宋体"/>
            <w:bCs/>
            <w:sz w:val="28"/>
            <w:szCs w:val="28"/>
          </w:rPr>
          <w:t>一、资格响应文件格式</w:t>
        </w:r>
        <w:r>
          <w:rPr>
            <w:sz w:val="28"/>
            <w:szCs w:val="28"/>
          </w:rPr>
          <w:tab/>
        </w:r>
        <w:r>
          <w:rPr>
            <w:sz w:val="28"/>
            <w:szCs w:val="28"/>
          </w:rPr>
          <w:fldChar w:fldCharType="begin"/>
        </w:r>
        <w:r>
          <w:rPr>
            <w:sz w:val="28"/>
            <w:szCs w:val="28"/>
          </w:rPr>
          <w:instrText xml:space="preserve"> PAGEREF _Toc230277787 \h </w:instrText>
        </w:r>
        <w:r>
          <w:rPr>
            <w:sz w:val="28"/>
            <w:szCs w:val="28"/>
          </w:rPr>
        </w:r>
        <w:r>
          <w:rPr>
            <w:sz w:val="28"/>
            <w:szCs w:val="28"/>
          </w:rPr>
          <w:fldChar w:fldCharType="separate"/>
        </w:r>
        <w:r>
          <w:rPr>
            <w:sz w:val="28"/>
            <w:szCs w:val="28"/>
          </w:rPr>
          <w:t>158</w:t>
        </w:r>
        <w:r>
          <w:rPr>
            <w:sz w:val="28"/>
            <w:szCs w:val="28"/>
          </w:rPr>
          <w:fldChar w:fldCharType="end"/>
        </w:r>
      </w:hyperlink>
    </w:p>
    <w:p w:rsidR="007929B0" w:rsidRDefault="00A10FC3">
      <w:pPr>
        <w:pStyle w:val="26"/>
        <w:tabs>
          <w:tab w:val="right" w:leader="dot" w:pos="8720"/>
        </w:tabs>
        <w:spacing w:line="480" w:lineRule="auto"/>
        <w:rPr>
          <w:rFonts w:asciiTheme="minorHAnsi" w:eastAsiaTheme="minorEastAsia" w:hAnsiTheme="minorHAnsi" w:cstheme="minorBidi"/>
          <w:sz w:val="28"/>
          <w:szCs w:val="28"/>
        </w:rPr>
      </w:pPr>
      <w:hyperlink w:anchor="_Toc230277788" w:history="1">
        <w:r>
          <w:rPr>
            <w:rStyle w:val="affa"/>
            <w:rFonts w:ascii="宋体" w:hAnsi="宋体"/>
            <w:bCs/>
            <w:sz w:val="28"/>
            <w:szCs w:val="28"/>
          </w:rPr>
          <w:t>二、商务技术文件格式</w:t>
        </w:r>
        <w:r>
          <w:rPr>
            <w:sz w:val="28"/>
            <w:szCs w:val="28"/>
          </w:rPr>
          <w:tab/>
        </w:r>
        <w:r>
          <w:rPr>
            <w:sz w:val="28"/>
            <w:szCs w:val="28"/>
          </w:rPr>
          <w:fldChar w:fldCharType="begin"/>
        </w:r>
        <w:r>
          <w:rPr>
            <w:sz w:val="28"/>
            <w:szCs w:val="28"/>
          </w:rPr>
          <w:instrText xml:space="preserve"> PAGEREF _Toc230277788 \h </w:instrText>
        </w:r>
        <w:r>
          <w:rPr>
            <w:sz w:val="28"/>
            <w:szCs w:val="28"/>
          </w:rPr>
        </w:r>
        <w:r>
          <w:rPr>
            <w:sz w:val="28"/>
            <w:szCs w:val="28"/>
          </w:rPr>
          <w:fldChar w:fldCharType="separate"/>
        </w:r>
        <w:r>
          <w:rPr>
            <w:sz w:val="28"/>
            <w:szCs w:val="28"/>
          </w:rPr>
          <w:t>161</w:t>
        </w:r>
        <w:r>
          <w:rPr>
            <w:sz w:val="28"/>
            <w:szCs w:val="28"/>
          </w:rPr>
          <w:fldChar w:fldCharType="end"/>
        </w:r>
      </w:hyperlink>
    </w:p>
    <w:p w:rsidR="007929B0" w:rsidRDefault="00A10FC3">
      <w:pPr>
        <w:pStyle w:val="26"/>
        <w:tabs>
          <w:tab w:val="right" w:leader="dot" w:pos="8720"/>
        </w:tabs>
        <w:spacing w:line="480" w:lineRule="auto"/>
        <w:rPr>
          <w:rFonts w:asciiTheme="minorHAnsi" w:eastAsiaTheme="minorEastAsia" w:hAnsiTheme="minorHAnsi" w:cstheme="minorBidi"/>
          <w:sz w:val="28"/>
          <w:szCs w:val="28"/>
        </w:rPr>
      </w:pPr>
      <w:hyperlink w:anchor="_Toc230277789" w:history="1">
        <w:r>
          <w:rPr>
            <w:rStyle w:val="affa"/>
            <w:rFonts w:ascii="宋体" w:hAnsi="宋体"/>
            <w:sz w:val="28"/>
            <w:szCs w:val="28"/>
          </w:rPr>
          <w:t>三、报价文件格式</w:t>
        </w:r>
        <w:r>
          <w:rPr>
            <w:sz w:val="28"/>
            <w:szCs w:val="28"/>
          </w:rPr>
          <w:tab/>
        </w:r>
        <w:r>
          <w:rPr>
            <w:sz w:val="28"/>
            <w:szCs w:val="28"/>
          </w:rPr>
          <w:fldChar w:fldCharType="begin"/>
        </w:r>
        <w:r>
          <w:rPr>
            <w:sz w:val="28"/>
            <w:szCs w:val="28"/>
          </w:rPr>
          <w:instrText xml:space="preserve"> PAGEREF _Toc230277789 \h </w:instrText>
        </w:r>
        <w:r>
          <w:rPr>
            <w:sz w:val="28"/>
            <w:szCs w:val="28"/>
          </w:rPr>
        </w:r>
        <w:r>
          <w:rPr>
            <w:sz w:val="28"/>
            <w:szCs w:val="28"/>
          </w:rPr>
          <w:fldChar w:fldCharType="separate"/>
        </w:r>
        <w:r>
          <w:rPr>
            <w:sz w:val="28"/>
            <w:szCs w:val="28"/>
          </w:rPr>
          <w:t>172</w:t>
        </w:r>
        <w:r>
          <w:rPr>
            <w:sz w:val="28"/>
            <w:szCs w:val="28"/>
          </w:rPr>
          <w:fldChar w:fldCharType="end"/>
        </w:r>
      </w:hyperlink>
    </w:p>
    <w:p w:rsidR="007929B0" w:rsidRDefault="00A10FC3">
      <w:pPr>
        <w:pStyle w:val="14"/>
        <w:spacing w:line="480" w:lineRule="auto"/>
        <w:rPr>
          <w:rFonts w:ascii="宋体" w:hAnsi="宋体"/>
          <w:b/>
          <w:sz w:val="24"/>
        </w:rPr>
      </w:pPr>
      <w:r>
        <w:rPr>
          <w:rFonts w:ascii="宋体" w:hAnsi="宋体" w:cs="宋体" w:hint="eastAsia"/>
          <w:sz w:val="28"/>
          <w:szCs w:val="28"/>
        </w:rPr>
        <w:fldChar w:fldCharType="end"/>
      </w:r>
    </w:p>
    <w:p w:rsidR="007929B0" w:rsidRDefault="007929B0">
      <w:pPr>
        <w:pStyle w:val="af"/>
        <w:snapToGrid w:val="0"/>
        <w:spacing w:beforeLines="0" w:afterLines="0" w:line="240" w:lineRule="auto"/>
        <w:jc w:val="center"/>
        <w:outlineLvl w:val="0"/>
        <w:rPr>
          <w:rFonts w:hAnsi="宋体"/>
        </w:rPr>
      </w:pPr>
    </w:p>
    <w:p w:rsidR="007929B0" w:rsidRDefault="007929B0"/>
    <w:p w:rsidR="007929B0" w:rsidRDefault="007929B0"/>
    <w:p w:rsidR="007929B0" w:rsidRDefault="007929B0"/>
    <w:p w:rsidR="007929B0" w:rsidRDefault="007929B0"/>
    <w:p w:rsidR="007929B0" w:rsidRDefault="007929B0"/>
    <w:p w:rsidR="007929B0" w:rsidRDefault="007929B0"/>
    <w:p w:rsidR="007929B0" w:rsidRDefault="007929B0"/>
    <w:p w:rsidR="007929B0" w:rsidRDefault="00A10FC3">
      <w:pPr>
        <w:pStyle w:val="af"/>
        <w:snapToGrid w:val="0"/>
        <w:spacing w:beforeLines="0" w:afterLines="0" w:line="360" w:lineRule="auto"/>
        <w:jc w:val="center"/>
        <w:outlineLvl w:val="0"/>
        <w:rPr>
          <w:rFonts w:ascii="黑体" w:hAnsi="宋体"/>
          <w:b/>
          <w:sz w:val="30"/>
          <w:szCs w:val="30"/>
        </w:rPr>
      </w:pPr>
      <w:bookmarkStart w:id="2" w:name="_Toc19628"/>
      <w:bookmarkStart w:id="3" w:name="_Toc466534748"/>
      <w:bookmarkStart w:id="4" w:name="_Toc467749357"/>
      <w:r>
        <w:rPr>
          <w:rFonts w:hint="eastAsia"/>
        </w:rPr>
        <w:br w:type="page"/>
      </w:r>
      <w:bookmarkStart w:id="5" w:name="_Toc466534747"/>
      <w:bookmarkStart w:id="6" w:name="_Toc475"/>
      <w:bookmarkStart w:id="7" w:name="_Toc230277781"/>
      <w:r>
        <w:rPr>
          <w:rFonts w:hint="eastAsia"/>
          <w:b/>
          <w:sz w:val="30"/>
          <w:szCs w:val="30"/>
        </w:rPr>
        <w:lastRenderedPageBreak/>
        <w:t>第一章</w:t>
      </w:r>
      <w:r>
        <w:rPr>
          <w:rFonts w:hint="eastAsia"/>
          <w:b/>
          <w:sz w:val="30"/>
          <w:szCs w:val="30"/>
        </w:rPr>
        <w:t xml:space="preserve"> </w:t>
      </w:r>
      <w:bookmarkEnd w:id="5"/>
      <w:bookmarkEnd w:id="6"/>
      <w:r>
        <w:rPr>
          <w:rFonts w:hint="eastAsia"/>
          <w:b/>
          <w:sz w:val="30"/>
          <w:szCs w:val="30"/>
        </w:rPr>
        <w:t>招标公告</w:t>
      </w:r>
      <w:bookmarkEnd w:id="7"/>
    </w:p>
    <w:p w:rsidR="007929B0" w:rsidRDefault="00A10FC3">
      <w:pPr>
        <w:spacing w:line="400" w:lineRule="exact"/>
        <w:ind w:firstLineChars="200" w:firstLine="496"/>
        <w:rPr>
          <w:rFonts w:ascii="宋体" w:hAnsi="宋体" w:cs="Arial"/>
          <w:sz w:val="24"/>
        </w:rPr>
      </w:pPr>
      <w:r>
        <w:rPr>
          <w:rFonts w:ascii="Arial" w:hAnsi="Arial" w:cs="Arial" w:hint="eastAsia"/>
          <w:spacing w:val="4"/>
          <w:sz w:val="24"/>
        </w:rPr>
        <w:t>本项目为非政府采购项目，根据招标投标有关法律法规及招标人单位内控制度等规定</w:t>
      </w:r>
      <w:r>
        <w:rPr>
          <w:rFonts w:ascii="宋体" w:hAnsi="宋体" w:cs="Arial"/>
          <w:sz w:val="24"/>
        </w:rPr>
        <w:t>，受</w:t>
      </w:r>
      <w:r>
        <w:rPr>
          <w:rFonts w:ascii="宋体" w:hAnsi="宋体" w:cs="Arial" w:hint="eastAsia"/>
          <w:b/>
          <w:bCs/>
          <w:sz w:val="24"/>
          <w:u w:val="single"/>
        </w:rPr>
        <w:t>临海广电网络有限公司</w:t>
      </w:r>
      <w:r>
        <w:rPr>
          <w:rFonts w:ascii="宋体" w:hAnsi="宋体" w:cs="Arial" w:hint="eastAsia"/>
          <w:sz w:val="24"/>
        </w:rPr>
        <w:t>委</w:t>
      </w:r>
      <w:r>
        <w:rPr>
          <w:rFonts w:ascii="宋体" w:hAnsi="宋体" w:cs="Arial"/>
          <w:sz w:val="24"/>
        </w:rPr>
        <w:t>托，</w:t>
      </w:r>
      <w:r>
        <w:rPr>
          <w:rFonts w:ascii="宋体" w:hAnsi="宋体" w:cs="Arial" w:hint="eastAsia"/>
          <w:sz w:val="24"/>
        </w:rPr>
        <w:t>参照采购有关流程，现就</w:t>
      </w:r>
      <w:r>
        <w:rPr>
          <w:rFonts w:ascii="宋体" w:hAnsi="宋体" w:cs="Arial" w:hint="eastAsia"/>
          <w:b/>
          <w:bCs/>
          <w:sz w:val="24"/>
          <w:u w:val="single"/>
        </w:rPr>
        <w:t>临海市智慧城市数字基础设施建设项目（一期）一阶段工程</w:t>
      </w:r>
      <w:r>
        <w:rPr>
          <w:rFonts w:ascii="宋体" w:hAnsi="宋体" w:cs="Arial" w:hint="eastAsia"/>
          <w:sz w:val="24"/>
        </w:rPr>
        <w:t>进行</w:t>
      </w:r>
      <w:r>
        <w:rPr>
          <w:rFonts w:ascii="宋体" w:hAnsi="宋体" w:cs="Arial"/>
          <w:sz w:val="24"/>
        </w:rPr>
        <w:t>公开招标，</w:t>
      </w:r>
      <w:r>
        <w:rPr>
          <w:rFonts w:ascii="宋体" w:hAnsi="宋体" w:cs="Arial"/>
          <w:kern w:val="0"/>
          <w:sz w:val="24"/>
        </w:rPr>
        <w:t>欢迎</w:t>
      </w:r>
      <w:r>
        <w:rPr>
          <w:rFonts w:ascii="宋体" w:hAnsi="宋体" w:cs="Arial" w:hint="eastAsia"/>
          <w:kern w:val="0"/>
          <w:sz w:val="24"/>
        </w:rPr>
        <w:t>具备本项目投标人的资格要求且能够及时</w:t>
      </w:r>
      <w:r>
        <w:rPr>
          <w:rFonts w:ascii="宋体" w:hAnsi="宋体" w:cs="Arial"/>
          <w:kern w:val="0"/>
          <w:sz w:val="24"/>
        </w:rPr>
        <w:t>提供</w:t>
      </w:r>
      <w:r>
        <w:rPr>
          <w:rFonts w:ascii="宋体" w:hAnsi="宋体" w:cs="Arial" w:hint="eastAsia"/>
          <w:kern w:val="0"/>
          <w:sz w:val="24"/>
        </w:rPr>
        <w:t>相关货物及服务的投标人前来</w:t>
      </w:r>
      <w:r>
        <w:rPr>
          <w:rFonts w:ascii="宋体" w:hAnsi="宋体" w:cs="Arial"/>
          <w:kern w:val="0"/>
          <w:sz w:val="24"/>
        </w:rPr>
        <w:t>投标。</w:t>
      </w:r>
    </w:p>
    <w:p w:rsidR="007929B0" w:rsidRDefault="00A10FC3">
      <w:pPr>
        <w:pStyle w:val="afd"/>
        <w:spacing w:before="0" w:beforeAutospacing="0" w:after="0" w:afterAutospacing="0" w:line="400" w:lineRule="exact"/>
        <w:rPr>
          <w:rFonts w:cs="Arial"/>
        </w:rPr>
      </w:pPr>
      <w:r>
        <w:rPr>
          <w:rFonts w:cs="Arial"/>
          <w:b/>
          <w:bCs/>
        </w:rPr>
        <w:t>1</w:t>
      </w:r>
      <w:r>
        <w:rPr>
          <w:rFonts w:cs="Arial"/>
        </w:rPr>
        <w:t>.</w:t>
      </w:r>
      <w:r>
        <w:rPr>
          <w:rFonts w:cs="Arial"/>
          <w:b/>
          <w:bCs/>
        </w:rPr>
        <w:t>项目概况</w:t>
      </w:r>
    </w:p>
    <w:p w:rsidR="007929B0" w:rsidRDefault="00A10FC3">
      <w:pPr>
        <w:pStyle w:val="afd"/>
        <w:spacing w:before="0" w:beforeAutospacing="0" w:after="0" w:afterAutospacing="0" w:line="400" w:lineRule="exact"/>
      </w:pPr>
      <w:r>
        <w:t>项目名称：</w:t>
      </w:r>
      <w:r>
        <w:rPr>
          <w:rFonts w:hint="eastAsia"/>
        </w:rPr>
        <w:t>临海市智慧城市数字基础设施建设项目（一期）一阶段工程</w:t>
      </w:r>
    </w:p>
    <w:p w:rsidR="007929B0" w:rsidRDefault="00A10FC3">
      <w:pPr>
        <w:pStyle w:val="afd"/>
        <w:spacing w:before="0" w:beforeAutospacing="0" w:after="0" w:afterAutospacing="0" w:line="400" w:lineRule="exact"/>
      </w:pPr>
      <w:r>
        <w:t>招</w:t>
      </w:r>
      <w:r>
        <w:rPr>
          <w:rFonts w:hint="eastAsia"/>
        </w:rPr>
        <w:t xml:space="preserve"> </w:t>
      </w:r>
      <w:r>
        <w:t>标</w:t>
      </w:r>
      <w:r>
        <w:rPr>
          <w:rFonts w:hint="eastAsia"/>
        </w:rPr>
        <w:t xml:space="preserve"> </w:t>
      </w:r>
      <w:r>
        <w:t>人：</w:t>
      </w:r>
      <w:r>
        <w:rPr>
          <w:rFonts w:hint="eastAsia"/>
        </w:rPr>
        <w:t>临海广电网络有限公司</w:t>
      </w:r>
    </w:p>
    <w:p w:rsidR="007929B0" w:rsidRDefault="00A10FC3">
      <w:pPr>
        <w:pStyle w:val="afd"/>
        <w:spacing w:before="0" w:beforeAutospacing="0" w:after="0" w:afterAutospacing="0" w:line="400" w:lineRule="exact"/>
        <w:rPr>
          <w:rFonts w:cs="Arial"/>
        </w:rPr>
      </w:pPr>
      <w:r>
        <w:rPr>
          <w:rFonts w:cs="Arial"/>
        </w:rPr>
        <w:t>采购规模及内容概述：</w:t>
      </w:r>
      <w:r>
        <w:rPr>
          <w:rFonts w:cs="Arial" w:hint="eastAsia"/>
        </w:rPr>
        <w:t>本次项目将更新制播监一体化系统，部署全高清融合媒体制作播出监播所需的计算</w:t>
      </w:r>
      <w:r>
        <w:rPr>
          <w:rFonts w:cs="Arial" w:hint="eastAsia"/>
        </w:rPr>
        <w:t>/</w:t>
      </w:r>
      <w:r>
        <w:rPr>
          <w:rFonts w:cs="Arial" w:hint="eastAsia"/>
        </w:rPr>
        <w:t>存储</w:t>
      </w:r>
      <w:r>
        <w:rPr>
          <w:rFonts w:cs="Arial" w:hint="eastAsia"/>
        </w:rPr>
        <w:t>/</w:t>
      </w:r>
      <w:r>
        <w:rPr>
          <w:rFonts w:cs="Arial" w:hint="eastAsia"/>
        </w:rPr>
        <w:t>网络</w:t>
      </w:r>
      <w:r>
        <w:rPr>
          <w:rFonts w:cs="Arial" w:hint="eastAsia"/>
        </w:rPr>
        <w:t>/</w:t>
      </w:r>
      <w:r>
        <w:rPr>
          <w:rFonts w:cs="Arial" w:hint="eastAsia"/>
        </w:rPr>
        <w:t>站点资源。主要包括</w:t>
      </w:r>
      <w:r>
        <w:rPr>
          <w:rFonts w:cs="宋体" w:hint="eastAsia"/>
          <w:color w:val="000000"/>
          <w:lang w:bidi="ar"/>
        </w:rPr>
        <w:t>智慧融媒制播监一体化项目、广播制播监系统、融媒体配套。</w:t>
      </w:r>
      <w:r>
        <w:rPr>
          <w:rFonts w:cs="Arial" w:hint="eastAsia"/>
        </w:rPr>
        <w:t>具体详见招标文件第二章招标需求。</w:t>
      </w:r>
    </w:p>
    <w:p w:rsidR="007929B0" w:rsidRDefault="00A10FC3">
      <w:pPr>
        <w:adjustRightInd w:val="0"/>
        <w:snapToGrid w:val="0"/>
        <w:spacing w:line="460" w:lineRule="exact"/>
        <w:rPr>
          <w:rFonts w:ascii="宋体" w:hAnsi="宋体"/>
          <w:kern w:val="0"/>
          <w:sz w:val="24"/>
        </w:rPr>
      </w:pPr>
      <w:r>
        <w:rPr>
          <w:rFonts w:ascii="宋体" w:hAnsi="宋体" w:hint="eastAsia"/>
          <w:kern w:val="0"/>
          <w:sz w:val="24"/>
        </w:rPr>
        <w:t>采购预算：</w:t>
      </w:r>
      <w:r>
        <w:rPr>
          <w:rFonts w:ascii="宋体" w:hAnsi="宋体"/>
          <w:kern w:val="0"/>
          <w:sz w:val="24"/>
        </w:rPr>
        <w:t>17</w:t>
      </w:r>
      <w:r>
        <w:rPr>
          <w:rFonts w:ascii="宋体" w:hAnsi="宋体" w:hint="eastAsia"/>
          <w:kern w:val="0"/>
          <w:sz w:val="24"/>
        </w:rPr>
        <w:t>68</w:t>
      </w:r>
      <w:r>
        <w:rPr>
          <w:rFonts w:ascii="宋体" w:hAnsi="宋体" w:hint="eastAsia"/>
          <w:kern w:val="0"/>
          <w:sz w:val="24"/>
        </w:rPr>
        <w:t>万元</w:t>
      </w:r>
    </w:p>
    <w:p w:rsidR="007929B0" w:rsidRDefault="00A10FC3">
      <w:pPr>
        <w:adjustRightInd w:val="0"/>
        <w:snapToGrid w:val="0"/>
        <w:spacing w:line="460" w:lineRule="exact"/>
        <w:rPr>
          <w:rFonts w:ascii="宋体" w:hAnsi="宋体"/>
          <w:kern w:val="0"/>
          <w:sz w:val="24"/>
        </w:rPr>
      </w:pPr>
      <w:r>
        <w:rPr>
          <w:rFonts w:ascii="宋体" w:hAnsi="宋体" w:hint="eastAsia"/>
          <w:kern w:val="0"/>
          <w:sz w:val="24"/>
        </w:rPr>
        <w:t>最高限价：</w:t>
      </w:r>
      <w:r>
        <w:rPr>
          <w:rFonts w:ascii="宋体" w:hAnsi="宋体" w:hint="eastAsia"/>
          <w:kern w:val="0"/>
          <w:sz w:val="24"/>
        </w:rPr>
        <w:t>1</w:t>
      </w:r>
      <w:r>
        <w:rPr>
          <w:rFonts w:ascii="宋体" w:hAnsi="宋体"/>
          <w:kern w:val="0"/>
          <w:sz w:val="24"/>
        </w:rPr>
        <w:t>7</w:t>
      </w:r>
      <w:r>
        <w:rPr>
          <w:rFonts w:ascii="宋体" w:hAnsi="宋体" w:hint="eastAsia"/>
          <w:kern w:val="0"/>
          <w:sz w:val="24"/>
        </w:rPr>
        <w:t>50</w:t>
      </w:r>
      <w:r>
        <w:rPr>
          <w:rFonts w:ascii="宋体" w:hAnsi="宋体" w:hint="eastAsia"/>
          <w:kern w:val="0"/>
          <w:sz w:val="24"/>
        </w:rPr>
        <w:t>万元</w:t>
      </w:r>
    </w:p>
    <w:p w:rsidR="007929B0" w:rsidRDefault="00A10FC3">
      <w:pPr>
        <w:pStyle w:val="afd"/>
        <w:spacing w:before="0" w:beforeAutospacing="0" w:after="0" w:afterAutospacing="0" w:line="400" w:lineRule="exact"/>
        <w:rPr>
          <w:rFonts w:cs="Arial"/>
        </w:rPr>
      </w:pPr>
      <w:r>
        <w:rPr>
          <w:rFonts w:cs="Arial"/>
        </w:rPr>
        <w:t>采购标段数：</w:t>
      </w:r>
      <w:r>
        <w:rPr>
          <w:rFonts w:cs="Arial" w:hint="eastAsia"/>
        </w:rPr>
        <w:t>1</w:t>
      </w:r>
    </w:p>
    <w:p w:rsidR="007929B0" w:rsidRDefault="00A10FC3">
      <w:pPr>
        <w:pStyle w:val="afd"/>
        <w:spacing w:before="0" w:beforeAutospacing="0" w:after="0" w:afterAutospacing="0" w:line="400" w:lineRule="exact"/>
        <w:rPr>
          <w:rFonts w:cs="Arial"/>
        </w:rPr>
      </w:pPr>
      <w:r>
        <w:rPr>
          <w:rFonts w:cs="Arial"/>
        </w:rPr>
        <w:t>采购方式：公开招标</w:t>
      </w:r>
    </w:p>
    <w:p w:rsidR="007929B0" w:rsidRDefault="00A10FC3">
      <w:pPr>
        <w:pStyle w:val="afd"/>
        <w:spacing w:before="0" w:beforeAutospacing="0" w:after="0" w:afterAutospacing="0" w:line="400" w:lineRule="exact"/>
        <w:rPr>
          <w:rFonts w:cs="Arial"/>
          <w:b/>
        </w:rPr>
      </w:pPr>
      <w:r>
        <w:rPr>
          <w:rFonts w:ascii="Times New Roman" w:hAnsi="Times New Roman" w:cs="宋体" w:hint="eastAsia"/>
          <w:b/>
        </w:rPr>
        <w:t>工期：</w:t>
      </w:r>
      <w:r>
        <w:rPr>
          <w:rFonts w:hint="eastAsia"/>
          <w:color w:val="000000"/>
          <w:szCs w:val="20"/>
        </w:rPr>
        <w:t>2026</w:t>
      </w:r>
      <w:r>
        <w:rPr>
          <w:rFonts w:hint="eastAsia"/>
          <w:color w:val="000000"/>
          <w:szCs w:val="20"/>
        </w:rPr>
        <w:t>年</w:t>
      </w:r>
      <w:r>
        <w:rPr>
          <w:rFonts w:hint="eastAsia"/>
          <w:color w:val="000000"/>
          <w:szCs w:val="20"/>
        </w:rPr>
        <w:t>8</w:t>
      </w:r>
      <w:r>
        <w:rPr>
          <w:rFonts w:hint="eastAsia"/>
          <w:color w:val="000000"/>
          <w:szCs w:val="20"/>
        </w:rPr>
        <w:t>月</w:t>
      </w:r>
      <w:r>
        <w:rPr>
          <w:rFonts w:hint="eastAsia"/>
          <w:color w:val="000000"/>
          <w:szCs w:val="20"/>
        </w:rPr>
        <w:t>20</w:t>
      </w:r>
      <w:r>
        <w:rPr>
          <w:rFonts w:hint="eastAsia"/>
          <w:color w:val="000000"/>
          <w:szCs w:val="20"/>
        </w:rPr>
        <w:t>号前完成</w:t>
      </w:r>
      <w:r>
        <w:rPr>
          <w:rFonts w:hint="eastAsia"/>
          <w:color w:val="000000"/>
          <w:szCs w:val="20"/>
        </w:rPr>
        <w:t>软硬件安装调试</w:t>
      </w:r>
      <w:r>
        <w:rPr>
          <w:rFonts w:hint="eastAsia"/>
          <w:color w:val="000000"/>
          <w:szCs w:val="20"/>
        </w:rPr>
        <w:t>，</w:t>
      </w:r>
      <w:r>
        <w:rPr>
          <w:rFonts w:hint="eastAsia"/>
          <w:color w:val="000000"/>
          <w:szCs w:val="20"/>
        </w:rPr>
        <w:t>10</w:t>
      </w:r>
      <w:r>
        <w:rPr>
          <w:rFonts w:hint="eastAsia"/>
          <w:color w:val="000000"/>
          <w:szCs w:val="20"/>
        </w:rPr>
        <w:t>月</w:t>
      </w:r>
      <w:r>
        <w:rPr>
          <w:rFonts w:hint="eastAsia"/>
          <w:color w:val="000000"/>
          <w:szCs w:val="20"/>
        </w:rPr>
        <w:t>20</w:t>
      </w:r>
      <w:r>
        <w:rPr>
          <w:rFonts w:hint="eastAsia"/>
          <w:color w:val="000000"/>
          <w:szCs w:val="20"/>
        </w:rPr>
        <w:t>号前完成项目终验</w:t>
      </w:r>
      <w:r>
        <w:rPr>
          <w:rFonts w:ascii="Times New Roman" w:hAnsi="Times New Roman" w:cs="宋体" w:hint="eastAsia"/>
          <w:b/>
        </w:rPr>
        <w:t>。</w:t>
      </w:r>
    </w:p>
    <w:p w:rsidR="007929B0" w:rsidRDefault="00A10FC3">
      <w:pPr>
        <w:pStyle w:val="afd"/>
        <w:spacing w:before="0" w:beforeAutospacing="0" w:after="0" w:afterAutospacing="0" w:line="400" w:lineRule="exact"/>
        <w:rPr>
          <w:rFonts w:cs="宋体"/>
          <w:b/>
        </w:rPr>
      </w:pPr>
      <w:r>
        <w:rPr>
          <w:rFonts w:cs="宋体" w:hint="eastAsia"/>
          <w:b/>
        </w:rPr>
        <w:t>采购文件公告期限：</w:t>
      </w:r>
      <w:r>
        <w:rPr>
          <w:rFonts w:cs="宋体" w:hint="eastAsia"/>
          <w:b/>
        </w:rPr>
        <w:t>5</w:t>
      </w:r>
      <w:r>
        <w:rPr>
          <w:rFonts w:cs="宋体" w:hint="eastAsia"/>
          <w:b/>
        </w:rPr>
        <w:t>个工作日</w:t>
      </w:r>
    </w:p>
    <w:p w:rsidR="007929B0" w:rsidRDefault="00A10FC3">
      <w:pPr>
        <w:pStyle w:val="afd"/>
        <w:spacing w:before="0" w:beforeAutospacing="0" w:after="0" w:afterAutospacing="0" w:line="400" w:lineRule="exact"/>
        <w:rPr>
          <w:rFonts w:cs="Arial"/>
        </w:rPr>
      </w:pPr>
      <w:r>
        <w:rPr>
          <w:rFonts w:cs="Arial"/>
        </w:rPr>
        <w:t>该项目已具备条件，现对该项目进行公开招标。</w:t>
      </w:r>
    </w:p>
    <w:p w:rsidR="007929B0" w:rsidRDefault="00A10FC3">
      <w:pPr>
        <w:spacing w:line="400" w:lineRule="exact"/>
        <w:rPr>
          <w:rFonts w:ascii="宋体" w:hAnsi="宋体" w:cs="Arial"/>
          <w:b/>
          <w:bCs/>
          <w:kern w:val="0"/>
          <w:sz w:val="24"/>
        </w:rPr>
      </w:pPr>
      <w:r>
        <w:rPr>
          <w:rFonts w:ascii="宋体" w:hAnsi="宋体" w:cs="Arial"/>
          <w:b/>
          <w:bCs/>
          <w:kern w:val="0"/>
          <w:sz w:val="24"/>
        </w:rPr>
        <w:t>2.</w:t>
      </w:r>
      <w:r>
        <w:rPr>
          <w:rFonts w:ascii="宋体" w:hAnsi="宋体" w:cs="Arial"/>
          <w:b/>
          <w:bCs/>
          <w:kern w:val="0"/>
          <w:sz w:val="24"/>
        </w:rPr>
        <w:t>投标人资格要求</w:t>
      </w:r>
    </w:p>
    <w:p w:rsidR="007929B0" w:rsidRDefault="00A10FC3">
      <w:pPr>
        <w:spacing w:line="380" w:lineRule="exact"/>
        <w:rPr>
          <w:rFonts w:ascii="宋体" w:hAnsi="宋体" w:cs="Arial"/>
          <w:kern w:val="0"/>
          <w:sz w:val="24"/>
        </w:rPr>
      </w:pPr>
      <w:r>
        <w:rPr>
          <w:rFonts w:ascii="宋体" w:hAnsi="宋体" w:cs="Arial" w:hint="eastAsia"/>
          <w:kern w:val="0"/>
          <w:sz w:val="24"/>
        </w:rPr>
        <w:t>（</w:t>
      </w:r>
      <w:r>
        <w:rPr>
          <w:rFonts w:ascii="宋体" w:hAnsi="宋体" w:cs="Arial" w:hint="eastAsia"/>
          <w:kern w:val="0"/>
          <w:sz w:val="24"/>
        </w:rPr>
        <w:t>1</w:t>
      </w:r>
      <w:r>
        <w:rPr>
          <w:rFonts w:ascii="宋体" w:hAnsi="宋体" w:cs="Arial" w:hint="eastAsia"/>
          <w:kern w:val="0"/>
          <w:sz w:val="24"/>
        </w:rPr>
        <w:t>）符合《中华人民共和国政府采购法》第二十二条规定；</w:t>
      </w:r>
      <w:r>
        <w:rPr>
          <w:rFonts w:ascii="宋体" w:hAnsi="宋体" w:cs="宋体" w:hint="eastAsia"/>
          <w:sz w:val="24"/>
          <w:shd w:val="clear" w:color="auto" w:fill="FFFFFF"/>
        </w:rPr>
        <w:t>未被</w:t>
      </w:r>
      <w:r>
        <w:rPr>
          <w:rFonts w:ascii="Calibri" w:hAnsi="Calibri" w:cs="Calibri"/>
          <w:sz w:val="24"/>
          <w:shd w:val="clear" w:color="auto" w:fill="FFFFFF"/>
        </w:rPr>
        <w:t>“</w:t>
      </w:r>
      <w:r>
        <w:rPr>
          <w:rFonts w:ascii="宋体" w:hAnsi="宋体" w:cs="宋体" w:hint="eastAsia"/>
          <w:sz w:val="24"/>
          <w:shd w:val="clear" w:color="auto" w:fill="FFFFFF"/>
        </w:rPr>
        <w:t>信用中国</w:t>
      </w:r>
      <w:r>
        <w:rPr>
          <w:rFonts w:ascii="Calibri" w:hAnsi="Calibri" w:cs="Calibri"/>
          <w:sz w:val="24"/>
          <w:shd w:val="clear" w:color="auto" w:fill="FFFFFF"/>
        </w:rPr>
        <w:t>”</w:t>
      </w:r>
      <w:r>
        <w:rPr>
          <w:rFonts w:ascii="宋体" w:hAnsi="宋体" w:cs="宋体" w:hint="eastAsia"/>
          <w:sz w:val="24"/>
          <w:shd w:val="clear" w:color="auto" w:fill="FFFFFF"/>
        </w:rPr>
        <w:t>（</w:t>
      </w:r>
      <w:r>
        <w:rPr>
          <w:rFonts w:ascii="宋体" w:hAnsi="宋体" w:cs="宋体" w:hint="eastAsia"/>
          <w:sz w:val="24"/>
          <w:shd w:val="clear" w:color="auto" w:fill="FFFFFF"/>
        </w:rPr>
        <w:t>www.creditchina.gov.cn)</w:t>
      </w:r>
      <w:r>
        <w:rPr>
          <w:rFonts w:ascii="宋体" w:hAnsi="宋体" w:cs="宋体" w:hint="eastAsia"/>
          <w:sz w:val="24"/>
          <w:shd w:val="clear" w:color="auto" w:fill="FFFFFF"/>
        </w:rPr>
        <w:t>、中国政府采购网（</w:t>
      </w:r>
      <w:r>
        <w:rPr>
          <w:rFonts w:ascii="宋体" w:hAnsi="宋体" w:cs="宋体" w:hint="eastAsia"/>
          <w:sz w:val="24"/>
          <w:shd w:val="clear" w:color="auto" w:fill="FFFFFF"/>
        </w:rPr>
        <w:t>www.ccgp.gov.cn</w:t>
      </w:r>
      <w:r>
        <w:rPr>
          <w:rFonts w:ascii="宋体" w:hAnsi="宋体" w:cs="宋体" w:hint="eastAsia"/>
          <w:sz w:val="24"/>
          <w:shd w:val="clear" w:color="auto" w:fill="FFFFFF"/>
        </w:rPr>
        <w:t>）列入失信被执行人、税收违法黑名单、政府采购严重违法失信行为记录名单。</w:t>
      </w:r>
    </w:p>
    <w:p w:rsidR="007929B0" w:rsidRDefault="00A10FC3">
      <w:pPr>
        <w:spacing w:line="380" w:lineRule="exact"/>
        <w:rPr>
          <w:rFonts w:ascii="宋体" w:hAnsi="宋体" w:cs="Arial"/>
          <w:kern w:val="0"/>
          <w:sz w:val="24"/>
        </w:rPr>
      </w:pPr>
      <w:r>
        <w:rPr>
          <w:rFonts w:ascii="宋体" w:hAnsi="宋体" w:cs="Arial" w:hint="eastAsia"/>
          <w:kern w:val="0"/>
          <w:sz w:val="24"/>
        </w:rPr>
        <w:t>（</w:t>
      </w:r>
      <w:r>
        <w:rPr>
          <w:rFonts w:ascii="宋体" w:hAnsi="宋体" w:cs="Arial" w:hint="eastAsia"/>
          <w:kern w:val="0"/>
          <w:sz w:val="24"/>
        </w:rPr>
        <w:t>2</w:t>
      </w:r>
      <w:r>
        <w:rPr>
          <w:rFonts w:ascii="宋体" w:hAnsi="宋体" w:cs="Arial" w:hint="eastAsia"/>
          <w:kern w:val="0"/>
          <w:sz w:val="24"/>
        </w:rPr>
        <w:t>）具有与本采购项目相适应的商品经营或服务能力的投标人</w:t>
      </w:r>
      <w:r>
        <w:rPr>
          <w:rFonts w:ascii="宋体" w:hAnsi="宋体" w:cs="Arial"/>
          <w:kern w:val="0"/>
          <w:sz w:val="24"/>
        </w:rPr>
        <w:t>；</w:t>
      </w:r>
    </w:p>
    <w:p w:rsidR="007929B0" w:rsidRDefault="00A10FC3">
      <w:pPr>
        <w:spacing w:line="380" w:lineRule="exact"/>
        <w:rPr>
          <w:rFonts w:ascii="宋体" w:hAnsi="宋体" w:cs="Arial"/>
          <w:kern w:val="0"/>
          <w:sz w:val="24"/>
        </w:rPr>
      </w:pPr>
      <w:r>
        <w:rPr>
          <w:rFonts w:ascii="宋体" w:hAnsi="宋体" w:cs="Arial" w:hint="eastAsia"/>
          <w:kern w:val="0"/>
          <w:sz w:val="24"/>
        </w:rPr>
        <w:t>（</w:t>
      </w:r>
      <w:r>
        <w:rPr>
          <w:rFonts w:ascii="宋体" w:hAnsi="宋体" w:cs="Arial" w:hint="eastAsia"/>
          <w:kern w:val="0"/>
          <w:sz w:val="24"/>
        </w:rPr>
        <w:t>3</w:t>
      </w:r>
      <w:r>
        <w:rPr>
          <w:rFonts w:ascii="宋体" w:hAnsi="宋体" w:cs="Arial" w:hint="eastAsia"/>
          <w:kern w:val="0"/>
          <w:sz w:val="24"/>
        </w:rPr>
        <w:t>）本项目的特定资格要求：具有通信工程施工总承包二级或电子与智能化工程专业承包二级及以上资质。</w:t>
      </w:r>
    </w:p>
    <w:p w:rsidR="007929B0" w:rsidRDefault="00A10FC3">
      <w:pPr>
        <w:spacing w:line="380" w:lineRule="exact"/>
        <w:rPr>
          <w:rFonts w:ascii="宋体" w:hAnsi="宋体" w:cs="Arial"/>
          <w:kern w:val="0"/>
          <w:sz w:val="24"/>
        </w:rPr>
      </w:pPr>
      <w:r>
        <w:rPr>
          <w:rFonts w:ascii="宋体" w:hAnsi="宋体" w:cs="Arial" w:hint="eastAsia"/>
          <w:kern w:val="0"/>
          <w:sz w:val="24"/>
        </w:rPr>
        <w:t>（</w:t>
      </w:r>
      <w:r>
        <w:rPr>
          <w:rFonts w:ascii="宋体" w:hAnsi="宋体" w:cs="Arial"/>
          <w:kern w:val="0"/>
          <w:sz w:val="24"/>
        </w:rPr>
        <w:t>4</w:t>
      </w:r>
      <w:r>
        <w:rPr>
          <w:rFonts w:ascii="宋体" w:hAnsi="宋体" w:cs="Arial" w:hint="eastAsia"/>
          <w:kern w:val="0"/>
          <w:sz w:val="24"/>
        </w:rPr>
        <w:t>）本项目不接受联合体投标。</w:t>
      </w:r>
    </w:p>
    <w:p w:rsidR="007929B0" w:rsidRDefault="00A10FC3">
      <w:pPr>
        <w:spacing w:line="400" w:lineRule="exact"/>
        <w:rPr>
          <w:rFonts w:ascii="宋体" w:hAnsi="宋体" w:cs="Arial"/>
          <w:b/>
          <w:bCs/>
          <w:kern w:val="0"/>
          <w:sz w:val="24"/>
        </w:rPr>
      </w:pPr>
      <w:r>
        <w:rPr>
          <w:rFonts w:ascii="宋体" w:hAnsi="宋体" w:cs="Arial"/>
          <w:b/>
          <w:bCs/>
          <w:kern w:val="0"/>
          <w:sz w:val="24"/>
        </w:rPr>
        <w:t>3.</w:t>
      </w:r>
      <w:r>
        <w:rPr>
          <w:rFonts w:ascii="宋体" w:hAnsi="宋体" w:cs="Arial"/>
          <w:b/>
          <w:bCs/>
          <w:kern w:val="0"/>
          <w:sz w:val="24"/>
        </w:rPr>
        <w:t>报名</w:t>
      </w:r>
    </w:p>
    <w:p w:rsidR="007929B0" w:rsidRDefault="00A10FC3">
      <w:pPr>
        <w:spacing w:line="400" w:lineRule="exact"/>
        <w:rPr>
          <w:rFonts w:ascii="宋体" w:hAnsi="宋体" w:cs="Arial"/>
          <w:b/>
          <w:bCs/>
          <w:kern w:val="0"/>
          <w:sz w:val="24"/>
          <w:u w:val="single"/>
          <w:shd w:val="pct10" w:color="auto" w:fill="FFFFFF"/>
        </w:rPr>
      </w:pPr>
      <w:r>
        <w:rPr>
          <w:rFonts w:ascii="宋体" w:hAnsi="宋体" w:cs="Arial" w:hint="eastAsia"/>
          <w:b/>
          <w:bCs/>
          <w:kern w:val="0"/>
          <w:sz w:val="24"/>
          <w:u w:val="single"/>
          <w:shd w:val="pct10" w:color="auto" w:fill="FFFFFF"/>
        </w:rPr>
        <w:t>本项目无需报名，</w:t>
      </w:r>
      <w:bookmarkStart w:id="8" w:name="_Hlk59307647"/>
      <w:r>
        <w:rPr>
          <w:rFonts w:ascii="宋体" w:hAnsi="宋体" w:cs="Arial" w:hint="eastAsia"/>
          <w:b/>
          <w:bCs/>
          <w:kern w:val="0"/>
          <w:sz w:val="24"/>
          <w:u w:val="single"/>
          <w:shd w:val="pct10" w:color="auto" w:fill="FFFFFF"/>
        </w:rPr>
        <w:t>投标人须到临海市限额以下公共资源交易区域平台</w:t>
      </w:r>
    </w:p>
    <w:p w:rsidR="007929B0" w:rsidRDefault="00A10FC3">
      <w:pPr>
        <w:spacing w:line="400" w:lineRule="exact"/>
        <w:rPr>
          <w:rFonts w:ascii="宋体" w:hAnsi="宋体" w:cs="Arial"/>
          <w:b/>
          <w:bCs/>
          <w:kern w:val="0"/>
          <w:sz w:val="24"/>
          <w:u w:val="single"/>
          <w:shd w:val="pct10" w:color="auto" w:fill="FFFFFF"/>
        </w:rPr>
      </w:pPr>
      <w:r>
        <w:rPr>
          <w:rFonts w:ascii="宋体" w:hAnsi="宋体" w:cs="Arial" w:hint="eastAsia"/>
          <w:b/>
          <w:bCs/>
          <w:kern w:val="0"/>
          <w:sz w:val="24"/>
          <w:u w:val="single"/>
          <w:shd w:val="pct10" w:color="auto" w:fill="FFFFFF"/>
        </w:rPr>
        <w:t>（</w:t>
      </w:r>
      <w:r>
        <w:rPr>
          <w:rFonts w:ascii="宋体" w:hAnsi="宋体" w:cs="Arial" w:hint="eastAsia"/>
          <w:b/>
          <w:bCs/>
          <w:kern w:val="0"/>
          <w:sz w:val="24"/>
          <w:u w:val="single"/>
          <w:shd w:val="pct10" w:color="auto" w:fill="FFFFFF"/>
        </w:rPr>
        <w:t>https://www.lhcqjy.com.cn/home</w:t>
      </w:r>
      <w:r>
        <w:rPr>
          <w:rFonts w:ascii="宋体" w:hAnsi="宋体" w:cs="Arial" w:hint="eastAsia"/>
          <w:b/>
          <w:bCs/>
          <w:kern w:val="0"/>
          <w:sz w:val="24"/>
          <w:u w:val="single"/>
          <w:shd w:val="pct10" w:color="auto" w:fill="FFFFFF"/>
        </w:rPr>
        <w:t>）注册</w:t>
      </w:r>
      <w:bookmarkEnd w:id="8"/>
      <w:r>
        <w:rPr>
          <w:rFonts w:ascii="宋体" w:hAnsi="宋体" w:cs="Arial" w:hint="eastAsia"/>
          <w:b/>
          <w:bCs/>
          <w:kern w:val="0"/>
          <w:sz w:val="24"/>
          <w:u w:val="single"/>
          <w:shd w:val="pct10" w:color="auto" w:fill="FFFFFF"/>
        </w:rPr>
        <w:t>、提</w:t>
      </w:r>
      <w:r>
        <w:rPr>
          <w:rFonts w:ascii="宋体" w:hAnsi="宋体" w:cs="Arial" w:hint="eastAsia"/>
          <w:b/>
          <w:bCs/>
          <w:kern w:val="0"/>
          <w:sz w:val="24"/>
          <w:u w:val="single"/>
          <w:shd w:val="pct10" w:color="auto" w:fill="FFFFFF"/>
        </w:rPr>
        <w:t>交审核通过后可参加投标，注册咨询联系人：梁工，联系电话：</w:t>
      </w:r>
      <w:r>
        <w:rPr>
          <w:rFonts w:ascii="宋体" w:hAnsi="宋体" w:cs="Arial"/>
          <w:b/>
          <w:bCs/>
          <w:kern w:val="0"/>
          <w:sz w:val="24"/>
          <w:u w:val="single"/>
          <w:shd w:val="pct10" w:color="auto" w:fill="FFFFFF"/>
        </w:rPr>
        <w:t>0576-85407095</w:t>
      </w:r>
      <w:r>
        <w:rPr>
          <w:rFonts w:ascii="宋体" w:hAnsi="宋体" w:cs="Arial" w:hint="eastAsia"/>
          <w:b/>
          <w:bCs/>
          <w:kern w:val="0"/>
          <w:sz w:val="24"/>
          <w:u w:val="single"/>
          <w:shd w:val="pct10" w:color="auto" w:fill="FFFFFF"/>
        </w:rPr>
        <w:t>；</w:t>
      </w:r>
    </w:p>
    <w:p w:rsidR="007929B0" w:rsidRDefault="00A10FC3">
      <w:pPr>
        <w:spacing w:line="400" w:lineRule="exact"/>
        <w:rPr>
          <w:rFonts w:ascii="宋体" w:hAnsi="宋体" w:cs="Arial"/>
          <w:b/>
          <w:bCs/>
          <w:kern w:val="0"/>
          <w:sz w:val="24"/>
        </w:rPr>
      </w:pPr>
      <w:r>
        <w:rPr>
          <w:rFonts w:ascii="宋体" w:hAnsi="宋体" w:cs="Arial"/>
          <w:b/>
          <w:bCs/>
          <w:kern w:val="0"/>
          <w:sz w:val="24"/>
        </w:rPr>
        <w:t>4.</w:t>
      </w:r>
      <w:r>
        <w:rPr>
          <w:rFonts w:ascii="宋体" w:hAnsi="宋体" w:cs="Arial"/>
          <w:b/>
          <w:bCs/>
          <w:kern w:val="0"/>
          <w:sz w:val="24"/>
        </w:rPr>
        <w:t>招标文件的获取</w:t>
      </w:r>
    </w:p>
    <w:p w:rsidR="007929B0" w:rsidRDefault="00A10FC3">
      <w:pPr>
        <w:spacing w:line="400" w:lineRule="exact"/>
        <w:rPr>
          <w:rFonts w:ascii="宋体" w:hAnsi="宋体" w:cs="Arial"/>
          <w:kern w:val="0"/>
          <w:sz w:val="24"/>
        </w:rPr>
      </w:pPr>
      <w:r>
        <w:rPr>
          <w:rFonts w:ascii="宋体" w:hAnsi="宋体" w:cs="Arial"/>
          <w:kern w:val="0"/>
          <w:sz w:val="24"/>
        </w:rPr>
        <w:t>采购文件售价：免费</w:t>
      </w:r>
    </w:p>
    <w:p w:rsidR="007929B0" w:rsidRDefault="00A10FC3">
      <w:pPr>
        <w:spacing w:line="400" w:lineRule="exact"/>
        <w:rPr>
          <w:rFonts w:ascii="宋体" w:hAnsi="宋体" w:cs="Arial"/>
          <w:bCs/>
          <w:sz w:val="24"/>
        </w:rPr>
      </w:pPr>
      <w:r>
        <w:rPr>
          <w:rFonts w:ascii="宋体" w:hAnsi="宋体" w:cs="Arial" w:hint="eastAsia"/>
          <w:bCs/>
          <w:sz w:val="24"/>
        </w:rPr>
        <w:t>获取方式：凡有意参加投标者，在</w:t>
      </w:r>
      <w:r>
        <w:rPr>
          <w:rFonts w:ascii="宋体" w:hAnsi="宋体" w:cs="Arial" w:hint="eastAsia"/>
          <w:bCs/>
          <w:sz w:val="24"/>
        </w:rPr>
        <w:t>2026</w:t>
      </w:r>
      <w:r>
        <w:rPr>
          <w:rFonts w:ascii="宋体" w:hAnsi="宋体" w:cs="Arial" w:hint="eastAsia"/>
          <w:bCs/>
          <w:sz w:val="24"/>
        </w:rPr>
        <w:t>年</w:t>
      </w:r>
      <w:r w:rsidR="003E2DDE">
        <w:rPr>
          <w:rFonts w:ascii="宋体" w:hAnsi="宋体" w:cs="Arial"/>
          <w:bCs/>
          <w:sz w:val="24"/>
        </w:rPr>
        <w:t>6</w:t>
      </w:r>
      <w:r>
        <w:rPr>
          <w:rFonts w:ascii="宋体" w:hAnsi="宋体" w:cs="Arial" w:hint="eastAsia"/>
          <w:bCs/>
          <w:sz w:val="24"/>
        </w:rPr>
        <w:t>月</w:t>
      </w:r>
      <w:r w:rsidR="003E2DDE">
        <w:rPr>
          <w:rFonts w:ascii="宋体" w:hAnsi="宋体" w:cs="Arial"/>
          <w:bCs/>
          <w:sz w:val="24"/>
        </w:rPr>
        <w:t>16</w:t>
      </w:r>
      <w:r>
        <w:rPr>
          <w:rFonts w:ascii="宋体" w:hAnsi="宋体" w:cs="Arial" w:hint="eastAsia"/>
          <w:bCs/>
          <w:sz w:val="24"/>
        </w:rPr>
        <w:t>日</w:t>
      </w:r>
      <w:r>
        <w:rPr>
          <w:rFonts w:ascii="宋体" w:hAnsi="宋体" w:cs="Arial" w:hint="eastAsia"/>
          <w:bCs/>
          <w:sz w:val="24"/>
        </w:rPr>
        <w:t>08</w:t>
      </w:r>
      <w:r>
        <w:rPr>
          <w:rFonts w:ascii="宋体" w:hAnsi="宋体" w:cs="Arial" w:hint="eastAsia"/>
          <w:bCs/>
          <w:sz w:val="24"/>
        </w:rPr>
        <w:t>：</w:t>
      </w:r>
      <w:r>
        <w:rPr>
          <w:rFonts w:ascii="宋体" w:hAnsi="宋体" w:cs="Arial" w:hint="eastAsia"/>
          <w:bCs/>
          <w:sz w:val="24"/>
        </w:rPr>
        <w:t>30</w:t>
      </w:r>
      <w:r>
        <w:rPr>
          <w:rFonts w:ascii="宋体" w:hAnsi="宋体" w:cs="Arial" w:hint="eastAsia"/>
          <w:bCs/>
          <w:sz w:val="24"/>
        </w:rPr>
        <w:t>前，到临海市限额以下公共资源交易区域平台可自行下载采购文件。</w:t>
      </w:r>
    </w:p>
    <w:p w:rsidR="007929B0" w:rsidRDefault="00A10FC3">
      <w:pPr>
        <w:pStyle w:val="afd"/>
        <w:spacing w:before="0" w:beforeAutospacing="0" w:after="0" w:afterAutospacing="0" w:line="400" w:lineRule="exact"/>
        <w:rPr>
          <w:rFonts w:ascii="Arial" w:hAnsi="Arial" w:cs="Arial"/>
        </w:rPr>
      </w:pPr>
      <w:r>
        <w:rPr>
          <w:rFonts w:ascii="Arial" w:hAnsi="Arial" w:cs="Arial"/>
        </w:rPr>
        <w:t>招标文件答疑：</w:t>
      </w:r>
      <w:r>
        <w:rPr>
          <w:rFonts w:cs="宋体" w:hint="eastAsia"/>
          <w:b/>
          <w:bCs/>
        </w:rPr>
        <w:t>投标人对采购文件提出质疑的，应当在获取采购文件或者采购文件</w:t>
      </w:r>
      <w:r>
        <w:rPr>
          <w:rFonts w:cs="宋体" w:hint="eastAsia"/>
          <w:b/>
          <w:bCs/>
        </w:rPr>
        <w:t xml:space="preserve"> </w:t>
      </w:r>
      <w:r>
        <w:rPr>
          <w:rFonts w:cs="宋体" w:hint="eastAsia"/>
          <w:b/>
          <w:bCs/>
        </w:rPr>
        <w:t>公告期限届满之日起</w:t>
      </w:r>
      <w:r>
        <w:rPr>
          <w:rFonts w:cs="宋体" w:hint="eastAsia"/>
          <w:b/>
          <w:bCs/>
          <w:u w:val="single"/>
        </w:rPr>
        <w:t>7</w:t>
      </w:r>
      <w:r>
        <w:rPr>
          <w:rFonts w:cs="宋体" w:hint="eastAsia"/>
          <w:b/>
          <w:bCs/>
        </w:rPr>
        <w:t>个工作日内提出，</w:t>
      </w:r>
      <w:r>
        <w:rPr>
          <w:rFonts w:cs="宋体" w:hint="eastAsia"/>
          <w:b/>
        </w:rPr>
        <w:t>否则被质疑人可不予接受。</w:t>
      </w:r>
    </w:p>
    <w:p w:rsidR="007929B0" w:rsidRDefault="00A10FC3">
      <w:pPr>
        <w:pStyle w:val="afd"/>
        <w:spacing w:before="0" w:beforeAutospacing="0" w:after="0" w:afterAutospacing="0" w:line="400" w:lineRule="exact"/>
        <w:rPr>
          <w:rFonts w:cs="Arial"/>
        </w:rPr>
      </w:pPr>
      <w:r>
        <w:rPr>
          <w:rFonts w:cs="Arial"/>
          <w:b/>
          <w:bCs/>
        </w:rPr>
        <w:lastRenderedPageBreak/>
        <w:t>5.</w:t>
      </w:r>
      <w:r>
        <w:rPr>
          <w:rFonts w:cs="Arial"/>
          <w:b/>
          <w:bCs/>
        </w:rPr>
        <w:t>投标保证金</w:t>
      </w:r>
    </w:p>
    <w:p w:rsidR="007929B0" w:rsidRDefault="00A10FC3">
      <w:pPr>
        <w:spacing w:line="400" w:lineRule="exact"/>
        <w:rPr>
          <w:rFonts w:ascii="宋体" w:hAnsi="宋体"/>
          <w:b/>
          <w:sz w:val="24"/>
        </w:rPr>
      </w:pPr>
      <w:r>
        <w:rPr>
          <w:rFonts w:ascii="宋体" w:hAnsi="宋体" w:hint="eastAsia"/>
          <w:b/>
          <w:sz w:val="24"/>
        </w:rPr>
        <w:t>本项目不收取投标保证金。</w:t>
      </w:r>
    </w:p>
    <w:p w:rsidR="007929B0" w:rsidRDefault="00A10FC3">
      <w:pPr>
        <w:spacing w:line="400" w:lineRule="exact"/>
        <w:rPr>
          <w:rFonts w:ascii="宋体" w:hAnsi="宋体" w:cs="Arial"/>
          <w:b/>
          <w:bCs/>
          <w:kern w:val="0"/>
          <w:sz w:val="24"/>
        </w:rPr>
      </w:pPr>
      <w:r>
        <w:rPr>
          <w:rFonts w:ascii="宋体" w:hAnsi="宋体" w:hint="eastAsia"/>
          <w:b/>
          <w:sz w:val="24"/>
        </w:rPr>
        <w:t>6</w:t>
      </w:r>
      <w:r>
        <w:rPr>
          <w:rFonts w:ascii="宋体" w:hAnsi="宋体" w:cs="Arial"/>
          <w:b/>
          <w:bCs/>
          <w:kern w:val="0"/>
          <w:sz w:val="24"/>
        </w:rPr>
        <w:t>.</w:t>
      </w:r>
      <w:r>
        <w:rPr>
          <w:rFonts w:ascii="宋体" w:hAnsi="宋体" w:cs="Arial" w:hint="eastAsia"/>
          <w:b/>
          <w:bCs/>
          <w:kern w:val="0"/>
          <w:sz w:val="24"/>
        </w:rPr>
        <w:t>投标说明</w:t>
      </w:r>
    </w:p>
    <w:p w:rsidR="007929B0" w:rsidRDefault="00A10FC3">
      <w:pPr>
        <w:spacing w:line="400" w:lineRule="exact"/>
        <w:rPr>
          <w:rFonts w:ascii="宋体" w:hAnsi="宋体" w:cs="Arial"/>
          <w:kern w:val="0"/>
          <w:sz w:val="24"/>
        </w:rPr>
      </w:pPr>
      <w:r>
        <w:rPr>
          <w:rFonts w:ascii="宋体" w:hAnsi="宋体" w:cs="Arial" w:hint="eastAsia"/>
          <w:kern w:val="0"/>
          <w:sz w:val="24"/>
        </w:rPr>
        <w:t>（</w:t>
      </w:r>
      <w:r>
        <w:rPr>
          <w:rFonts w:ascii="宋体" w:hAnsi="宋体" w:cs="Arial" w:hint="eastAsia"/>
          <w:kern w:val="0"/>
          <w:sz w:val="24"/>
        </w:rPr>
        <w:t>1</w:t>
      </w:r>
      <w:r>
        <w:rPr>
          <w:rFonts w:ascii="宋体" w:hAnsi="宋体" w:cs="Arial" w:hint="eastAsia"/>
          <w:kern w:val="0"/>
          <w:sz w:val="24"/>
        </w:rPr>
        <w:t>）本项目实行电子投标，投标人应按照本项目招标文件求编制、加密并递交投标文件。投标人在使用系统进行投标的过程中遇到涉及平台使用的任何问题，可致电平台技术支持联系方式：</w:t>
      </w:r>
      <w:r>
        <w:rPr>
          <w:rFonts w:ascii="宋体" w:hAnsi="宋体" w:cs="Arial" w:hint="eastAsia"/>
          <w:kern w:val="0"/>
          <w:sz w:val="24"/>
        </w:rPr>
        <w:t>15267291759</w:t>
      </w:r>
      <w:r>
        <w:rPr>
          <w:rFonts w:ascii="宋体" w:hAnsi="宋体" w:cs="Arial" w:hint="eastAsia"/>
          <w:kern w:val="0"/>
          <w:sz w:val="24"/>
        </w:rPr>
        <w:t>。</w:t>
      </w:r>
    </w:p>
    <w:p w:rsidR="007929B0" w:rsidRDefault="00A10FC3">
      <w:pPr>
        <w:spacing w:line="400" w:lineRule="exact"/>
        <w:rPr>
          <w:rFonts w:ascii="宋体" w:hAnsi="宋体" w:cs="Arial"/>
          <w:kern w:val="0"/>
          <w:sz w:val="24"/>
        </w:rPr>
      </w:pPr>
      <w:r>
        <w:rPr>
          <w:rFonts w:ascii="宋体" w:hAnsi="宋体" w:cs="Arial" w:hint="eastAsia"/>
          <w:kern w:val="0"/>
          <w:sz w:val="24"/>
        </w:rPr>
        <w:t>（</w:t>
      </w:r>
      <w:r>
        <w:rPr>
          <w:rFonts w:ascii="宋体" w:hAnsi="宋体" w:cs="Arial"/>
          <w:kern w:val="0"/>
          <w:sz w:val="24"/>
        </w:rPr>
        <w:t>2</w:t>
      </w:r>
      <w:r>
        <w:rPr>
          <w:rFonts w:ascii="宋体" w:hAnsi="宋体" w:cs="Arial" w:hint="eastAsia"/>
          <w:kern w:val="0"/>
          <w:sz w:val="24"/>
        </w:rPr>
        <w:t>）投标人通过临海市限额以下公共资源交易区域平台投标编制工具制作电子投标文件，投标编制工具请投标人自行前往临海市限额以下公共资源交易区域平台交易系统下载（</w:t>
      </w:r>
      <w:r>
        <w:rPr>
          <w:rFonts w:ascii="宋体" w:hAnsi="宋体" w:cs="Arial" w:hint="eastAsia"/>
          <w:kern w:val="0"/>
          <w:sz w:val="24"/>
        </w:rPr>
        <w:t>https://tyrzzx.lhcqjy.com.cn/login</w:t>
      </w:r>
      <w:r>
        <w:rPr>
          <w:rFonts w:ascii="宋体" w:hAnsi="宋体" w:cs="Arial" w:hint="eastAsia"/>
          <w:kern w:val="0"/>
          <w:sz w:val="24"/>
        </w:rPr>
        <w:t>），电子投标具体流程详见临海市限额以下公共资源交易区域平台</w:t>
      </w:r>
      <w:r>
        <w:rPr>
          <w:rFonts w:ascii="宋体" w:hAnsi="宋体" w:cs="Arial" w:hint="eastAsia"/>
          <w:kern w:val="0"/>
          <w:sz w:val="24"/>
        </w:rPr>
        <w:t>-</w:t>
      </w:r>
      <w:r>
        <w:rPr>
          <w:rFonts w:ascii="宋体" w:hAnsi="宋体" w:cs="Arial" w:hint="eastAsia"/>
          <w:kern w:val="0"/>
          <w:sz w:val="24"/>
        </w:rPr>
        <w:t>办事指南的操作说明。</w:t>
      </w:r>
    </w:p>
    <w:p w:rsidR="007929B0" w:rsidRDefault="00A10FC3">
      <w:pPr>
        <w:spacing w:line="400" w:lineRule="exact"/>
        <w:rPr>
          <w:rFonts w:ascii="宋体" w:hAnsi="宋体" w:cs="Arial"/>
          <w:kern w:val="0"/>
          <w:sz w:val="24"/>
        </w:rPr>
      </w:pPr>
      <w:r>
        <w:rPr>
          <w:rFonts w:ascii="宋体" w:hAnsi="宋体" w:cs="Arial" w:hint="eastAsia"/>
          <w:kern w:val="0"/>
          <w:sz w:val="24"/>
        </w:rPr>
        <w:t>（</w:t>
      </w:r>
      <w:r>
        <w:rPr>
          <w:rFonts w:ascii="宋体" w:hAnsi="宋体" w:cs="Arial"/>
          <w:kern w:val="0"/>
          <w:sz w:val="24"/>
        </w:rPr>
        <w:t>3</w:t>
      </w:r>
      <w:r>
        <w:rPr>
          <w:rFonts w:ascii="宋体" w:hAnsi="宋体" w:cs="Arial" w:hint="eastAsia"/>
          <w:kern w:val="0"/>
          <w:sz w:val="24"/>
        </w:rPr>
        <w:t>）投标人应在开标前完成</w:t>
      </w:r>
      <w:r>
        <w:rPr>
          <w:rFonts w:ascii="宋体" w:hAnsi="宋体" w:cs="Arial" w:hint="eastAsia"/>
          <w:kern w:val="0"/>
          <w:sz w:val="24"/>
        </w:rPr>
        <w:t>CA</w:t>
      </w:r>
      <w:r>
        <w:rPr>
          <w:rFonts w:ascii="宋体" w:hAnsi="宋体" w:cs="Arial" w:hint="eastAsia"/>
          <w:kern w:val="0"/>
          <w:sz w:val="24"/>
        </w:rPr>
        <w:t>数字证书办理。（办理流程详见临海市限额以下公共资源交易区域平台</w:t>
      </w:r>
      <w:r>
        <w:rPr>
          <w:rFonts w:ascii="宋体" w:hAnsi="宋体" w:cs="Arial" w:hint="eastAsia"/>
          <w:kern w:val="0"/>
          <w:sz w:val="24"/>
        </w:rPr>
        <w:t>-</w:t>
      </w:r>
      <w:r>
        <w:rPr>
          <w:rFonts w:ascii="宋体" w:hAnsi="宋体" w:cs="Arial" w:hint="eastAsia"/>
          <w:kern w:val="0"/>
          <w:sz w:val="24"/>
        </w:rPr>
        <w:t>办事指南的操作说明）。</w:t>
      </w:r>
    </w:p>
    <w:p w:rsidR="007929B0" w:rsidRDefault="00A10FC3">
      <w:pPr>
        <w:spacing w:line="400" w:lineRule="exact"/>
        <w:rPr>
          <w:rFonts w:ascii="宋体" w:hAnsi="宋体" w:cs="Arial"/>
          <w:b/>
          <w:bCs/>
          <w:kern w:val="0"/>
          <w:sz w:val="24"/>
          <w:shd w:val="pct10" w:color="auto" w:fill="FFFFFF"/>
        </w:rPr>
      </w:pPr>
      <w:r>
        <w:rPr>
          <w:rFonts w:ascii="宋体" w:hAnsi="宋体" w:cs="Arial" w:hint="eastAsia"/>
          <w:kern w:val="0"/>
          <w:sz w:val="24"/>
        </w:rPr>
        <w:t>（</w:t>
      </w:r>
      <w:r>
        <w:rPr>
          <w:rFonts w:ascii="宋体" w:hAnsi="宋体" w:cs="Arial"/>
          <w:kern w:val="0"/>
          <w:sz w:val="24"/>
        </w:rPr>
        <w:t>4</w:t>
      </w:r>
      <w:r>
        <w:rPr>
          <w:rFonts w:ascii="宋体" w:hAnsi="宋体" w:cs="Arial" w:hint="eastAsia"/>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ascii="宋体" w:hAnsi="宋体" w:cs="Arial" w:hint="eastAsia"/>
          <w:b/>
          <w:bCs/>
          <w:kern w:val="0"/>
          <w:sz w:val="24"/>
        </w:rPr>
        <w:t>投标截止时间后传输、递交的投标文件，将被拒收。</w:t>
      </w:r>
    </w:p>
    <w:p w:rsidR="007929B0" w:rsidRDefault="00A10FC3">
      <w:pPr>
        <w:spacing w:line="400" w:lineRule="exact"/>
        <w:rPr>
          <w:rFonts w:ascii="宋体" w:hAnsi="宋体" w:cs="Arial"/>
          <w:b/>
          <w:bCs/>
          <w:kern w:val="0"/>
          <w:sz w:val="24"/>
          <w:shd w:val="pct10" w:color="auto" w:fill="FFFFFF"/>
        </w:rPr>
      </w:pPr>
      <w:r>
        <w:rPr>
          <w:rFonts w:ascii="宋体" w:hAnsi="宋体" w:cs="Arial" w:hint="eastAsia"/>
          <w:b/>
          <w:bCs/>
          <w:kern w:val="0"/>
          <w:sz w:val="24"/>
          <w:shd w:val="pct10" w:color="auto" w:fill="FFFFFF"/>
        </w:rPr>
        <w:t>（</w:t>
      </w:r>
      <w:r>
        <w:rPr>
          <w:rFonts w:ascii="宋体" w:hAnsi="宋体" w:cs="Arial" w:hint="eastAsia"/>
          <w:b/>
          <w:bCs/>
          <w:kern w:val="0"/>
          <w:sz w:val="24"/>
          <w:shd w:val="pct10" w:color="auto" w:fill="FFFFFF"/>
        </w:rPr>
        <w:t>5</w:t>
      </w:r>
      <w:r>
        <w:rPr>
          <w:rFonts w:ascii="宋体" w:hAnsi="宋体" w:cs="Arial" w:hint="eastAsia"/>
          <w:b/>
          <w:bCs/>
          <w:kern w:val="0"/>
          <w:sz w:val="24"/>
          <w:shd w:val="pct10" w:color="auto" w:fill="FFFFFF"/>
        </w:rPr>
        <w:t>）本招标文件中关于电子招投标内容、流程如与</w:t>
      </w:r>
      <w:r>
        <w:rPr>
          <w:rFonts w:ascii="宋体" w:hAnsi="宋体" w:cs="Arial" w:hint="eastAsia"/>
          <w:kern w:val="0"/>
          <w:sz w:val="24"/>
          <w:shd w:val="pct10" w:color="auto" w:fill="FFFFFF"/>
        </w:rPr>
        <w:t>临海市限额以下公共资源交易区域平台</w:t>
      </w:r>
      <w:r>
        <w:rPr>
          <w:rFonts w:ascii="宋体" w:hAnsi="宋体" w:cs="Arial" w:hint="eastAsia"/>
          <w:b/>
          <w:bCs/>
          <w:kern w:val="0"/>
          <w:sz w:val="24"/>
          <w:shd w:val="pct10" w:color="auto" w:fill="FFFFFF"/>
        </w:rPr>
        <w:t>中最新的内容、操作不一致的，以平台中的要求为准。</w:t>
      </w:r>
    </w:p>
    <w:p w:rsidR="007929B0" w:rsidRDefault="00A10FC3">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rsidR="007929B0" w:rsidRDefault="00A10FC3">
      <w:pPr>
        <w:spacing w:line="400" w:lineRule="exact"/>
        <w:rPr>
          <w:sz w:val="24"/>
        </w:rPr>
      </w:pPr>
      <w:r>
        <w:rPr>
          <w:rFonts w:hint="eastAsia"/>
          <w:sz w:val="24"/>
        </w:rPr>
        <w:t>（</w:t>
      </w:r>
      <w:r>
        <w:rPr>
          <w:rFonts w:hint="eastAsia"/>
          <w:sz w:val="24"/>
        </w:rPr>
        <w:t>1</w:t>
      </w:r>
      <w:r>
        <w:rPr>
          <w:rFonts w:hint="eastAsia"/>
          <w:sz w:val="24"/>
        </w:rPr>
        <w:t>）本项目实行电子投</w:t>
      </w:r>
      <w:r>
        <w:rPr>
          <w:rFonts w:hint="eastAsia"/>
          <w:sz w:val="24"/>
        </w:rPr>
        <w:t>标，投标人应准备电子投标文件，本项目线下无需提供任何备份投标文件。电子投标文件应按本招标文件要求编制。</w:t>
      </w:r>
    </w:p>
    <w:p w:rsidR="007929B0" w:rsidRDefault="00A10FC3">
      <w:pPr>
        <w:spacing w:line="400" w:lineRule="exact"/>
        <w:rPr>
          <w:sz w:val="24"/>
        </w:rPr>
      </w:pPr>
      <w:r>
        <w:rPr>
          <w:rFonts w:hint="eastAsia"/>
          <w:sz w:val="24"/>
        </w:rPr>
        <w:t>（</w:t>
      </w:r>
      <w:r>
        <w:rPr>
          <w:sz w:val="24"/>
        </w:rPr>
        <w:t>2</w:t>
      </w:r>
      <w:r>
        <w:rPr>
          <w:rFonts w:hint="eastAsia"/>
          <w:sz w:val="24"/>
        </w:rPr>
        <w:t>）未在</w:t>
      </w:r>
      <w:r>
        <w:rPr>
          <w:rFonts w:ascii="宋体" w:hAnsi="宋体" w:cs="Arial" w:hint="eastAsia"/>
          <w:kern w:val="0"/>
          <w:sz w:val="24"/>
        </w:rPr>
        <w:t>“临海市限额以下公共资源交易区域平台”</w:t>
      </w:r>
      <w:r>
        <w:rPr>
          <w:rFonts w:hint="eastAsia"/>
          <w:sz w:val="24"/>
        </w:rPr>
        <w:t>传输递交电子投标文件的，投标无效。</w:t>
      </w:r>
    </w:p>
    <w:p w:rsidR="007929B0" w:rsidRDefault="00A10FC3">
      <w:pPr>
        <w:spacing w:line="400" w:lineRule="exact"/>
        <w:rPr>
          <w:rFonts w:ascii="宋体" w:hAnsi="宋体"/>
          <w:sz w:val="24"/>
        </w:rPr>
      </w:pPr>
      <w:r>
        <w:rPr>
          <w:rFonts w:ascii="宋体" w:hAnsi="宋体"/>
          <w:b/>
          <w:sz w:val="24"/>
        </w:rPr>
        <w:t>8.</w:t>
      </w:r>
      <w:r>
        <w:rPr>
          <w:rFonts w:ascii="宋体" w:hAnsi="宋体"/>
          <w:b/>
          <w:sz w:val="24"/>
        </w:rPr>
        <w:t>投标截止时间及</w:t>
      </w:r>
      <w:r>
        <w:rPr>
          <w:rFonts w:ascii="宋体" w:hAnsi="宋体" w:hint="eastAsia"/>
          <w:b/>
          <w:sz w:val="24"/>
        </w:rPr>
        <w:t>电子</w:t>
      </w:r>
      <w:r>
        <w:rPr>
          <w:rFonts w:ascii="宋体" w:hAnsi="宋体"/>
          <w:b/>
          <w:sz w:val="24"/>
        </w:rPr>
        <w:t>投标文件的递交</w:t>
      </w:r>
    </w:p>
    <w:p w:rsidR="007929B0" w:rsidRDefault="00A10FC3">
      <w:pPr>
        <w:spacing w:line="400" w:lineRule="exact"/>
        <w:rPr>
          <w:rFonts w:ascii="宋体" w:hAnsi="宋体" w:cs="Arial"/>
          <w:kern w:val="0"/>
          <w:sz w:val="24"/>
        </w:rPr>
      </w:pPr>
      <w:r>
        <w:rPr>
          <w:rFonts w:ascii="宋体" w:hAnsi="宋体" w:cs="Arial" w:hint="eastAsia"/>
          <w:b/>
          <w:bCs/>
          <w:kern w:val="0"/>
          <w:sz w:val="24"/>
        </w:rPr>
        <w:t>电子投标文件</w:t>
      </w:r>
      <w:r>
        <w:rPr>
          <w:rFonts w:ascii="宋体" w:hAnsi="宋体"/>
          <w:b/>
          <w:sz w:val="24"/>
        </w:rPr>
        <w:t>投标截止时间</w:t>
      </w:r>
      <w:r>
        <w:rPr>
          <w:rFonts w:ascii="宋体" w:hAnsi="宋体" w:hint="eastAsia"/>
          <w:b/>
          <w:sz w:val="24"/>
        </w:rPr>
        <w:t>：</w:t>
      </w:r>
      <w:r>
        <w:rPr>
          <w:rFonts w:ascii="宋体" w:hAnsi="宋体" w:hint="eastAsia"/>
          <w:b/>
          <w:sz w:val="24"/>
        </w:rPr>
        <w:t>2026</w:t>
      </w:r>
      <w:r>
        <w:rPr>
          <w:rFonts w:ascii="宋体" w:hAnsi="宋体" w:hint="eastAsia"/>
          <w:b/>
          <w:sz w:val="24"/>
        </w:rPr>
        <w:t>年</w:t>
      </w:r>
      <w:r>
        <w:rPr>
          <w:rFonts w:ascii="宋体" w:hAnsi="宋体"/>
          <w:b/>
          <w:sz w:val="24"/>
        </w:rPr>
        <w:t xml:space="preserve"> </w:t>
      </w:r>
      <w:r w:rsidR="003E2DDE">
        <w:rPr>
          <w:rFonts w:ascii="宋体" w:hAnsi="宋体"/>
          <w:b/>
          <w:sz w:val="24"/>
        </w:rPr>
        <w:t>6</w:t>
      </w:r>
      <w:r>
        <w:rPr>
          <w:rFonts w:ascii="宋体" w:hAnsi="宋体" w:hint="eastAsia"/>
          <w:b/>
          <w:sz w:val="24"/>
        </w:rPr>
        <w:t>月</w:t>
      </w:r>
      <w:r w:rsidR="003E2DDE">
        <w:rPr>
          <w:rFonts w:ascii="宋体" w:hAnsi="宋体"/>
          <w:b/>
          <w:sz w:val="24"/>
        </w:rPr>
        <w:t>16</w:t>
      </w:r>
      <w:r>
        <w:rPr>
          <w:rFonts w:ascii="宋体" w:hAnsi="宋体" w:hint="eastAsia"/>
          <w:b/>
          <w:sz w:val="24"/>
        </w:rPr>
        <w:t>日</w:t>
      </w:r>
      <w:r>
        <w:rPr>
          <w:rFonts w:ascii="宋体" w:hAnsi="宋体" w:cs="Arial" w:hint="eastAsia"/>
          <w:b/>
          <w:sz w:val="24"/>
        </w:rPr>
        <w:t>08</w:t>
      </w:r>
      <w:r>
        <w:rPr>
          <w:rFonts w:ascii="宋体" w:hAnsi="宋体" w:cs="Arial" w:hint="eastAsia"/>
          <w:b/>
          <w:sz w:val="24"/>
        </w:rPr>
        <w:t>时</w:t>
      </w:r>
      <w:r>
        <w:rPr>
          <w:rFonts w:ascii="宋体" w:hAnsi="宋体" w:cs="Arial" w:hint="eastAsia"/>
          <w:b/>
          <w:sz w:val="24"/>
        </w:rPr>
        <w:t>30</w:t>
      </w:r>
      <w:r>
        <w:rPr>
          <w:rFonts w:ascii="宋体" w:hAnsi="宋体" w:hint="eastAsia"/>
          <w:b/>
          <w:sz w:val="24"/>
        </w:rPr>
        <w:t>分</w:t>
      </w:r>
      <w:r>
        <w:rPr>
          <w:rFonts w:ascii="宋体" w:hAnsi="宋体" w:hint="eastAsia"/>
          <w:b/>
          <w:sz w:val="24"/>
        </w:rPr>
        <w:t>00</w:t>
      </w:r>
      <w:r>
        <w:rPr>
          <w:rFonts w:ascii="宋体" w:hAnsi="宋体" w:hint="eastAsia"/>
          <w:b/>
          <w:sz w:val="24"/>
        </w:rPr>
        <w:t>秒，</w:t>
      </w:r>
      <w:r>
        <w:rPr>
          <w:rFonts w:ascii="宋体" w:hAnsi="宋体" w:cs="Arial" w:hint="eastAsia"/>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rsidR="007929B0" w:rsidRDefault="00A10FC3">
      <w:pPr>
        <w:spacing w:line="400" w:lineRule="exact"/>
        <w:rPr>
          <w:rFonts w:ascii="宋体" w:hAnsi="宋体"/>
          <w:b/>
          <w:sz w:val="24"/>
        </w:rPr>
      </w:pPr>
      <w:r>
        <w:rPr>
          <w:rFonts w:ascii="宋体" w:hAnsi="宋体" w:hint="eastAsia"/>
          <w:b/>
          <w:sz w:val="24"/>
        </w:rPr>
        <w:t>9</w:t>
      </w:r>
      <w:r>
        <w:rPr>
          <w:rFonts w:ascii="宋体" w:hAnsi="宋体"/>
          <w:b/>
          <w:sz w:val="24"/>
        </w:rPr>
        <w:t>.</w:t>
      </w:r>
      <w:r>
        <w:rPr>
          <w:rFonts w:ascii="宋体" w:hAnsi="宋体" w:cs="Arial" w:hint="eastAsia"/>
          <w:kern w:val="0"/>
          <w:sz w:val="24"/>
        </w:rPr>
        <w:t>临海市限额以下公共资源交易区域平台</w:t>
      </w:r>
      <w:r>
        <w:rPr>
          <w:rFonts w:ascii="宋体" w:hAnsi="宋体" w:hint="eastAsia"/>
          <w:b/>
          <w:sz w:val="24"/>
        </w:rPr>
        <w:t>及开评标期间出现网络故障或停电时的应急处理措施：</w:t>
      </w:r>
      <w:r>
        <w:rPr>
          <w:rFonts w:ascii="宋体" w:hAnsi="宋体" w:hint="eastAsia"/>
          <w:b/>
          <w:sz w:val="24"/>
        </w:rPr>
        <w:t xml:space="preserve"> </w:t>
      </w:r>
    </w:p>
    <w:p w:rsidR="007929B0" w:rsidRDefault="00A10FC3">
      <w:pPr>
        <w:spacing w:line="400" w:lineRule="exact"/>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）开评标期间出现网络故障或停电如短时间内（半天内）可以排除并能恢复正常使用的，为不耽误项目进度，招标人（代理机构）可宣布待故障排除后再进行正常开标活动；</w:t>
      </w:r>
    </w:p>
    <w:p w:rsidR="007929B0" w:rsidRDefault="00A10FC3">
      <w:pPr>
        <w:spacing w:line="400" w:lineRule="exact"/>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）开评标期间出现网络故障或停电在短时间内不能排除，且无法恢复正常使用的，招标人（代理机构）可宣布暂停招标活动，招标人（代理机构）应办理延期开标手续，并及时发布更正公告择日另行开标。</w:t>
      </w:r>
    </w:p>
    <w:p w:rsidR="007929B0" w:rsidRDefault="00A10FC3">
      <w:pPr>
        <w:spacing w:line="400" w:lineRule="exact"/>
        <w:rPr>
          <w:rFonts w:ascii="宋体" w:hAnsi="宋体"/>
          <w:sz w:val="24"/>
        </w:rPr>
      </w:pPr>
      <w:r>
        <w:rPr>
          <w:rFonts w:ascii="宋体" w:hAnsi="宋体"/>
          <w:b/>
          <w:sz w:val="24"/>
        </w:rPr>
        <w:t>10.</w:t>
      </w:r>
      <w:r>
        <w:rPr>
          <w:rFonts w:ascii="宋体" w:hAnsi="宋体"/>
          <w:b/>
          <w:sz w:val="24"/>
        </w:rPr>
        <w:t>开标</w:t>
      </w:r>
    </w:p>
    <w:p w:rsidR="007929B0" w:rsidRDefault="00A10FC3">
      <w:pPr>
        <w:spacing w:line="400" w:lineRule="exact"/>
        <w:rPr>
          <w:rFonts w:ascii="宋体" w:hAnsi="宋体"/>
          <w:sz w:val="24"/>
        </w:rPr>
      </w:pPr>
      <w:r>
        <w:rPr>
          <w:rFonts w:ascii="宋体" w:hAnsi="宋体"/>
          <w:sz w:val="24"/>
        </w:rPr>
        <w:t>开标时间：</w:t>
      </w:r>
      <w:r>
        <w:rPr>
          <w:rFonts w:ascii="宋体" w:hAnsi="宋体" w:hint="eastAsia"/>
          <w:b/>
          <w:bCs/>
          <w:sz w:val="24"/>
        </w:rPr>
        <w:t>2026</w:t>
      </w:r>
      <w:r>
        <w:rPr>
          <w:rFonts w:ascii="宋体" w:hAnsi="宋体" w:hint="eastAsia"/>
          <w:b/>
          <w:bCs/>
          <w:sz w:val="24"/>
        </w:rPr>
        <w:t>年</w:t>
      </w:r>
      <w:r w:rsidR="003E2DDE">
        <w:rPr>
          <w:rFonts w:ascii="宋体" w:hAnsi="宋体"/>
          <w:b/>
          <w:bCs/>
          <w:sz w:val="24"/>
        </w:rPr>
        <w:t>6</w:t>
      </w:r>
      <w:r>
        <w:rPr>
          <w:rFonts w:ascii="宋体" w:hAnsi="宋体" w:hint="eastAsia"/>
          <w:b/>
          <w:bCs/>
          <w:sz w:val="24"/>
        </w:rPr>
        <w:t>月</w:t>
      </w:r>
      <w:r>
        <w:rPr>
          <w:rFonts w:ascii="宋体" w:hAnsi="宋体"/>
          <w:b/>
          <w:bCs/>
          <w:sz w:val="24"/>
        </w:rPr>
        <w:t xml:space="preserve"> </w:t>
      </w:r>
      <w:r w:rsidR="003E2DDE">
        <w:rPr>
          <w:rFonts w:ascii="宋体" w:hAnsi="宋体"/>
          <w:b/>
          <w:bCs/>
          <w:sz w:val="24"/>
        </w:rPr>
        <w:t>16</w:t>
      </w:r>
      <w:r>
        <w:rPr>
          <w:rFonts w:ascii="宋体" w:hAnsi="宋体" w:hint="eastAsia"/>
          <w:b/>
          <w:bCs/>
          <w:sz w:val="24"/>
        </w:rPr>
        <w:t>日</w:t>
      </w:r>
      <w:r>
        <w:rPr>
          <w:rFonts w:ascii="宋体" w:hAnsi="宋体" w:cs="Arial" w:hint="eastAsia"/>
          <w:b/>
          <w:sz w:val="24"/>
        </w:rPr>
        <w:t>08</w:t>
      </w:r>
      <w:r>
        <w:rPr>
          <w:rFonts w:ascii="宋体" w:hAnsi="宋体" w:cs="Arial" w:hint="eastAsia"/>
          <w:b/>
          <w:sz w:val="24"/>
        </w:rPr>
        <w:t>时</w:t>
      </w:r>
      <w:r>
        <w:rPr>
          <w:rFonts w:ascii="宋体" w:hAnsi="宋体" w:cs="Arial" w:hint="eastAsia"/>
          <w:b/>
          <w:sz w:val="24"/>
        </w:rPr>
        <w:t>30</w:t>
      </w:r>
      <w:r>
        <w:rPr>
          <w:rFonts w:ascii="宋体" w:hAnsi="宋体" w:hint="eastAsia"/>
          <w:b/>
          <w:sz w:val="24"/>
        </w:rPr>
        <w:t>分</w:t>
      </w:r>
      <w:r>
        <w:rPr>
          <w:rFonts w:ascii="宋体" w:hAnsi="宋体" w:hint="eastAsia"/>
          <w:b/>
          <w:sz w:val="24"/>
        </w:rPr>
        <w:t xml:space="preserve"> </w:t>
      </w:r>
      <w:r>
        <w:rPr>
          <w:rFonts w:ascii="宋体" w:hAnsi="宋体"/>
          <w:sz w:val="24"/>
        </w:rPr>
        <w:t>。</w:t>
      </w:r>
    </w:p>
    <w:p w:rsidR="007929B0" w:rsidRDefault="00A10FC3">
      <w:pPr>
        <w:spacing w:line="400" w:lineRule="exact"/>
        <w:rPr>
          <w:rFonts w:ascii="宋体" w:hAnsi="宋体"/>
          <w:sz w:val="24"/>
        </w:rPr>
      </w:pPr>
      <w:r>
        <w:rPr>
          <w:rFonts w:ascii="宋体" w:hAnsi="宋体"/>
          <w:sz w:val="24"/>
        </w:rPr>
        <w:lastRenderedPageBreak/>
        <w:t>开标地点：</w:t>
      </w:r>
      <w:r>
        <w:rPr>
          <w:rFonts w:ascii="宋体" w:hAnsi="宋体" w:cs="Arial" w:hint="eastAsia"/>
          <w:kern w:val="0"/>
          <w:sz w:val="24"/>
        </w:rPr>
        <w:t>临海市限额以下公共资源交易区域平台、</w:t>
      </w:r>
      <w:r>
        <w:rPr>
          <w:rFonts w:ascii="宋体" w:hAnsi="宋体" w:hint="eastAsia"/>
          <w:sz w:val="24"/>
        </w:rPr>
        <w:t>江南街道</w:t>
      </w:r>
      <w:r>
        <w:rPr>
          <w:rFonts w:ascii="宋体" w:hAnsi="宋体" w:hint="eastAsia"/>
          <w:sz w:val="24"/>
        </w:rPr>
        <w:t>春和路下岙余村新办公楼二楼开标室</w:t>
      </w:r>
      <w:r w:rsidR="003E2DDE">
        <w:rPr>
          <w:rFonts w:ascii="宋体" w:hAnsi="宋体"/>
          <w:sz w:val="24"/>
        </w:rPr>
        <w:t>1</w:t>
      </w:r>
      <w:bookmarkStart w:id="9" w:name="_GoBack"/>
      <w:bookmarkEnd w:id="9"/>
      <w:r>
        <w:rPr>
          <w:rFonts w:ascii="宋体" w:hAnsi="宋体" w:hint="eastAsia"/>
          <w:sz w:val="24"/>
        </w:rPr>
        <w:t>（不见面开标大厅）。</w:t>
      </w:r>
    </w:p>
    <w:p w:rsidR="007929B0" w:rsidRDefault="00A10FC3">
      <w:pPr>
        <w:spacing w:line="400" w:lineRule="exact"/>
        <w:rPr>
          <w:rFonts w:ascii="宋体" w:hAnsi="宋体"/>
          <w:b/>
          <w:sz w:val="24"/>
        </w:rPr>
      </w:pPr>
      <w:r>
        <w:rPr>
          <w:rFonts w:ascii="宋体" w:hAnsi="宋体"/>
          <w:b/>
          <w:sz w:val="24"/>
        </w:rPr>
        <w:t>11.</w:t>
      </w:r>
      <w:r>
        <w:rPr>
          <w:rFonts w:ascii="宋体" w:hAnsi="宋体"/>
          <w:b/>
          <w:sz w:val="24"/>
        </w:rPr>
        <w:t>发布公告的媒介</w:t>
      </w:r>
    </w:p>
    <w:p w:rsidR="007929B0" w:rsidRDefault="00A10FC3">
      <w:pPr>
        <w:spacing w:line="400" w:lineRule="exact"/>
        <w:rPr>
          <w:rFonts w:ascii="宋体" w:hAnsi="宋体"/>
          <w:sz w:val="24"/>
        </w:rPr>
      </w:pPr>
      <w:r>
        <w:rPr>
          <w:rFonts w:ascii="宋体" w:hAnsi="宋体"/>
          <w:sz w:val="24"/>
        </w:rPr>
        <w:t>本次招标公告在</w:t>
      </w:r>
      <w:r>
        <w:rPr>
          <w:rFonts w:ascii="宋体" w:hAnsi="宋体" w:cs="Arial" w:hint="eastAsia"/>
          <w:kern w:val="0"/>
          <w:sz w:val="24"/>
        </w:rPr>
        <w:t>临海市限额以下公共资源交易区域平台</w:t>
      </w:r>
      <w:r>
        <w:rPr>
          <w:rFonts w:ascii="宋体" w:hAnsi="宋体"/>
          <w:sz w:val="24"/>
        </w:rPr>
        <w:t>上发布。</w:t>
      </w:r>
    </w:p>
    <w:p w:rsidR="007929B0" w:rsidRDefault="00A10FC3">
      <w:pPr>
        <w:spacing w:line="400" w:lineRule="exact"/>
        <w:rPr>
          <w:rFonts w:ascii="宋体" w:hAnsi="宋体"/>
          <w:b/>
          <w:sz w:val="24"/>
        </w:rPr>
      </w:pPr>
      <w:r>
        <w:rPr>
          <w:rFonts w:ascii="宋体" w:hAnsi="宋体"/>
          <w:b/>
          <w:sz w:val="24"/>
        </w:rPr>
        <w:t>12</w:t>
      </w:r>
      <w:r>
        <w:rPr>
          <w:rFonts w:ascii="宋体" w:hAnsi="宋体" w:hint="eastAsia"/>
          <w:b/>
          <w:sz w:val="24"/>
        </w:rPr>
        <w:t>.</w:t>
      </w:r>
      <w:r>
        <w:rPr>
          <w:rFonts w:ascii="宋体" w:hAnsi="宋体" w:hint="eastAsia"/>
          <w:b/>
          <w:sz w:val="24"/>
        </w:rPr>
        <w:t>其他事项</w:t>
      </w:r>
    </w:p>
    <w:p w:rsidR="007929B0" w:rsidRDefault="00A10FC3">
      <w:pPr>
        <w:spacing w:line="400" w:lineRule="exact"/>
        <w:rPr>
          <w:rFonts w:ascii="宋体" w:hAnsi="宋体"/>
          <w:sz w:val="24"/>
        </w:rPr>
      </w:pPr>
      <w:r>
        <w:rPr>
          <w:rFonts w:ascii="宋体" w:hAnsi="宋体" w:hint="eastAsia"/>
          <w:sz w:val="24"/>
        </w:rPr>
        <w:t>接标截止时间以平台服务器时间为准，请准时提交投标文件。</w:t>
      </w:r>
    </w:p>
    <w:p w:rsidR="007929B0" w:rsidRDefault="00A10FC3">
      <w:pPr>
        <w:spacing w:line="400" w:lineRule="exact"/>
        <w:rPr>
          <w:rFonts w:ascii="宋体" w:hAnsi="宋体"/>
          <w:sz w:val="24"/>
        </w:rPr>
      </w:pPr>
      <w:r>
        <w:rPr>
          <w:rFonts w:ascii="宋体" w:hAnsi="宋体" w:hint="eastAsia"/>
          <w:b/>
          <w:sz w:val="24"/>
        </w:rPr>
        <w:t>13.</w:t>
      </w:r>
      <w:r>
        <w:rPr>
          <w:rFonts w:ascii="宋体" w:hAnsi="宋体" w:hint="eastAsia"/>
          <w:b/>
          <w:bCs/>
          <w:sz w:val="24"/>
        </w:rPr>
        <w:t>对本次采购提出询问、质疑、投诉，请按以下方式联系</w:t>
      </w:r>
    </w:p>
    <w:p w:rsidR="007929B0" w:rsidRDefault="00A10FC3">
      <w:pPr>
        <w:spacing w:line="400" w:lineRule="exact"/>
        <w:rPr>
          <w:rFonts w:ascii="宋体" w:hAnsi="宋体"/>
          <w:b/>
          <w:bCs/>
          <w:sz w:val="24"/>
        </w:rPr>
      </w:pPr>
      <w:r>
        <w:rPr>
          <w:rFonts w:ascii="宋体" w:hAnsi="宋体" w:hint="eastAsia"/>
          <w:b/>
          <w:bCs/>
          <w:sz w:val="24"/>
        </w:rPr>
        <w:t>（</w:t>
      </w:r>
      <w:r>
        <w:rPr>
          <w:rFonts w:ascii="宋体" w:hAnsi="宋体" w:hint="eastAsia"/>
          <w:b/>
          <w:bCs/>
          <w:sz w:val="24"/>
        </w:rPr>
        <w:t>1</w:t>
      </w:r>
      <w:r>
        <w:rPr>
          <w:rFonts w:ascii="宋体" w:hAnsi="宋体" w:hint="eastAsia"/>
          <w:b/>
          <w:bCs/>
          <w:sz w:val="24"/>
        </w:rPr>
        <w:t>）招标人信息</w:t>
      </w:r>
    </w:p>
    <w:p w:rsidR="007929B0" w:rsidRDefault="00A10FC3">
      <w:pPr>
        <w:spacing w:line="400" w:lineRule="exact"/>
        <w:rPr>
          <w:rFonts w:ascii="宋体" w:hAnsi="宋体"/>
          <w:bCs/>
          <w:sz w:val="24"/>
        </w:rPr>
      </w:pPr>
      <w:r>
        <w:rPr>
          <w:rFonts w:ascii="宋体" w:hAnsi="宋体" w:hint="eastAsia"/>
          <w:bCs/>
          <w:sz w:val="24"/>
        </w:rPr>
        <w:t>名称：临海广电网络有限公司</w:t>
      </w:r>
    </w:p>
    <w:p w:rsidR="007929B0" w:rsidRDefault="00A10FC3">
      <w:pPr>
        <w:spacing w:line="400" w:lineRule="exact"/>
        <w:rPr>
          <w:rFonts w:ascii="宋体" w:hAnsi="宋体"/>
          <w:bCs/>
          <w:sz w:val="24"/>
        </w:rPr>
      </w:pPr>
      <w:r>
        <w:rPr>
          <w:rFonts w:ascii="宋体" w:hAnsi="宋体" w:hint="eastAsia"/>
          <w:bCs/>
          <w:sz w:val="24"/>
        </w:rPr>
        <w:t>地址：浙江省台州市临海市大洋街道临海大道（中）</w:t>
      </w:r>
      <w:r>
        <w:rPr>
          <w:rFonts w:ascii="宋体" w:hAnsi="宋体" w:hint="eastAsia"/>
          <w:bCs/>
          <w:sz w:val="24"/>
        </w:rPr>
        <w:t>1258</w:t>
      </w:r>
      <w:r>
        <w:rPr>
          <w:rFonts w:ascii="宋体" w:hAnsi="宋体" w:hint="eastAsia"/>
          <w:bCs/>
          <w:sz w:val="24"/>
        </w:rPr>
        <w:t>号</w:t>
      </w:r>
      <w:r>
        <w:rPr>
          <w:rFonts w:ascii="宋体" w:hAnsi="宋体" w:hint="eastAsia"/>
          <w:bCs/>
          <w:sz w:val="24"/>
        </w:rPr>
        <w:t xml:space="preserve"> </w:t>
      </w:r>
    </w:p>
    <w:p w:rsidR="007929B0" w:rsidRDefault="00A10FC3">
      <w:pPr>
        <w:spacing w:line="400" w:lineRule="exact"/>
        <w:rPr>
          <w:rFonts w:ascii="宋体" w:hAnsi="宋体"/>
          <w:bCs/>
          <w:sz w:val="24"/>
        </w:rPr>
      </w:pPr>
      <w:r>
        <w:rPr>
          <w:rFonts w:ascii="宋体" w:hAnsi="宋体" w:hint="eastAsia"/>
          <w:bCs/>
          <w:sz w:val="24"/>
        </w:rPr>
        <w:t>项目联系人：</w:t>
      </w:r>
      <w:r>
        <w:rPr>
          <w:rFonts w:ascii="宋体" w:hAnsi="宋体" w:hint="eastAsia"/>
          <w:bCs/>
          <w:sz w:val="24"/>
        </w:rPr>
        <w:t>林</w:t>
      </w:r>
      <w:r>
        <w:rPr>
          <w:rFonts w:ascii="宋体" w:hAnsi="宋体" w:hint="eastAsia"/>
          <w:bCs/>
          <w:sz w:val="24"/>
        </w:rPr>
        <w:t>先生</w:t>
      </w:r>
      <w:r>
        <w:rPr>
          <w:rFonts w:ascii="宋体" w:hAnsi="宋体" w:hint="eastAsia"/>
          <w:bCs/>
          <w:sz w:val="24"/>
        </w:rPr>
        <w:t xml:space="preserve"> </w:t>
      </w:r>
    </w:p>
    <w:p w:rsidR="007929B0" w:rsidRDefault="00A10FC3">
      <w:pPr>
        <w:spacing w:line="400" w:lineRule="exact"/>
        <w:rPr>
          <w:rFonts w:ascii="宋体" w:hAnsi="宋体"/>
          <w:bCs/>
          <w:sz w:val="24"/>
          <w:highlight w:val="yellow"/>
        </w:rPr>
      </w:pPr>
      <w:r>
        <w:rPr>
          <w:rFonts w:ascii="宋体" w:hAnsi="宋体" w:hint="eastAsia"/>
          <w:bCs/>
          <w:sz w:val="24"/>
        </w:rPr>
        <w:t>项目联系方式：</w:t>
      </w:r>
      <w:r>
        <w:rPr>
          <w:rFonts w:ascii="宋体" w:hAnsi="宋体"/>
          <w:bCs/>
          <w:sz w:val="24"/>
        </w:rPr>
        <w:t>0576-</w:t>
      </w:r>
      <w:r>
        <w:rPr>
          <w:rFonts w:ascii="宋体" w:hAnsi="宋体" w:hint="eastAsia"/>
          <w:bCs/>
          <w:sz w:val="24"/>
        </w:rPr>
        <w:t>78681104</w:t>
      </w:r>
    </w:p>
    <w:p w:rsidR="007929B0" w:rsidRDefault="00A10FC3">
      <w:pPr>
        <w:spacing w:line="400" w:lineRule="exact"/>
        <w:rPr>
          <w:rFonts w:ascii="宋体" w:hAnsi="宋体"/>
          <w:b/>
          <w:bCs/>
          <w:color w:val="000000"/>
          <w:sz w:val="24"/>
        </w:rPr>
      </w:pPr>
      <w:r>
        <w:rPr>
          <w:rFonts w:ascii="宋体" w:hAnsi="宋体" w:hint="eastAsia"/>
          <w:b/>
          <w:bCs/>
          <w:color w:val="000000"/>
          <w:sz w:val="24"/>
        </w:rPr>
        <w:t>（</w:t>
      </w:r>
      <w:r>
        <w:rPr>
          <w:rFonts w:ascii="宋体" w:hAnsi="宋体" w:hint="eastAsia"/>
          <w:b/>
          <w:bCs/>
          <w:color w:val="000000"/>
          <w:sz w:val="24"/>
        </w:rPr>
        <w:t>2</w:t>
      </w:r>
      <w:r>
        <w:rPr>
          <w:rFonts w:ascii="宋体" w:hAnsi="宋体" w:hint="eastAsia"/>
          <w:b/>
          <w:bCs/>
          <w:color w:val="000000"/>
          <w:sz w:val="24"/>
        </w:rPr>
        <w:t>）采购代理机构信息</w:t>
      </w:r>
    </w:p>
    <w:p w:rsidR="007929B0" w:rsidRDefault="00A10FC3">
      <w:pPr>
        <w:spacing w:line="400" w:lineRule="exact"/>
        <w:rPr>
          <w:rFonts w:ascii="宋体" w:hAnsi="宋体"/>
          <w:bCs/>
          <w:color w:val="000000"/>
          <w:sz w:val="24"/>
        </w:rPr>
      </w:pPr>
      <w:r>
        <w:rPr>
          <w:rFonts w:ascii="宋体" w:hAnsi="宋体" w:hint="eastAsia"/>
          <w:bCs/>
          <w:color w:val="000000"/>
          <w:sz w:val="24"/>
        </w:rPr>
        <w:t>名</w:t>
      </w:r>
      <w:r>
        <w:rPr>
          <w:rFonts w:ascii="宋体" w:hAnsi="宋体" w:hint="eastAsia"/>
          <w:bCs/>
          <w:color w:val="000000"/>
          <w:sz w:val="24"/>
        </w:rPr>
        <w:t xml:space="preserve"> </w:t>
      </w:r>
      <w:r>
        <w:rPr>
          <w:rFonts w:ascii="宋体" w:hAnsi="宋体" w:hint="eastAsia"/>
          <w:bCs/>
          <w:color w:val="000000"/>
          <w:sz w:val="24"/>
        </w:rPr>
        <w:t>称：台州明辰招标代理有限公司</w:t>
      </w:r>
      <w:r>
        <w:rPr>
          <w:rFonts w:ascii="宋体" w:hAnsi="宋体" w:hint="eastAsia"/>
          <w:bCs/>
          <w:color w:val="000000"/>
          <w:sz w:val="24"/>
        </w:rPr>
        <w:t xml:space="preserve">  </w:t>
      </w:r>
    </w:p>
    <w:p w:rsidR="007929B0" w:rsidRDefault="00A10FC3">
      <w:pPr>
        <w:spacing w:line="400" w:lineRule="exact"/>
        <w:rPr>
          <w:rFonts w:ascii="宋体" w:hAnsi="宋体"/>
          <w:b/>
          <w:color w:val="000000"/>
          <w:sz w:val="24"/>
        </w:rPr>
      </w:pPr>
      <w:r>
        <w:rPr>
          <w:rFonts w:ascii="宋体" w:hAnsi="宋体" w:hint="eastAsia"/>
          <w:bCs/>
          <w:color w:val="000000"/>
          <w:sz w:val="24"/>
        </w:rPr>
        <w:t>地址</w:t>
      </w:r>
      <w:r>
        <w:rPr>
          <w:rFonts w:ascii="宋体" w:hAnsi="宋体" w:hint="eastAsia"/>
          <w:bCs/>
          <w:color w:val="000000"/>
          <w:sz w:val="24"/>
        </w:rPr>
        <w:t xml:space="preserve">: </w:t>
      </w:r>
      <w:bookmarkStart w:id="10" w:name="OLE_LINK2"/>
      <w:bookmarkStart w:id="11" w:name="OLE_LINK1"/>
      <w:r>
        <w:rPr>
          <w:rFonts w:ascii="宋体" w:hAnsi="宋体" w:hint="eastAsia"/>
          <w:bCs/>
          <w:color w:val="000000"/>
          <w:sz w:val="24"/>
        </w:rPr>
        <w:t>临海市古城街道靖江中路</w:t>
      </w:r>
      <w:r>
        <w:rPr>
          <w:rFonts w:ascii="宋体" w:hAnsi="宋体" w:hint="eastAsia"/>
          <w:bCs/>
          <w:color w:val="000000"/>
          <w:sz w:val="24"/>
        </w:rPr>
        <w:t>193</w:t>
      </w:r>
      <w:r>
        <w:rPr>
          <w:rFonts w:ascii="宋体" w:hAnsi="宋体" w:hint="eastAsia"/>
          <w:bCs/>
          <w:color w:val="000000"/>
          <w:sz w:val="24"/>
        </w:rPr>
        <w:t>号星鑫商务大厦</w:t>
      </w:r>
      <w:r>
        <w:rPr>
          <w:rFonts w:ascii="宋体" w:hAnsi="宋体" w:hint="eastAsia"/>
          <w:bCs/>
          <w:color w:val="000000"/>
          <w:sz w:val="24"/>
        </w:rPr>
        <w:t>1102</w:t>
      </w:r>
      <w:bookmarkEnd w:id="10"/>
      <w:bookmarkEnd w:id="11"/>
    </w:p>
    <w:p w:rsidR="007929B0" w:rsidRDefault="00A10FC3">
      <w:pPr>
        <w:spacing w:line="400" w:lineRule="exact"/>
        <w:rPr>
          <w:rFonts w:ascii="宋体" w:hAnsi="宋体"/>
          <w:bCs/>
          <w:color w:val="000000"/>
          <w:sz w:val="24"/>
        </w:rPr>
      </w:pPr>
      <w:r>
        <w:rPr>
          <w:rFonts w:ascii="宋体" w:hAnsi="宋体" w:hint="eastAsia"/>
          <w:bCs/>
          <w:color w:val="000000"/>
          <w:sz w:val="24"/>
        </w:rPr>
        <w:t>项目联系人（询问）：董先生</w:t>
      </w:r>
    </w:p>
    <w:p w:rsidR="007929B0" w:rsidRDefault="00A10FC3">
      <w:pPr>
        <w:spacing w:line="400" w:lineRule="exact"/>
        <w:rPr>
          <w:rFonts w:ascii="宋体" w:hAnsi="宋体"/>
          <w:bCs/>
          <w:color w:val="000000"/>
          <w:sz w:val="24"/>
        </w:rPr>
      </w:pPr>
      <w:r>
        <w:rPr>
          <w:rFonts w:ascii="宋体" w:hAnsi="宋体" w:hint="eastAsia"/>
          <w:bCs/>
          <w:color w:val="000000"/>
          <w:sz w:val="24"/>
        </w:rPr>
        <w:t>项目联系方式：</w:t>
      </w:r>
      <w:r>
        <w:rPr>
          <w:rFonts w:ascii="宋体" w:hAnsi="宋体" w:hint="eastAsia"/>
          <w:bCs/>
          <w:color w:val="000000"/>
          <w:sz w:val="24"/>
        </w:rPr>
        <w:t>0576-891889</w:t>
      </w:r>
      <w:r>
        <w:rPr>
          <w:rFonts w:ascii="宋体" w:hAnsi="宋体"/>
          <w:bCs/>
          <w:color w:val="000000"/>
          <w:sz w:val="24"/>
        </w:rPr>
        <w:t>63</w:t>
      </w:r>
    </w:p>
    <w:p w:rsidR="007929B0" w:rsidRDefault="00A10FC3">
      <w:pPr>
        <w:spacing w:line="400" w:lineRule="exact"/>
        <w:rPr>
          <w:rFonts w:ascii="宋体" w:hAnsi="宋体"/>
          <w:bCs/>
          <w:color w:val="000000"/>
          <w:sz w:val="24"/>
        </w:rPr>
      </w:pPr>
      <w:r>
        <w:rPr>
          <w:rFonts w:ascii="宋体" w:hAnsi="宋体" w:hint="eastAsia"/>
          <w:bCs/>
          <w:color w:val="000000"/>
          <w:sz w:val="24"/>
        </w:rPr>
        <w:t>质疑联系人：叶先生</w:t>
      </w:r>
    </w:p>
    <w:p w:rsidR="007929B0" w:rsidRDefault="00A10FC3">
      <w:pPr>
        <w:spacing w:line="400" w:lineRule="exact"/>
        <w:rPr>
          <w:rFonts w:ascii="宋体" w:hAnsi="宋体"/>
          <w:bCs/>
          <w:color w:val="000000"/>
          <w:sz w:val="24"/>
        </w:rPr>
      </w:pPr>
      <w:r>
        <w:rPr>
          <w:rFonts w:ascii="宋体" w:hAnsi="宋体" w:hint="eastAsia"/>
          <w:bCs/>
          <w:color w:val="000000"/>
          <w:sz w:val="24"/>
        </w:rPr>
        <w:t>质疑联系方式：</w:t>
      </w:r>
      <w:r>
        <w:rPr>
          <w:rFonts w:ascii="宋体" w:hAnsi="宋体" w:hint="eastAsia"/>
          <w:bCs/>
          <w:color w:val="000000"/>
          <w:sz w:val="24"/>
        </w:rPr>
        <w:t>0576-89188960</w:t>
      </w:r>
    </w:p>
    <w:p w:rsidR="007929B0" w:rsidRDefault="00A10FC3">
      <w:pPr>
        <w:spacing w:line="400" w:lineRule="exact"/>
        <w:rPr>
          <w:rFonts w:ascii="宋体" w:hAnsi="宋体"/>
          <w:color w:val="000000"/>
          <w:spacing w:val="-4"/>
          <w:sz w:val="24"/>
        </w:rPr>
      </w:pPr>
      <w:r>
        <w:rPr>
          <w:rFonts w:ascii="宋体" w:hAnsi="宋体" w:hint="eastAsia"/>
          <w:color w:val="000000"/>
          <w:spacing w:val="-4"/>
          <w:sz w:val="24"/>
        </w:rPr>
        <w:t>电子邮箱</w:t>
      </w:r>
      <w:r>
        <w:rPr>
          <w:rFonts w:ascii="宋体" w:hAnsi="宋体" w:hint="eastAsia"/>
          <w:color w:val="000000"/>
          <w:spacing w:val="-4"/>
          <w:sz w:val="24"/>
        </w:rPr>
        <w:t xml:space="preserve">: </w:t>
      </w:r>
      <w:hyperlink r:id="rId10" w:history="1">
        <w:r>
          <w:rPr>
            <w:rStyle w:val="affa"/>
            <w:rFonts w:ascii="宋体" w:hAnsi="宋体" w:hint="eastAsia"/>
            <w:spacing w:val="-4"/>
            <w:sz w:val="24"/>
          </w:rPr>
          <w:t>2794725066@qq.com</w:t>
        </w:r>
      </w:hyperlink>
    </w:p>
    <w:p w:rsidR="007929B0" w:rsidRDefault="00A10FC3">
      <w:pPr>
        <w:spacing w:line="400" w:lineRule="exact"/>
        <w:rPr>
          <w:rFonts w:ascii="宋体" w:hAnsi="宋体"/>
          <w:b/>
          <w:spacing w:val="-4"/>
          <w:sz w:val="24"/>
        </w:rPr>
      </w:pPr>
      <w:r>
        <w:rPr>
          <w:rFonts w:ascii="宋体" w:hAnsi="宋体" w:hint="eastAsia"/>
          <w:b/>
          <w:spacing w:val="-4"/>
          <w:sz w:val="24"/>
        </w:rPr>
        <w:t>（</w:t>
      </w:r>
      <w:r>
        <w:rPr>
          <w:rFonts w:ascii="宋体" w:hAnsi="宋体"/>
          <w:b/>
          <w:spacing w:val="-4"/>
          <w:sz w:val="24"/>
        </w:rPr>
        <w:t>3</w:t>
      </w:r>
      <w:r>
        <w:rPr>
          <w:rFonts w:ascii="宋体" w:hAnsi="宋体" w:hint="eastAsia"/>
          <w:b/>
          <w:spacing w:val="-4"/>
          <w:sz w:val="24"/>
        </w:rPr>
        <w:t>）本次非政府采购项目监管机构信息</w:t>
      </w:r>
    </w:p>
    <w:p w:rsidR="007929B0" w:rsidRDefault="00A10FC3">
      <w:pPr>
        <w:spacing w:line="400" w:lineRule="exact"/>
        <w:rPr>
          <w:rFonts w:ascii="宋体" w:hAnsi="宋体"/>
          <w:spacing w:val="-4"/>
          <w:sz w:val="24"/>
        </w:rPr>
      </w:pPr>
      <w:r>
        <w:rPr>
          <w:rFonts w:ascii="宋体" w:hAnsi="宋体" w:hint="eastAsia"/>
          <w:spacing w:val="-4"/>
          <w:sz w:val="24"/>
        </w:rPr>
        <w:t>名</w:t>
      </w:r>
      <w:r>
        <w:rPr>
          <w:rFonts w:ascii="宋体" w:hAnsi="宋体" w:hint="eastAsia"/>
          <w:spacing w:val="-4"/>
          <w:sz w:val="24"/>
        </w:rPr>
        <w:t xml:space="preserve"> </w:t>
      </w:r>
      <w:r>
        <w:rPr>
          <w:rFonts w:ascii="宋体" w:hAnsi="宋体" w:hint="eastAsia"/>
          <w:spacing w:val="-4"/>
          <w:sz w:val="24"/>
        </w:rPr>
        <w:t>称：临海市新闻传媒集团（临海市广播电视台）</w:t>
      </w:r>
    </w:p>
    <w:p w:rsidR="007929B0" w:rsidRDefault="00A10FC3">
      <w:pPr>
        <w:spacing w:line="400" w:lineRule="exact"/>
        <w:rPr>
          <w:rFonts w:ascii="宋体" w:hAnsi="宋体"/>
          <w:spacing w:val="-4"/>
          <w:sz w:val="24"/>
        </w:rPr>
      </w:pPr>
      <w:r>
        <w:rPr>
          <w:rFonts w:ascii="宋体" w:hAnsi="宋体" w:hint="eastAsia"/>
          <w:spacing w:val="-4"/>
          <w:sz w:val="24"/>
        </w:rPr>
        <w:t>地</w:t>
      </w:r>
      <w:r>
        <w:rPr>
          <w:rFonts w:ascii="宋体" w:hAnsi="宋体" w:hint="eastAsia"/>
          <w:spacing w:val="-4"/>
          <w:sz w:val="24"/>
        </w:rPr>
        <w:t xml:space="preserve"> </w:t>
      </w:r>
      <w:r>
        <w:rPr>
          <w:rFonts w:ascii="宋体" w:hAnsi="宋体" w:hint="eastAsia"/>
          <w:spacing w:val="-4"/>
          <w:sz w:val="24"/>
        </w:rPr>
        <w:t>址：浙江省临海市大洋街道临海大道（中）</w:t>
      </w:r>
      <w:r>
        <w:rPr>
          <w:rFonts w:ascii="宋体" w:hAnsi="宋体" w:hint="eastAsia"/>
          <w:spacing w:val="-4"/>
          <w:sz w:val="24"/>
        </w:rPr>
        <w:t>1258</w:t>
      </w:r>
      <w:r>
        <w:rPr>
          <w:rFonts w:ascii="宋体" w:hAnsi="宋体" w:hint="eastAsia"/>
          <w:spacing w:val="-4"/>
          <w:sz w:val="24"/>
        </w:rPr>
        <w:t>号</w:t>
      </w:r>
      <w:r>
        <w:rPr>
          <w:rFonts w:ascii="宋体" w:hAnsi="宋体"/>
          <w:spacing w:val="-4"/>
          <w:sz w:val="24"/>
        </w:rPr>
        <w:t xml:space="preserve"> </w:t>
      </w:r>
    </w:p>
    <w:p w:rsidR="007929B0" w:rsidRDefault="00A10FC3">
      <w:pPr>
        <w:spacing w:line="400" w:lineRule="exact"/>
        <w:rPr>
          <w:rFonts w:ascii="宋体" w:hAnsi="宋体"/>
          <w:spacing w:val="-4"/>
          <w:sz w:val="24"/>
        </w:rPr>
      </w:pPr>
      <w:r>
        <w:rPr>
          <w:rFonts w:ascii="宋体" w:hAnsi="宋体" w:hint="eastAsia"/>
          <w:spacing w:val="-4"/>
          <w:sz w:val="24"/>
        </w:rPr>
        <w:t>联系人：</w:t>
      </w:r>
      <w:r>
        <w:rPr>
          <w:rFonts w:ascii="宋体" w:hAnsi="宋体" w:hint="eastAsia"/>
          <w:spacing w:val="-4"/>
          <w:sz w:val="24"/>
        </w:rPr>
        <w:t>杨</w:t>
      </w:r>
      <w:r>
        <w:rPr>
          <w:rFonts w:ascii="宋体" w:hAnsi="宋体" w:hint="eastAsia"/>
          <w:spacing w:val="-4"/>
          <w:sz w:val="24"/>
        </w:rPr>
        <w:t>先生</w:t>
      </w:r>
      <w:r>
        <w:rPr>
          <w:rFonts w:ascii="宋体" w:hAnsi="宋体"/>
          <w:spacing w:val="-4"/>
          <w:sz w:val="24"/>
        </w:rPr>
        <w:t xml:space="preserve"> </w:t>
      </w:r>
    </w:p>
    <w:p w:rsidR="007929B0" w:rsidRDefault="00A10FC3">
      <w:pPr>
        <w:spacing w:line="400" w:lineRule="exact"/>
        <w:rPr>
          <w:rFonts w:ascii="宋体" w:hAnsi="宋体"/>
          <w:spacing w:val="-4"/>
          <w:sz w:val="24"/>
        </w:rPr>
      </w:pPr>
      <w:r>
        <w:rPr>
          <w:rFonts w:ascii="宋体" w:hAnsi="宋体" w:hint="eastAsia"/>
          <w:spacing w:val="-4"/>
          <w:sz w:val="24"/>
        </w:rPr>
        <w:t>联系电话：</w:t>
      </w:r>
      <w:r>
        <w:rPr>
          <w:rFonts w:ascii="宋体" w:hAnsi="宋体"/>
          <w:spacing w:val="-4"/>
          <w:sz w:val="24"/>
        </w:rPr>
        <w:t>0576-</w:t>
      </w:r>
      <w:r>
        <w:rPr>
          <w:rFonts w:ascii="宋体" w:hAnsi="宋体" w:hint="eastAsia"/>
          <w:spacing w:val="-4"/>
          <w:sz w:val="24"/>
        </w:rPr>
        <w:t>78680173</w:t>
      </w:r>
    </w:p>
    <w:p w:rsidR="007929B0" w:rsidRDefault="00A10FC3">
      <w:pPr>
        <w:pStyle w:val="af"/>
        <w:snapToGrid w:val="0"/>
        <w:spacing w:beforeLines="0" w:afterLines="0" w:line="480" w:lineRule="auto"/>
        <w:jc w:val="center"/>
        <w:outlineLvl w:val="0"/>
        <w:rPr>
          <w:rFonts w:hAnsi="宋体"/>
          <w:b/>
        </w:rPr>
        <w:sectPr w:rsidR="007929B0">
          <w:pgSz w:w="11906" w:h="16838"/>
          <w:pgMar w:top="1191" w:right="1588" w:bottom="851" w:left="1588" w:header="567" w:footer="454" w:gutter="0"/>
          <w:cols w:space="720"/>
          <w:docGrid w:linePitch="286"/>
        </w:sectPr>
      </w:pPr>
      <w:r>
        <w:rPr>
          <w:rFonts w:hAnsi="宋体"/>
          <w:b/>
        </w:rPr>
        <w:br w:type="page"/>
      </w:r>
    </w:p>
    <w:p w:rsidR="007929B0" w:rsidRDefault="00A10FC3">
      <w:pPr>
        <w:pStyle w:val="af"/>
        <w:snapToGrid w:val="0"/>
        <w:spacing w:beforeLines="0" w:afterLines="0" w:line="480" w:lineRule="auto"/>
        <w:jc w:val="center"/>
        <w:outlineLvl w:val="0"/>
        <w:rPr>
          <w:b/>
          <w:sz w:val="30"/>
          <w:szCs w:val="30"/>
        </w:rPr>
      </w:pPr>
      <w:bookmarkStart w:id="12" w:name="_Toc230277782"/>
      <w:r>
        <w:rPr>
          <w:rFonts w:hint="eastAsia"/>
          <w:b/>
          <w:sz w:val="30"/>
          <w:szCs w:val="30"/>
        </w:rPr>
        <w:lastRenderedPageBreak/>
        <w:t>第二章</w:t>
      </w:r>
      <w:r>
        <w:rPr>
          <w:rFonts w:hint="eastAsia"/>
          <w:b/>
          <w:sz w:val="30"/>
          <w:szCs w:val="30"/>
        </w:rPr>
        <w:t xml:space="preserve"> </w:t>
      </w:r>
      <w:r>
        <w:rPr>
          <w:rFonts w:hint="eastAsia"/>
          <w:b/>
          <w:sz w:val="30"/>
          <w:szCs w:val="30"/>
        </w:rPr>
        <w:t>招标需求</w:t>
      </w:r>
      <w:bookmarkEnd w:id="2"/>
      <w:bookmarkEnd w:id="12"/>
    </w:p>
    <w:p w:rsidR="007929B0" w:rsidRDefault="00A10FC3">
      <w:pPr>
        <w:spacing w:line="360" w:lineRule="auto"/>
        <w:jc w:val="left"/>
        <w:rPr>
          <w:rFonts w:ascii="宋体" w:hAnsi="宋体" w:cs="宋体"/>
          <w:b/>
          <w:sz w:val="24"/>
        </w:rPr>
      </w:pPr>
      <w:bookmarkStart w:id="13" w:name="_Toc18098"/>
      <w:bookmarkEnd w:id="3"/>
      <w:bookmarkEnd w:id="4"/>
      <w:r>
        <w:rPr>
          <w:rFonts w:ascii="宋体" w:hAnsi="宋体" w:cs="宋体" w:hint="eastAsia"/>
          <w:b/>
          <w:sz w:val="24"/>
        </w:rPr>
        <w:t>一、项目建设规模和内容</w:t>
      </w:r>
      <w:bookmarkEnd w:id="13"/>
    </w:p>
    <w:p w:rsidR="007929B0" w:rsidRDefault="00A10FC3">
      <w:pPr>
        <w:spacing w:line="360" w:lineRule="auto"/>
        <w:ind w:firstLineChars="200" w:firstLine="482"/>
        <w:rPr>
          <w:rFonts w:ascii="宋体" w:hAnsi="宋体"/>
          <w:b/>
          <w:bCs/>
          <w:sz w:val="24"/>
          <w:szCs w:val="20"/>
        </w:rPr>
      </w:pPr>
      <w:bookmarkStart w:id="14" w:name="_Toc2121"/>
      <w:r>
        <w:rPr>
          <w:rFonts w:ascii="宋体" w:hAnsi="宋体" w:hint="eastAsia"/>
          <w:b/>
          <w:bCs/>
          <w:sz w:val="24"/>
          <w:szCs w:val="20"/>
        </w:rPr>
        <w:t>（一）智慧融媒制播监一体化项目</w:t>
      </w:r>
      <w:bookmarkEnd w:id="14"/>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随着</w:t>
      </w:r>
      <w:r>
        <w:rPr>
          <w:rFonts w:ascii="宋体" w:hAnsi="宋体"/>
          <w:color w:val="000000"/>
          <w:sz w:val="24"/>
          <w:szCs w:val="20"/>
        </w:rPr>
        <w:t>5G</w:t>
      </w:r>
      <w:r>
        <w:rPr>
          <w:rFonts w:ascii="宋体" w:hAnsi="宋体"/>
          <w:color w:val="000000"/>
          <w:sz w:val="24"/>
          <w:szCs w:val="20"/>
        </w:rPr>
        <w:t>、人工智能、大数据、云计算、物联网等新技术的快速发展，媒体行业进入全媒体融合发展阶段，传统媒体与新媒体的深度融合成为趋势。本项目旨在构建智慧融媒综合平台，打造集新闻采编、内容制作、智能分发、安全播控、全媒体传播、舆情监测等功能于一体的现代化融媒体系，为传播宣传、公共信息服务、应急管理等提供高效、精准的传播渠道。</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4K</w:t>
      </w:r>
      <w:r>
        <w:rPr>
          <w:rFonts w:ascii="宋体" w:hAnsi="宋体"/>
          <w:color w:val="000000"/>
          <w:sz w:val="24"/>
          <w:szCs w:val="20"/>
        </w:rPr>
        <w:t>超高清电视是融媒体中心发展的必然趋势，</w:t>
      </w:r>
      <w:r>
        <w:rPr>
          <w:rFonts w:ascii="宋体" w:hAnsi="宋体"/>
          <w:color w:val="000000"/>
          <w:sz w:val="24"/>
          <w:szCs w:val="20"/>
        </w:rPr>
        <w:t>4K</w:t>
      </w:r>
      <w:r>
        <w:rPr>
          <w:rFonts w:ascii="宋体" w:hAnsi="宋体"/>
          <w:color w:val="000000"/>
          <w:sz w:val="24"/>
          <w:szCs w:val="20"/>
        </w:rPr>
        <w:t>分辨率下，观众将可以看清画</w:t>
      </w:r>
      <w:r>
        <w:rPr>
          <w:rFonts w:ascii="宋体" w:hAnsi="宋体"/>
          <w:color w:val="000000"/>
          <w:sz w:val="24"/>
          <w:szCs w:val="20"/>
        </w:rPr>
        <w:t>面中的每一个细节，每一个特写，得到一种身临其境的观感体验。也是对电视行业采、编、播、存、传全流程业务的重大变革。依据上述通知中：实施高清超高清设备更新提升行动的工作要求，结合</w:t>
      </w:r>
      <w:r>
        <w:rPr>
          <w:rFonts w:ascii="宋体" w:hAnsi="宋体"/>
          <w:color w:val="000000"/>
          <w:sz w:val="24"/>
          <w:szCs w:val="20"/>
        </w:rPr>
        <w:t>AI</w:t>
      </w:r>
      <w:r>
        <w:rPr>
          <w:rFonts w:ascii="宋体" w:hAnsi="宋体"/>
          <w:color w:val="000000"/>
          <w:sz w:val="24"/>
          <w:szCs w:val="20"/>
        </w:rPr>
        <w:t>、大数据技术，考虑高清向超高清逐步推进的方案，实现从</w:t>
      </w:r>
      <w:r>
        <w:rPr>
          <w:rFonts w:ascii="宋体" w:hAnsi="宋体"/>
          <w:color w:val="000000"/>
          <w:sz w:val="24"/>
          <w:szCs w:val="20"/>
        </w:rPr>
        <w:t>4K</w:t>
      </w:r>
      <w:r>
        <w:rPr>
          <w:rFonts w:ascii="宋体" w:hAnsi="宋体"/>
          <w:color w:val="000000"/>
          <w:sz w:val="24"/>
          <w:szCs w:val="20"/>
        </w:rPr>
        <w:t>超高清后期制作、</w:t>
      </w:r>
      <w:r>
        <w:rPr>
          <w:rFonts w:ascii="宋体" w:hAnsi="宋体"/>
          <w:color w:val="000000"/>
          <w:sz w:val="24"/>
          <w:szCs w:val="20"/>
        </w:rPr>
        <w:t>4K</w:t>
      </w:r>
      <w:r>
        <w:rPr>
          <w:rFonts w:ascii="宋体" w:hAnsi="宋体"/>
          <w:color w:val="000000"/>
          <w:sz w:val="24"/>
          <w:szCs w:val="20"/>
        </w:rPr>
        <w:t>智能媒资保存一体化、</w:t>
      </w:r>
      <w:r>
        <w:rPr>
          <w:rFonts w:ascii="宋体" w:hAnsi="宋体"/>
          <w:color w:val="000000"/>
          <w:sz w:val="24"/>
          <w:szCs w:val="20"/>
        </w:rPr>
        <w:t>4K</w:t>
      </w:r>
      <w:r>
        <w:rPr>
          <w:rFonts w:ascii="宋体" w:hAnsi="宋体"/>
          <w:color w:val="000000"/>
          <w:sz w:val="24"/>
          <w:szCs w:val="20"/>
        </w:rPr>
        <w:t>播出系统、监播系统更新解决方案。充分保护原有投入，选型采用广播级、专业级设备。</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本次项目将更新制播监一体化系统，部署</w:t>
      </w:r>
      <w:r>
        <w:rPr>
          <w:rFonts w:ascii="宋体" w:hAnsi="宋体" w:hint="eastAsia"/>
          <w:color w:val="000000"/>
          <w:sz w:val="24"/>
          <w:szCs w:val="20"/>
        </w:rPr>
        <w:t>全</w:t>
      </w:r>
      <w:r>
        <w:rPr>
          <w:rFonts w:ascii="宋体" w:hAnsi="宋体"/>
          <w:color w:val="000000"/>
          <w:sz w:val="24"/>
          <w:szCs w:val="20"/>
        </w:rPr>
        <w:t>高清融合媒体制作播出监播所需的计算</w:t>
      </w:r>
      <w:r>
        <w:rPr>
          <w:rFonts w:ascii="宋体" w:hAnsi="宋体"/>
          <w:color w:val="000000"/>
          <w:sz w:val="24"/>
          <w:szCs w:val="20"/>
        </w:rPr>
        <w:t>/</w:t>
      </w:r>
      <w:r>
        <w:rPr>
          <w:rFonts w:ascii="宋体" w:hAnsi="宋体"/>
          <w:color w:val="000000"/>
          <w:sz w:val="24"/>
          <w:szCs w:val="20"/>
        </w:rPr>
        <w:t>存储</w:t>
      </w:r>
      <w:r>
        <w:rPr>
          <w:rFonts w:ascii="宋体" w:hAnsi="宋体"/>
          <w:color w:val="000000"/>
          <w:sz w:val="24"/>
          <w:szCs w:val="20"/>
        </w:rPr>
        <w:t>/</w:t>
      </w:r>
      <w:r>
        <w:rPr>
          <w:rFonts w:ascii="宋体" w:hAnsi="宋体"/>
          <w:color w:val="000000"/>
          <w:sz w:val="24"/>
          <w:szCs w:val="20"/>
        </w:rPr>
        <w:t>网络</w:t>
      </w:r>
      <w:r>
        <w:rPr>
          <w:rFonts w:ascii="宋体" w:hAnsi="宋体"/>
          <w:color w:val="000000"/>
          <w:sz w:val="24"/>
          <w:szCs w:val="20"/>
        </w:rPr>
        <w:t>/</w:t>
      </w:r>
      <w:r>
        <w:rPr>
          <w:rFonts w:ascii="宋体" w:hAnsi="宋体"/>
          <w:color w:val="000000"/>
          <w:sz w:val="24"/>
          <w:szCs w:val="20"/>
        </w:rPr>
        <w:t>站点资源。</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1</w:t>
      </w:r>
      <w:r>
        <w:rPr>
          <w:rFonts w:ascii="宋体" w:hAnsi="宋体"/>
          <w:b/>
          <w:bCs/>
          <w:color w:val="000000"/>
          <w:sz w:val="24"/>
          <w:szCs w:val="20"/>
        </w:rPr>
        <w:t>、超高清融媒制作系统</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支持主流的</w:t>
      </w:r>
      <w:r>
        <w:rPr>
          <w:rFonts w:ascii="宋体" w:hAnsi="宋体"/>
          <w:color w:val="000000"/>
          <w:sz w:val="24"/>
          <w:szCs w:val="20"/>
        </w:rPr>
        <w:t>4K</w:t>
      </w:r>
      <w:r>
        <w:rPr>
          <w:rFonts w:ascii="宋体" w:hAnsi="宋体"/>
          <w:color w:val="000000"/>
          <w:sz w:val="24"/>
          <w:szCs w:val="20"/>
        </w:rPr>
        <w:t>节目生产，对关键设备进行更新，更新设备如下：</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超高清融媒制作后台：融合媒体服务引擎、超高清合成集群、集群存储可用容量不少于</w:t>
      </w:r>
      <w:r>
        <w:rPr>
          <w:rFonts w:ascii="宋体" w:hAnsi="宋体"/>
          <w:color w:val="000000"/>
          <w:sz w:val="24"/>
          <w:szCs w:val="20"/>
        </w:rPr>
        <w:t>500TB</w:t>
      </w:r>
      <w:r>
        <w:rPr>
          <w:rFonts w:ascii="宋体" w:hAnsi="宋体"/>
          <w:color w:val="000000"/>
          <w:sz w:val="24"/>
          <w:szCs w:val="20"/>
        </w:rPr>
        <w:t>。</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2</w:t>
      </w:r>
      <w:r>
        <w:rPr>
          <w:rFonts w:ascii="宋体" w:hAnsi="宋体" w:hint="eastAsia"/>
          <w:color w:val="000000"/>
          <w:sz w:val="24"/>
          <w:szCs w:val="20"/>
        </w:rPr>
        <w:t>）</w:t>
      </w:r>
      <w:r>
        <w:rPr>
          <w:rFonts w:ascii="宋体" w:hAnsi="宋体"/>
          <w:color w:val="000000"/>
          <w:sz w:val="24"/>
          <w:szCs w:val="20"/>
        </w:rPr>
        <w:t>超高清融媒制作站点：部署超高清非编工作站（有卡）</w:t>
      </w:r>
      <w:r>
        <w:rPr>
          <w:rFonts w:ascii="宋体" w:hAnsi="宋体"/>
          <w:color w:val="000000"/>
          <w:sz w:val="24"/>
          <w:szCs w:val="20"/>
        </w:rPr>
        <w:t>2</w:t>
      </w:r>
      <w:r>
        <w:rPr>
          <w:rFonts w:ascii="宋体" w:hAnsi="宋体"/>
          <w:color w:val="000000"/>
          <w:sz w:val="24"/>
          <w:szCs w:val="20"/>
        </w:rPr>
        <w:t>台、超高清非编工作站（无卡）</w:t>
      </w:r>
      <w:r>
        <w:rPr>
          <w:rFonts w:ascii="宋体" w:hAnsi="宋体"/>
          <w:color w:val="000000"/>
          <w:sz w:val="24"/>
          <w:szCs w:val="20"/>
        </w:rPr>
        <w:t>10</w:t>
      </w:r>
      <w:r>
        <w:rPr>
          <w:rFonts w:ascii="宋体" w:hAnsi="宋体"/>
          <w:color w:val="000000"/>
          <w:sz w:val="24"/>
          <w:szCs w:val="20"/>
        </w:rPr>
        <w:t>台、</w:t>
      </w:r>
      <w:r>
        <w:rPr>
          <w:rFonts w:ascii="宋体" w:hAnsi="宋体"/>
          <w:color w:val="000000"/>
          <w:sz w:val="24"/>
          <w:szCs w:val="20"/>
        </w:rPr>
        <w:t>4K</w:t>
      </w:r>
      <w:r>
        <w:rPr>
          <w:rFonts w:ascii="宋体" w:hAnsi="宋体"/>
          <w:color w:val="000000"/>
          <w:sz w:val="24"/>
          <w:szCs w:val="20"/>
        </w:rPr>
        <w:t>包装工作站</w:t>
      </w:r>
      <w:r>
        <w:rPr>
          <w:rFonts w:ascii="宋体" w:hAnsi="宋体"/>
          <w:color w:val="000000"/>
          <w:sz w:val="24"/>
          <w:szCs w:val="20"/>
        </w:rPr>
        <w:t>4</w:t>
      </w:r>
      <w:r>
        <w:rPr>
          <w:rFonts w:ascii="宋体" w:hAnsi="宋体"/>
          <w:color w:val="000000"/>
          <w:sz w:val="24"/>
          <w:szCs w:val="20"/>
        </w:rPr>
        <w:t>台、演播室上载工作站</w:t>
      </w:r>
      <w:r>
        <w:rPr>
          <w:rFonts w:ascii="宋体" w:hAnsi="宋体"/>
          <w:color w:val="000000"/>
          <w:sz w:val="24"/>
          <w:szCs w:val="20"/>
        </w:rPr>
        <w:t>2</w:t>
      </w:r>
      <w:r>
        <w:rPr>
          <w:rFonts w:ascii="宋体" w:hAnsi="宋体"/>
          <w:color w:val="000000"/>
          <w:sz w:val="24"/>
          <w:szCs w:val="20"/>
        </w:rPr>
        <w:t>台、配音工作站</w:t>
      </w:r>
      <w:r>
        <w:rPr>
          <w:rFonts w:ascii="宋体" w:hAnsi="宋体"/>
          <w:color w:val="000000"/>
          <w:sz w:val="24"/>
          <w:szCs w:val="20"/>
        </w:rPr>
        <w:t>3</w:t>
      </w:r>
      <w:r>
        <w:rPr>
          <w:rFonts w:ascii="宋体" w:hAnsi="宋体"/>
          <w:color w:val="000000"/>
          <w:sz w:val="24"/>
          <w:szCs w:val="20"/>
        </w:rPr>
        <w:t>台，满足超高清融合媒体制作需要。</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2</w:t>
      </w:r>
      <w:r>
        <w:rPr>
          <w:rFonts w:ascii="宋体" w:hAnsi="宋体"/>
          <w:b/>
          <w:bCs/>
          <w:color w:val="000000"/>
          <w:sz w:val="24"/>
          <w:szCs w:val="20"/>
        </w:rPr>
        <w:t>、播出系统</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项目采用全数字高清硬盘播出系统，按</w:t>
      </w:r>
      <w:r>
        <w:rPr>
          <w:rFonts w:ascii="宋体" w:hAnsi="宋体" w:hint="eastAsia"/>
          <w:color w:val="000000"/>
          <w:sz w:val="24"/>
          <w:szCs w:val="20"/>
        </w:rPr>
        <w:t>1</w:t>
      </w:r>
      <w:r>
        <w:rPr>
          <w:rFonts w:ascii="宋体" w:hAnsi="宋体"/>
          <w:color w:val="000000"/>
          <w:sz w:val="24"/>
          <w:szCs w:val="20"/>
        </w:rPr>
        <w:t>个频道播出</w:t>
      </w:r>
      <w:r>
        <w:rPr>
          <w:rFonts w:ascii="宋体" w:hAnsi="宋体" w:hint="eastAsia"/>
          <w:color w:val="000000"/>
          <w:sz w:val="24"/>
          <w:szCs w:val="20"/>
        </w:rPr>
        <w:t>,1</w:t>
      </w:r>
      <w:r>
        <w:rPr>
          <w:rFonts w:ascii="宋体" w:hAnsi="宋体" w:hint="eastAsia"/>
          <w:color w:val="000000"/>
          <w:sz w:val="24"/>
          <w:szCs w:val="20"/>
        </w:rPr>
        <w:t>个频道内部测试</w:t>
      </w:r>
      <w:r>
        <w:rPr>
          <w:rFonts w:ascii="宋体" w:hAnsi="宋体"/>
          <w:color w:val="000000"/>
          <w:sz w:val="24"/>
          <w:szCs w:val="20"/>
        </w:rPr>
        <w:t>设计。播出系统可与融媒制作系统互联互通，简化节目送播流程，提高工作效率，满足等保要求。</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在本项目设计所有应用服务全部采用品牌服务器，数据库服务器主备（</w:t>
      </w:r>
      <w:r>
        <w:rPr>
          <w:rFonts w:ascii="宋体" w:hAnsi="宋体"/>
          <w:color w:val="000000"/>
          <w:sz w:val="24"/>
          <w:szCs w:val="20"/>
        </w:rPr>
        <w:t>2</w:t>
      </w:r>
      <w:r>
        <w:rPr>
          <w:rFonts w:ascii="宋体" w:hAnsi="宋体"/>
          <w:color w:val="000000"/>
          <w:sz w:val="24"/>
          <w:szCs w:val="20"/>
        </w:rPr>
        <w:t>台）采用热备份软件、技审服务器（</w:t>
      </w:r>
      <w:r>
        <w:rPr>
          <w:rFonts w:ascii="宋体" w:hAnsi="宋体"/>
          <w:color w:val="000000"/>
          <w:sz w:val="24"/>
          <w:szCs w:val="20"/>
        </w:rPr>
        <w:t>2</w:t>
      </w:r>
      <w:r>
        <w:rPr>
          <w:rFonts w:ascii="宋体" w:hAnsi="宋体"/>
          <w:color w:val="000000"/>
          <w:sz w:val="24"/>
          <w:szCs w:val="20"/>
        </w:rPr>
        <w:t>台）、集群迁移服务器（</w:t>
      </w:r>
      <w:r>
        <w:rPr>
          <w:rFonts w:ascii="宋体" w:hAnsi="宋体"/>
          <w:color w:val="000000"/>
          <w:sz w:val="24"/>
          <w:szCs w:val="20"/>
        </w:rPr>
        <w:t>2</w:t>
      </w:r>
      <w:r>
        <w:rPr>
          <w:rFonts w:ascii="宋体" w:hAnsi="宋体"/>
          <w:color w:val="000000"/>
          <w:sz w:val="24"/>
          <w:szCs w:val="20"/>
        </w:rPr>
        <w:t>台）、设备监控服务器、二级存储等。</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2</w:t>
      </w:r>
      <w:r>
        <w:rPr>
          <w:rFonts w:ascii="宋体" w:hAnsi="宋体" w:hint="eastAsia"/>
          <w:color w:val="000000"/>
          <w:sz w:val="24"/>
          <w:szCs w:val="20"/>
        </w:rPr>
        <w:t>）</w:t>
      </w:r>
      <w:r>
        <w:rPr>
          <w:rFonts w:ascii="宋体" w:hAnsi="宋体"/>
          <w:color w:val="000000"/>
          <w:sz w:val="24"/>
          <w:szCs w:val="20"/>
        </w:rPr>
        <w:t>视频服务器：采用主备成熟的视频服务器，有广泛的用户案例，视频服务器提供</w:t>
      </w:r>
      <w:r>
        <w:rPr>
          <w:rFonts w:ascii="宋体" w:hAnsi="宋体"/>
          <w:color w:val="000000"/>
          <w:sz w:val="24"/>
          <w:szCs w:val="20"/>
        </w:rPr>
        <w:lastRenderedPageBreak/>
        <w:t>4</w:t>
      </w:r>
      <w:r>
        <w:rPr>
          <w:rFonts w:ascii="宋体" w:hAnsi="宋体"/>
          <w:color w:val="000000"/>
          <w:sz w:val="24"/>
          <w:szCs w:val="20"/>
        </w:rPr>
        <w:t>个播出通道，采用硬件编解码设计，两个输出同时支持上下变换和交叉变换。编解码模块支持热插拔。提供双冗余热插拔电源。</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3</w:t>
      </w:r>
      <w:r>
        <w:rPr>
          <w:rFonts w:ascii="宋体" w:hAnsi="宋体" w:hint="eastAsia"/>
          <w:color w:val="000000"/>
          <w:sz w:val="24"/>
          <w:szCs w:val="20"/>
        </w:rPr>
        <w:t>）</w:t>
      </w:r>
      <w:r>
        <w:rPr>
          <w:rFonts w:ascii="宋体" w:hAnsi="宋体"/>
          <w:color w:val="000000"/>
          <w:sz w:val="24"/>
          <w:szCs w:val="20"/>
        </w:rPr>
        <w:t>工作站：播控工作站</w:t>
      </w:r>
      <w:r>
        <w:rPr>
          <w:rFonts w:ascii="宋体" w:hAnsi="宋体"/>
          <w:color w:val="000000"/>
          <w:sz w:val="24"/>
          <w:szCs w:val="20"/>
        </w:rPr>
        <w:t>4</w:t>
      </w:r>
      <w:r>
        <w:rPr>
          <w:rFonts w:ascii="宋体" w:hAnsi="宋体"/>
          <w:color w:val="000000"/>
          <w:sz w:val="24"/>
          <w:szCs w:val="20"/>
        </w:rPr>
        <w:t>台、播出上载审片工作站</w:t>
      </w:r>
      <w:r>
        <w:rPr>
          <w:rFonts w:ascii="宋体" w:hAnsi="宋体"/>
          <w:color w:val="000000"/>
          <w:sz w:val="24"/>
          <w:szCs w:val="20"/>
        </w:rPr>
        <w:t>4</w:t>
      </w:r>
      <w:r>
        <w:rPr>
          <w:rFonts w:ascii="宋体" w:hAnsi="宋体"/>
          <w:color w:val="000000"/>
          <w:sz w:val="24"/>
          <w:szCs w:val="20"/>
        </w:rPr>
        <w:t>台、上载编辑工作站</w:t>
      </w:r>
      <w:r>
        <w:rPr>
          <w:rFonts w:ascii="宋体" w:hAnsi="宋体"/>
          <w:color w:val="000000"/>
          <w:sz w:val="24"/>
          <w:szCs w:val="20"/>
        </w:rPr>
        <w:t>5</w:t>
      </w:r>
      <w:r>
        <w:rPr>
          <w:rFonts w:ascii="宋体" w:hAnsi="宋体"/>
          <w:color w:val="000000"/>
          <w:sz w:val="24"/>
          <w:szCs w:val="20"/>
        </w:rPr>
        <w:t>台、编单工作站</w:t>
      </w:r>
      <w:r>
        <w:rPr>
          <w:rFonts w:ascii="宋体" w:hAnsi="宋体"/>
          <w:color w:val="000000"/>
          <w:sz w:val="24"/>
          <w:szCs w:val="20"/>
        </w:rPr>
        <w:t>2</w:t>
      </w:r>
      <w:r>
        <w:rPr>
          <w:rFonts w:ascii="宋体" w:hAnsi="宋体"/>
          <w:color w:val="000000"/>
          <w:sz w:val="24"/>
          <w:szCs w:val="20"/>
        </w:rPr>
        <w:t>台均采用原装工作站，从硬件上确保播出系统工作的稳定性。</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4</w:t>
      </w:r>
      <w:r>
        <w:rPr>
          <w:rFonts w:ascii="宋体" w:hAnsi="宋体" w:hint="eastAsia"/>
          <w:color w:val="000000"/>
          <w:sz w:val="24"/>
          <w:szCs w:val="20"/>
        </w:rPr>
        <w:t>）</w:t>
      </w:r>
      <w:r>
        <w:rPr>
          <w:rFonts w:ascii="宋体" w:hAnsi="宋体"/>
          <w:color w:val="000000"/>
          <w:sz w:val="24"/>
          <w:szCs w:val="20"/>
        </w:rPr>
        <w:t>总控以及分控周</w:t>
      </w:r>
      <w:r>
        <w:rPr>
          <w:rFonts w:ascii="宋体" w:hAnsi="宋体"/>
          <w:color w:val="000000"/>
          <w:sz w:val="24"/>
          <w:szCs w:val="20"/>
        </w:rPr>
        <w:t>边全部采用原装周边设备，具备良好的系统性能和可靠性，确保整体上的安全性以及可控性。</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5</w:t>
      </w:r>
      <w:r>
        <w:rPr>
          <w:rFonts w:ascii="宋体" w:hAnsi="宋体" w:hint="eastAsia"/>
          <w:color w:val="000000"/>
          <w:sz w:val="24"/>
          <w:szCs w:val="20"/>
        </w:rPr>
        <w:t>）</w:t>
      </w:r>
      <w:r>
        <w:rPr>
          <w:rFonts w:ascii="宋体" w:hAnsi="宋体"/>
          <w:color w:val="000000"/>
          <w:sz w:val="24"/>
          <w:szCs w:val="20"/>
        </w:rPr>
        <w:t>播出软件人机交互性强，操作简单，易上手，易管理，播出系统可以与制作网通过安全网关隔离后进文件上传，实现制播一体经系统，可以实现高清制作网的无缝送播，建成的整个播出系统的技术指标达到国家广电总局规定的广播级标准。</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3</w:t>
      </w:r>
      <w:r>
        <w:rPr>
          <w:rFonts w:ascii="宋体" w:hAnsi="宋体"/>
          <w:b/>
          <w:bCs/>
          <w:color w:val="000000"/>
          <w:sz w:val="24"/>
          <w:szCs w:val="20"/>
        </w:rPr>
        <w:t>、监播系统</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拟对已建的数字电视监测系统进行重建，提高安全播出的等级。对播出节目信号进行视音频监看监听，配置信号异态报警设备；采用录音、录像或者保存技术监测信息等方式对输出的电视节目及信号的质量和效果进行记录。</w:t>
      </w:r>
      <w:r>
        <w:rPr>
          <w:rFonts w:ascii="宋体" w:hAnsi="宋体"/>
          <w:color w:val="000000"/>
          <w:sz w:val="24"/>
          <w:szCs w:val="20"/>
        </w:rPr>
        <w:t>建设内容如下：</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监测系统重建</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沿用并优化现有监测系统技术架构，在实现现有业务功能的基础上进行优化，重建后新系统需与现有监测系统无缝对接融合。融合成一个监测系统平台，实现监测系统统一管理、统一呈现、数据统一存储。对接画面云指挥调度系统，实现监测信号的统一呈现和调度，并支持设置多套应急预案，实现一键切换。</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2</w:t>
      </w:r>
      <w:r>
        <w:rPr>
          <w:rFonts w:ascii="宋体" w:hAnsi="宋体" w:hint="eastAsia"/>
          <w:color w:val="000000"/>
          <w:sz w:val="24"/>
          <w:szCs w:val="20"/>
        </w:rPr>
        <w:t>）</w:t>
      </w:r>
      <w:r>
        <w:rPr>
          <w:rFonts w:ascii="宋体" w:hAnsi="宋体"/>
          <w:color w:val="000000"/>
          <w:sz w:val="24"/>
          <w:szCs w:val="20"/>
        </w:rPr>
        <w:t>安全运维平台</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融合对接入现有的广播电视融合监管平台，能够对于发生故障的节目及时的进行报警，能够对节目的监测监管数据进行有效的数据统计分析，能够对广播电视节目进行实时监看、回放监看，能够对监测采集前</w:t>
      </w:r>
      <w:r>
        <w:rPr>
          <w:rFonts w:ascii="宋体" w:hAnsi="宋体"/>
          <w:color w:val="000000"/>
          <w:sz w:val="24"/>
          <w:szCs w:val="20"/>
        </w:rPr>
        <w:t>端进行集中管理、状态监控、信息查询、标准频道管理，及时查看前端设备信息，能够对监测节目上墙画面随意分割、调度。支持根据用户需要进行任意定制功能模块。</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3</w:t>
      </w:r>
      <w:r>
        <w:rPr>
          <w:rFonts w:ascii="宋体" w:hAnsi="宋体" w:hint="eastAsia"/>
          <w:color w:val="000000"/>
          <w:sz w:val="24"/>
          <w:szCs w:val="20"/>
        </w:rPr>
        <w:t>）</w:t>
      </w:r>
      <w:r>
        <w:rPr>
          <w:rFonts w:ascii="宋体" w:hAnsi="宋体"/>
          <w:color w:val="000000"/>
          <w:sz w:val="24"/>
          <w:szCs w:val="20"/>
        </w:rPr>
        <w:t>多画面显示报警</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完成</w:t>
      </w:r>
      <w:r>
        <w:rPr>
          <w:rFonts w:ascii="宋体" w:hAnsi="宋体"/>
          <w:color w:val="000000"/>
          <w:sz w:val="24"/>
          <w:szCs w:val="20"/>
        </w:rPr>
        <w:t>QAM</w:t>
      </w:r>
      <w:r>
        <w:rPr>
          <w:rFonts w:ascii="宋体" w:hAnsi="宋体"/>
          <w:color w:val="000000"/>
          <w:sz w:val="24"/>
          <w:szCs w:val="20"/>
        </w:rPr>
        <w:t>末端数字电视约</w:t>
      </w:r>
      <w:r>
        <w:rPr>
          <w:rFonts w:ascii="宋体" w:hAnsi="宋体"/>
          <w:color w:val="000000"/>
          <w:sz w:val="24"/>
          <w:szCs w:val="20"/>
        </w:rPr>
        <w:t>220</w:t>
      </w:r>
      <w:r>
        <w:rPr>
          <w:rFonts w:ascii="宋体" w:hAnsi="宋体"/>
          <w:color w:val="000000"/>
          <w:sz w:val="24"/>
          <w:szCs w:val="20"/>
        </w:rPr>
        <w:t>套节目（其中</w:t>
      </w:r>
      <w:r>
        <w:rPr>
          <w:rFonts w:ascii="宋体" w:hAnsi="宋体"/>
          <w:color w:val="000000"/>
          <w:sz w:val="24"/>
          <w:szCs w:val="20"/>
        </w:rPr>
        <w:t>4K</w:t>
      </w:r>
      <w:r>
        <w:rPr>
          <w:rFonts w:ascii="宋体" w:hAnsi="宋体"/>
          <w:color w:val="000000"/>
          <w:sz w:val="24"/>
          <w:szCs w:val="20"/>
        </w:rPr>
        <w:t>超高清</w:t>
      </w:r>
      <w:r>
        <w:rPr>
          <w:rFonts w:ascii="宋体" w:hAnsi="宋体"/>
          <w:color w:val="000000"/>
          <w:sz w:val="24"/>
          <w:szCs w:val="20"/>
        </w:rPr>
        <w:t>20</w:t>
      </w:r>
      <w:r>
        <w:rPr>
          <w:rFonts w:ascii="宋体" w:hAnsi="宋体"/>
          <w:color w:val="000000"/>
          <w:sz w:val="24"/>
          <w:szCs w:val="20"/>
        </w:rPr>
        <w:t>套，高清</w:t>
      </w:r>
      <w:r>
        <w:rPr>
          <w:rFonts w:ascii="宋体" w:hAnsi="宋体"/>
          <w:color w:val="000000"/>
          <w:sz w:val="24"/>
          <w:szCs w:val="20"/>
        </w:rPr>
        <w:t>100</w:t>
      </w:r>
      <w:r>
        <w:rPr>
          <w:rFonts w:ascii="宋体" w:hAnsi="宋体"/>
          <w:color w:val="000000"/>
          <w:sz w:val="24"/>
          <w:szCs w:val="20"/>
        </w:rPr>
        <w:t>套，标清</w:t>
      </w:r>
      <w:r>
        <w:rPr>
          <w:rFonts w:ascii="宋体" w:hAnsi="宋体"/>
          <w:color w:val="000000"/>
          <w:sz w:val="24"/>
          <w:szCs w:val="20"/>
        </w:rPr>
        <w:t>100</w:t>
      </w:r>
      <w:r>
        <w:rPr>
          <w:rFonts w:ascii="宋体" w:hAnsi="宋体"/>
          <w:color w:val="000000"/>
          <w:sz w:val="24"/>
          <w:szCs w:val="20"/>
        </w:rPr>
        <w:t>套）；</w:t>
      </w:r>
      <w:r>
        <w:rPr>
          <w:rFonts w:ascii="宋体" w:hAnsi="宋体"/>
          <w:color w:val="000000"/>
          <w:sz w:val="24"/>
          <w:szCs w:val="20"/>
        </w:rPr>
        <w:t>64</w:t>
      </w:r>
      <w:r>
        <w:rPr>
          <w:rFonts w:ascii="宋体" w:hAnsi="宋体"/>
          <w:color w:val="000000"/>
          <w:sz w:val="24"/>
          <w:szCs w:val="20"/>
        </w:rPr>
        <w:t>路</w:t>
      </w:r>
      <w:r>
        <w:rPr>
          <w:rFonts w:ascii="宋体" w:hAnsi="宋体"/>
          <w:color w:val="000000"/>
          <w:sz w:val="24"/>
          <w:szCs w:val="20"/>
        </w:rPr>
        <w:t>SDI</w:t>
      </w:r>
      <w:r>
        <w:rPr>
          <w:rFonts w:ascii="宋体" w:hAnsi="宋体"/>
          <w:color w:val="000000"/>
          <w:sz w:val="24"/>
          <w:szCs w:val="20"/>
        </w:rPr>
        <w:t>播出信号监测；</w:t>
      </w:r>
      <w:r>
        <w:rPr>
          <w:rFonts w:ascii="宋体" w:hAnsi="宋体"/>
          <w:color w:val="000000"/>
          <w:sz w:val="24"/>
          <w:szCs w:val="20"/>
        </w:rPr>
        <w:t>15</w:t>
      </w:r>
      <w:r>
        <w:rPr>
          <w:rFonts w:ascii="宋体" w:hAnsi="宋体"/>
          <w:color w:val="000000"/>
          <w:sz w:val="24"/>
          <w:szCs w:val="20"/>
        </w:rPr>
        <w:t>套地面无线电视监测，应不少单屏</w:t>
      </w:r>
      <w:r>
        <w:rPr>
          <w:rFonts w:ascii="宋体" w:hAnsi="宋体"/>
          <w:color w:val="000000"/>
          <w:sz w:val="24"/>
          <w:szCs w:val="20"/>
        </w:rPr>
        <w:t>28</w:t>
      </w:r>
      <w:r>
        <w:rPr>
          <w:rFonts w:ascii="宋体" w:hAnsi="宋体"/>
          <w:color w:val="000000"/>
          <w:sz w:val="24"/>
          <w:szCs w:val="20"/>
        </w:rPr>
        <w:t>个多画面分割显示输出。单台主机可完成</w:t>
      </w:r>
      <w:r>
        <w:rPr>
          <w:rFonts w:ascii="宋体" w:hAnsi="宋体"/>
          <w:color w:val="000000"/>
          <w:sz w:val="24"/>
          <w:szCs w:val="20"/>
        </w:rPr>
        <w:t>96</w:t>
      </w:r>
      <w:r>
        <w:rPr>
          <w:rFonts w:ascii="宋体" w:hAnsi="宋体"/>
          <w:color w:val="000000"/>
          <w:sz w:val="24"/>
          <w:szCs w:val="20"/>
        </w:rPr>
        <w:t>套高清节目或</w:t>
      </w:r>
      <w:r>
        <w:rPr>
          <w:rFonts w:ascii="宋体" w:hAnsi="宋体"/>
          <w:color w:val="000000"/>
          <w:sz w:val="24"/>
          <w:szCs w:val="20"/>
        </w:rPr>
        <w:t>48</w:t>
      </w:r>
      <w:r>
        <w:rPr>
          <w:rFonts w:ascii="宋体" w:hAnsi="宋体"/>
          <w:color w:val="000000"/>
          <w:sz w:val="24"/>
          <w:szCs w:val="20"/>
        </w:rPr>
        <w:t>套高清或</w:t>
      </w:r>
      <w:r>
        <w:rPr>
          <w:rFonts w:ascii="宋体" w:hAnsi="宋体"/>
          <w:color w:val="000000"/>
          <w:sz w:val="24"/>
          <w:szCs w:val="20"/>
        </w:rPr>
        <w:t>4-8</w:t>
      </w:r>
      <w:r>
        <w:rPr>
          <w:rFonts w:ascii="宋体" w:hAnsi="宋体"/>
          <w:color w:val="000000"/>
          <w:sz w:val="24"/>
          <w:szCs w:val="20"/>
        </w:rPr>
        <w:t>套</w:t>
      </w:r>
      <w:r>
        <w:rPr>
          <w:rFonts w:ascii="宋体" w:hAnsi="宋体"/>
          <w:color w:val="000000"/>
          <w:sz w:val="24"/>
          <w:szCs w:val="20"/>
        </w:rPr>
        <w:t>4K</w:t>
      </w:r>
      <w:r>
        <w:rPr>
          <w:rFonts w:ascii="宋体" w:hAnsi="宋体"/>
          <w:color w:val="000000"/>
          <w:sz w:val="24"/>
          <w:szCs w:val="20"/>
        </w:rPr>
        <w:t>超高清节目的内容监测、多画面组合显示、监测报警等功能。</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4</w:t>
      </w:r>
      <w:r>
        <w:rPr>
          <w:rFonts w:ascii="宋体" w:hAnsi="宋体" w:hint="eastAsia"/>
          <w:color w:val="000000"/>
          <w:sz w:val="24"/>
          <w:szCs w:val="20"/>
        </w:rPr>
        <w:t>）</w:t>
      </w:r>
      <w:r>
        <w:rPr>
          <w:rFonts w:ascii="宋体" w:hAnsi="宋体"/>
          <w:color w:val="000000"/>
          <w:sz w:val="24"/>
          <w:szCs w:val="20"/>
        </w:rPr>
        <w:t>节目信息存储扩容</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节目录像时间扩容到不少于</w:t>
      </w:r>
      <w:r>
        <w:rPr>
          <w:rFonts w:ascii="宋体" w:hAnsi="宋体"/>
          <w:color w:val="000000"/>
          <w:sz w:val="24"/>
          <w:szCs w:val="20"/>
        </w:rPr>
        <w:t>30</w:t>
      </w:r>
      <w:r>
        <w:rPr>
          <w:rFonts w:ascii="宋体" w:hAnsi="宋体"/>
          <w:color w:val="000000"/>
          <w:sz w:val="24"/>
          <w:szCs w:val="20"/>
        </w:rPr>
        <w:t>天</w:t>
      </w:r>
      <w:r>
        <w:rPr>
          <w:rFonts w:ascii="宋体" w:hAnsi="宋体"/>
          <w:color w:val="000000"/>
          <w:sz w:val="24"/>
          <w:szCs w:val="20"/>
        </w:rPr>
        <w:t>，正常信息应保存一个月以上，异态信息应保存一年</w:t>
      </w:r>
      <w:r>
        <w:rPr>
          <w:rFonts w:ascii="宋体" w:hAnsi="宋体"/>
          <w:color w:val="000000"/>
          <w:sz w:val="24"/>
          <w:szCs w:val="20"/>
        </w:rPr>
        <w:lastRenderedPageBreak/>
        <w:t>以上。</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5</w:t>
      </w:r>
      <w:r>
        <w:rPr>
          <w:rFonts w:ascii="宋体" w:hAnsi="宋体" w:hint="eastAsia"/>
          <w:color w:val="000000"/>
          <w:sz w:val="24"/>
          <w:szCs w:val="20"/>
        </w:rPr>
        <w:t>）</w:t>
      </w:r>
      <w:r>
        <w:rPr>
          <w:rFonts w:ascii="宋体" w:hAnsi="宋体"/>
          <w:color w:val="000000"/>
          <w:sz w:val="24"/>
          <w:szCs w:val="20"/>
        </w:rPr>
        <w:t>电视墙改造</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改造现有电视墙，将原有</w:t>
      </w:r>
      <w:r>
        <w:rPr>
          <w:rFonts w:ascii="宋体" w:hAnsi="宋体"/>
          <w:color w:val="000000"/>
          <w:sz w:val="24"/>
          <w:szCs w:val="20"/>
        </w:rPr>
        <w:t>36</w:t>
      </w:r>
      <w:r>
        <w:rPr>
          <w:rFonts w:ascii="宋体" w:hAnsi="宋体"/>
          <w:color w:val="000000"/>
          <w:sz w:val="24"/>
          <w:szCs w:val="20"/>
        </w:rPr>
        <w:t>台电视机更换成</w:t>
      </w:r>
      <w:r>
        <w:rPr>
          <w:rFonts w:ascii="宋体" w:hAnsi="宋体"/>
          <w:color w:val="000000"/>
          <w:sz w:val="24"/>
          <w:szCs w:val="20"/>
        </w:rPr>
        <w:t>55</w:t>
      </w:r>
      <w:r>
        <w:rPr>
          <w:rFonts w:ascii="宋体" w:hAnsi="宋体"/>
          <w:color w:val="000000"/>
          <w:sz w:val="24"/>
          <w:szCs w:val="20"/>
        </w:rPr>
        <w:t>寸拼接屏。</w:t>
      </w:r>
    </w:p>
    <w:p w:rsidR="007929B0" w:rsidRDefault="00A10FC3">
      <w:pPr>
        <w:spacing w:line="360" w:lineRule="auto"/>
        <w:ind w:firstLineChars="200" w:firstLine="482"/>
        <w:rPr>
          <w:rFonts w:ascii="宋体" w:hAnsi="宋体"/>
          <w:b/>
          <w:bCs/>
          <w:sz w:val="24"/>
          <w:szCs w:val="20"/>
        </w:rPr>
      </w:pPr>
      <w:bookmarkStart w:id="15" w:name="_Toc22129"/>
      <w:r>
        <w:rPr>
          <w:rFonts w:ascii="宋体" w:hAnsi="宋体" w:hint="eastAsia"/>
          <w:b/>
          <w:bCs/>
          <w:sz w:val="24"/>
          <w:szCs w:val="20"/>
        </w:rPr>
        <w:t>（二）广播制播监系统。</w:t>
      </w:r>
      <w:bookmarkEnd w:id="15"/>
    </w:p>
    <w:p w:rsidR="007929B0" w:rsidRDefault="00A10FC3">
      <w:pPr>
        <w:spacing w:line="360" w:lineRule="auto"/>
        <w:ind w:firstLineChars="200" w:firstLine="480"/>
        <w:rPr>
          <w:rFonts w:ascii="宋体" w:hAnsi="宋体" w:cs="宋体"/>
          <w:sz w:val="24"/>
        </w:rPr>
      </w:pPr>
      <w:r>
        <w:rPr>
          <w:rFonts w:ascii="宋体" w:hAnsi="宋体" w:cs="宋体"/>
          <w:sz w:val="24"/>
        </w:rPr>
        <w:t>基于临海市新闻传媒集团广播系统的现状分析和发展需求，本项目围绕</w:t>
      </w:r>
      <w:r>
        <w:rPr>
          <w:rFonts w:ascii="宋体" w:hAnsi="宋体" w:cs="宋体"/>
          <w:sz w:val="24"/>
        </w:rPr>
        <w:t>“</w:t>
      </w:r>
      <w:r>
        <w:rPr>
          <w:rFonts w:ascii="宋体" w:hAnsi="宋体" w:cs="宋体"/>
          <w:sz w:val="24"/>
        </w:rPr>
        <w:t>安全播出、融媒转型、全媒传播</w:t>
      </w:r>
      <w:r>
        <w:rPr>
          <w:rFonts w:ascii="宋体" w:hAnsi="宋体" w:cs="宋体"/>
          <w:sz w:val="24"/>
        </w:rPr>
        <w:t>”</w:t>
      </w:r>
      <w:r>
        <w:rPr>
          <w:rFonts w:ascii="宋体" w:hAnsi="宋体" w:cs="宋体"/>
          <w:sz w:val="24"/>
        </w:rPr>
        <w:t>三大建设方向，规划建设四大核心子系统，形成覆盖</w:t>
      </w:r>
      <w:r>
        <w:rPr>
          <w:rFonts w:ascii="宋体" w:hAnsi="宋体" w:cs="宋体"/>
          <w:sz w:val="24"/>
        </w:rPr>
        <w:t>“</w:t>
      </w:r>
      <w:r>
        <w:rPr>
          <w:rFonts w:ascii="宋体" w:hAnsi="宋体" w:cs="宋体"/>
          <w:sz w:val="24"/>
        </w:rPr>
        <w:t>采、编、播、控、监、融</w:t>
      </w:r>
      <w:r>
        <w:rPr>
          <w:rFonts w:ascii="宋体" w:hAnsi="宋体" w:cs="宋体"/>
          <w:sz w:val="24"/>
        </w:rPr>
        <w:t>”</w:t>
      </w:r>
      <w:r>
        <w:rPr>
          <w:rFonts w:ascii="宋体" w:hAnsi="宋体" w:cs="宋体"/>
          <w:sz w:val="24"/>
        </w:rPr>
        <w:t>全链条的现代化广播技术体系。具体建设规划如下：</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1</w:t>
      </w:r>
      <w:r>
        <w:rPr>
          <w:rFonts w:ascii="宋体" w:hAnsi="宋体"/>
          <w:b/>
          <w:bCs/>
          <w:color w:val="000000"/>
          <w:sz w:val="24"/>
          <w:szCs w:val="20"/>
        </w:rPr>
        <w:t>、总控系统建设规划</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总控系统是广播播出的</w:t>
      </w:r>
      <w:r>
        <w:rPr>
          <w:rFonts w:ascii="宋体" w:hAnsi="宋体"/>
          <w:color w:val="000000"/>
          <w:sz w:val="24"/>
          <w:szCs w:val="20"/>
        </w:rPr>
        <w:t>“</w:t>
      </w:r>
      <w:r>
        <w:rPr>
          <w:rFonts w:ascii="宋体" w:hAnsi="宋体"/>
          <w:color w:val="000000"/>
          <w:sz w:val="24"/>
          <w:szCs w:val="20"/>
        </w:rPr>
        <w:t>神经中枢</w:t>
      </w:r>
      <w:r>
        <w:rPr>
          <w:rFonts w:ascii="宋体" w:hAnsi="宋体"/>
          <w:color w:val="000000"/>
          <w:sz w:val="24"/>
          <w:szCs w:val="20"/>
        </w:rPr>
        <w:t>”</w:t>
      </w:r>
      <w:r>
        <w:rPr>
          <w:rFonts w:ascii="宋体" w:hAnsi="宋体"/>
          <w:color w:val="000000"/>
          <w:sz w:val="24"/>
          <w:szCs w:val="20"/>
        </w:rPr>
        <w:t>，承担全台所有音频信号的调度、切换、监测、应急处理任务。规划建设</w:t>
      </w:r>
      <w:r>
        <w:rPr>
          <w:rFonts w:ascii="宋体" w:hAnsi="宋体"/>
          <w:color w:val="000000"/>
          <w:sz w:val="24"/>
          <w:szCs w:val="20"/>
        </w:rPr>
        <w:t>1</w:t>
      </w:r>
      <w:r>
        <w:rPr>
          <w:rFonts w:ascii="宋体" w:hAnsi="宋体"/>
          <w:color w:val="000000"/>
          <w:sz w:val="24"/>
          <w:szCs w:val="20"/>
        </w:rPr>
        <w:t>套具备主备冗余、智能监测、自动应急能力的总控系统。具体建设内容包括：</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双矩阵架构：配置</w:t>
      </w:r>
      <w:r>
        <w:rPr>
          <w:rFonts w:ascii="宋体" w:hAnsi="宋体"/>
          <w:color w:val="000000"/>
          <w:sz w:val="24"/>
          <w:szCs w:val="20"/>
        </w:rPr>
        <w:t>1</w:t>
      </w:r>
      <w:r>
        <w:rPr>
          <w:rFonts w:ascii="宋体" w:hAnsi="宋体"/>
          <w:color w:val="000000"/>
          <w:sz w:val="24"/>
          <w:szCs w:val="20"/>
        </w:rPr>
        <w:t>台物理矩阵（主用）和</w:t>
      </w:r>
      <w:r>
        <w:rPr>
          <w:rFonts w:ascii="宋体" w:hAnsi="宋体"/>
          <w:color w:val="000000"/>
          <w:sz w:val="24"/>
          <w:szCs w:val="20"/>
        </w:rPr>
        <w:t>1</w:t>
      </w:r>
      <w:r>
        <w:rPr>
          <w:rFonts w:ascii="宋体" w:hAnsi="宋体"/>
          <w:color w:val="000000"/>
          <w:sz w:val="24"/>
          <w:szCs w:val="20"/>
        </w:rPr>
        <w:t>台</w:t>
      </w:r>
      <w:r>
        <w:rPr>
          <w:rFonts w:ascii="宋体" w:hAnsi="宋体"/>
          <w:color w:val="000000"/>
          <w:sz w:val="24"/>
          <w:szCs w:val="20"/>
        </w:rPr>
        <w:t>AOIP</w:t>
      </w:r>
      <w:r>
        <w:rPr>
          <w:rFonts w:ascii="宋体" w:hAnsi="宋体"/>
          <w:color w:val="000000"/>
          <w:sz w:val="24"/>
          <w:szCs w:val="20"/>
        </w:rPr>
        <w:t>网络矩阵（备用），实现基带信号与</w:t>
      </w:r>
      <w:r>
        <w:rPr>
          <w:rFonts w:ascii="宋体" w:hAnsi="宋体"/>
          <w:color w:val="000000"/>
          <w:sz w:val="24"/>
          <w:szCs w:val="20"/>
        </w:rPr>
        <w:t>IP</w:t>
      </w:r>
      <w:r>
        <w:rPr>
          <w:rFonts w:ascii="宋体" w:hAnsi="宋体"/>
          <w:color w:val="000000"/>
          <w:sz w:val="24"/>
          <w:szCs w:val="20"/>
        </w:rPr>
        <w:t>信号的双路并行传输和互联互控。物理矩阵支持数字和</w:t>
      </w:r>
      <w:r>
        <w:rPr>
          <w:rFonts w:ascii="宋体" w:hAnsi="宋体"/>
          <w:color w:val="000000"/>
          <w:sz w:val="24"/>
          <w:szCs w:val="20"/>
        </w:rPr>
        <w:t>AOIP</w:t>
      </w:r>
      <w:r>
        <w:rPr>
          <w:rFonts w:ascii="宋体" w:hAnsi="宋体"/>
          <w:color w:val="000000"/>
          <w:sz w:val="24"/>
          <w:szCs w:val="20"/>
        </w:rPr>
        <w:t>双接口，作为信号切换传输主矩阵；网络矩阵作为备份，可监测网络中的任意节点音频，灵活代播。</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2</w:t>
      </w:r>
      <w:r>
        <w:rPr>
          <w:rFonts w:ascii="宋体" w:hAnsi="宋体" w:hint="eastAsia"/>
          <w:color w:val="000000"/>
          <w:sz w:val="24"/>
          <w:szCs w:val="20"/>
        </w:rPr>
        <w:t>）</w:t>
      </w:r>
      <w:r>
        <w:rPr>
          <w:rFonts w:ascii="宋体" w:hAnsi="宋体"/>
          <w:color w:val="000000"/>
          <w:sz w:val="24"/>
          <w:szCs w:val="20"/>
        </w:rPr>
        <w:t>应急切换链路：配置应急八选一切换器（支持自动信号指标监测和主备切换）、音频处理器、末端音频分配器、无</w:t>
      </w:r>
      <w:r>
        <w:rPr>
          <w:rFonts w:ascii="宋体" w:hAnsi="宋体"/>
          <w:color w:val="000000"/>
          <w:sz w:val="24"/>
          <w:szCs w:val="20"/>
        </w:rPr>
        <w:t>源数字音分、手动数字二选一切换器等，构建从矩阵到发射机的多级应急切换链路，末端具备直播间信号直通能力，确保极端情况下的播出不中断。</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3</w:t>
      </w:r>
      <w:r>
        <w:rPr>
          <w:rFonts w:ascii="宋体" w:hAnsi="宋体" w:hint="eastAsia"/>
          <w:color w:val="000000"/>
          <w:sz w:val="24"/>
          <w:szCs w:val="20"/>
        </w:rPr>
        <w:t>）</w:t>
      </w:r>
      <w:r>
        <w:rPr>
          <w:rFonts w:ascii="宋体" w:hAnsi="宋体"/>
          <w:color w:val="000000"/>
          <w:sz w:val="24"/>
          <w:szCs w:val="20"/>
        </w:rPr>
        <w:t>信号源接入：配置</w:t>
      </w:r>
      <w:r>
        <w:rPr>
          <w:rFonts w:ascii="宋体" w:hAnsi="宋体"/>
          <w:color w:val="000000"/>
          <w:sz w:val="24"/>
          <w:szCs w:val="20"/>
        </w:rPr>
        <w:t>2</w:t>
      </w:r>
      <w:r>
        <w:rPr>
          <w:rFonts w:ascii="宋体" w:hAnsi="宋体"/>
          <w:color w:val="000000"/>
          <w:sz w:val="24"/>
          <w:szCs w:val="20"/>
        </w:rPr>
        <w:t>台数字卫星接收机、</w:t>
      </w:r>
      <w:r>
        <w:rPr>
          <w:rFonts w:ascii="宋体" w:hAnsi="宋体"/>
          <w:color w:val="000000"/>
          <w:sz w:val="24"/>
          <w:szCs w:val="20"/>
        </w:rPr>
        <w:t>1</w:t>
      </w:r>
      <w:r>
        <w:rPr>
          <w:rFonts w:ascii="宋体" w:hAnsi="宋体"/>
          <w:color w:val="000000"/>
          <w:sz w:val="24"/>
          <w:szCs w:val="20"/>
        </w:rPr>
        <w:t>台广播调频接收机，用于接收上级卫星信号和本地调频信号，丰富节目源。</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4</w:t>
      </w:r>
      <w:r>
        <w:rPr>
          <w:rFonts w:ascii="宋体" w:hAnsi="宋体" w:hint="eastAsia"/>
          <w:color w:val="000000"/>
          <w:sz w:val="24"/>
          <w:szCs w:val="20"/>
        </w:rPr>
        <w:t>）</w:t>
      </w:r>
      <w:r>
        <w:rPr>
          <w:rFonts w:ascii="宋体" w:hAnsi="宋体"/>
          <w:color w:val="000000"/>
          <w:sz w:val="24"/>
          <w:szCs w:val="20"/>
        </w:rPr>
        <w:t>监测系统：配置</w:t>
      </w:r>
      <w:r>
        <w:rPr>
          <w:rFonts w:ascii="宋体" w:hAnsi="宋体"/>
          <w:color w:val="000000"/>
          <w:sz w:val="24"/>
          <w:szCs w:val="20"/>
        </w:rPr>
        <w:t>1</w:t>
      </w:r>
      <w:r>
        <w:rPr>
          <w:rFonts w:ascii="宋体" w:hAnsi="宋体"/>
          <w:color w:val="000000"/>
          <w:sz w:val="24"/>
          <w:szCs w:val="20"/>
        </w:rPr>
        <w:t>台总控监测服务器及软件授权、</w:t>
      </w:r>
      <w:r>
        <w:rPr>
          <w:rFonts w:ascii="宋体" w:hAnsi="宋体"/>
          <w:color w:val="000000"/>
          <w:sz w:val="24"/>
          <w:szCs w:val="20"/>
        </w:rPr>
        <w:t>3</w:t>
      </w:r>
      <w:r>
        <w:rPr>
          <w:rFonts w:ascii="宋体" w:hAnsi="宋体"/>
          <w:color w:val="000000"/>
          <w:sz w:val="24"/>
          <w:szCs w:val="20"/>
        </w:rPr>
        <w:t>台总控监测站，实现对全系统关键节点音频信号的实时声纹比对、多维度告警、流程图可视化监测，以及主要音频设备（调音台、延时器、矩阵等）工作状态的在线监测和预警。</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5</w:t>
      </w:r>
      <w:r>
        <w:rPr>
          <w:rFonts w:ascii="宋体" w:hAnsi="宋体" w:hint="eastAsia"/>
          <w:color w:val="000000"/>
          <w:sz w:val="24"/>
          <w:szCs w:val="20"/>
        </w:rPr>
        <w:t>）</w:t>
      </w:r>
      <w:r>
        <w:rPr>
          <w:rFonts w:ascii="宋体" w:hAnsi="宋体"/>
          <w:color w:val="000000"/>
          <w:sz w:val="24"/>
          <w:szCs w:val="20"/>
        </w:rPr>
        <w:t>推流与布线：配置</w:t>
      </w:r>
      <w:r>
        <w:rPr>
          <w:rFonts w:ascii="宋体" w:hAnsi="宋体"/>
          <w:color w:val="000000"/>
          <w:sz w:val="24"/>
          <w:szCs w:val="20"/>
        </w:rPr>
        <w:t>1</w:t>
      </w:r>
      <w:r>
        <w:rPr>
          <w:rFonts w:ascii="宋体" w:hAnsi="宋体"/>
          <w:color w:val="000000"/>
          <w:sz w:val="24"/>
          <w:szCs w:val="20"/>
        </w:rPr>
        <w:t>台网络推流编码器，用于向新媒体平台推送音频流；配置跳线盘和塞孔盘，提供灵活的线路跳接和应急检修能力。</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2</w:t>
      </w:r>
      <w:r>
        <w:rPr>
          <w:rFonts w:ascii="宋体" w:hAnsi="宋体"/>
          <w:b/>
          <w:bCs/>
          <w:color w:val="000000"/>
          <w:sz w:val="24"/>
          <w:szCs w:val="20"/>
        </w:rPr>
        <w:t>、制播系统建设规划</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制播系统是广播内容生产管理的核心平台，规划建设</w:t>
      </w:r>
      <w:r>
        <w:rPr>
          <w:rFonts w:ascii="宋体" w:hAnsi="宋体"/>
          <w:color w:val="000000"/>
          <w:sz w:val="24"/>
          <w:szCs w:val="20"/>
        </w:rPr>
        <w:t>1</w:t>
      </w:r>
      <w:r>
        <w:rPr>
          <w:rFonts w:ascii="宋体" w:hAnsi="宋体"/>
          <w:color w:val="000000"/>
          <w:sz w:val="24"/>
          <w:szCs w:val="20"/>
        </w:rPr>
        <w:t>套全台网架构的制播系统，实现内容生产、编排、审核、播出的全流程数字化、自动化。具体建设内容包括：</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制播服务器集群：部署</w:t>
      </w:r>
      <w:r>
        <w:rPr>
          <w:rFonts w:ascii="宋体" w:hAnsi="宋体"/>
          <w:color w:val="000000"/>
          <w:sz w:val="24"/>
          <w:szCs w:val="20"/>
        </w:rPr>
        <w:t>2</w:t>
      </w:r>
      <w:r>
        <w:rPr>
          <w:rFonts w:ascii="宋体" w:hAnsi="宋体"/>
          <w:color w:val="000000"/>
          <w:sz w:val="24"/>
          <w:szCs w:val="20"/>
        </w:rPr>
        <w:t>台广播制播服务器（主备冗余），搭载专业制播软件及授权，支撑全台音频内容的集中存储、管理和调度。</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2</w:t>
      </w:r>
      <w:r>
        <w:rPr>
          <w:rFonts w:ascii="宋体" w:hAnsi="宋体" w:hint="eastAsia"/>
          <w:color w:val="000000"/>
          <w:sz w:val="24"/>
          <w:szCs w:val="20"/>
        </w:rPr>
        <w:t>）</w:t>
      </w:r>
      <w:r>
        <w:rPr>
          <w:rFonts w:ascii="宋体" w:hAnsi="宋体"/>
          <w:color w:val="000000"/>
          <w:sz w:val="24"/>
          <w:szCs w:val="20"/>
        </w:rPr>
        <w:t>播出工作站：配置</w:t>
      </w:r>
      <w:r>
        <w:rPr>
          <w:rFonts w:ascii="宋体" w:hAnsi="宋体"/>
          <w:color w:val="000000"/>
          <w:sz w:val="24"/>
          <w:szCs w:val="20"/>
        </w:rPr>
        <w:t>2</w:t>
      </w:r>
      <w:r>
        <w:rPr>
          <w:rFonts w:ascii="宋体" w:hAnsi="宋体"/>
          <w:color w:val="000000"/>
          <w:sz w:val="24"/>
          <w:szCs w:val="20"/>
        </w:rPr>
        <w:t>套主备播出站（主备自动切换），支持</w:t>
      </w:r>
      <w:r>
        <w:rPr>
          <w:rFonts w:ascii="宋体" w:hAnsi="宋体"/>
          <w:color w:val="000000"/>
          <w:sz w:val="24"/>
          <w:szCs w:val="20"/>
        </w:rPr>
        <w:t>AI</w:t>
      </w:r>
      <w:r>
        <w:rPr>
          <w:rFonts w:ascii="宋体" w:hAnsi="宋体"/>
          <w:color w:val="000000"/>
          <w:sz w:val="24"/>
          <w:szCs w:val="20"/>
        </w:rPr>
        <w:t>歌曲预告、智能</w:t>
      </w:r>
      <w:r>
        <w:rPr>
          <w:rFonts w:ascii="宋体" w:hAnsi="宋体"/>
          <w:color w:val="000000"/>
          <w:sz w:val="24"/>
          <w:szCs w:val="20"/>
        </w:rPr>
        <w:lastRenderedPageBreak/>
        <w:t>串词、精编歌曲库等功能，</w:t>
      </w:r>
      <w:r>
        <w:rPr>
          <w:rFonts w:ascii="宋体" w:hAnsi="宋体"/>
          <w:color w:val="000000"/>
          <w:sz w:val="24"/>
          <w:szCs w:val="20"/>
        </w:rPr>
        <w:t>实现无人值守情况下的高质量自动播出。</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3</w:t>
      </w:r>
      <w:r>
        <w:rPr>
          <w:rFonts w:ascii="宋体" w:hAnsi="宋体" w:hint="eastAsia"/>
          <w:color w:val="000000"/>
          <w:sz w:val="24"/>
          <w:szCs w:val="20"/>
        </w:rPr>
        <w:t>）</w:t>
      </w:r>
      <w:r>
        <w:rPr>
          <w:rFonts w:ascii="宋体" w:hAnsi="宋体"/>
          <w:color w:val="000000"/>
          <w:sz w:val="24"/>
          <w:szCs w:val="20"/>
        </w:rPr>
        <w:t>编排管理：配置</w:t>
      </w:r>
      <w:r>
        <w:rPr>
          <w:rFonts w:ascii="宋体" w:hAnsi="宋体"/>
          <w:color w:val="000000"/>
          <w:sz w:val="24"/>
          <w:szCs w:val="20"/>
        </w:rPr>
        <w:t>2</w:t>
      </w:r>
      <w:r>
        <w:rPr>
          <w:rFonts w:ascii="宋体" w:hAnsi="宋体"/>
          <w:color w:val="000000"/>
          <w:sz w:val="24"/>
          <w:szCs w:val="20"/>
        </w:rPr>
        <w:t>套节目管理编排软件授权，支持一键上单、自动编排、冲突检测、审听管理等，大幅提升编排效率和准确性。</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4</w:t>
      </w:r>
      <w:r>
        <w:rPr>
          <w:rFonts w:ascii="宋体" w:hAnsi="宋体" w:hint="eastAsia"/>
          <w:color w:val="000000"/>
          <w:sz w:val="24"/>
          <w:szCs w:val="20"/>
        </w:rPr>
        <w:t>）</w:t>
      </w:r>
      <w:r>
        <w:rPr>
          <w:rFonts w:ascii="宋体" w:hAnsi="宋体"/>
          <w:color w:val="000000"/>
          <w:sz w:val="24"/>
          <w:szCs w:val="20"/>
        </w:rPr>
        <w:t>慢录与安全：部署</w:t>
      </w:r>
      <w:r>
        <w:rPr>
          <w:rFonts w:ascii="宋体" w:hAnsi="宋体"/>
          <w:color w:val="000000"/>
          <w:sz w:val="24"/>
          <w:szCs w:val="20"/>
        </w:rPr>
        <w:t>1</w:t>
      </w:r>
      <w:r>
        <w:rPr>
          <w:rFonts w:ascii="宋体" w:hAnsi="宋体"/>
          <w:color w:val="000000"/>
          <w:sz w:val="24"/>
          <w:szCs w:val="20"/>
        </w:rPr>
        <w:t>套</w:t>
      </w:r>
      <w:r>
        <w:rPr>
          <w:rFonts w:ascii="宋体" w:hAnsi="宋体"/>
          <w:color w:val="000000"/>
          <w:sz w:val="24"/>
          <w:szCs w:val="20"/>
        </w:rPr>
        <w:t>AOIP</w:t>
      </w:r>
      <w:r>
        <w:rPr>
          <w:rFonts w:ascii="宋体" w:hAnsi="宋体"/>
          <w:color w:val="000000"/>
          <w:sz w:val="24"/>
          <w:szCs w:val="20"/>
        </w:rPr>
        <w:t>慢录系统，对全台所有播出通道进行</w:t>
      </w:r>
      <w:r>
        <w:rPr>
          <w:rFonts w:ascii="宋体" w:hAnsi="宋体"/>
          <w:color w:val="000000"/>
          <w:sz w:val="24"/>
          <w:szCs w:val="20"/>
        </w:rPr>
        <w:t>7×24</w:t>
      </w:r>
      <w:r>
        <w:rPr>
          <w:rFonts w:ascii="宋体" w:hAnsi="宋体"/>
          <w:color w:val="000000"/>
          <w:sz w:val="24"/>
          <w:szCs w:val="20"/>
        </w:rPr>
        <w:t>小时录音留存；配置</w:t>
      </w:r>
      <w:r>
        <w:rPr>
          <w:rFonts w:ascii="宋体" w:hAnsi="宋体"/>
          <w:color w:val="000000"/>
          <w:sz w:val="24"/>
          <w:szCs w:val="20"/>
        </w:rPr>
        <w:t>1</w:t>
      </w:r>
      <w:r>
        <w:rPr>
          <w:rFonts w:ascii="宋体" w:hAnsi="宋体"/>
          <w:color w:val="000000"/>
          <w:sz w:val="24"/>
          <w:szCs w:val="20"/>
        </w:rPr>
        <w:t>台安全隔离网闸，实现制播网与办公网的安全隔离和数据交换。</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5</w:t>
      </w:r>
      <w:r>
        <w:rPr>
          <w:rFonts w:ascii="宋体" w:hAnsi="宋体" w:hint="eastAsia"/>
          <w:color w:val="000000"/>
          <w:sz w:val="24"/>
          <w:szCs w:val="20"/>
        </w:rPr>
        <w:t>）</w:t>
      </w:r>
      <w:r>
        <w:rPr>
          <w:rFonts w:ascii="宋体" w:hAnsi="宋体"/>
          <w:color w:val="000000"/>
          <w:sz w:val="24"/>
          <w:szCs w:val="20"/>
        </w:rPr>
        <w:t>网络基础：配置</w:t>
      </w:r>
      <w:r>
        <w:rPr>
          <w:rFonts w:ascii="宋体" w:hAnsi="宋体"/>
          <w:color w:val="000000"/>
          <w:sz w:val="24"/>
          <w:szCs w:val="20"/>
        </w:rPr>
        <w:t>2</w:t>
      </w:r>
      <w:r>
        <w:rPr>
          <w:rFonts w:ascii="宋体" w:hAnsi="宋体"/>
          <w:color w:val="000000"/>
          <w:sz w:val="24"/>
          <w:szCs w:val="20"/>
        </w:rPr>
        <w:t>套制播交换机和</w:t>
      </w:r>
      <w:r>
        <w:rPr>
          <w:rFonts w:ascii="宋体" w:hAnsi="宋体"/>
          <w:color w:val="000000"/>
          <w:sz w:val="24"/>
          <w:szCs w:val="20"/>
        </w:rPr>
        <w:t>2</w:t>
      </w:r>
      <w:r>
        <w:rPr>
          <w:rFonts w:ascii="宋体" w:hAnsi="宋体"/>
          <w:color w:val="000000"/>
          <w:sz w:val="24"/>
          <w:szCs w:val="20"/>
        </w:rPr>
        <w:t>套总控交换机（均为主备冗余），构建全千兆</w:t>
      </w:r>
      <w:r>
        <w:rPr>
          <w:rFonts w:ascii="宋体" w:hAnsi="宋体"/>
          <w:color w:val="000000"/>
          <w:sz w:val="24"/>
          <w:szCs w:val="20"/>
        </w:rPr>
        <w:t>/</w:t>
      </w:r>
      <w:r>
        <w:rPr>
          <w:rFonts w:ascii="宋体" w:hAnsi="宋体"/>
          <w:color w:val="000000"/>
          <w:sz w:val="24"/>
          <w:szCs w:val="20"/>
        </w:rPr>
        <w:t>万兆音频</w:t>
      </w:r>
      <w:r>
        <w:rPr>
          <w:rFonts w:ascii="宋体" w:hAnsi="宋体"/>
          <w:color w:val="000000"/>
          <w:sz w:val="24"/>
          <w:szCs w:val="20"/>
        </w:rPr>
        <w:t>IP</w:t>
      </w:r>
      <w:r>
        <w:rPr>
          <w:rFonts w:ascii="宋体" w:hAnsi="宋体"/>
          <w:color w:val="000000"/>
          <w:sz w:val="24"/>
          <w:szCs w:val="20"/>
        </w:rPr>
        <w:t>网络，确保数据传输的高带宽、低延迟和高可靠。</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3</w:t>
      </w:r>
      <w:r>
        <w:rPr>
          <w:rFonts w:ascii="宋体" w:hAnsi="宋体"/>
          <w:b/>
          <w:bCs/>
          <w:color w:val="000000"/>
          <w:sz w:val="24"/>
          <w:szCs w:val="20"/>
        </w:rPr>
        <w:t>、直播间系统建设规划</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直播间系统是广播内容生产的核心阵地，也是本次融媒转型的重点突破口。规划建设</w:t>
      </w:r>
      <w:r>
        <w:rPr>
          <w:rFonts w:ascii="宋体" w:hAnsi="宋体"/>
          <w:color w:val="000000"/>
          <w:sz w:val="24"/>
          <w:szCs w:val="20"/>
        </w:rPr>
        <w:t>1</w:t>
      </w:r>
      <w:r>
        <w:rPr>
          <w:rFonts w:ascii="宋体" w:hAnsi="宋体"/>
          <w:color w:val="000000"/>
          <w:sz w:val="24"/>
          <w:szCs w:val="20"/>
        </w:rPr>
        <w:t>个融媒直播间，具备传统广播直播与可视化播出双重能力。具体建设内容包括：</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音频系统：配置</w:t>
      </w:r>
      <w:r>
        <w:rPr>
          <w:rFonts w:ascii="宋体" w:hAnsi="宋体"/>
          <w:color w:val="000000"/>
          <w:sz w:val="24"/>
          <w:szCs w:val="20"/>
        </w:rPr>
        <w:t>1</w:t>
      </w:r>
      <w:r>
        <w:rPr>
          <w:rFonts w:ascii="宋体" w:hAnsi="宋体"/>
          <w:color w:val="000000"/>
          <w:sz w:val="24"/>
          <w:szCs w:val="20"/>
        </w:rPr>
        <w:t>台数字直播调音台（支持</w:t>
      </w:r>
      <w:r>
        <w:rPr>
          <w:rFonts w:ascii="宋体" w:hAnsi="宋体"/>
          <w:color w:val="000000"/>
          <w:sz w:val="24"/>
          <w:szCs w:val="20"/>
        </w:rPr>
        <w:t>Dante AoIP</w:t>
      </w:r>
      <w:r>
        <w:rPr>
          <w:rFonts w:ascii="宋体" w:hAnsi="宋体"/>
          <w:color w:val="000000"/>
          <w:sz w:val="24"/>
          <w:szCs w:val="20"/>
        </w:rPr>
        <w:t>协议）、</w:t>
      </w:r>
      <w:r>
        <w:rPr>
          <w:rFonts w:ascii="宋体" w:hAnsi="宋体"/>
          <w:color w:val="000000"/>
          <w:sz w:val="24"/>
          <w:szCs w:val="20"/>
        </w:rPr>
        <w:t>2</w:t>
      </w:r>
      <w:r>
        <w:rPr>
          <w:rFonts w:ascii="宋体" w:hAnsi="宋体"/>
          <w:color w:val="000000"/>
          <w:sz w:val="24"/>
          <w:szCs w:val="20"/>
        </w:rPr>
        <w:t>套专业主持人话筒、</w:t>
      </w:r>
      <w:r>
        <w:rPr>
          <w:rFonts w:ascii="宋体" w:hAnsi="宋体"/>
          <w:color w:val="000000"/>
          <w:sz w:val="24"/>
          <w:szCs w:val="20"/>
        </w:rPr>
        <w:t>4</w:t>
      </w:r>
      <w:r>
        <w:rPr>
          <w:rFonts w:ascii="宋体" w:hAnsi="宋体"/>
          <w:color w:val="000000"/>
          <w:sz w:val="24"/>
          <w:szCs w:val="20"/>
        </w:rPr>
        <w:t>套嘉宾话筒、</w:t>
      </w:r>
      <w:r>
        <w:rPr>
          <w:rFonts w:ascii="宋体" w:hAnsi="宋体"/>
          <w:color w:val="000000"/>
          <w:sz w:val="24"/>
          <w:szCs w:val="20"/>
        </w:rPr>
        <w:t>1</w:t>
      </w:r>
      <w:r>
        <w:rPr>
          <w:rFonts w:ascii="宋体" w:hAnsi="宋体"/>
          <w:color w:val="000000"/>
          <w:sz w:val="24"/>
          <w:szCs w:val="20"/>
        </w:rPr>
        <w:t>台广播数字音频延时器（支持秒级延时和应急切换）、电话耦合系统以及完整的监听分配系统，确保传统广播直播的高质量、高安全播出。</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2</w:t>
      </w:r>
      <w:r>
        <w:rPr>
          <w:rFonts w:ascii="宋体" w:hAnsi="宋体" w:hint="eastAsia"/>
          <w:color w:val="000000"/>
          <w:sz w:val="24"/>
          <w:szCs w:val="20"/>
        </w:rPr>
        <w:t>）</w:t>
      </w:r>
      <w:r>
        <w:rPr>
          <w:rFonts w:ascii="宋体" w:hAnsi="宋体"/>
          <w:color w:val="000000"/>
          <w:sz w:val="24"/>
          <w:szCs w:val="20"/>
        </w:rPr>
        <w:t>视频系统：配置</w:t>
      </w:r>
      <w:r>
        <w:rPr>
          <w:rFonts w:ascii="宋体" w:hAnsi="宋体"/>
          <w:color w:val="000000"/>
          <w:sz w:val="24"/>
          <w:szCs w:val="20"/>
        </w:rPr>
        <w:t>1</w:t>
      </w:r>
      <w:r>
        <w:rPr>
          <w:rFonts w:ascii="宋体" w:hAnsi="宋体"/>
          <w:color w:val="000000"/>
          <w:sz w:val="24"/>
          <w:szCs w:val="20"/>
        </w:rPr>
        <w:t>台全景机位摄像头、</w:t>
      </w:r>
      <w:r>
        <w:rPr>
          <w:rFonts w:ascii="宋体" w:hAnsi="宋体"/>
          <w:color w:val="000000"/>
          <w:sz w:val="24"/>
          <w:szCs w:val="20"/>
        </w:rPr>
        <w:t>3</w:t>
      </w:r>
      <w:r>
        <w:rPr>
          <w:rFonts w:ascii="宋体" w:hAnsi="宋体"/>
          <w:color w:val="000000"/>
          <w:sz w:val="24"/>
          <w:szCs w:val="20"/>
        </w:rPr>
        <w:t>台特写机位摄像头、三维控制键盘、可视化直播一体机及监看电视墙，实现多机位拍摄、虚拟包装、图</w:t>
      </w:r>
      <w:r>
        <w:rPr>
          <w:rFonts w:ascii="宋体" w:hAnsi="宋体"/>
          <w:color w:val="000000"/>
          <w:sz w:val="24"/>
          <w:szCs w:val="20"/>
        </w:rPr>
        <w:t>文叠加等专业视频制作功能。</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3</w:t>
      </w:r>
      <w:r>
        <w:rPr>
          <w:rFonts w:ascii="宋体" w:hAnsi="宋体" w:hint="eastAsia"/>
          <w:color w:val="000000"/>
          <w:sz w:val="24"/>
          <w:szCs w:val="20"/>
        </w:rPr>
        <w:t>）</w:t>
      </w:r>
      <w:r>
        <w:rPr>
          <w:rFonts w:ascii="宋体" w:hAnsi="宋体"/>
          <w:color w:val="000000"/>
          <w:sz w:val="24"/>
          <w:szCs w:val="20"/>
        </w:rPr>
        <w:t>互动与分发：通过可视化直播一体机实现与抖音、视频号、掌心临海</w:t>
      </w:r>
      <w:r>
        <w:rPr>
          <w:rFonts w:ascii="宋体" w:hAnsi="宋体"/>
          <w:color w:val="000000"/>
          <w:sz w:val="24"/>
          <w:szCs w:val="20"/>
        </w:rPr>
        <w:t>APP</w:t>
      </w:r>
      <w:r>
        <w:rPr>
          <w:rFonts w:ascii="宋体" w:hAnsi="宋体"/>
          <w:color w:val="000000"/>
          <w:sz w:val="24"/>
          <w:szCs w:val="20"/>
        </w:rPr>
        <w:t>等平台的实时推流，集成新媒体消息汇聚功能，支持弹幕、评论、点赞、投票等互动信息的实时上屏，真正实现</w:t>
      </w:r>
      <w:r>
        <w:rPr>
          <w:rFonts w:ascii="宋体" w:hAnsi="宋体"/>
          <w:color w:val="000000"/>
          <w:sz w:val="24"/>
          <w:szCs w:val="20"/>
        </w:rPr>
        <w:t>“</w:t>
      </w:r>
      <w:r>
        <w:rPr>
          <w:rFonts w:ascii="宋体" w:hAnsi="宋体"/>
          <w:color w:val="000000"/>
          <w:sz w:val="24"/>
          <w:szCs w:val="20"/>
        </w:rPr>
        <w:t>看得见的广播</w:t>
      </w:r>
      <w:r>
        <w:rPr>
          <w:rFonts w:ascii="宋体" w:hAnsi="宋体"/>
          <w:color w:val="000000"/>
          <w:sz w:val="24"/>
          <w:szCs w:val="20"/>
        </w:rPr>
        <w:t>”</w:t>
      </w:r>
      <w:r>
        <w:rPr>
          <w:rFonts w:ascii="宋体" w:hAnsi="宋体"/>
          <w:color w:val="000000"/>
          <w:sz w:val="24"/>
          <w:szCs w:val="20"/>
        </w:rPr>
        <w:t>。</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4</w:t>
      </w:r>
      <w:r>
        <w:rPr>
          <w:rFonts w:ascii="宋体" w:hAnsi="宋体" w:hint="eastAsia"/>
          <w:color w:val="000000"/>
          <w:sz w:val="24"/>
          <w:szCs w:val="20"/>
        </w:rPr>
        <w:t>）</w:t>
      </w:r>
      <w:r>
        <w:rPr>
          <w:rFonts w:ascii="宋体" w:hAnsi="宋体"/>
          <w:color w:val="000000"/>
          <w:sz w:val="24"/>
          <w:szCs w:val="20"/>
        </w:rPr>
        <w:t>环境配套：实施直播间舞美声学装修（含隔音、吸音处理），定制专业直播桌，配置背景显示电视，营造专业、现代、适宜出镜的直播环境。</w:t>
      </w:r>
    </w:p>
    <w:p w:rsidR="007929B0" w:rsidRDefault="00A10FC3">
      <w:pPr>
        <w:spacing w:line="360" w:lineRule="auto"/>
        <w:ind w:firstLineChars="214" w:firstLine="516"/>
        <w:jc w:val="left"/>
        <w:rPr>
          <w:rFonts w:ascii="宋体" w:hAnsi="宋体"/>
          <w:b/>
          <w:bCs/>
          <w:color w:val="000000"/>
          <w:sz w:val="24"/>
          <w:szCs w:val="20"/>
        </w:rPr>
      </w:pPr>
      <w:r>
        <w:rPr>
          <w:rFonts w:ascii="宋体" w:hAnsi="宋体" w:hint="eastAsia"/>
          <w:b/>
          <w:bCs/>
          <w:color w:val="000000"/>
          <w:sz w:val="24"/>
          <w:szCs w:val="20"/>
        </w:rPr>
        <w:t>4</w:t>
      </w:r>
      <w:r>
        <w:rPr>
          <w:rFonts w:ascii="宋体" w:hAnsi="宋体"/>
          <w:b/>
          <w:bCs/>
          <w:color w:val="000000"/>
          <w:sz w:val="24"/>
          <w:szCs w:val="20"/>
        </w:rPr>
        <w:t>、录制系统建设规划</w:t>
      </w:r>
    </w:p>
    <w:p w:rsidR="007929B0" w:rsidRDefault="00A10FC3">
      <w:pPr>
        <w:spacing w:line="360" w:lineRule="auto"/>
        <w:ind w:firstLineChars="214" w:firstLine="514"/>
        <w:rPr>
          <w:rFonts w:ascii="宋体" w:hAnsi="宋体"/>
          <w:color w:val="000000"/>
          <w:sz w:val="24"/>
          <w:szCs w:val="20"/>
        </w:rPr>
      </w:pPr>
      <w:r>
        <w:rPr>
          <w:rFonts w:ascii="宋体" w:hAnsi="宋体"/>
          <w:color w:val="000000"/>
          <w:sz w:val="24"/>
          <w:szCs w:val="20"/>
        </w:rPr>
        <w:t>录制系统是精品内容生产和音频资产积累的重要保障。规划建设</w:t>
      </w:r>
      <w:r>
        <w:rPr>
          <w:rFonts w:ascii="宋体" w:hAnsi="宋体"/>
          <w:color w:val="000000"/>
          <w:sz w:val="24"/>
          <w:szCs w:val="20"/>
        </w:rPr>
        <w:t>1</w:t>
      </w:r>
      <w:r>
        <w:rPr>
          <w:rFonts w:ascii="宋体" w:hAnsi="宋体"/>
          <w:color w:val="000000"/>
          <w:sz w:val="24"/>
          <w:szCs w:val="20"/>
        </w:rPr>
        <w:t>套录制系统，包含</w:t>
      </w:r>
      <w:r>
        <w:rPr>
          <w:rFonts w:ascii="宋体" w:hAnsi="宋体" w:hint="eastAsia"/>
          <w:color w:val="000000"/>
          <w:sz w:val="24"/>
          <w:szCs w:val="20"/>
        </w:rPr>
        <w:t>3</w:t>
      </w:r>
      <w:r>
        <w:rPr>
          <w:rFonts w:ascii="宋体" w:hAnsi="宋体" w:hint="eastAsia"/>
          <w:color w:val="000000"/>
          <w:sz w:val="24"/>
          <w:szCs w:val="20"/>
        </w:rPr>
        <w:t>个</w:t>
      </w:r>
      <w:r>
        <w:rPr>
          <w:rFonts w:ascii="宋体" w:hAnsi="宋体"/>
          <w:color w:val="000000"/>
          <w:sz w:val="24"/>
          <w:szCs w:val="20"/>
        </w:rPr>
        <w:t>录制间的设备配套。具体建设内容包括：</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hint="eastAsia"/>
          <w:color w:val="000000"/>
          <w:sz w:val="24"/>
          <w:szCs w:val="20"/>
        </w:rPr>
        <w:t>1</w:t>
      </w:r>
      <w:r>
        <w:rPr>
          <w:rFonts w:ascii="宋体" w:hAnsi="宋体" w:hint="eastAsia"/>
          <w:color w:val="000000"/>
          <w:sz w:val="24"/>
          <w:szCs w:val="20"/>
        </w:rPr>
        <w:t>）</w:t>
      </w:r>
      <w:r>
        <w:rPr>
          <w:rFonts w:ascii="宋体" w:hAnsi="宋体"/>
          <w:color w:val="000000"/>
          <w:sz w:val="24"/>
          <w:szCs w:val="20"/>
        </w:rPr>
        <w:t>录制调音台：配置</w:t>
      </w:r>
      <w:r>
        <w:rPr>
          <w:rFonts w:ascii="宋体" w:hAnsi="宋体"/>
          <w:color w:val="000000"/>
          <w:sz w:val="24"/>
          <w:szCs w:val="20"/>
        </w:rPr>
        <w:t>3</w:t>
      </w:r>
      <w:r>
        <w:rPr>
          <w:rFonts w:ascii="宋体" w:hAnsi="宋体"/>
          <w:color w:val="000000"/>
          <w:sz w:val="24"/>
          <w:szCs w:val="20"/>
        </w:rPr>
        <w:t>台录制调音台，满足多间录音棚或移动录制场景的独立使用需求。</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2</w:t>
      </w:r>
      <w:r>
        <w:rPr>
          <w:rFonts w:ascii="宋体" w:hAnsi="宋体" w:hint="eastAsia"/>
          <w:color w:val="000000"/>
          <w:sz w:val="24"/>
          <w:szCs w:val="20"/>
        </w:rPr>
        <w:t>）</w:t>
      </w:r>
      <w:r>
        <w:rPr>
          <w:rFonts w:ascii="宋体" w:hAnsi="宋体"/>
          <w:color w:val="000000"/>
          <w:sz w:val="24"/>
          <w:szCs w:val="20"/>
        </w:rPr>
        <w:t>录制工作站：配置</w:t>
      </w:r>
      <w:r>
        <w:rPr>
          <w:rFonts w:ascii="宋体" w:hAnsi="宋体"/>
          <w:color w:val="000000"/>
          <w:sz w:val="24"/>
          <w:szCs w:val="20"/>
        </w:rPr>
        <w:t>3</w:t>
      </w:r>
      <w:r>
        <w:rPr>
          <w:rFonts w:ascii="宋体" w:hAnsi="宋体"/>
          <w:color w:val="000000"/>
          <w:sz w:val="24"/>
          <w:szCs w:val="20"/>
        </w:rPr>
        <w:t>台节目录制站（含专业录音软件），支持多轨录音、非线性编辑、效果处理等专业功能。</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3</w:t>
      </w:r>
      <w:r>
        <w:rPr>
          <w:rFonts w:ascii="宋体" w:hAnsi="宋体" w:hint="eastAsia"/>
          <w:color w:val="000000"/>
          <w:sz w:val="24"/>
          <w:szCs w:val="20"/>
        </w:rPr>
        <w:t>）</w:t>
      </w:r>
      <w:r>
        <w:rPr>
          <w:rFonts w:ascii="宋体" w:hAnsi="宋体"/>
          <w:color w:val="000000"/>
          <w:sz w:val="24"/>
          <w:szCs w:val="20"/>
        </w:rPr>
        <w:t>拾音与监听：配置</w:t>
      </w:r>
      <w:r>
        <w:rPr>
          <w:rFonts w:ascii="宋体" w:hAnsi="宋体"/>
          <w:color w:val="000000"/>
          <w:sz w:val="24"/>
          <w:szCs w:val="20"/>
        </w:rPr>
        <w:t>6</w:t>
      </w:r>
      <w:r>
        <w:rPr>
          <w:rFonts w:ascii="宋体" w:hAnsi="宋体"/>
          <w:color w:val="000000"/>
          <w:sz w:val="24"/>
          <w:szCs w:val="20"/>
        </w:rPr>
        <w:t>支专业录音话筒及支架、</w:t>
      </w:r>
      <w:r>
        <w:rPr>
          <w:rFonts w:ascii="宋体" w:hAnsi="宋体"/>
          <w:color w:val="000000"/>
          <w:sz w:val="24"/>
          <w:szCs w:val="20"/>
        </w:rPr>
        <w:t>6</w:t>
      </w:r>
      <w:r>
        <w:rPr>
          <w:rFonts w:ascii="宋体" w:hAnsi="宋体"/>
          <w:color w:val="000000"/>
          <w:sz w:val="24"/>
          <w:szCs w:val="20"/>
        </w:rPr>
        <w:t>副监听耳机、</w:t>
      </w:r>
      <w:r>
        <w:rPr>
          <w:rFonts w:ascii="宋体" w:hAnsi="宋体"/>
          <w:color w:val="000000"/>
          <w:sz w:val="24"/>
          <w:szCs w:val="20"/>
        </w:rPr>
        <w:t>6</w:t>
      </w:r>
      <w:r>
        <w:rPr>
          <w:rFonts w:ascii="宋体" w:hAnsi="宋体"/>
          <w:color w:val="000000"/>
          <w:sz w:val="24"/>
          <w:szCs w:val="20"/>
        </w:rPr>
        <w:t>只监听音箱、</w:t>
      </w:r>
      <w:r>
        <w:rPr>
          <w:rFonts w:ascii="宋体" w:hAnsi="宋体"/>
          <w:color w:val="000000"/>
          <w:sz w:val="24"/>
          <w:szCs w:val="20"/>
        </w:rPr>
        <w:t>3</w:t>
      </w:r>
      <w:r>
        <w:rPr>
          <w:rFonts w:ascii="宋体" w:hAnsi="宋体"/>
          <w:color w:val="000000"/>
          <w:sz w:val="24"/>
          <w:szCs w:val="20"/>
        </w:rPr>
        <w:t>台耳机分配小盒，确保录制现场的拾音质量和监听灵活性。</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w:t>
      </w:r>
      <w:r>
        <w:rPr>
          <w:rFonts w:ascii="宋体" w:hAnsi="宋体"/>
          <w:color w:val="000000"/>
          <w:sz w:val="24"/>
          <w:szCs w:val="20"/>
        </w:rPr>
        <w:t>4</w:t>
      </w:r>
      <w:r>
        <w:rPr>
          <w:rFonts w:ascii="宋体" w:hAnsi="宋体" w:hint="eastAsia"/>
          <w:color w:val="000000"/>
          <w:sz w:val="24"/>
          <w:szCs w:val="20"/>
        </w:rPr>
        <w:t>）</w:t>
      </w:r>
      <w:r>
        <w:rPr>
          <w:rFonts w:ascii="宋体" w:hAnsi="宋体"/>
          <w:color w:val="000000"/>
          <w:sz w:val="24"/>
          <w:szCs w:val="20"/>
        </w:rPr>
        <w:t>声学环境：实施录制间装饰装修工程，包含隔音、吸音、扩散处理，达到专业录</w:t>
      </w:r>
      <w:r>
        <w:rPr>
          <w:rFonts w:ascii="宋体" w:hAnsi="宋体"/>
          <w:color w:val="000000"/>
          <w:sz w:val="24"/>
          <w:szCs w:val="20"/>
        </w:rPr>
        <w:lastRenderedPageBreak/>
        <w:t>音棚的声学标准。</w:t>
      </w:r>
    </w:p>
    <w:p w:rsidR="007929B0" w:rsidRDefault="00A10FC3">
      <w:pPr>
        <w:spacing w:line="360" w:lineRule="auto"/>
        <w:ind w:firstLineChars="200" w:firstLine="482"/>
        <w:rPr>
          <w:rFonts w:ascii="宋体" w:hAnsi="宋体"/>
          <w:b/>
          <w:bCs/>
          <w:sz w:val="24"/>
          <w:szCs w:val="20"/>
        </w:rPr>
      </w:pPr>
      <w:bookmarkStart w:id="16" w:name="_Toc2017"/>
      <w:r>
        <w:rPr>
          <w:rFonts w:ascii="宋体" w:hAnsi="宋体" w:hint="eastAsia"/>
          <w:b/>
          <w:bCs/>
          <w:sz w:val="24"/>
          <w:szCs w:val="20"/>
        </w:rPr>
        <w:t>（三）融媒配套</w:t>
      </w:r>
      <w:bookmarkEnd w:id="16"/>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1</w:t>
      </w:r>
      <w:r>
        <w:rPr>
          <w:rFonts w:ascii="宋体" w:hAnsi="宋体" w:hint="eastAsia"/>
          <w:color w:val="000000"/>
          <w:sz w:val="24"/>
          <w:szCs w:val="20"/>
        </w:rPr>
        <w:t>、对现有老化严重的摄录设备进行更换，以满足全媒体以及节目部生产需求。</w:t>
      </w:r>
    </w:p>
    <w:p w:rsidR="007929B0" w:rsidRDefault="00A10FC3">
      <w:pPr>
        <w:spacing w:line="360" w:lineRule="auto"/>
        <w:ind w:firstLineChars="214" w:firstLine="514"/>
        <w:rPr>
          <w:rFonts w:ascii="宋体" w:hAnsi="宋体"/>
          <w:color w:val="000000"/>
          <w:sz w:val="24"/>
          <w:szCs w:val="20"/>
        </w:rPr>
      </w:pPr>
      <w:r>
        <w:rPr>
          <w:rFonts w:ascii="宋体" w:hAnsi="宋体" w:hint="eastAsia"/>
          <w:color w:val="000000"/>
          <w:sz w:val="24"/>
          <w:szCs w:val="20"/>
        </w:rPr>
        <w:t>2</w:t>
      </w:r>
      <w:r>
        <w:rPr>
          <w:rFonts w:ascii="宋体" w:hAnsi="宋体" w:hint="eastAsia"/>
          <w:color w:val="000000"/>
          <w:sz w:val="24"/>
          <w:szCs w:val="20"/>
        </w:rPr>
        <w:t>、对现有设备进行迭代更新，实现新闻及专题节目全面</w:t>
      </w:r>
      <w:r>
        <w:rPr>
          <w:rFonts w:ascii="宋体" w:hAnsi="宋体" w:hint="eastAsia"/>
          <w:color w:val="000000"/>
          <w:sz w:val="24"/>
          <w:szCs w:val="20"/>
        </w:rPr>
        <w:t>4K</w:t>
      </w:r>
      <w:r>
        <w:rPr>
          <w:rFonts w:ascii="宋体" w:hAnsi="宋体" w:hint="eastAsia"/>
          <w:color w:val="000000"/>
          <w:sz w:val="24"/>
          <w:szCs w:val="20"/>
        </w:rPr>
        <w:t>化制作，提高内容生产效率，提升市场竞争力，以满足政府报道和市场的需求。</w:t>
      </w:r>
    </w:p>
    <w:p w:rsidR="007929B0" w:rsidRDefault="00A10FC3">
      <w:pPr>
        <w:spacing w:line="360" w:lineRule="auto"/>
        <w:jc w:val="left"/>
        <w:rPr>
          <w:rFonts w:ascii="宋体" w:hAnsi="宋体" w:cs="宋体"/>
          <w:b/>
          <w:sz w:val="24"/>
        </w:rPr>
      </w:pPr>
      <w:r>
        <w:rPr>
          <w:rFonts w:ascii="宋体" w:hAnsi="宋体" w:hint="eastAsia"/>
          <w:color w:val="000000"/>
          <w:sz w:val="24"/>
          <w:szCs w:val="20"/>
        </w:rPr>
        <w:t>3</w:t>
      </w:r>
      <w:r>
        <w:rPr>
          <w:rFonts w:ascii="宋体" w:hAnsi="宋体" w:hint="eastAsia"/>
          <w:color w:val="000000"/>
          <w:sz w:val="24"/>
          <w:szCs w:val="20"/>
        </w:rPr>
        <w:t>、采购新设备，用于专题片、微电影、短视频的影视拍摄，用于晚会、活动、宣传画册等平面照片拍摄，用于外出连线直播，新闻的采访，政府两会和重大活动的报道，用于日常航拍、补充机位或者特殊视角拍摄，用于现场的视频剪辑和素材的及时上传等。</w:t>
      </w:r>
    </w:p>
    <w:p w:rsidR="007929B0" w:rsidRDefault="00A10FC3">
      <w:pPr>
        <w:pStyle w:val="ad"/>
        <w:jc w:val="left"/>
        <w:rPr>
          <w:rFonts w:cs="宋体"/>
          <w:b/>
          <w:bCs/>
        </w:rPr>
      </w:pPr>
      <w:r>
        <w:rPr>
          <w:rFonts w:cs="宋体" w:hint="eastAsia"/>
          <w:b/>
          <w:bCs/>
        </w:rPr>
        <w:t>二、采购清单</w:t>
      </w:r>
    </w:p>
    <w:p w:rsidR="007929B0" w:rsidRDefault="00A10FC3">
      <w:pPr>
        <w:pStyle w:val="aff3"/>
        <w:spacing w:before="120"/>
        <w:ind w:firstLine="482"/>
        <w:jc w:val="both"/>
      </w:pPr>
      <w:r>
        <w:rPr>
          <w:rFonts w:cs="宋体" w:hint="eastAsia"/>
          <w:b/>
          <w:bCs/>
        </w:rPr>
        <w:t>（一）分项清单列表</w:t>
      </w:r>
    </w:p>
    <w:tbl>
      <w:tblPr>
        <w:tblW w:w="6503" w:type="dxa"/>
        <w:jc w:val="center"/>
        <w:tblLayout w:type="fixed"/>
        <w:tblLook w:val="04A0" w:firstRow="1" w:lastRow="0" w:firstColumn="1" w:lastColumn="0" w:noHBand="0" w:noVBand="1"/>
      </w:tblPr>
      <w:tblGrid>
        <w:gridCol w:w="1455"/>
        <w:gridCol w:w="1032"/>
        <w:gridCol w:w="4016"/>
      </w:tblGrid>
      <w:tr w:rsidR="007929B0">
        <w:trPr>
          <w:trHeight w:val="252"/>
          <w:jc w:val="center"/>
        </w:trPr>
        <w:tc>
          <w:tcPr>
            <w:tcW w:w="1455" w:type="dxa"/>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序号</w:t>
            </w:r>
          </w:p>
        </w:tc>
        <w:tc>
          <w:tcPr>
            <w:tcW w:w="5048" w:type="dxa"/>
            <w:gridSpan w:val="2"/>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分项名称</w:t>
            </w:r>
          </w:p>
        </w:tc>
      </w:tr>
      <w:tr w:rsidR="007929B0">
        <w:trPr>
          <w:trHeight w:val="534"/>
          <w:jc w:val="center"/>
        </w:trPr>
        <w:tc>
          <w:tcPr>
            <w:tcW w:w="1455" w:type="dxa"/>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一</w:t>
            </w:r>
          </w:p>
        </w:tc>
        <w:tc>
          <w:tcPr>
            <w:tcW w:w="1032" w:type="dxa"/>
            <w:vMerge w:val="restart"/>
            <w:tcBorders>
              <w:top w:val="single" w:sz="4" w:space="0" w:color="000000"/>
              <w:left w:val="single" w:sz="4" w:space="0" w:color="000000"/>
              <w:right w:val="single" w:sz="4" w:space="0" w:color="auto"/>
            </w:tcBorders>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智慧融媒制播监一体化项目</w:t>
            </w:r>
          </w:p>
        </w:tc>
        <w:tc>
          <w:tcPr>
            <w:tcW w:w="4016" w:type="dxa"/>
            <w:tcBorders>
              <w:top w:val="single" w:sz="4" w:space="0" w:color="000000"/>
              <w:left w:val="single" w:sz="4" w:space="0" w:color="auto"/>
              <w:bottom w:val="single" w:sz="4" w:space="0" w:color="000000"/>
              <w:right w:val="single" w:sz="4" w:space="0" w:color="000000"/>
            </w:tcBorders>
            <w:vAlign w:val="center"/>
          </w:tcPr>
          <w:p w:rsidR="007929B0" w:rsidRDefault="00A10FC3">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超高清融媒制作系统</w:t>
            </w:r>
          </w:p>
        </w:tc>
      </w:tr>
      <w:tr w:rsidR="007929B0">
        <w:trPr>
          <w:trHeight w:val="534"/>
          <w:jc w:val="center"/>
        </w:trPr>
        <w:tc>
          <w:tcPr>
            <w:tcW w:w="1455" w:type="dxa"/>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二</w:t>
            </w:r>
          </w:p>
        </w:tc>
        <w:tc>
          <w:tcPr>
            <w:tcW w:w="1032" w:type="dxa"/>
            <w:vMerge/>
            <w:tcBorders>
              <w:left w:val="single" w:sz="4" w:space="0" w:color="000000"/>
              <w:right w:val="single" w:sz="4" w:space="0" w:color="auto"/>
            </w:tcBorders>
            <w:noWrap/>
            <w:vAlign w:val="center"/>
          </w:tcPr>
          <w:p w:rsidR="007929B0" w:rsidRDefault="007929B0">
            <w:pPr>
              <w:widowControl/>
              <w:jc w:val="center"/>
              <w:textAlignment w:val="center"/>
              <w:rPr>
                <w:rFonts w:ascii="宋体" w:hAnsi="宋体" w:cs="宋体"/>
                <w:color w:val="000000"/>
                <w:sz w:val="24"/>
              </w:rPr>
            </w:pPr>
          </w:p>
        </w:tc>
        <w:tc>
          <w:tcPr>
            <w:tcW w:w="4016" w:type="dxa"/>
            <w:tcBorders>
              <w:top w:val="single" w:sz="4" w:space="0" w:color="000000"/>
              <w:left w:val="single" w:sz="4" w:space="0" w:color="auto"/>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播出系统</w:t>
            </w:r>
          </w:p>
        </w:tc>
      </w:tr>
      <w:tr w:rsidR="007929B0">
        <w:trPr>
          <w:trHeight w:val="534"/>
          <w:jc w:val="center"/>
        </w:trPr>
        <w:tc>
          <w:tcPr>
            <w:tcW w:w="1455" w:type="dxa"/>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三</w:t>
            </w:r>
          </w:p>
        </w:tc>
        <w:tc>
          <w:tcPr>
            <w:tcW w:w="1032" w:type="dxa"/>
            <w:vMerge/>
            <w:tcBorders>
              <w:left w:val="single" w:sz="4" w:space="0" w:color="000000"/>
              <w:bottom w:val="single" w:sz="4" w:space="0" w:color="000000"/>
              <w:right w:val="single" w:sz="4" w:space="0" w:color="auto"/>
            </w:tcBorders>
            <w:noWrap/>
            <w:vAlign w:val="center"/>
          </w:tcPr>
          <w:p w:rsidR="007929B0" w:rsidRDefault="007929B0">
            <w:pPr>
              <w:widowControl/>
              <w:jc w:val="center"/>
              <w:textAlignment w:val="center"/>
              <w:rPr>
                <w:rFonts w:ascii="宋体" w:hAnsi="宋体" w:cs="宋体"/>
                <w:color w:val="000000"/>
                <w:sz w:val="24"/>
              </w:rPr>
            </w:pPr>
          </w:p>
        </w:tc>
        <w:tc>
          <w:tcPr>
            <w:tcW w:w="4016" w:type="dxa"/>
            <w:tcBorders>
              <w:top w:val="single" w:sz="4" w:space="0" w:color="000000"/>
              <w:left w:val="single" w:sz="4" w:space="0" w:color="auto"/>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kern w:val="0"/>
                <w:sz w:val="24"/>
                <w:lang w:bidi="ar"/>
              </w:rPr>
            </w:pPr>
            <w:r>
              <w:rPr>
                <w:rFonts w:ascii="宋体" w:hAnsi="宋体" w:cs="宋体" w:hint="eastAsia"/>
                <w:color w:val="000000"/>
                <w:kern w:val="0"/>
                <w:sz w:val="24"/>
                <w:lang w:bidi="ar"/>
              </w:rPr>
              <w:t>监播系统</w:t>
            </w:r>
          </w:p>
        </w:tc>
      </w:tr>
      <w:tr w:rsidR="007929B0">
        <w:trPr>
          <w:trHeight w:val="534"/>
          <w:jc w:val="center"/>
        </w:trPr>
        <w:tc>
          <w:tcPr>
            <w:tcW w:w="1455" w:type="dxa"/>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四</w:t>
            </w:r>
          </w:p>
        </w:tc>
        <w:tc>
          <w:tcPr>
            <w:tcW w:w="5048" w:type="dxa"/>
            <w:gridSpan w:val="2"/>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广播制播监系统</w:t>
            </w:r>
          </w:p>
        </w:tc>
      </w:tr>
      <w:tr w:rsidR="007929B0">
        <w:trPr>
          <w:trHeight w:val="534"/>
          <w:jc w:val="center"/>
        </w:trPr>
        <w:tc>
          <w:tcPr>
            <w:tcW w:w="1455" w:type="dxa"/>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五</w:t>
            </w:r>
          </w:p>
        </w:tc>
        <w:tc>
          <w:tcPr>
            <w:tcW w:w="5048" w:type="dxa"/>
            <w:gridSpan w:val="2"/>
            <w:tcBorders>
              <w:top w:val="single" w:sz="4" w:space="0" w:color="000000"/>
              <w:left w:val="single" w:sz="4" w:space="0" w:color="000000"/>
              <w:bottom w:val="single" w:sz="4" w:space="0" w:color="000000"/>
              <w:right w:val="single" w:sz="4" w:space="0" w:color="000000"/>
            </w:tcBorders>
            <w:noWrap/>
            <w:vAlign w:val="center"/>
          </w:tcPr>
          <w:p w:rsidR="007929B0" w:rsidRDefault="00A10FC3">
            <w:pPr>
              <w:widowControl/>
              <w:jc w:val="center"/>
              <w:textAlignment w:val="center"/>
              <w:rPr>
                <w:rFonts w:ascii="宋体" w:hAnsi="宋体" w:cs="宋体"/>
                <w:color w:val="000000"/>
                <w:sz w:val="24"/>
              </w:rPr>
            </w:pPr>
            <w:r>
              <w:rPr>
                <w:rFonts w:ascii="宋体" w:hAnsi="宋体" w:cs="宋体" w:hint="eastAsia"/>
                <w:color w:val="000000"/>
                <w:kern w:val="0"/>
                <w:sz w:val="24"/>
                <w:lang w:bidi="ar"/>
              </w:rPr>
              <w:t>融媒体配套</w:t>
            </w:r>
          </w:p>
        </w:tc>
      </w:tr>
    </w:tbl>
    <w:p w:rsidR="007929B0" w:rsidRDefault="00A10FC3">
      <w:pPr>
        <w:spacing w:line="440" w:lineRule="exact"/>
        <w:ind w:firstLineChars="100" w:firstLine="241"/>
        <w:rPr>
          <w:rFonts w:ascii="宋体" w:hAnsi="宋体"/>
          <w:b/>
          <w:sz w:val="24"/>
        </w:rPr>
      </w:pPr>
      <w:bookmarkStart w:id="17" w:name="_Toc93"/>
      <w:bookmarkStart w:id="18" w:name="_Toc466534749"/>
      <w:r>
        <w:rPr>
          <w:rFonts w:ascii="宋体" w:hAnsi="宋体" w:hint="eastAsia"/>
          <w:b/>
          <w:sz w:val="24"/>
        </w:rPr>
        <w:t>（二）采购清单具体技术参数</w:t>
      </w:r>
    </w:p>
    <w:tbl>
      <w:tblPr>
        <w:tblW w:w="9530" w:type="dxa"/>
        <w:tblInd w:w="91" w:type="dxa"/>
        <w:tblLayout w:type="fixed"/>
        <w:tblLook w:val="04A0" w:firstRow="1" w:lastRow="0" w:firstColumn="1" w:lastColumn="0" w:noHBand="0" w:noVBand="1"/>
      </w:tblPr>
      <w:tblGrid>
        <w:gridCol w:w="775"/>
        <w:gridCol w:w="1049"/>
        <w:gridCol w:w="6329"/>
        <w:gridCol w:w="695"/>
        <w:gridCol w:w="682"/>
      </w:tblGrid>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序号</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名称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配置要求</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单位</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数量</w:t>
            </w:r>
          </w:p>
        </w:tc>
      </w:tr>
      <w:tr w:rsidR="007929B0">
        <w:trPr>
          <w:trHeight w:val="235"/>
        </w:trPr>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一</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超高清融媒制作系统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b/>
                <w:bCs/>
                <w:color w:val="000000"/>
                <w:szCs w:val="21"/>
              </w:rPr>
            </w:pPr>
          </w:p>
        </w:tc>
      </w:tr>
      <w:tr w:rsidR="007929B0">
        <w:trPr>
          <w:trHeight w:val="90"/>
        </w:trPr>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1.1</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基础资源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1.1.1</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集群存储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需提供分布式集群存储</w:t>
            </w:r>
            <w:r>
              <w:rPr>
                <w:rFonts w:ascii="宋体" w:hAnsi="宋体" w:cs="宋体" w:hint="eastAsia"/>
                <w:color w:val="000000"/>
                <w:kern w:val="0"/>
                <w:szCs w:val="21"/>
                <w:lang w:bidi="ar"/>
              </w:rPr>
              <w:t>36</w:t>
            </w:r>
            <w:r>
              <w:rPr>
                <w:rFonts w:ascii="宋体" w:hAnsi="宋体" w:cs="宋体" w:hint="eastAsia"/>
                <w:color w:val="000000"/>
                <w:kern w:val="0"/>
                <w:szCs w:val="21"/>
                <w:lang w:bidi="ar"/>
              </w:rPr>
              <w:t>盘位：国产分布式集群存储系统需采用基于云存储技术，具备全对称架构的横向扩展能力，支持元数据集群方式部署及智能</w:t>
            </w:r>
            <w:r>
              <w:rPr>
                <w:rFonts w:ascii="宋体" w:hAnsi="宋体" w:cs="宋体" w:hint="eastAsia"/>
                <w:color w:val="000000"/>
                <w:kern w:val="0"/>
                <w:szCs w:val="21"/>
                <w:lang w:bidi="ar"/>
              </w:rPr>
              <w:t>SSD</w:t>
            </w:r>
            <w:r>
              <w:rPr>
                <w:rFonts w:ascii="宋体" w:hAnsi="宋体" w:cs="宋体" w:hint="eastAsia"/>
                <w:color w:val="000000"/>
                <w:kern w:val="0"/>
                <w:szCs w:val="21"/>
                <w:lang w:bidi="ar"/>
              </w:rPr>
              <w:t>读写缓存技术</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支持多副本及</w:t>
            </w:r>
            <w:r>
              <w:rPr>
                <w:rFonts w:ascii="宋体" w:hAnsi="宋体" w:cs="宋体" w:hint="eastAsia"/>
                <w:color w:val="000000"/>
                <w:kern w:val="0"/>
                <w:szCs w:val="21"/>
                <w:lang w:bidi="ar"/>
              </w:rPr>
              <w:t xml:space="preserve">N+M </w:t>
            </w:r>
            <w:r>
              <w:rPr>
                <w:rFonts w:ascii="宋体" w:hAnsi="宋体" w:cs="宋体" w:hint="eastAsia"/>
                <w:color w:val="000000"/>
                <w:kern w:val="0"/>
                <w:szCs w:val="21"/>
                <w:lang w:bidi="ar"/>
              </w:rPr>
              <w:t>等多维度数据保护方式。融合接口模式，支持</w:t>
            </w:r>
            <w:r>
              <w:rPr>
                <w:rFonts w:ascii="宋体" w:hAnsi="宋体" w:cs="宋体" w:hint="eastAsia"/>
                <w:color w:val="000000"/>
                <w:kern w:val="0"/>
                <w:szCs w:val="21"/>
                <w:lang w:bidi="ar"/>
              </w:rPr>
              <w:t>NFS</w:t>
            </w:r>
            <w:r>
              <w:rPr>
                <w:rFonts w:ascii="宋体" w:hAnsi="宋体" w:cs="宋体" w:hint="eastAsia"/>
                <w:color w:val="000000"/>
                <w:kern w:val="0"/>
                <w:szCs w:val="21"/>
                <w:lang w:bidi="ar"/>
              </w:rPr>
              <w:t>，</w:t>
            </w:r>
            <w:r>
              <w:rPr>
                <w:rFonts w:ascii="宋体" w:hAnsi="宋体" w:cs="宋体" w:hint="eastAsia"/>
                <w:color w:val="000000"/>
                <w:kern w:val="0"/>
                <w:szCs w:val="21"/>
                <w:lang w:bidi="ar"/>
              </w:rPr>
              <w:t>CIFS</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FTP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iSCSI, S3 </w:t>
            </w:r>
            <w:r>
              <w:rPr>
                <w:rFonts w:ascii="宋体" w:hAnsi="宋体" w:cs="宋体" w:hint="eastAsia"/>
                <w:color w:val="000000"/>
                <w:kern w:val="0"/>
                <w:szCs w:val="21"/>
                <w:lang w:bidi="ar"/>
              </w:rPr>
              <w:t>等协议</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支持智能负载均衡，快照，</w:t>
            </w:r>
            <w:r>
              <w:rPr>
                <w:rFonts w:ascii="宋体" w:hAnsi="宋体" w:cs="宋体" w:hint="eastAsia"/>
                <w:color w:val="000000"/>
                <w:kern w:val="0"/>
                <w:szCs w:val="21"/>
                <w:lang w:bidi="ar"/>
              </w:rPr>
              <w:t>WORM</w:t>
            </w:r>
            <w:r>
              <w:rPr>
                <w:rFonts w:ascii="宋体" w:hAnsi="宋体" w:cs="宋体" w:hint="eastAsia"/>
                <w:color w:val="000000"/>
                <w:kern w:val="0"/>
                <w:szCs w:val="21"/>
                <w:lang w:bidi="ar"/>
              </w:rPr>
              <w:t>等高级功能。</w:t>
            </w:r>
            <w:r>
              <w:rPr>
                <w:rFonts w:ascii="宋体" w:hAnsi="宋体" w:cs="宋体" w:hint="eastAsia"/>
                <w:color w:val="000000"/>
                <w:kern w:val="0"/>
                <w:szCs w:val="21"/>
                <w:lang w:bidi="ar"/>
              </w:rPr>
              <w:br/>
            </w:r>
            <w:r>
              <w:rPr>
                <w:rFonts w:ascii="宋体" w:hAnsi="宋体" w:cs="宋体" w:hint="eastAsia"/>
                <w:color w:val="000000"/>
                <w:kern w:val="0"/>
                <w:szCs w:val="21"/>
                <w:lang w:bidi="ar"/>
              </w:rPr>
              <w:t>单节点配置：</w:t>
            </w:r>
            <w:r>
              <w:rPr>
                <w:rFonts w:ascii="宋体" w:hAnsi="宋体" w:cs="宋体" w:hint="eastAsia"/>
                <w:color w:val="000000"/>
                <w:kern w:val="0"/>
                <w:szCs w:val="21"/>
                <w:lang w:bidi="ar"/>
              </w:rPr>
              <w:br/>
            </w:r>
            <w:r>
              <w:rPr>
                <w:rFonts w:ascii="宋体" w:hAnsi="宋体" w:cs="宋体" w:hint="eastAsia"/>
                <w:color w:val="000000"/>
                <w:kern w:val="0"/>
                <w:szCs w:val="21"/>
                <w:lang w:bidi="ar"/>
              </w:rPr>
              <w:t>4U</w:t>
            </w:r>
            <w:r>
              <w:rPr>
                <w:rFonts w:ascii="宋体" w:hAnsi="宋体" w:cs="宋体" w:hint="eastAsia"/>
                <w:color w:val="000000"/>
                <w:kern w:val="0"/>
                <w:szCs w:val="21"/>
                <w:lang w:bidi="ar"/>
              </w:rPr>
              <w:t>高度，冗余电源，采用最新一代</w:t>
            </w:r>
            <w:r>
              <w:rPr>
                <w:rFonts w:ascii="宋体" w:hAnsi="宋体" w:cs="宋体" w:hint="eastAsia"/>
                <w:color w:val="000000"/>
                <w:kern w:val="0"/>
                <w:szCs w:val="21"/>
                <w:lang w:bidi="ar"/>
              </w:rPr>
              <w:t xml:space="preserve">intel skylake CPU </w:t>
            </w:r>
            <w:r>
              <w:rPr>
                <w:rFonts w:ascii="宋体" w:hAnsi="宋体" w:cs="宋体" w:hint="eastAsia"/>
                <w:color w:val="000000"/>
                <w:kern w:val="0"/>
                <w:szCs w:val="21"/>
                <w:lang w:bidi="ar"/>
              </w:rPr>
              <w:t>，配置≥</w:t>
            </w:r>
            <w:r>
              <w:rPr>
                <w:rFonts w:ascii="宋体" w:hAnsi="宋体" w:cs="宋体" w:hint="eastAsia"/>
                <w:color w:val="000000"/>
                <w:kern w:val="0"/>
                <w:szCs w:val="21"/>
                <w:lang w:bidi="ar"/>
              </w:rPr>
              <w:t xml:space="preserve">256GB </w:t>
            </w:r>
            <w:r>
              <w:rPr>
                <w:rFonts w:ascii="宋体" w:hAnsi="宋体" w:cs="宋体" w:hint="eastAsia"/>
                <w:color w:val="000000"/>
                <w:kern w:val="0"/>
                <w:szCs w:val="21"/>
                <w:lang w:bidi="ar"/>
              </w:rPr>
              <w:t>内存。支持≥</w:t>
            </w:r>
            <w:r>
              <w:rPr>
                <w:rFonts w:ascii="宋体" w:hAnsi="宋体" w:cs="宋体" w:hint="eastAsia"/>
                <w:color w:val="000000"/>
                <w:kern w:val="0"/>
                <w:szCs w:val="21"/>
                <w:lang w:bidi="ar"/>
              </w:rPr>
              <w:t>4</w:t>
            </w:r>
            <w:r>
              <w:rPr>
                <w:rFonts w:ascii="宋体" w:hAnsi="宋体" w:cs="宋体" w:hint="eastAsia"/>
                <w:color w:val="000000"/>
                <w:kern w:val="0"/>
                <w:szCs w:val="21"/>
                <w:lang w:bidi="ar"/>
              </w:rPr>
              <w:t>个</w:t>
            </w:r>
            <w:r>
              <w:rPr>
                <w:rFonts w:ascii="宋体" w:hAnsi="宋体" w:cs="宋体" w:hint="eastAsia"/>
                <w:color w:val="000000"/>
                <w:kern w:val="0"/>
                <w:szCs w:val="21"/>
                <w:lang w:bidi="ar"/>
              </w:rPr>
              <w:t>10GE</w:t>
            </w:r>
            <w:r>
              <w:rPr>
                <w:rFonts w:ascii="宋体" w:hAnsi="宋体" w:cs="宋体" w:hint="eastAsia"/>
                <w:color w:val="000000"/>
                <w:kern w:val="0"/>
                <w:szCs w:val="21"/>
                <w:lang w:bidi="ar"/>
              </w:rPr>
              <w:t>万兆接口的网络互联（含相应光模块），</w:t>
            </w:r>
            <w:r>
              <w:rPr>
                <w:rFonts w:ascii="宋体" w:hAnsi="宋体" w:cs="宋体" w:hint="eastAsia"/>
                <w:color w:val="000000"/>
                <w:kern w:val="0"/>
                <w:szCs w:val="21"/>
                <w:lang w:bidi="ar"/>
              </w:rPr>
              <w:t>36</w:t>
            </w:r>
            <w:r>
              <w:rPr>
                <w:rFonts w:ascii="宋体" w:hAnsi="宋体" w:cs="宋体" w:hint="eastAsia"/>
                <w:color w:val="000000"/>
                <w:kern w:val="0"/>
                <w:szCs w:val="21"/>
                <w:lang w:bidi="ar"/>
              </w:rPr>
              <w:t>个</w:t>
            </w:r>
            <w:r>
              <w:rPr>
                <w:rFonts w:ascii="宋体" w:hAnsi="宋体" w:cs="宋体" w:hint="eastAsia"/>
                <w:color w:val="000000"/>
                <w:kern w:val="0"/>
                <w:szCs w:val="21"/>
                <w:lang w:bidi="ar"/>
              </w:rPr>
              <w:t>3.5</w:t>
            </w:r>
            <w:r>
              <w:rPr>
                <w:rFonts w:ascii="宋体" w:hAnsi="宋体" w:cs="宋体" w:hint="eastAsia"/>
                <w:color w:val="000000"/>
                <w:kern w:val="0"/>
                <w:szCs w:val="21"/>
                <w:lang w:bidi="ar"/>
              </w:rPr>
              <w:t>寸硬盘槽位，配置</w:t>
            </w:r>
            <w:r>
              <w:rPr>
                <w:rFonts w:ascii="宋体" w:hAnsi="宋体" w:cs="宋体" w:hint="eastAsia"/>
                <w:color w:val="000000"/>
                <w:kern w:val="0"/>
                <w:szCs w:val="21"/>
                <w:lang w:bidi="ar"/>
              </w:rPr>
              <w:t>4</w:t>
            </w:r>
            <w:r>
              <w:rPr>
                <w:rFonts w:ascii="宋体" w:hAnsi="宋体" w:cs="宋体" w:hint="eastAsia"/>
                <w:color w:val="000000"/>
                <w:kern w:val="0"/>
                <w:szCs w:val="21"/>
                <w:lang w:bidi="ar"/>
              </w:rPr>
              <w:t>块≥</w:t>
            </w:r>
            <w:r>
              <w:rPr>
                <w:rFonts w:ascii="宋体" w:hAnsi="宋体" w:cs="宋体" w:hint="eastAsia"/>
                <w:color w:val="000000"/>
                <w:kern w:val="0"/>
                <w:szCs w:val="21"/>
                <w:lang w:bidi="ar"/>
              </w:rPr>
              <w:t>1TB NVMe SSD</w:t>
            </w:r>
            <w:r>
              <w:rPr>
                <w:rFonts w:ascii="宋体" w:hAnsi="宋体" w:cs="宋体" w:hint="eastAsia"/>
                <w:color w:val="000000"/>
                <w:kern w:val="0"/>
                <w:szCs w:val="21"/>
                <w:lang w:bidi="ar"/>
              </w:rPr>
              <w:t>数据缓存盘，</w:t>
            </w:r>
            <w:r>
              <w:rPr>
                <w:rFonts w:ascii="宋体" w:hAnsi="宋体" w:cs="宋体" w:hint="eastAsia"/>
                <w:color w:val="000000"/>
                <w:kern w:val="0"/>
                <w:szCs w:val="21"/>
                <w:lang w:bidi="ar"/>
              </w:rPr>
              <w:t>35</w:t>
            </w:r>
            <w:r>
              <w:rPr>
                <w:rFonts w:ascii="宋体" w:hAnsi="宋体" w:cs="宋体" w:hint="eastAsia"/>
                <w:color w:val="000000"/>
                <w:kern w:val="0"/>
                <w:szCs w:val="21"/>
                <w:lang w:bidi="ar"/>
              </w:rPr>
              <w:t>块存储硬盘，含首次安装部署服务及</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t>7*24</w:t>
            </w:r>
            <w:r>
              <w:rPr>
                <w:rFonts w:ascii="宋体" w:hAnsi="宋体" w:cs="宋体" w:hint="eastAsia"/>
                <w:color w:val="000000"/>
                <w:kern w:val="0"/>
                <w:szCs w:val="21"/>
                <w:lang w:bidi="ar"/>
              </w:rPr>
              <w:t>服务。本次存储集群配置相应存储后端交换机，实配冗余电源、冗余风扇。</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需提供三节点安装部署服务及</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t>7*24</w:t>
            </w:r>
            <w:r>
              <w:rPr>
                <w:rFonts w:ascii="宋体" w:hAnsi="宋体" w:cs="宋体" w:hint="eastAsia"/>
                <w:color w:val="000000"/>
                <w:kern w:val="0"/>
                <w:szCs w:val="21"/>
                <w:lang w:bidi="ar"/>
              </w:rPr>
              <w:t>服务</w:t>
            </w:r>
            <w:r>
              <w:rPr>
                <w:rFonts w:ascii="宋体" w:hAnsi="宋体" w:cs="宋体" w:hint="eastAsia"/>
                <w:color w:val="000000"/>
                <w:kern w:val="0"/>
                <w:szCs w:val="21"/>
                <w:lang w:bidi="ar"/>
              </w:rPr>
              <w:br/>
            </w:r>
            <w:r>
              <w:rPr>
                <w:rFonts w:ascii="宋体" w:hAnsi="宋体" w:cs="宋体" w:hint="eastAsia"/>
                <w:color w:val="000000"/>
                <w:kern w:val="0"/>
                <w:szCs w:val="21"/>
                <w:lang w:bidi="ar"/>
              </w:rPr>
              <w:t>存储硬盘：≥</w:t>
            </w:r>
            <w:r>
              <w:rPr>
                <w:rFonts w:ascii="宋体" w:hAnsi="宋体" w:cs="宋体" w:hint="eastAsia"/>
                <w:color w:val="000000"/>
                <w:kern w:val="0"/>
                <w:szCs w:val="21"/>
                <w:lang w:bidi="ar"/>
              </w:rPr>
              <w:t>8TB</w:t>
            </w:r>
            <w:r>
              <w:rPr>
                <w:rFonts w:ascii="宋体" w:hAnsi="宋体" w:cs="宋体" w:hint="eastAsia"/>
                <w:color w:val="000000"/>
                <w:kern w:val="0"/>
                <w:szCs w:val="21"/>
                <w:lang w:bidi="ar"/>
              </w:rPr>
              <w:t>机械硬盘，</w:t>
            </w:r>
            <w:r>
              <w:rPr>
                <w:rFonts w:ascii="宋体" w:hAnsi="宋体" w:cs="宋体" w:hint="eastAsia"/>
                <w:color w:val="000000"/>
                <w:kern w:val="0"/>
                <w:szCs w:val="21"/>
                <w:lang w:bidi="ar"/>
              </w:rPr>
              <w:t>SATA</w:t>
            </w:r>
            <w:r>
              <w:rPr>
                <w:rFonts w:ascii="宋体" w:hAnsi="宋体" w:cs="宋体" w:hint="eastAsia"/>
                <w:color w:val="000000"/>
                <w:kern w:val="0"/>
                <w:szCs w:val="21"/>
                <w:lang w:bidi="ar"/>
              </w:rPr>
              <w:t>接口，</w:t>
            </w:r>
            <w:r>
              <w:rPr>
                <w:rFonts w:ascii="宋体" w:hAnsi="宋体" w:cs="宋体" w:hint="eastAsia"/>
                <w:color w:val="000000"/>
                <w:kern w:val="0"/>
                <w:szCs w:val="21"/>
                <w:lang w:bidi="ar"/>
              </w:rPr>
              <w:t>7200RPM  *35</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存储后端交换机：≥</w:t>
            </w:r>
            <w:r>
              <w:rPr>
                <w:rFonts w:ascii="宋体" w:hAnsi="宋体" w:cs="宋体" w:hint="eastAsia"/>
                <w:color w:val="000000"/>
                <w:kern w:val="0"/>
                <w:szCs w:val="21"/>
                <w:lang w:bidi="ar"/>
              </w:rPr>
              <w:t>24</w:t>
            </w:r>
            <w:r>
              <w:rPr>
                <w:rFonts w:ascii="宋体" w:hAnsi="宋体" w:cs="宋体" w:hint="eastAsia"/>
                <w:color w:val="000000"/>
                <w:kern w:val="0"/>
                <w:szCs w:val="21"/>
                <w:lang w:bidi="ar"/>
              </w:rPr>
              <w:t>个</w:t>
            </w:r>
            <w:r>
              <w:rPr>
                <w:rFonts w:ascii="宋体" w:hAnsi="宋体" w:cs="宋体" w:hint="eastAsia"/>
                <w:color w:val="000000"/>
                <w:kern w:val="0"/>
                <w:szCs w:val="21"/>
                <w:lang w:bidi="ar"/>
              </w:rPr>
              <w:t xml:space="preserve">1/10G </w:t>
            </w:r>
            <w:r>
              <w:rPr>
                <w:rFonts w:ascii="宋体" w:hAnsi="宋体" w:cs="宋体" w:hint="eastAsia"/>
                <w:color w:val="000000"/>
                <w:kern w:val="0"/>
                <w:szCs w:val="21"/>
                <w:lang w:bidi="ar"/>
              </w:rPr>
              <w:t>SFP+</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QSFP+</w:t>
            </w:r>
            <w:r>
              <w:rPr>
                <w:rFonts w:ascii="宋体" w:hAnsi="宋体" w:cs="宋体" w:hint="eastAsia"/>
                <w:color w:val="000000"/>
                <w:kern w:val="0"/>
                <w:szCs w:val="21"/>
                <w:lang w:bidi="ar"/>
              </w:rPr>
              <w:t>端口，冗余电源冗余风扇，配置</w:t>
            </w:r>
            <w:r>
              <w:rPr>
                <w:rFonts w:ascii="宋体" w:hAnsi="宋体" w:cs="宋体" w:hint="eastAsia"/>
                <w:color w:val="000000"/>
                <w:kern w:val="0"/>
                <w:szCs w:val="21"/>
                <w:lang w:bidi="ar"/>
              </w:rPr>
              <w:t>QSFP+ 3M</w:t>
            </w:r>
            <w:r>
              <w:rPr>
                <w:rFonts w:ascii="宋体" w:hAnsi="宋体" w:cs="宋体" w:hint="eastAsia"/>
                <w:color w:val="000000"/>
                <w:kern w:val="0"/>
                <w:szCs w:val="21"/>
                <w:lang w:bidi="ar"/>
              </w:rPr>
              <w:t>堆叠线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1.1.2</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万兆以太网交换机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、交换容量≥</w:t>
            </w:r>
            <w:r>
              <w:rPr>
                <w:rFonts w:ascii="宋体" w:hAnsi="宋体" w:cs="宋体" w:hint="eastAsia"/>
                <w:color w:val="000000"/>
                <w:kern w:val="0"/>
                <w:szCs w:val="21"/>
                <w:lang w:bidi="ar"/>
              </w:rPr>
              <w:t>2.56Tbps</w:t>
            </w:r>
            <w:r>
              <w:rPr>
                <w:rFonts w:ascii="宋体" w:hAnsi="宋体" w:cs="宋体" w:hint="eastAsia"/>
                <w:color w:val="000000"/>
                <w:kern w:val="0"/>
                <w:szCs w:val="21"/>
                <w:lang w:bidi="ar"/>
              </w:rPr>
              <w:t>，包转发率≥</w:t>
            </w:r>
            <w:r>
              <w:rPr>
                <w:rFonts w:ascii="宋体" w:hAnsi="宋体" w:cs="宋体" w:hint="eastAsia"/>
                <w:color w:val="000000"/>
                <w:kern w:val="0"/>
                <w:szCs w:val="21"/>
                <w:lang w:bidi="ar"/>
              </w:rPr>
              <w:t>720Mpps</w:t>
            </w:r>
            <w:r>
              <w:rPr>
                <w:rFonts w:ascii="宋体" w:hAnsi="宋体" w:cs="宋体" w:hint="eastAsia"/>
                <w:color w:val="000000"/>
                <w:kern w:val="0"/>
                <w:szCs w:val="21"/>
                <w:lang w:bidi="ar"/>
              </w:rPr>
              <w:t>，支持≥</w:t>
            </w:r>
            <w:r>
              <w:rPr>
                <w:rFonts w:ascii="宋体" w:hAnsi="宋体" w:cs="宋体" w:hint="eastAsia"/>
                <w:color w:val="000000"/>
                <w:kern w:val="0"/>
                <w:szCs w:val="21"/>
                <w:lang w:bidi="ar"/>
              </w:rPr>
              <w:t>2</w:t>
            </w:r>
            <w:r>
              <w:rPr>
                <w:rFonts w:ascii="宋体" w:hAnsi="宋体" w:cs="宋体" w:hint="eastAsia"/>
                <w:color w:val="000000"/>
                <w:kern w:val="0"/>
                <w:szCs w:val="21"/>
                <w:lang w:bidi="ar"/>
              </w:rPr>
              <w:t>个电源插槽</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个风扇插槽</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个接口扩展槽位；</w:t>
            </w:r>
            <w:r>
              <w:rPr>
                <w:rFonts w:ascii="宋体" w:hAnsi="宋体" w:cs="宋体" w:hint="eastAsia"/>
                <w:color w:val="000000"/>
                <w:kern w:val="0"/>
                <w:szCs w:val="21"/>
                <w:lang w:bidi="ar"/>
              </w:rPr>
              <w:br/>
              <w:t>2</w:t>
            </w:r>
            <w:r>
              <w:rPr>
                <w:rFonts w:ascii="宋体" w:hAnsi="宋体" w:cs="宋体" w:hint="eastAsia"/>
                <w:color w:val="000000"/>
                <w:kern w:val="0"/>
                <w:szCs w:val="21"/>
                <w:lang w:bidi="ar"/>
              </w:rPr>
              <w:t>、需提供≥</w:t>
            </w:r>
            <w:r>
              <w:rPr>
                <w:rFonts w:ascii="宋体" w:hAnsi="宋体" w:cs="宋体" w:hint="eastAsia"/>
                <w:color w:val="000000"/>
                <w:kern w:val="0"/>
                <w:szCs w:val="21"/>
                <w:lang w:bidi="ar"/>
              </w:rPr>
              <w:t>24</w:t>
            </w:r>
            <w:r>
              <w:rPr>
                <w:rFonts w:ascii="宋体" w:hAnsi="宋体" w:cs="宋体" w:hint="eastAsia"/>
                <w:color w:val="000000"/>
                <w:kern w:val="0"/>
                <w:szCs w:val="21"/>
                <w:lang w:bidi="ar"/>
              </w:rPr>
              <w:t>个</w:t>
            </w:r>
            <w:r>
              <w:rPr>
                <w:rFonts w:ascii="宋体" w:hAnsi="宋体" w:cs="宋体" w:hint="eastAsia"/>
                <w:color w:val="000000"/>
                <w:kern w:val="0"/>
                <w:szCs w:val="21"/>
                <w:lang w:bidi="ar"/>
              </w:rPr>
              <w:t>1/10G SFP Plus</w:t>
            </w:r>
            <w:r>
              <w:rPr>
                <w:rFonts w:ascii="宋体" w:hAnsi="宋体" w:cs="宋体" w:hint="eastAsia"/>
                <w:color w:val="000000"/>
                <w:kern w:val="0"/>
                <w:szCs w:val="21"/>
                <w:lang w:bidi="ar"/>
              </w:rPr>
              <w:t>端口，≥</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QSFP+</w:t>
            </w:r>
            <w:r>
              <w:rPr>
                <w:rFonts w:ascii="宋体" w:hAnsi="宋体" w:cs="宋体" w:hint="eastAsia"/>
                <w:color w:val="000000"/>
                <w:kern w:val="0"/>
                <w:szCs w:val="21"/>
                <w:lang w:bidi="ar"/>
              </w:rPr>
              <w:t>端口；</w:t>
            </w:r>
            <w:r>
              <w:rPr>
                <w:rFonts w:ascii="宋体" w:hAnsi="宋体" w:cs="宋体" w:hint="eastAsia"/>
                <w:color w:val="000000"/>
                <w:kern w:val="0"/>
                <w:szCs w:val="21"/>
                <w:lang w:bidi="ar"/>
              </w:rPr>
              <w:br/>
              <w:t>3</w:t>
            </w:r>
            <w:r>
              <w:rPr>
                <w:rFonts w:ascii="宋体" w:hAnsi="宋体" w:cs="宋体" w:hint="eastAsia"/>
                <w:color w:val="000000"/>
                <w:kern w:val="0"/>
                <w:szCs w:val="21"/>
                <w:lang w:bidi="ar"/>
              </w:rPr>
              <w:t>、需支持</w:t>
            </w:r>
            <w:r>
              <w:rPr>
                <w:rFonts w:ascii="宋体" w:hAnsi="宋体" w:cs="宋体" w:hint="eastAsia"/>
                <w:color w:val="000000"/>
                <w:kern w:val="0"/>
                <w:szCs w:val="21"/>
                <w:lang w:bidi="ar"/>
              </w:rPr>
              <w:t>M-LAG</w:t>
            </w:r>
            <w:r>
              <w:rPr>
                <w:rFonts w:ascii="宋体" w:hAnsi="宋体" w:cs="宋体" w:hint="eastAsia"/>
                <w:color w:val="000000"/>
                <w:kern w:val="0"/>
                <w:szCs w:val="21"/>
                <w:lang w:bidi="ar"/>
              </w:rPr>
              <w:t>（</w:t>
            </w:r>
            <w:r>
              <w:rPr>
                <w:rFonts w:ascii="宋体" w:hAnsi="宋体" w:cs="宋体" w:hint="eastAsia"/>
                <w:color w:val="000000"/>
                <w:kern w:val="0"/>
                <w:szCs w:val="21"/>
                <w:lang w:bidi="ar"/>
              </w:rPr>
              <w:t>MultichassisLinkAggregationGroup</w:t>
            </w:r>
            <w:r>
              <w:rPr>
                <w:rFonts w:ascii="宋体" w:hAnsi="宋体" w:cs="宋体" w:hint="eastAsia"/>
                <w:color w:val="000000"/>
                <w:kern w:val="0"/>
                <w:szCs w:val="21"/>
                <w:lang w:bidi="ar"/>
              </w:rPr>
              <w:t>）跨设备链路聚合技术；</w:t>
            </w:r>
            <w:r>
              <w:rPr>
                <w:rFonts w:ascii="宋体" w:hAnsi="宋体" w:cs="宋体" w:hint="eastAsia"/>
                <w:color w:val="000000"/>
                <w:kern w:val="0"/>
                <w:szCs w:val="21"/>
                <w:lang w:bidi="ar"/>
              </w:rPr>
              <w:br/>
            </w:r>
            <w:r>
              <w:rPr>
                <w:rFonts w:ascii="宋体" w:hAnsi="宋体" w:cs="宋体" w:hint="eastAsia"/>
                <w:color w:val="000000"/>
                <w:kern w:val="0"/>
                <w:szCs w:val="21"/>
                <w:lang w:bidi="ar"/>
              </w:rPr>
              <w:t>4</w:t>
            </w:r>
            <w:r>
              <w:rPr>
                <w:rFonts w:ascii="宋体" w:hAnsi="宋体" w:cs="宋体" w:hint="eastAsia"/>
                <w:color w:val="000000"/>
                <w:kern w:val="0"/>
                <w:szCs w:val="21"/>
                <w:lang w:bidi="ar"/>
              </w:rPr>
              <w:t>、需支持硬件层级双</w:t>
            </w:r>
            <w:r>
              <w:rPr>
                <w:rFonts w:ascii="宋体" w:hAnsi="宋体" w:cs="宋体" w:hint="eastAsia"/>
                <w:color w:val="000000"/>
                <w:kern w:val="0"/>
                <w:szCs w:val="21"/>
                <w:lang w:bidi="ar"/>
              </w:rPr>
              <w:t>boot</w:t>
            </w:r>
            <w:r>
              <w:rPr>
                <w:rFonts w:ascii="宋体" w:hAnsi="宋体" w:cs="宋体" w:hint="eastAsia"/>
                <w:color w:val="000000"/>
                <w:kern w:val="0"/>
                <w:szCs w:val="21"/>
                <w:lang w:bidi="ar"/>
              </w:rPr>
              <w:t>，采用两个</w:t>
            </w:r>
            <w:r>
              <w:rPr>
                <w:rFonts w:ascii="宋体" w:hAnsi="宋体" w:cs="宋体" w:hint="eastAsia"/>
                <w:color w:val="000000"/>
                <w:kern w:val="0"/>
                <w:szCs w:val="21"/>
                <w:lang w:bidi="ar"/>
              </w:rPr>
              <w:t>FLASH</w:t>
            </w:r>
            <w:r>
              <w:rPr>
                <w:rFonts w:ascii="宋体" w:hAnsi="宋体" w:cs="宋体" w:hint="eastAsia"/>
                <w:color w:val="000000"/>
                <w:kern w:val="0"/>
                <w:szCs w:val="21"/>
                <w:lang w:bidi="ar"/>
              </w:rPr>
              <w:t>芯片存储</w:t>
            </w:r>
            <w:r>
              <w:rPr>
                <w:rFonts w:ascii="宋体" w:hAnsi="宋体" w:cs="宋体" w:hint="eastAsia"/>
                <w:color w:val="000000"/>
                <w:kern w:val="0"/>
                <w:szCs w:val="21"/>
                <w:lang w:bidi="ar"/>
              </w:rPr>
              <w:t>boot</w:t>
            </w:r>
            <w:r>
              <w:rPr>
                <w:rFonts w:ascii="宋体" w:hAnsi="宋体" w:cs="宋体" w:hint="eastAsia"/>
                <w:color w:val="000000"/>
                <w:kern w:val="0"/>
                <w:szCs w:val="21"/>
                <w:lang w:bidi="ar"/>
              </w:rPr>
              <w:t>软件（系统引导程序），实现硬件级</w:t>
            </w:r>
            <w:r>
              <w:rPr>
                <w:rFonts w:ascii="宋体" w:hAnsi="宋体" w:cs="宋体" w:hint="eastAsia"/>
                <w:color w:val="000000"/>
                <w:kern w:val="0"/>
                <w:szCs w:val="21"/>
                <w:lang w:bidi="ar"/>
              </w:rPr>
              <w:t>boot</w:t>
            </w:r>
            <w:r>
              <w:rPr>
                <w:rFonts w:ascii="宋体" w:hAnsi="宋体" w:cs="宋体" w:hint="eastAsia"/>
                <w:color w:val="000000"/>
                <w:kern w:val="0"/>
                <w:szCs w:val="21"/>
                <w:lang w:bidi="ar"/>
              </w:rPr>
              <w:t>冗余备份；</w:t>
            </w:r>
            <w:r>
              <w:rPr>
                <w:rFonts w:ascii="宋体" w:hAnsi="宋体" w:cs="宋体" w:hint="eastAsia"/>
                <w:color w:val="000000"/>
                <w:kern w:val="0"/>
                <w:szCs w:val="21"/>
                <w:lang w:bidi="ar"/>
              </w:rPr>
              <w:br/>
              <w:t>5</w:t>
            </w:r>
            <w:r>
              <w:rPr>
                <w:rFonts w:ascii="宋体" w:hAnsi="宋体" w:cs="宋体" w:hint="eastAsia"/>
                <w:color w:val="000000"/>
                <w:kern w:val="0"/>
                <w:szCs w:val="21"/>
                <w:lang w:bidi="ar"/>
              </w:rPr>
              <w:t>、需支持安全插卡；</w:t>
            </w:r>
            <w:r>
              <w:rPr>
                <w:rFonts w:ascii="宋体" w:hAnsi="宋体" w:cs="宋体" w:hint="eastAsia"/>
                <w:color w:val="000000"/>
                <w:kern w:val="0"/>
                <w:szCs w:val="21"/>
                <w:lang w:bidi="ar"/>
              </w:rPr>
              <w:br/>
              <w:t>6</w:t>
            </w:r>
            <w:r>
              <w:rPr>
                <w:rFonts w:ascii="宋体" w:hAnsi="宋体" w:cs="宋体" w:hint="eastAsia"/>
                <w:color w:val="000000"/>
                <w:kern w:val="0"/>
                <w:szCs w:val="21"/>
                <w:lang w:bidi="ar"/>
              </w:rPr>
              <w:t>、需支持内置智能图形化管理功能，能够实现通过图形化界面设备配置及命令一键下发和版本智能升级，全局配置及网管口配置，设备升级备份、监控及设备故障替换，组网拓扑可视及管理、设备列表展示等功能；</w:t>
            </w:r>
            <w:r>
              <w:rPr>
                <w:rFonts w:ascii="宋体" w:hAnsi="宋体" w:cs="宋体" w:hint="eastAsia"/>
                <w:color w:val="000000"/>
                <w:kern w:val="0"/>
                <w:szCs w:val="21"/>
                <w:lang w:bidi="ar"/>
              </w:rPr>
              <w:br/>
              <w:t>7</w:t>
            </w:r>
            <w:r>
              <w:rPr>
                <w:rFonts w:ascii="宋体" w:hAnsi="宋体" w:cs="宋体" w:hint="eastAsia"/>
                <w:color w:val="000000"/>
                <w:kern w:val="0"/>
                <w:szCs w:val="21"/>
                <w:lang w:bidi="ar"/>
              </w:rPr>
              <w:t>、配置要求：风扇模块×</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250W</w:t>
            </w:r>
            <w:r>
              <w:rPr>
                <w:rFonts w:ascii="宋体" w:hAnsi="宋体" w:cs="宋体" w:hint="eastAsia"/>
                <w:color w:val="000000"/>
                <w:kern w:val="0"/>
                <w:szCs w:val="21"/>
                <w:lang w:bidi="ar"/>
              </w:rPr>
              <w:t>交流电源模块×</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24</w:t>
            </w:r>
            <w:r>
              <w:rPr>
                <w:rFonts w:ascii="宋体" w:hAnsi="宋体" w:cs="宋体" w:hint="eastAsia"/>
                <w:color w:val="000000"/>
                <w:kern w:val="0"/>
                <w:szCs w:val="21"/>
                <w:lang w:bidi="ar"/>
              </w:rPr>
              <w:t>个</w:t>
            </w:r>
            <w:r>
              <w:rPr>
                <w:rFonts w:ascii="宋体" w:hAnsi="宋体" w:cs="宋体" w:hint="eastAsia"/>
                <w:color w:val="000000"/>
                <w:kern w:val="0"/>
                <w:szCs w:val="21"/>
                <w:lang w:bidi="ar"/>
              </w:rPr>
              <w:t>SFP+</w:t>
            </w:r>
            <w:r>
              <w:rPr>
                <w:rFonts w:ascii="宋体" w:hAnsi="宋体" w:cs="宋体" w:hint="eastAsia"/>
                <w:color w:val="000000"/>
                <w:kern w:val="0"/>
                <w:szCs w:val="21"/>
                <w:lang w:bidi="ar"/>
              </w:rPr>
              <w:t>万兆模</w:t>
            </w:r>
            <w:r>
              <w:rPr>
                <w:rFonts w:ascii="宋体" w:hAnsi="宋体" w:cs="宋体" w:hint="eastAsia"/>
                <w:color w:val="000000"/>
                <w:kern w:val="0"/>
                <w:szCs w:val="21"/>
                <w:lang w:bidi="ar"/>
              </w:rPr>
              <w:t>(850nm</w:t>
            </w:r>
            <w:r>
              <w:rPr>
                <w:rFonts w:ascii="宋体" w:hAnsi="宋体" w:cs="宋体" w:hint="eastAsia"/>
                <w:color w:val="000000"/>
                <w:kern w:val="0"/>
                <w:szCs w:val="21"/>
                <w:lang w:bidi="ar"/>
              </w:rPr>
              <w:t>，</w:t>
            </w:r>
            <w:r>
              <w:rPr>
                <w:rFonts w:ascii="宋体" w:hAnsi="宋体" w:cs="宋体" w:hint="eastAsia"/>
                <w:color w:val="000000"/>
                <w:kern w:val="0"/>
                <w:szCs w:val="21"/>
                <w:lang w:bidi="ar"/>
              </w:rPr>
              <w:t>300m</w:t>
            </w:r>
            <w:r>
              <w:rPr>
                <w:rFonts w:ascii="宋体" w:hAnsi="宋体" w:cs="宋体" w:hint="eastAsia"/>
                <w:color w:val="000000"/>
                <w:kern w:val="0"/>
                <w:szCs w:val="21"/>
                <w:lang w:bidi="ar"/>
              </w:rPr>
              <w:t>，</w:t>
            </w:r>
            <w:r>
              <w:rPr>
                <w:rFonts w:ascii="宋体" w:hAnsi="宋体" w:cs="宋体" w:hint="eastAsia"/>
                <w:color w:val="000000"/>
                <w:kern w:val="0"/>
                <w:szCs w:val="21"/>
                <w:lang w:bidi="ar"/>
              </w:rPr>
              <w:t>LC)</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w:t>
            </w:r>
            <w:r>
              <w:rPr>
                <w:rFonts w:ascii="宋体" w:hAnsi="宋体" w:cs="宋体" w:hint="eastAsia"/>
                <w:color w:val="000000"/>
                <w:kern w:val="0"/>
                <w:szCs w:val="21"/>
                <w:lang w:bidi="ar"/>
              </w:rPr>
              <w:t>40G QSFP+ 1m</w:t>
            </w:r>
            <w:r>
              <w:rPr>
                <w:rFonts w:ascii="宋体" w:hAnsi="宋体" w:cs="宋体" w:hint="eastAsia"/>
                <w:color w:val="000000"/>
                <w:kern w:val="0"/>
                <w:szCs w:val="21"/>
                <w:lang w:bidi="ar"/>
              </w:rPr>
              <w:t>电缆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1.2</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后台业务设备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1.2.1</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融合媒体服务引擎</w:t>
            </w:r>
            <w:r>
              <w:rPr>
                <w:rFonts w:ascii="宋体" w:hAnsi="宋体" w:cs="宋体" w:hint="eastAsia"/>
                <w:color w:val="000000"/>
                <w:kern w:val="0"/>
                <w:szCs w:val="21"/>
                <w:lang w:bidi="ar"/>
              </w:rPr>
              <w:t>01</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2.0GHz 16C*2</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32G </w:t>
            </w:r>
            <w:r>
              <w:rPr>
                <w:rFonts w:ascii="宋体" w:hAnsi="宋体" w:cs="宋体" w:hint="eastAsia"/>
                <w:color w:val="000000"/>
                <w:kern w:val="0"/>
                <w:szCs w:val="21"/>
                <w:lang w:bidi="ar"/>
              </w:rPr>
              <w:t>×</w:t>
            </w:r>
            <w:r>
              <w:rPr>
                <w:rFonts w:ascii="宋体" w:hAnsi="宋体" w:cs="宋体" w:hint="eastAsia"/>
                <w:color w:val="000000"/>
                <w:kern w:val="0"/>
                <w:szCs w:val="21"/>
                <w:lang w:bidi="ar"/>
              </w:rPr>
              <w:t>8</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480GB</w:t>
            </w:r>
            <w:r>
              <w:rPr>
                <w:rFonts w:ascii="宋体" w:hAnsi="宋体" w:cs="宋体" w:hint="eastAsia"/>
                <w:color w:val="000000"/>
                <w:kern w:val="0"/>
                <w:szCs w:val="21"/>
                <w:lang w:bidi="ar"/>
              </w:rPr>
              <w:t>固态硬盘，</w:t>
            </w:r>
            <w:r>
              <w:rPr>
                <w:rFonts w:ascii="宋体" w:hAnsi="宋体" w:cs="宋体" w:hint="eastAsia"/>
                <w:color w:val="000000"/>
                <w:kern w:val="0"/>
                <w:szCs w:val="21"/>
                <w:lang w:bidi="ar"/>
              </w:rPr>
              <w:t xml:space="preserve">10KRPM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br/>
            </w:r>
            <w:r>
              <w:rPr>
                <w:rFonts w:ascii="宋体" w:hAnsi="宋体" w:cs="宋体" w:hint="eastAsia"/>
                <w:color w:val="000000"/>
                <w:kern w:val="0"/>
                <w:szCs w:val="21"/>
                <w:lang w:bidi="ar"/>
              </w:rPr>
              <w:t>数据硬盘：≥</w:t>
            </w:r>
            <w:r>
              <w:rPr>
                <w:rFonts w:ascii="宋体" w:hAnsi="宋体" w:cs="宋体" w:hint="eastAsia"/>
                <w:color w:val="000000"/>
                <w:kern w:val="0"/>
                <w:szCs w:val="21"/>
                <w:lang w:bidi="ar"/>
              </w:rPr>
              <w:t>960GB</w:t>
            </w:r>
            <w:r>
              <w:rPr>
                <w:rFonts w:ascii="宋体" w:hAnsi="宋体" w:cs="宋体" w:hint="eastAsia"/>
                <w:color w:val="000000"/>
                <w:kern w:val="0"/>
                <w:szCs w:val="21"/>
                <w:lang w:bidi="ar"/>
              </w:rPr>
              <w:t>固态硬盘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br/>
              <w:t>RAID</w:t>
            </w:r>
            <w:r>
              <w:rPr>
                <w:rFonts w:ascii="宋体" w:hAnsi="宋体" w:cs="宋体" w:hint="eastAsia"/>
                <w:color w:val="000000"/>
                <w:kern w:val="0"/>
                <w:szCs w:val="21"/>
                <w:lang w:bidi="ar"/>
              </w:rPr>
              <w:t>控制器：板载</w:t>
            </w:r>
            <w:r>
              <w:rPr>
                <w:rFonts w:ascii="宋体" w:hAnsi="宋体" w:cs="宋体" w:hint="eastAsia"/>
                <w:color w:val="000000"/>
                <w:kern w:val="0"/>
                <w:szCs w:val="21"/>
                <w:lang w:bidi="ar"/>
              </w:rPr>
              <w:t>RAID</w:t>
            </w:r>
            <w:r>
              <w:rPr>
                <w:rFonts w:ascii="宋体" w:hAnsi="宋体" w:cs="宋体" w:hint="eastAsia"/>
                <w:color w:val="000000"/>
                <w:kern w:val="0"/>
                <w:szCs w:val="21"/>
                <w:lang w:bidi="ar"/>
              </w:rPr>
              <w:t>控制器，支持</w:t>
            </w:r>
            <w:r>
              <w:rPr>
                <w:rFonts w:ascii="宋体" w:hAnsi="宋体" w:cs="宋体" w:hint="eastAsia"/>
                <w:color w:val="000000"/>
                <w:kern w:val="0"/>
                <w:szCs w:val="21"/>
                <w:lang w:bidi="ar"/>
              </w:rPr>
              <w:t>RAID0</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其他：冗余电源</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专业图形显卡，≥</w:t>
            </w:r>
            <w:r>
              <w:rPr>
                <w:rFonts w:ascii="宋体" w:hAnsi="宋体" w:cs="宋体" w:hint="eastAsia"/>
                <w:color w:val="000000"/>
                <w:kern w:val="0"/>
                <w:szCs w:val="21"/>
                <w:lang w:bidi="ar"/>
              </w:rPr>
              <w:t>8GB</w:t>
            </w:r>
            <w:r>
              <w:rPr>
                <w:rFonts w:ascii="宋体" w:hAnsi="宋体" w:cs="宋体" w:hint="eastAsia"/>
                <w:color w:val="000000"/>
                <w:kern w:val="0"/>
                <w:szCs w:val="21"/>
                <w:lang w:bidi="ar"/>
              </w:rPr>
              <w:t>显存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br/>
            </w:r>
            <w:r>
              <w:rPr>
                <w:rFonts w:ascii="宋体" w:hAnsi="宋体" w:cs="宋体" w:hint="eastAsia"/>
                <w:color w:val="000000"/>
                <w:kern w:val="0"/>
                <w:szCs w:val="21"/>
                <w:lang w:bidi="ar"/>
              </w:rPr>
              <w:t>网卡：双口≥</w:t>
            </w:r>
            <w:r>
              <w:rPr>
                <w:rFonts w:ascii="宋体" w:hAnsi="宋体" w:cs="宋体" w:hint="eastAsia"/>
                <w:color w:val="000000"/>
                <w:kern w:val="0"/>
                <w:szCs w:val="21"/>
                <w:lang w:bidi="ar"/>
              </w:rPr>
              <w:t>10G</w:t>
            </w:r>
            <w:r>
              <w:rPr>
                <w:rFonts w:ascii="宋体" w:hAnsi="宋体" w:cs="宋体" w:hint="eastAsia"/>
                <w:color w:val="000000"/>
                <w:kern w:val="0"/>
                <w:szCs w:val="21"/>
                <w:lang w:bidi="ar"/>
              </w:rPr>
              <w:t>网卡</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操作系统：正版操作系统，高安全性、高稳定性，支持虚拟化</w:t>
            </w:r>
            <w:r>
              <w:rPr>
                <w:rFonts w:ascii="宋体" w:hAnsi="宋体" w:cs="宋体" w:hint="eastAsia"/>
                <w:color w:val="000000"/>
                <w:kern w:val="0"/>
                <w:szCs w:val="21"/>
                <w:lang w:bidi="ar"/>
              </w:rPr>
              <w:t>Docker</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需提供后台业务服务，包含以下内容：</w:t>
            </w:r>
            <w:r>
              <w:rPr>
                <w:rFonts w:ascii="宋体" w:hAnsi="宋体" w:cs="宋体" w:hint="eastAsia"/>
                <w:color w:val="000000"/>
                <w:kern w:val="0"/>
                <w:szCs w:val="21"/>
                <w:lang w:bidi="ar"/>
              </w:rPr>
              <w:br/>
            </w:r>
            <w:r>
              <w:rPr>
                <w:rFonts w:ascii="宋体" w:hAnsi="宋体" w:cs="宋体" w:hint="eastAsia"/>
                <w:color w:val="000000"/>
                <w:kern w:val="0"/>
                <w:szCs w:val="21"/>
                <w:lang w:bidi="ar"/>
              </w:rPr>
              <w:t>1</w:t>
            </w:r>
            <w:r>
              <w:rPr>
                <w:rFonts w:ascii="宋体" w:hAnsi="宋体" w:cs="宋体" w:hint="eastAsia"/>
                <w:color w:val="000000"/>
                <w:kern w:val="0"/>
                <w:szCs w:val="21"/>
                <w:lang w:bidi="ar"/>
              </w:rPr>
              <w:t>、数据服务软件包：关系型数据库，非关系型数据库，高吞吐内存数据库，日志数据库。</w:t>
            </w:r>
            <w:r>
              <w:rPr>
                <w:rFonts w:ascii="宋体" w:hAnsi="宋体" w:cs="宋体" w:hint="eastAsia"/>
                <w:color w:val="000000"/>
                <w:kern w:val="0"/>
                <w:szCs w:val="21"/>
                <w:lang w:bidi="ar"/>
              </w:rPr>
              <w:br/>
              <w:t>2</w:t>
            </w:r>
            <w:r>
              <w:rPr>
                <w:rFonts w:ascii="宋体" w:hAnsi="宋体" w:cs="宋体" w:hint="eastAsia"/>
                <w:color w:val="000000"/>
                <w:kern w:val="0"/>
                <w:szCs w:val="21"/>
                <w:lang w:bidi="ar"/>
              </w:rPr>
              <w:t>、服务包：认证服务、实体服务、消息服务、存储服务、检索服务、流程服务、调度服务</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3</w:t>
            </w:r>
            <w:r>
              <w:rPr>
                <w:rFonts w:ascii="宋体" w:hAnsi="宋体" w:cs="宋体" w:hint="eastAsia"/>
                <w:color w:val="000000"/>
                <w:kern w:val="0"/>
                <w:szCs w:val="21"/>
                <w:lang w:bidi="ar"/>
              </w:rPr>
              <w:t>、融合媒体平台中间件服务软件包：框架服务、消息订阅中间件服务。</w:t>
            </w:r>
            <w:r>
              <w:rPr>
                <w:rFonts w:ascii="宋体" w:hAnsi="宋体" w:cs="宋体" w:hint="eastAsia"/>
                <w:color w:val="000000"/>
                <w:kern w:val="0"/>
                <w:szCs w:val="21"/>
                <w:lang w:bidi="ar"/>
              </w:rPr>
              <w:br/>
              <w:t>4</w:t>
            </w:r>
            <w:r>
              <w:rPr>
                <w:rFonts w:ascii="宋体" w:hAnsi="宋体" w:cs="宋体" w:hint="eastAsia"/>
                <w:color w:val="000000"/>
                <w:kern w:val="0"/>
                <w:szCs w:val="21"/>
                <w:lang w:bidi="ar"/>
              </w:rPr>
              <w:t>、内容管理软件包：内容管理服务、媒体交换服务、内容库主干流程、文件上下载服务、内容库插件服务</w:t>
            </w:r>
            <w:r>
              <w:rPr>
                <w:rFonts w:ascii="宋体" w:hAnsi="宋体" w:cs="宋体" w:hint="eastAsia"/>
                <w:color w:val="000000"/>
                <w:kern w:val="0"/>
                <w:szCs w:val="21"/>
                <w:lang w:bidi="ar"/>
              </w:rPr>
              <w:br/>
              <w:t>5</w:t>
            </w:r>
            <w:r>
              <w:rPr>
                <w:rFonts w:ascii="宋体" w:hAnsi="宋体" w:cs="宋体" w:hint="eastAsia"/>
                <w:color w:val="000000"/>
                <w:kern w:val="0"/>
                <w:szCs w:val="21"/>
                <w:lang w:bidi="ar"/>
              </w:rPr>
              <w:t>、融媒后台支撑服务：智能网关服务、转码迁移服务</w:t>
            </w:r>
            <w:r>
              <w:rPr>
                <w:rFonts w:ascii="宋体" w:hAnsi="宋体" w:cs="宋体" w:hint="eastAsia"/>
                <w:color w:val="000000"/>
                <w:kern w:val="0"/>
                <w:szCs w:val="21"/>
                <w:lang w:bidi="ar"/>
              </w:rPr>
              <w:br/>
              <w:t>6</w:t>
            </w:r>
            <w:r>
              <w:rPr>
                <w:rFonts w:ascii="宋体" w:hAnsi="宋体" w:cs="宋体" w:hint="eastAsia"/>
                <w:color w:val="000000"/>
                <w:kern w:val="0"/>
                <w:szCs w:val="21"/>
                <w:lang w:bidi="ar"/>
              </w:rPr>
              <w:t>、容器云软件：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需提供企业级</w:t>
            </w:r>
            <w:r>
              <w:rPr>
                <w:rFonts w:ascii="宋体" w:hAnsi="宋体" w:cs="宋体" w:hint="eastAsia"/>
                <w:color w:val="000000"/>
                <w:kern w:val="0"/>
                <w:szCs w:val="21"/>
                <w:lang w:bidi="ar"/>
              </w:rPr>
              <w:t>kubenetes</w:t>
            </w:r>
            <w:r>
              <w:rPr>
                <w:rFonts w:ascii="宋体" w:hAnsi="宋体" w:cs="宋体" w:hint="eastAsia"/>
                <w:color w:val="000000"/>
                <w:kern w:val="0"/>
                <w:szCs w:val="21"/>
                <w:lang w:bidi="ar"/>
              </w:rPr>
              <w:t>应用编排能力，所有功能完全基于</w:t>
            </w:r>
            <w:r>
              <w:rPr>
                <w:rFonts w:ascii="宋体" w:hAnsi="宋体" w:cs="宋体" w:hint="eastAsia"/>
                <w:color w:val="000000"/>
                <w:kern w:val="0"/>
                <w:szCs w:val="21"/>
                <w:lang w:bidi="ar"/>
              </w:rPr>
              <w:t>K8S</w:t>
            </w:r>
            <w:r>
              <w:rPr>
                <w:rFonts w:ascii="宋体" w:hAnsi="宋体" w:cs="宋体" w:hint="eastAsia"/>
                <w:color w:val="000000"/>
                <w:kern w:val="0"/>
                <w:szCs w:val="21"/>
                <w:lang w:bidi="ar"/>
              </w:rPr>
              <w:t>原生扩展。</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需支持多集群管理：支持同时对多个</w:t>
            </w:r>
            <w:r>
              <w:rPr>
                <w:rFonts w:ascii="宋体" w:hAnsi="宋体" w:cs="宋体" w:hint="eastAsia"/>
                <w:color w:val="000000"/>
                <w:kern w:val="0"/>
                <w:szCs w:val="21"/>
                <w:lang w:bidi="ar"/>
              </w:rPr>
              <w:t>Kube</w:t>
            </w:r>
            <w:r>
              <w:rPr>
                <w:rFonts w:ascii="宋体" w:hAnsi="宋体" w:cs="宋体" w:hint="eastAsia"/>
                <w:color w:val="000000"/>
                <w:kern w:val="0"/>
                <w:szCs w:val="21"/>
                <w:lang w:bidi="ar"/>
              </w:rPr>
              <w:t>rnetes</w:t>
            </w:r>
            <w:r>
              <w:rPr>
                <w:rFonts w:ascii="宋体" w:hAnsi="宋体" w:cs="宋体" w:hint="eastAsia"/>
                <w:color w:val="000000"/>
                <w:kern w:val="0"/>
                <w:szCs w:val="21"/>
                <w:lang w:bidi="ar"/>
              </w:rPr>
              <w:t>集群进行管理，图形化显示其所包含的阶段状态和容器运行状态。每个集群上的应用和其他集群隔离；</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需支持集群基础设施管理和部署：支持在部署</w:t>
            </w:r>
            <w:r>
              <w:rPr>
                <w:rFonts w:ascii="宋体" w:hAnsi="宋体" w:cs="宋体" w:hint="eastAsia"/>
                <w:color w:val="000000"/>
                <w:kern w:val="0"/>
                <w:szCs w:val="21"/>
                <w:lang w:bidi="ar"/>
              </w:rPr>
              <w:t>Kubernetes</w:t>
            </w:r>
            <w:r>
              <w:rPr>
                <w:rFonts w:ascii="宋体" w:hAnsi="宋体" w:cs="宋体" w:hint="eastAsia"/>
                <w:color w:val="000000"/>
                <w:kern w:val="0"/>
                <w:szCs w:val="21"/>
                <w:lang w:bidi="ar"/>
              </w:rPr>
              <w:t>集群时指定部署角色，如</w:t>
            </w:r>
            <w:r>
              <w:rPr>
                <w:rFonts w:ascii="宋体" w:hAnsi="宋体" w:cs="宋体" w:hint="eastAsia"/>
                <w:color w:val="000000"/>
                <w:kern w:val="0"/>
                <w:szCs w:val="21"/>
                <w:lang w:bidi="ar"/>
              </w:rPr>
              <w:t>master</w:t>
            </w:r>
            <w:r>
              <w:rPr>
                <w:rFonts w:ascii="宋体" w:hAnsi="宋体" w:cs="宋体" w:hint="eastAsia"/>
                <w:color w:val="000000"/>
                <w:kern w:val="0"/>
                <w:szCs w:val="21"/>
                <w:lang w:bidi="ar"/>
              </w:rPr>
              <w:t>节点、</w:t>
            </w:r>
            <w:r>
              <w:rPr>
                <w:rFonts w:ascii="宋体" w:hAnsi="宋体" w:cs="宋体" w:hint="eastAsia"/>
                <w:color w:val="000000"/>
                <w:kern w:val="0"/>
                <w:szCs w:val="21"/>
                <w:lang w:bidi="ar"/>
              </w:rPr>
              <w:t>work</w:t>
            </w:r>
            <w:r>
              <w:rPr>
                <w:rFonts w:ascii="宋体" w:hAnsi="宋体" w:cs="宋体" w:hint="eastAsia"/>
                <w:color w:val="000000"/>
                <w:kern w:val="0"/>
                <w:szCs w:val="21"/>
                <w:lang w:bidi="ar"/>
              </w:rPr>
              <w:t>节点等；</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需支持多节点纳管；</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需支持容器管理：支持命名空间管理、支持多类型负载创建及管理、支持弹性伸缩、支持滚动升级、支持容器日志实时查看、支持管理容器生命周期</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需支持容器高可用性保障机制，服务器宕机或服务故障时，服务器上的服务自动调度到其他健康的服务器上；</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需支持设置容器主机调度、亲和性调度等编排</w:t>
            </w:r>
            <w:r>
              <w:rPr>
                <w:rFonts w:ascii="宋体" w:hAnsi="宋体" w:cs="宋体" w:hint="eastAsia"/>
                <w:color w:val="000000"/>
                <w:kern w:val="0"/>
                <w:szCs w:val="21"/>
                <w:lang w:bidi="ar"/>
              </w:rPr>
              <w:t>调度规则；</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Service</w:t>
            </w:r>
            <w:r>
              <w:rPr>
                <w:rFonts w:ascii="宋体" w:hAnsi="宋体" w:cs="宋体" w:hint="eastAsia"/>
                <w:color w:val="000000"/>
                <w:kern w:val="0"/>
                <w:szCs w:val="21"/>
                <w:lang w:bidi="ar"/>
              </w:rPr>
              <w:t>和</w:t>
            </w:r>
            <w:r>
              <w:rPr>
                <w:rFonts w:ascii="宋体" w:hAnsi="宋体" w:cs="宋体" w:hint="eastAsia"/>
                <w:color w:val="000000"/>
                <w:kern w:val="0"/>
                <w:szCs w:val="21"/>
                <w:lang w:bidi="ar"/>
              </w:rPr>
              <w:t>Ingress</w:t>
            </w:r>
            <w:r>
              <w:rPr>
                <w:rFonts w:ascii="宋体" w:hAnsi="宋体" w:cs="宋体" w:hint="eastAsia"/>
                <w:color w:val="000000"/>
                <w:kern w:val="0"/>
                <w:szCs w:val="21"/>
                <w:lang w:bidi="ar"/>
              </w:rPr>
              <w:t>网络服务注册和发现，支持对服务的启动、停止、更新管理；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需支持私有和公共容器化模板市场，实现容器应用的模板化展示和快速部署，支持应用模板的组织和管理；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ConfigMap</w:t>
            </w:r>
            <w:r>
              <w:rPr>
                <w:rFonts w:ascii="宋体" w:hAnsi="宋体" w:cs="宋体" w:hint="eastAsia"/>
                <w:color w:val="000000"/>
                <w:kern w:val="0"/>
                <w:szCs w:val="21"/>
                <w:lang w:bidi="ar"/>
              </w:rPr>
              <w:t>和</w:t>
            </w:r>
            <w:r>
              <w:rPr>
                <w:rFonts w:ascii="宋体" w:hAnsi="宋体" w:cs="宋体" w:hint="eastAsia"/>
                <w:color w:val="000000"/>
                <w:kern w:val="0"/>
                <w:szCs w:val="21"/>
                <w:lang w:bidi="ar"/>
              </w:rPr>
              <w:t>Secret</w:t>
            </w:r>
            <w:r>
              <w:rPr>
                <w:rFonts w:ascii="宋体" w:hAnsi="宋体" w:cs="宋体" w:hint="eastAsia"/>
                <w:color w:val="000000"/>
                <w:kern w:val="0"/>
                <w:szCs w:val="21"/>
                <w:lang w:bidi="ar"/>
              </w:rPr>
              <w:t>的的配置统一管理，实现配置信息统一管理和下发；</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需支持通过纯命令行的方式进行配置和管理，方便配置和管理；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需支持容器存储服务，支持</w:t>
            </w:r>
            <w:r>
              <w:rPr>
                <w:rFonts w:ascii="宋体" w:hAnsi="宋体" w:cs="宋体" w:hint="eastAsia"/>
                <w:color w:val="000000"/>
                <w:kern w:val="0"/>
                <w:szCs w:val="21"/>
                <w:lang w:bidi="ar"/>
              </w:rPr>
              <w:t>PV</w:t>
            </w:r>
            <w:r>
              <w:rPr>
                <w:rFonts w:ascii="宋体" w:hAnsi="宋体" w:cs="宋体" w:hint="eastAsia"/>
                <w:color w:val="000000"/>
                <w:kern w:val="0"/>
                <w:szCs w:val="21"/>
                <w:lang w:bidi="ar"/>
              </w:rPr>
              <w:t>、</w:t>
            </w:r>
            <w:r>
              <w:rPr>
                <w:rFonts w:ascii="宋体" w:hAnsi="宋体" w:cs="宋体" w:hint="eastAsia"/>
                <w:color w:val="000000"/>
                <w:kern w:val="0"/>
                <w:szCs w:val="21"/>
                <w:lang w:bidi="ar"/>
              </w:rPr>
              <w:t>PVC</w:t>
            </w:r>
            <w:r>
              <w:rPr>
                <w:rFonts w:ascii="宋体" w:hAnsi="宋体" w:cs="宋体" w:hint="eastAsia"/>
                <w:color w:val="000000"/>
                <w:kern w:val="0"/>
                <w:szCs w:val="21"/>
                <w:lang w:bidi="ar"/>
              </w:rPr>
              <w:t>创建和使用。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1.2.2</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融合媒体服务引擎</w:t>
            </w:r>
            <w:r>
              <w:rPr>
                <w:rFonts w:ascii="宋体" w:hAnsi="宋体" w:cs="宋体" w:hint="eastAsia"/>
                <w:color w:val="000000"/>
                <w:kern w:val="0"/>
                <w:szCs w:val="21"/>
                <w:lang w:bidi="ar"/>
              </w:rPr>
              <w:t>02</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2.0GHz 16C*2</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32G </w:t>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480GB</w:t>
            </w:r>
            <w:r>
              <w:rPr>
                <w:rFonts w:ascii="宋体" w:hAnsi="宋体" w:cs="宋体" w:hint="eastAsia"/>
                <w:color w:val="000000"/>
                <w:kern w:val="0"/>
                <w:szCs w:val="21"/>
                <w:lang w:bidi="ar"/>
              </w:rPr>
              <w:t>固态硬盘，</w:t>
            </w:r>
            <w:r>
              <w:rPr>
                <w:rFonts w:ascii="宋体" w:hAnsi="宋体" w:cs="宋体" w:hint="eastAsia"/>
                <w:color w:val="000000"/>
                <w:kern w:val="0"/>
                <w:szCs w:val="21"/>
                <w:lang w:bidi="ar"/>
              </w:rPr>
              <w:t xml:space="preserve">10KRPM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br/>
            </w:r>
            <w:r>
              <w:rPr>
                <w:rFonts w:ascii="宋体" w:hAnsi="宋体" w:cs="宋体" w:hint="eastAsia"/>
                <w:color w:val="000000"/>
                <w:kern w:val="0"/>
                <w:szCs w:val="21"/>
                <w:lang w:bidi="ar"/>
              </w:rPr>
              <w:t>数据硬盘：≥</w:t>
            </w:r>
            <w:r>
              <w:rPr>
                <w:rFonts w:ascii="宋体" w:hAnsi="宋体" w:cs="宋体" w:hint="eastAsia"/>
                <w:color w:val="000000"/>
                <w:kern w:val="0"/>
                <w:szCs w:val="21"/>
                <w:lang w:bidi="ar"/>
              </w:rPr>
              <w:t>960GB</w:t>
            </w:r>
            <w:r>
              <w:rPr>
                <w:rFonts w:ascii="宋体" w:hAnsi="宋体" w:cs="宋体" w:hint="eastAsia"/>
                <w:color w:val="000000"/>
                <w:kern w:val="0"/>
                <w:szCs w:val="21"/>
                <w:lang w:bidi="ar"/>
              </w:rPr>
              <w:t>固态硬盘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br/>
              <w:t>RAID</w:t>
            </w:r>
            <w:r>
              <w:rPr>
                <w:rFonts w:ascii="宋体" w:hAnsi="宋体" w:cs="宋体" w:hint="eastAsia"/>
                <w:color w:val="000000"/>
                <w:kern w:val="0"/>
                <w:szCs w:val="21"/>
                <w:lang w:bidi="ar"/>
              </w:rPr>
              <w:t>控制器：板载</w:t>
            </w:r>
            <w:r>
              <w:rPr>
                <w:rFonts w:ascii="宋体" w:hAnsi="宋体" w:cs="宋体" w:hint="eastAsia"/>
                <w:color w:val="000000"/>
                <w:kern w:val="0"/>
                <w:szCs w:val="21"/>
                <w:lang w:bidi="ar"/>
              </w:rPr>
              <w:t>RAID</w:t>
            </w:r>
            <w:r>
              <w:rPr>
                <w:rFonts w:ascii="宋体" w:hAnsi="宋体" w:cs="宋体" w:hint="eastAsia"/>
                <w:color w:val="000000"/>
                <w:kern w:val="0"/>
                <w:szCs w:val="21"/>
                <w:lang w:bidi="ar"/>
              </w:rPr>
              <w:t>控制器，支持</w:t>
            </w:r>
            <w:r>
              <w:rPr>
                <w:rFonts w:ascii="宋体" w:hAnsi="宋体" w:cs="宋体" w:hint="eastAsia"/>
                <w:color w:val="000000"/>
                <w:kern w:val="0"/>
                <w:szCs w:val="21"/>
                <w:lang w:bidi="ar"/>
              </w:rPr>
              <w:t>RAID0</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其他：冗余电源</w:t>
            </w:r>
            <w:r>
              <w:rPr>
                <w:rFonts w:ascii="宋体" w:hAnsi="宋体" w:cs="宋体" w:hint="eastAsia"/>
                <w:color w:val="000000"/>
                <w:kern w:val="0"/>
                <w:szCs w:val="21"/>
                <w:lang w:bidi="ar"/>
              </w:rPr>
              <w:br/>
            </w:r>
            <w:r>
              <w:rPr>
                <w:rFonts w:ascii="宋体" w:hAnsi="宋体" w:cs="宋体" w:hint="eastAsia"/>
                <w:color w:val="000000"/>
                <w:kern w:val="0"/>
                <w:szCs w:val="21"/>
                <w:lang w:bidi="ar"/>
              </w:rPr>
              <w:t>显卡：专业图形显卡，≥</w:t>
            </w:r>
            <w:r>
              <w:rPr>
                <w:rFonts w:ascii="宋体" w:hAnsi="宋体" w:cs="宋体" w:hint="eastAsia"/>
                <w:color w:val="000000"/>
                <w:kern w:val="0"/>
                <w:szCs w:val="21"/>
                <w:lang w:bidi="ar"/>
              </w:rPr>
              <w:t>24GB</w:t>
            </w:r>
            <w:r>
              <w:rPr>
                <w:rFonts w:ascii="宋体" w:hAnsi="宋体" w:cs="宋体" w:hint="eastAsia"/>
                <w:color w:val="000000"/>
                <w:kern w:val="0"/>
                <w:szCs w:val="21"/>
                <w:lang w:bidi="ar"/>
              </w:rPr>
              <w:t>显存</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网卡：双口≥</w:t>
            </w:r>
            <w:r>
              <w:rPr>
                <w:rFonts w:ascii="宋体" w:hAnsi="宋体" w:cs="宋体" w:hint="eastAsia"/>
                <w:color w:val="000000"/>
                <w:kern w:val="0"/>
                <w:szCs w:val="21"/>
                <w:lang w:bidi="ar"/>
              </w:rPr>
              <w:t>10G</w:t>
            </w:r>
            <w:r>
              <w:rPr>
                <w:rFonts w:ascii="宋体" w:hAnsi="宋体" w:cs="宋体" w:hint="eastAsia"/>
                <w:color w:val="000000"/>
                <w:kern w:val="0"/>
                <w:szCs w:val="21"/>
                <w:lang w:bidi="ar"/>
              </w:rPr>
              <w:t>网卡</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操作系统：正版操作系统，高安全性、高稳定性，支持虚拟化</w:t>
            </w:r>
            <w:r>
              <w:rPr>
                <w:rFonts w:ascii="宋体" w:hAnsi="宋体" w:cs="宋体" w:hint="eastAsia"/>
                <w:color w:val="000000"/>
                <w:kern w:val="0"/>
                <w:szCs w:val="21"/>
                <w:lang w:bidi="ar"/>
              </w:rPr>
              <w:t>Docker</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需提供后台业务服务，包含以下内容：</w:t>
            </w:r>
            <w:r>
              <w:rPr>
                <w:rFonts w:ascii="宋体" w:hAnsi="宋体" w:cs="宋体" w:hint="eastAsia"/>
                <w:color w:val="000000"/>
                <w:kern w:val="0"/>
                <w:szCs w:val="21"/>
                <w:lang w:bidi="ar"/>
              </w:rPr>
              <w:br/>
              <w:t>1</w:t>
            </w:r>
            <w:r>
              <w:rPr>
                <w:rFonts w:ascii="宋体" w:hAnsi="宋体" w:cs="宋体" w:hint="eastAsia"/>
                <w:color w:val="000000"/>
                <w:kern w:val="0"/>
                <w:szCs w:val="21"/>
                <w:lang w:bidi="ar"/>
              </w:rPr>
              <w:t>、数据服务软件包：关系型数据库，非关系型数据库，高吞吐内存数据库，日志数据库。</w:t>
            </w:r>
            <w:r>
              <w:rPr>
                <w:rFonts w:ascii="宋体" w:hAnsi="宋体" w:cs="宋体" w:hint="eastAsia"/>
                <w:color w:val="000000"/>
                <w:kern w:val="0"/>
                <w:szCs w:val="21"/>
                <w:lang w:bidi="ar"/>
              </w:rPr>
              <w:br/>
            </w:r>
            <w:r>
              <w:rPr>
                <w:rFonts w:ascii="宋体" w:hAnsi="宋体" w:cs="宋体" w:hint="eastAsia"/>
                <w:color w:val="000000"/>
                <w:kern w:val="0"/>
                <w:szCs w:val="21"/>
                <w:lang w:bidi="ar"/>
              </w:rPr>
              <w:t>2</w:t>
            </w:r>
            <w:r>
              <w:rPr>
                <w:rFonts w:ascii="宋体" w:hAnsi="宋体" w:cs="宋体" w:hint="eastAsia"/>
                <w:color w:val="000000"/>
                <w:kern w:val="0"/>
                <w:szCs w:val="21"/>
                <w:lang w:bidi="ar"/>
              </w:rPr>
              <w:t>、服务包：认证服务、实体服务、消息服务、存储服务、检索服务、流程服务、调度服务</w:t>
            </w:r>
            <w:r>
              <w:rPr>
                <w:rFonts w:ascii="宋体" w:hAnsi="宋体" w:cs="宋体" w:hint="eastAsia"/>
                <w:color w:val="000000"/>
                <w:kern w:val="0"/>
                <w:szCs w:val="21"/>
                <w:lang w:bidi="ar"/>
              </w:rPr>
              <w:br/>
              <w:t>3</w:t>
            </w:r>
            <w:r>
              <w:rPr>
                <w:rFonts w:ascii="宋体" w:hAnsi="宋体" w:cs="宋体" w:hint="eastAsia"/>
                <w:color w:val="000000"/>
                <w:kern w:val="0"/>
                <w:szCs w:val="21"/>
                <w:lang w:bidi="ar"/>
              </w:rPr>
              <w:t>、融合媒体平台中间件服务软件包：框架服务、消息订阅中间件服务。</w:t>
            </w:r>
            <w:r>
              <w:rPr>
                <w:rFonts w:ascii="宋体" w:hAnsi="宋体" w:cs="宋体" w:hint="eastAsia"/>
                <w:color w:val="000000"/>
                <w:kern w:val="0"/>
                <w:szCs w:val="21"/>
                <w:lang w:bidi="ar"/>
              </w:rPr>
              <w:br/>
              <w:t>4</w:t>
            </w:r>
            <w:r>
              <w:rPr>
                <w:rFonts w:ascii="宋体" w:hAnsi="宋体" w:cs="宋体" w:hint="eastAsia"/>
                <w:color w:val="000000"/>
                <w:kern w:val="0"/>
                <w:szCs w:val="21"/>
                <w:lang w:bidi="ar"/>
              </w:rPr>
              <w:t>、内容管理软件包：内容管理服务、媒体交换服务、内容库主干流程、文件上下载服务、内容库插件服务</w:t>
            </w:r>
            <w:r>
              <w:rPr>
                <w:rFonts w:ascii="宋体" w:hAnsi="宋体" w:cs="宋体" w:hint="eastAsia"/>
                <w:color w:val="000000"/>
                <w:kern w:val="0"/>
                <w:szCs w:val="21"/>
                <w:lang w:bidi="ar"/>
              </w:rPr>
              <w:br/>
              <w:t>5</w:t>
            </w:r>
            <w:r>
              <w:rPr>
                <w:rFonts w:ascii="宋体" w:hAnsi="宋体" w:cs="宋体" w:hint="eastAsia"/>
                <w:color w:val="000000"/>
                <w:kern w:val="0"/>
                <w:szCs w:val="21"/>
                <w:lang w:bidi="ar"/>
              </w:rPr>
              <w:t>、融媒后台支撑服务：智能网关服务、转码迁移服务</w:t>
            </w:r>
            <w:r>
              <w:rPr>
                <w:rFonts w:ascii="宋体" w:hAnsi="宋体" w:cs="宋体" w:hint="eastAsia"/>
                <w:color w:val="000000"/>
                <w:kern w:val="0"/>
                <w:szCs w:val="21"/>
                <w:lang w:bidi="ar"/>
              </w:rPr>
              <w:br/>
              <w:t>6</w:t>
            </w:r>
            <w:r>
              <w:rPr>
                <w:rFonts w:ascii="宋体" w:hAnsi="宋体" w:cs="宋体" w:hint="eastAsia"/>
                <w:color w:val="000000"/>
                <w:kern w:val="0"/>
                <w:szCs w:val="21"/>
                <w:lang w:bidi="ar"/>
              </w:rPr>
              <w:t>、容器云软件：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需提供企业级</w:t>
            </w:r>
            <w:r>
              <w:rPr>
                <w:rFonts w:ascii="宋体" w:hAnsi="宋体" w:cs="宋体" w:hint="eastAsia"/>
                <w:color w:val="000000"/>
                <w:kern w:val="0"/>
                <w:szCs w:val="21"/>
                <w:lang w:bidi="ar"/>
              </w:rPr>
              <w:t>kubenetes</w:t>
            </w:r>
            <w:r>
              <w:rPr>
                <w:rFonts w:ascii="宋体" w:hAnsi="宋体" w:cs="宋体" w:hint="eastAsia"/>
                <w:color w:val="000000"/>
                <w:kern w:val="0"/>
                <w:szCs w:val="21"/>
                <w:lang w:bidi="ar"/>
              </w:rPr>
              <w:t>应用编排能力，所有功能完全基于</w:t>
            </w:r>
            <w:r>
              <w:rPr>
                <w:rFonts w:ascii="宋体" w:hAnsi="宋体" w:cs="宋体" w:hint="eastAsia"/>
                <w:color w:val="000000"/>
                <w:kern w:val="0"/>
                <w:szCs w:val="21"/>
                <w:lang w:bidi="ar"/>
              </w:rPr>
              <w:t>K8S</w:t>
            </w:r>
            <w:r>
              <w:rPr>
                <w:rFonts w:ascii="宋体" w:hAnsi="宋体" w:cs="宋体" w:hint="eastAsia"/>
                <w:color w:val="000000"/>
                <w:kern w:val="0"/>
                <w:szCs w:val="21"/>
                <w:lang w:bidi="ar"/>
              </w:rPr>
              <w:t>原生扩展。</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需支持多集群管理：支持同时对多个</w:t>
            </w:r>
            <w:r>
              <w:rPr>
                <w:rFonts w:ascii="宋体" w:hAnsi="宋体" w:cs="宋体" w:hint="eastAsia"/>
                <w:color w:val="000000"/>
                <w:kern w:val="0"/>
                <w:szCs w:val="21"/>
                <w:lang w:bidi="ar"/>
              </w:rPr>
              <w:t>Kubernetes</w:t>
            </w:r>
            <w:r>
              <w:rPr>
                <w:rFonts w:ascii="宋体" w:hAnsi="宋体" w:cs="宋体" w:hint="eastAsia"/>
                <w:color w:val="000000"/>
                <w:kern w:val="0"/>
                <w:szCs w:val="21"/>
                <w:lang w:bidi="ar"/>
              </w:rPr>
              <w:t>集群进行管理，图形化显示其所包含的阶段状态和容器运行状态。每个集群上的</w:t>
            </w:r>
            <w:r>
              <w:rPr>
                <w:rFonts w:ascii="宋体" w:hAnsi="宋体" w:cs="宋体" w:hint="eastAsia"/>
                <w:color w:val="000000"/>
                <w:kern w:val="0"/>
                <w:szCs w:val="21"/>
                <w:lang w:bidi="ar"/>
              </w:rPr>
              <w:t>应用和其他集群隔离；</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需支持集群基础设施管理和部署：支持在部署</w:t>
            </w:r>
            <w:r>
              <w:rPr>
                <w:rFonts w:ascii="宋体" w:hAnsi="宋体" w:cs="宋体" w:hint="eastAsia"/>
                <w:color w:val="000000"/>
                <w:kern w:val="0"/>
                <w:szCs w:val="21"/>
                <w:lang w:bidi="ar"/>
              </w:rPr>
              <w:t>Kubernetes</w:t>
            </w:r>
            <w:r>
              <w:rPr>
                <w:rFonts w:ascii="宋体" w:hAnsi="宋体" w:cs="宋体" w:hint="eastAsia"/>
                <w:color w:val="000000"/>
                <w:kern w:val="0"/>
                <w:szCs w:val="21"/>
                <w:lang w:bidi="ar"/>
              </w:rPr>
              <w:t>集群时指定部署角色，如</w:t>
            </w:r>
            <w:r>
              <w:rPr>
                <w:rFonts w:ascii="宋体" w:hAnsi="宋体" w:cs="宋体" w:hint="eastAsia"/>
                <w:color w:val="000000"/>
                <w:kern w:val="0"/>
                <w:szCs w:val="21"/>
                <w:lang w:bidi="ar"/>
              </w:rPr>
              <w:t>master</w:t>
            </w:r>
            <w:r>
              <w:rPr>
                <w:rFonts w:ascii="宋体" w:hAnsi="宋体" w:cs="宋体" w:hint="eastAsia"/>
                <w:color w:val="000000"/>
                <w:kern w:val="0"/>
                <w:szCs w:val="21"/>
                <w:lang w:bidi="ar"/>
              </w:rPr>
              <w:t>节点、</w:t>
            </w:r>
            <w:r>
              <w:rPr>
                <w:rFonts w:ascii="宋体" w:hAnsi="宋体" w:cs="宋体" w:hint="eastAsia"/>
                <w:color w:val="000000"/>
                <w:kern w:val="0"/>
                <w:szCs w:val="21"/>
                <w:lang w:bidi="ar"/>
              </w:rPr>
              <w:t>work</w:t>
            </w:r>
            <w:r>
              <w:rPr>
                <w:rFonts w:ascii="宋体" w:hAnsi="宋体" w:cs="宋体" w:hint="eastAsia"/>
                <w:color w:val="000000"/>
                <w:kern w:val="0"/>
                <w:szCs w:val="21"/>
                <w:lang w:bidi="ar"/>
              </w:rPr>
              <w:t>节点等；</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需支持多节点纳管；</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需支持容器管理：支持命名空间管理、支持多类型负载创建及管理、支持弹性伸缩、支持滚动升级、支持容器日志实时查看、支持管理容器生命周期</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需支持容器高可用性保障机制，服务器宕机或服务故障时，服务器上的服务自动调度到其他健康的服务器上；</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需支持设置容器主机调度、亲和性调度等编排调度规则；</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Service</w:t>
            </w:r>
            <w:r>
              <w:rPr>
                <w:rFonts w:ascii="宋体" w:hAnsi="宋体" w:cs="宋体" w:hint="eastAsia"/>
                <w:color w:val="000000"/>
                <w:kern w:val="0"/>
                <w:szCs w:val="21"/>
                <w:lang w:bidi="ar"/>
              </w:rPr>
              <w:t>和</w:t>
            </w:r>
            <w:r>
              <w:rPr>
                <w:rFonts w:ascii="宋体" w:hAnsi="宋体" w:cs="宋体" w:hint="eastAsia"/>
                <w:color w:val="000000"/>
                <w:kern w:val="0"/>
                <w:szCs w:val="21"/>
                <w:lang w:bidi="ar"/>
              </w:rPr>
              <w:t>Ingress</w:t>
            </w:r>
            <w:r>
              <w:rPr>
                <w:rFonts w:ascii="宋体" w:hAnsi="宋体" w:cs="宋体" w:hint="eastAsia"/>
                <w:color w:val="000000"/>
                <w:kern w:val="0"/>
                <w:szCs w:val="21"/>
                <w:lang w:bidi="ar"/>
              </w:rPr>
              <w:t>网络服务注册和发现，支持对服务的启</w:t>
            </w:r>
            <w:r>
              <w:rPr>
                <w:rFonts w:ascii="宋体" w:hAnsi="宋体" w:cs="宋体" w:hint="eastAsia"/>
                <w:color w:val="000000"/>
                <w:kern w:val="0"/>
                <w:szCs w:val="21"/>
                <w:lang w:bidi="ar"/>
              </w:rPr>
              <w:t>动、停止、更新管理；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需支持私有和公共容器化模板市场，实现容器应用的模板化展示和快速部署，支持应用模板的组织和管理；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ConfigMap</w:t>
            </w:r>
            <w:r>
              <w:rPr>
                <w:rFonts w:ascii="宋体" w:hAnsi="宋体" w:cs="宋体" w:hint="eastAsia"/>
                <w:color w:val="000000"/>
                <w:kern w:val="0"/>
                <w:szCs w:val="21"/>
                <w:lang w:bidi="ar"/>
              </w:rPr>
              <w:t>和</w:t>
            </w:r>
            <w:r>
              <w:rPr>
                <w:rFonts w:ascii="宋体" w:hAnsi="宋体" w:cs="宋体" w:hint="eastAsia"/>
                <w:color w:val="000000"/>
                <w:kern w:val="0"/>
                <w:szCs w:val="21"/>
                <w:lang w:bidi="ar"/>
              </w:rPr>
              <w:t>Secret</w:t>
            </w:r>
            <w:r>
              <w:rPr>
                <w:rFonts w:ascii="宋体" w:hAnsi="宋体" w:cs="宋体" w:hint="eastAsia"/>
                <w:color w:val="000000"/>
                <w:kern w:val="0"/>
                <w:szCs w:val="21"/>
                <w:lang w:bidi="ar"/>
              </w:rPr>
              <w:t>的的配置统一管理，实现配置信息统一管理和下发；</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需支持通过纯命令行的方式进行配置和管理，方便配置和管理；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需支持容器存储服务，支持</w:t>
            </w:r>
            <w:r>
              <w:rPr>
                <w:rFonts w:ascii="宋体" w:hAnsi="宋体" w:cs="宋体" w:hint="eastAsia"/>
                <w:color w:val="000000"/>
                <w:kern w:val="0"/>
                <w:szCs w:val="21"/>
                <w:lang w:bidi="ar"/>
              </w:rPr>
              <w:t>PV</w:t>
            </w:r>
            <w:r>
              <w:rPr>
                <w:rFonts w:ascii="宋体" w:hAnsi="宋体" w:cs="宋体" w:hint="eastAsia"/>
                <w:color w:val="000000"/>
                <w:kern w:val="0"/>
                <w:szCs w:val="21"/>
                <w:lang w:bidi="ar"/>
              </w:rPr>
              <w:t>、</w:t>
            </w:r>
            <w:r>
              <w:rPr>
                <w:rFonts w:ascii="宋体" w:hAnsi="宋体" w:cs="宋体" w:hint="eastAsia"/>
                <w:color w:val="000000"/>
                <w:kern w:val="0"/>
                <w:szCs w:val="21"/>
                <w:lang w:bidi="ar"/>
              </w:rPr>
              <w:t>PVC</w:t>
            </w:r>
            <w:r>
              <w:rPr>
                <w:rFonts w:ascii="宋体" w:hAnsi="宋体" w:cs="宋体" w:hint="eastAsia"/>
                <w:color w:val="000000"/>
                <w:kern w:val="0"/>
                <w:szCs w:val="21"/>
                <w:lang w:bidi="ar"/>
              </w:rPr>
              <w:t>创建和使用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1.2.3</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超高清合成集群</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CPU</w:t>
            </w:r>
            <w:r>
              <w:rPr>
                <w:rFonts w:ascii="宋体" w:hAnsi="宋体" w:cs="宋体" w:hint="eastAsia"/>
                <w:color w:val="000000"/>
                <w:kern w:val="0"/>
                <w:szCs w:val="21"/>
                <w:lang w:bidi="ar"/>
              </w:rPr>
              <w:t>：≥</w:t>
            </w:r>
            <w:r>
              <w:rPr>
                <w:rFonts w:ascii="宋体" w:hAnsi="宋体" w:cs="宋体" w:hint="eastAsia"/>
                <w:color w:val="000000"/>
                <w:kern w:val="0"/>
                <w:szCs w:val="21"/>
                <w:lang w:bidi="ar"/>
              </w:rPr>
              <w:t>4.0GHz 32C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32GB</w:t>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M.2 512GB SSD</w:t>
            </w:r>
            <w:r>
              <w:rPr>
                <w:rFonts w:ascii="宋体" w:hAnsi="宋体" w:cs="宋体" w:hint="eastAsia"/>
                <w:color w:val="000000"/>
                <w:kern w:val="0"/>
                <w:szCs w:val="21"/>
                <w:lang w:bidi="ar"/>
              </w:rPr>
              <w:br/>
            </w:r>
            <w:r>
              <w:rPr>
                <w:rFonts w:ascii="宋体" w:hAnsi="宋体" w:cs="宋体" w:hint="eastAsia"/>
                <w:color w:val="000000"/>
                <w:kern w:val="0"/>
                <w:szCs w:val="21"/>
                <w:lang w:bidi="ar"/>
              </w:rPr>
              <w:t>网卡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10G</w:t>
            </w:r>
            <w:r>
              <w:rPr>
                <w:rFonts w:ascii="宋体" w:hAnsi="宋体" w:cs="宋体" w:hint="eastAsia"/>
                <w:color w:val="000000"/>
                <w:kern w:val="0"/>
                <w:szCs w:val="21"/>
                <w:lang w:bidi="ar"/>
              </w:rPr>
              <w:t>万兆单口光纤网卡，含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br/>
            </w:r>
            <w:r>
              <w:rPr>
                <w:rFonts w:ascii="宋体" w:hAnsi="宋体" w:cs="宋体" w:hint="eastAsia"/>
                <w:color w:val="000000"/>
                <w:kern w:val="0"/>
                <w:szCs w:val="21"/>
                <w:lang w:bidi="ar"/>
              </w:rPr>
              <w:t>显卡：专业图形显卡，≥</w:t>
            </w:r>
            <w:r>
              <w:rPr>
                <w:rFonts w:ascii="宋体" w:hAnsi="宋体" w:cs="宋体" w:hint="eastAsia"/>
                <w:color w:val="000000"/>
                <w:kern w:val="0"/>
                <w:szCs w:val="21"/>
                <w:lang w:bidi="ar"/>
              </w:rPr>
              <w:t>12GB</w:t>
            </w:r>
            <w:r>
              <w:rPr>
                <w:rFonts w:ascii="宋体" w:hAnsi="宋体" w:cs="宋体" w:hint="eastAsia"/>
                <w:color w:val="000000"/>
                <w:kern w:val="0"/>
                <w:szCs w:val="21"/>
                <w:lang w:bidi="ar"/>
              </w:rPr>
              <w:t>显存</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w:t>
            </w:r>
            <w:r>
              <w:rPr>
                <w:rFonts w:ascii="宋体" w:hAnsi="宋体" w:cs="宋体" w:hint="eastAsia"/>
                <w:color w:val="000000"/>
                <w:kern w:val="0"/>
                <w:szCs w:val="21"/>
                <w:lang w:bidi="ar"/>
              </w:rPr>
              <w:t>:</w:t>
            </w:r>
            <w:r>
              <w:rPr>
                <w:rFonts w:ascii="宋体" w:hAnsi="宋体" w:cs="宋体" w:hint="eastAsia"/>
                <w:color w:val="000000"/>
                <w:kern w:val="0"/>
                <w:szCs w:val="21"/>
                <w:lang w:bidi="ar"/>
              </w:rPr>
              <w:t>正版操作系统中文专业版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需提供融合媒体生产业务系统后台合成软件，支持精编工作站制作的复杂时间线节目合成，也支持根据低码流文件编辑时间线生成对应的高码流节目，支持多台合成集群工作。</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1.3</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公共服务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1.3.1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融媒门户</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需支持统一登录门户，支持账号、手机号、短信验证等方式登录，支持双因子认证登录，支持重置密码功能，支持使用默认密码或密码到期时，用户登录需自动重置密码；</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★需支持账号或者手机号、密码、短信验证码、图形验证码、微信扫码登录方式。</w:t>
            </w:r>
            <w:r>
              <w:rPr>
                <w:rFonts w:ascii="宋体" w:hAnsi="宋体" w:cs="宋体" w:hint="eastAsia"/>
                <w:b/>
                <w:bCs/>
                <w:color w:val="000000"/>
                <w:kern w:val="0"/>
                <w:szCs w:val="21"/>
                <w:lang w:bidi="ar"/>
              </w:rPr>
              <w:t>投标人需提供具有检测资质的检测机构出具的具备此功能的检测报告复印件</w:t>
            </w:r>
            <w:r>
              <w:rPr>
                <w:rFonts w:ascii="宋体" w:hAnsi="宋体" w:cs="宋体" w:hint="eastAsia"/>
                <w:b/>
                <w:bCs/>
                <w:kern w:val="0"/>
                <w:szCs w:val="21"/>
                <w:lang w:bidi="ar"/>
              </w:rPr>
              <w:t>（加盖制造商公章）</w:t>
            </w:r>
            <w:r>
              <w:rPr>
                <w:rFonts w:ascii="宋体" w:hAnsi="宋体" w:cs="宋体" w:hint="eastAsia"/>
                <w:kern w:val="0"/>
                <w:szCs w:val="21"/>
                <w:lang w:bidi="ar"/>
              </w:rPr>
              <w:t>。</w:t>
            </w:r>
            <w:r>
              <w:rPr>
                <w:rFonts w:ascii="宋体" w:hAnsi="宋体" w:cs="宋体" w:hint="eastAsia"/>
                <w:kern w:val="0"/>
                <w:szCs w:val="21"/>
                <w:lang w:bidi="ar"/>
              </w:rPr>
              <w:br/>
            </w:r>
            <w:r>
              <w:rPr>
                <w:rFonts w:ascii="宋体" w:hAnsi="宋体" w:cs="宋体" w:hint="eastAsia"/>
                <w:color w:val="000000"/>
                <w:kern w:val="0"/>
                <w:szCs w:val="21"/>
                <w:lang w:bidi="ar"/>
              </w:rPr>
              <w:t>需支持用户登录鉴权、退出和包括基本信息和登录安全信息等用户信息管理；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需支持根据用户权限显示授权应用，提供可自定义扩展的应用和管理入口；</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需提供快速内容创作工具集成，包括融媒体编辑器、视频制作等各类工具接入；</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需支持业务信息显示和业务消息提醒；</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需支持公告通知展示；</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需支持登录页背景图片自定义上传；</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需支持门户自定义设置，包括系统名称、系统</w:t>
            </w:r>
            <w:r>
              <w:rPr>
                <w:rFonts w:ascii="宋体" w:hAnsi="宋体" w:cs="宋体" w:hint="eastAsia"/>
                <w:color w:val="000000"/>
                <w:kern w:val="0"/>
                <w:szCs w:val="21"/>
                <w:lang w:bidi="ar"/>
              </w:rPr>
              <w:t>logo</w:t>
            </w:r>
            <w:r>
              <w:rPr>
                <w:rFonts w:ascii="宋体" w:hAnsi="宋体" w:cs="宋体" w:hint="eastAsia"/>
                <w:color w:val="000000"/>
                <w:kern w:val="0"/>
                <w:szCs w:val="21"/>
                <w:lang w:bidi="ar"/>
              </w:rPr>
              <w:t>、</w:t>
            </w:r>
            <w:r>
              <w:rPr>
                <w:rFonts w:ascii="宋体" w:hAnsi="宋体" w:cs="宋体" w:hint="eastAsia"/>
                <w:color w:val="000000"/>
                <w:kern w:val="0"/>
                <w:szCs w:val="21"/>
                <w:lang w:bidi="ar"/>
              </w:rPr>
              <w:t>导航菜单配置；</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需支持对系统菜单的配置，应支持自定义设置多级菜单，可根据业务场景随时调整菜单与导航</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1.3.2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虚拟磁盘工具</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针对内容库在第三方编辑工具使用时，需要下载、导出等复杂程序的问题。需提供虚拟磁盘工具，可快速从内容库挑选内容到编辑软件进行加工生产，节省操作时间和步骤。</w:t>
            </w:r>
            <w:r>
              <w:rPr>
                <w:rFonts w:ascii="宋体" w:hAnsi="宋体" w:cs="宋体" w:hint="eastAsia"/>
                <w:color w:val="000000"/>
                <w:kern w:val="0"/>
                <w:szCs w:val="21"/>
                <w:lang w:bidi="ar"/>
              </w:rPr>
              <w:br/>
            </w:r>
            <w:r>
              <w:rPr>
                <w:rFonts w:ascii="宋体" w:hAnsi="宋体" w:cs="宋体" w:hint="eastAsia"/>
                <w:color w:val="000000"/>
                <w:kern w:val="0"/>
                <w:szCs w:val="21"/>
                <w:lang w:bidi="ar"/>
              </w:rPr>
              <w:t>需适配</w:t>
            </w:r>
            <w:r>
              <w:rPr>
                <w:rFonts w:ascii="宋体" w:hAnsi="宋体" w:cs="宋体" w:hint="eastAsia"/>
                <w:color w:val="000000"/>
                <w:kern w:val="0"/>
                <w:szCs w:val="21"/>
                <w:lang w:bidi="ar"/>
              </w:rPr>
              <w:t>PR</w:t>
            </w:r>
            <w:r>
              <w:rPr>
                <w:rFonts w:ascii="宋体" w:hAnsi="宋体" w:cs="宋体" w:hint="eastAsia"/>
                <w:color w:val="000000"/>
                <w:kern w:val="0"/>
                <w:szCs w:val="21"/>
                <w:lang w:bidi="ar"/>
              </w:rPr>
              <w:t>、</w:t>
            </w:r>
            <w:r>
              <w:rPr>
                <w:rFonts w:ascii="宋体" w:hAnsi="宋体" w:cs="宋体" w:hint="eastAsia"/>
                <w:color w:val="000000"/>
                <w:kern w:val="0"/>
                <w:szCs w:val="21"/>
                <w:lang w:bidi="ar"/>
              </w:rPr>
              <w:t>AE</w:t>
            </w:r>
            <w:r>
              <w:rPr>
                <w:rFonts w:ascii="宋体" w:hAnsi="宋体" w:cs="宋体" w:hint="eastAsia"/>
                <w:color w:val="000000"/>
                <w:kern w:val="0"/>
                <w:szCs w:val="21"/>
                <w:lang w:bidi="ar"/>
              </w:rPr>
              <w:t>、剪映、非编等剪辑软件；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需支持编辑操作不影响内容库原文件，同一内容可由多人同时使用；</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需支持编辑完成的内容可放入指定文件夹自动入库内容库</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lastRenderedPageBreak/>
              <w:t>1.4</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媒资管理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内容格式与入库管理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平台需支持全系列</w:t>
            </w:r>
            <w:r>
              <w:rPr>
                <w:rFonts w:ascii="宋体" w:hAnsi="宋体" w:cs="宋体" w:hint="eastAsia"/>
                <w:color w:val="000000"/>
                <w:kern w:val="0"/>
                <w:szCs w:val="21"/>
                <w:lang w:bidi="ar"/>
              </w:rPr>
              <w:t xml:space="preserve"> SD/HD/4K </w:t>
            </w:r>
            <w:r>
              <w:rPr>
                <w:rFonts w:ascii="宋体" w:hAnsi="宋体" w:cs="宋体" w:hint="eastAsia"/>
                <w:color w:val="000000"/>
                <w:kern w:val="0"/>
                <w:szCs w:val="21"/>
                <w:lang w:bidi="ar"/>
              </w:rPr>
              <w:t>视频格式（含</w:t>
            </w:r>
            <w:r>
              <w:rPr>
                <w:rFonts w:ascii="宋体" w:hAnsi="宋体" w:cs="宋体" w:hint="eastAsia"/>
                <w:color w:val="000000"/>
                <w:kern w:val="0"/>
                <w:szCs w:val="21"/>
                <w:lang w:bidi="ar"/>
              </w:rPr>
              <w:t xml:space="preserve"> XAVC</w:t>
            </w:r>
            <w:r>
              <w:rPr>
                <w:rFonts w:ascii="宋体" w:hAnsi="宋体" w:cs="宋体" w:hint="eastAsia"/>
                <w:color w:val="000000"/>
                <w:kern w:val="0"/>
                <w:szCs w:val="21"/>
                <w:lang w:bidi="ar"/>
              </w:rPr>
              <w:t>、</w:t>
            </w:r>
            <w:r>
              <w:rPr>
                <w:rFonts w:ascii="宋体" w:hAnsi="宋体" w:cs="宋体" w:hint="eastAsia"/>
                <w:color w:val="000000"/>
                <w:kern w:val="0"/>
                <w:szCs w:val="21"/>
                <w:lang w:bidi="ar"/>
              </w:rPr>
              <w:t>AVC-Ultra</w:t>
            </w:r>
            <w:r>
              <w:rPr>
                <w:rFonts w:ascii="宋体" w:hAnsi="宋体" w:cs="宋体" w:hint="eastAsia"/>
                <w:color w:val="000000"/>
                <w:kern w:val="0"/>
                <w:szCs w:val="21"/>
                <w:lang w:bidi="ar"/>
              </w:rPr>
              <w:t>、</w:t>
            </w:r>
            <w:r>
              <w:rPr>
                <w:rFonts w:ascii="宋体" w:hAnsi="宋体" w:cs="宋体" w:hint="eastAsia"/>
                <w:color w:val="000000"/>
                <w:kern w:val="0"/>
                <w:szCs w:val="21"/>
                <w:lang w:bidi="ar"/>
              </w:rPr>
              <w:t>H.265</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DNxHR </w:t>
            </w:r>
            <w:r>
              <w:rPr>
                <w:rFonts w:ascii="宋体" w:hAnsi="宋体" w:cs="宋体" w:hint="eastAsia"/>
                <w:color w:val="000000"/>
                <w:kern w:val="0"/>
                <w:szCs w:val="21"/>
                <w:lang w:bidi="ar"/>
              </w:rPr>
              <w:t>等），全系列音频压缩与无损格式，各类单反相机图片格式，以及文档、图文稿件、设计图、电子书、三维资产、字体等文件类型。系统支持</w:t>
            </w:r>
            <w:r>
              <w:rPr>
                <w:rFonts w:ascii="宋体" w:hAnsi="宋体" w:cs="宋体" w:hint="eastAsia"/>
                <w:color w:val="000000"/>
                <w:kern w:val="0"/>
                <w:szCs w:val="21"/>
                <w:lang w:bidi="ar"/>
              </w:rPr>
              <w:t xml:space="preserve"> Web </w:t>
            </w:r>
            <w:r>
              <w:rPr>
                <w:rFonts w:ascii="宋体" w:hAnsi="宋体" w:cs="宋体" w:hint="eastAsia"/>
                <w:color w:val="000000"/>
                <w:kern w:val="0"/>
                <w:szCs w:val="21"/>
                <w:lang w:bidi="ar"/>
              </w:rPr>
              <w:t>端、客户端及</w:t>
            </w:r>
            <w:r>
              <w:rPr>
                <w:rFonts w:ascii="宋体" w:hAnsi="宋体" w:cs="宋体" w:hint="eastAsia"/>
                <w:color w:val="000000"/>
                <w:kern w:val="0"/>
                <w:szCs w:val="21"/>
                <w:lang w:bidi="ar"/>
              </w:rPr>
              <w:t xml:space="preserve"> Hotfolder </w:t>
            </w:r>
            <w:r>
              <w:rPr>
                <w:rFonts w:ascii="宋体" w:hAnsi="宋体" w:cs="宋体" w:hint="eastAsia"/>
                <w:color w:val="000000"/>
                <w:kern w:val="0"/>
                <w:szCs w:val="21"/>
                <w:lang w:bidi="ar"/>
              </w:rPr>
              <w:t>多方式上载，支持单文件、批量文件、成组文件上传，支持上传进度展示与转码、水印、流程参数配置，并自动触发入库流程。内容可按需入公共库、个人库或资产库，具备完善的元数据编辑、入库审核及多级目录管理能力。</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★需支持文件夹入库，可保留文件夹目录结构</w:t>
            </w:r>
            <w:r>
              <w:rPr>
                <w:rFonts w:ascii="宋体" w:hAnsi="宋体" w:cs="宋体" w:hint="eastAsia"/>
                <w:color w:val="000000"/>
                <w:kern w:val="0"/>
                <w:szCs w:val="21"/>
                <w:lang w:bidi="ar"/>
              </w:rPr>
              <w:t>。</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★针对视音频分离的文件可自动识别为一组文件上传。</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★需支持视频、音频、图片、文档、字体、</w:t>
            </w:r>
            <w:r>
              <w:rPr>
                <w:rFonts w:ascii="宋体" w:hAnsi="宋体" w:cs="宋体" w:hint="eastAsia"/>
                <w:color w:val="000000"/>
                <w:kern w:val="0"/>
                <w:szCs w:val="21"/>
                <w:lang w:bidi="ar"/>
              </w:rPr>
              <w:t>CAD</w:t>
            </w:r>
            <w:r>
              <w:rPr>
                <w:rFonts w:ascii="宋体" w:hAnsi="宋体" w:cs="宋体" w:hint="eastAsia"/>
                <w:color w:val="000000"/>
                <w:kern w:val="0"/>
                <w:szCs w:val="21"/>
                <w:lang w:bidi="ar"/>
              </w:rPr>
              <w:t>工程图、电子书、三维资产等格式的保存管理和全方位预览。</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智能内容分析与编目</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平台需内置三十余项智能分析能力，包括人脸识别、语音识别、字幕识别、场景识别、镜头切分、镜头角度识别、景别识别、画面转场检测、画面构成识别、镜头画面描述、命名实体识别、关键词提取、新闻摘要生成、事件结构化提取、音效识别。智能分析结果可生成结构化编目信息，覆盖节目层、片段层、场景层、镜头层，支持自动提取摘要、标签及关键帧。用户可发起人工编目任务，结合编目模板和多级审核流程，灵活配置编目元数据，实现智能化与人工协同的编目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★需支持对不同文件类型设置不同的编目字段模板。</w:t>
            </w:r>
            <w:r>
              <w:rPr>
                <w:rFonts w:ascii="宋体" w:hAnsi="宋体" w:cs="宋体" w:hint="eastAsia"/>
                <w:b/>
                <w:bCs/>
                <w:color w:val="000000"/>
                <w:kern w:val="0"/>
                <w:szCs w:val="21"/>
                <w:lang w:bidi="ar"/>
              </w:rPr>
              <w:t>投标人需提供具有检测资质的检测机构出具的具</w:t>
            </w:r>
            <w:r>
              <w:rPr>
                <w:rFonts w:ascii="宋体" w:hAnsi="宋体" w:cs="宋体" w:hint="eastAsia"/>
                <w:b/>
                <w:bCs/>
                <w:color w:val="000000"/>
                <w:kern w:val="0"/>
                <w:szCs w:val="21"/>
                <w:lang w:bidi="ar"/>
              </w:rPr>
              <w:t>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★需支持视频、音频、图片、文档、剧集编目，并可自定义编目模板。</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1.4.3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内容检索与浏览</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平台需提供全文检索、高级检索、聚类检索、二次检索、人脸检索、相似图片检索、颜色检索（选配）、跨模态检索等多样化手段。检索结果支持图例、详情、列表多种展示方式，并可按入库时间、标题、相关度、分析时间等条件排序。内容浏览支持视频、音频、图片、文档、报纸、电子书、三维资产、图文稿件、</w:t>
            </w:r>
            <w:r>
              <w:rPr>
                <w:rFonts w:ascii="宋体" w:hAnsi="宋体" w:cs="宋体" w:hint="eastAsia"/>
                <w:color w:val="000000"/>
                <w:kern w:val="0"/>
                <w:szCs w:val="21"/>
                <w:lang w:bidi="ar"/>
              </w:rPr>
              <w:t>网页等多类型素材的在线预览，展示丰富的智能标签、元数据、人脸信息、字幕、语音信息、关键帧、审片信息和操作历史。</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★需支持自定义层面或者高级检索字段，支持拖拽调整检索字段的显示顺序。</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★需支持设置个人或公共检索模板，可设置是否默认选中。</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★需支持动态水印保护，检索浏览视频内容资源，弹幕动态水印方式对视频保护。</w:t>
            </w:r>
            <w:r>
              <w:rPr>
                <w:rFonts w:ascii="宋体" w:hAnsi="宋体" w:cs="宋体" w:hint="eastAsia"/>
                <w:b/>
                <w:bCs/>
                <w:color w:val="000000"/>
                <w:kern w:val="0"/>
                <w:szCs w:val="21"/>
                <w:lang w:bidi="ar"/>
              </w:rPr>
              <w:t>投标人需提供具有检测资质的检测机</w:t>
            </w:r>
            <w:r>
              <w:rPr>
                <w:rFonts w:ascii="宋体" w:hAnsi="宋体" w:cs="宋体" w:hint="eastAsia"/>
                <w:b/>
                <w:bCs/>
                <w:color w:val="000000"/>
                <w:kern w:val="0"/>
                <w:szCs w:val="21"/>
                <w:lang w:bidi="ar"/>
              </w:rPr>
              <w:t>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任务与流程管理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系统需具备统一的任务中心，支持入库、出库、审核、编目、归档等任务的进度可视化跟踪，支持任务检索、过滤、重做、导出等操作，并提供执行成功与失败列表。支持任务状态监控和日志记录，保证流程透明可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知识库与标签管理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平台需内置人物库、机构库、影视剧库，支持数据更新审核、历史版本查看，支持信息爬取与人脸引擎同步。通过知识图谱与规则引擎，结合智能分析结果实现多维度的知识关联与内容推理。标签管理支持受控标签、禁用标签、敏感标签的定义与统计，支撑标签的全流程治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★需支持人物履历管理，支持机构上下级关系管理。</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内容交换与出库</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平台需支持内容的全文件或打点下载，支持打点出库、出库加水印及批量出库操作。出库任务可配置多级审核策略，支持导出审核与自定义审核流程。支持虚拟磁盘桥接工具，用户可直接在编辑软件中调用媒资库内容并完成编辑后回写入库</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门户与统计分</w:t>
            </w:r>
            <w:r>
              <w:rPr>
                <w:rFonts w:ascii="宋体" w:hAnsi="宋体" w:cs="宋体" w:hint="eastAsia"/>
                <w:color w:val="000000"/>
                <w:kern w:val="0"/>
                <w:szCs w:val="21"/>
                <w:lang w:bidi="ar"/>
              </w:rPr>
              <w:lastRenderedPageBreak/>
              <w:t>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平台需支持自定义门户界面，提供轮播区、推荐区、关键词排行、使用热度、任务量分布等多种组件，可按需组合和展示。支持用大</w:t>
            </w:r>
            <w:r>
              <w:rPr>
                <w:rFonts w:ascii="宋体" w:hAnsi="宋体" w:cs="宋体" w:hint="eastAsia"/>
                <w:color w:val="000000"/>
                <w:kern w:val="0"/>
                <w:szCs w:val="21"/>
                <w:lang w:bidi="ar"/>
              </w:rPr>
              <w:lastRenderedPageBreak/>
              <w:t>数据分析实现用户行为分析、内容热度统计和任务明细展示，并以图表化方式呈现。门户支持低代码配置，实现所见即所得的布局调整。</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★需支持对内容库的文件夹</w:t>
            </w:r>
            <w:r>
              <w:rPr>
                <w:rFonts w:ascii="宋体" w:hAnsi="宋体" w:cs="宋体" w:hint="eastAsia"/>
                <w:color w:val="000000"/>
                <w:kern w:val="0"/>
                <w:szCs w:val="21"/>
                <w:lang w:bidi="ar"/>
              </w:rPr>
              <w:t>访问权限进行精细控制，可指定角色或者用户。</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★需支持密级管理（素材密级、用户密级、按密级权限查看与操作）。</w:t>
            </w:r>
            <w:r>
              <w:rPr>
                <w:rFonts w:ascii="宋体" w:hAnsi="宋体" w:cs="宋体" w:hint="eastAsia"/>
                <w:b/>
                <w:bCs/>
                <w:color w:val="000000"/>
                <w:kern w:val="0"/>
                <w:szCs w:val="21"/>
                <w:lang w:bidi="ar"/>
              </w:rPr>
              <w:t>投投标人需提供具有检测资质的检测机构出具的具备此功能的检测报告复印件（加盖制造商公章）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lastRenderedPageBreak/>
              <w:t>1.5</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电视生产工具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文稿工具</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需提供融合媒体生产业务系统新闻文稿编辑工具</w:t>
            </w:r>
            <w:r>
              <w:rPr>
                <w:rFonts w:ascii="宋体" w:hAnsi="宋体" w:cs="宋体" w:hint="eastAsia"/>
                <w:color w:val="000000"/>
                <w:kern w:val="0"/>
                <w:szCs w:val="21"/>
                <w:lang w:bidi="ar"/>
              </w:rPr>
              <w:br/>
            </w:r>
            <w:r>
              <w:rPr>
                <w:rFonts w:ascii="宋体" w:hAnsi="宋体" w:cs="宋体" w:hint="eastAsia"/>
                <w:color w:val="000000"/>
                <w:kern w:val="0"/>
                <w:szCs w:val="21"/>
                <w:lang w:bidi="ar"/>
              </w:rPr>
              <w:t>基于</w:t>
            </w:r>
            <w:r>
              <w:rPr>
                <w:rFonts w:ascii="宋体" w:hAnsi="宋体" w:cs="宋体" w:hint="eastAsia"/>
                <w:color w:val="000000"/>
                <w:kern w:val="0"/>
                <w:szCs w:val="21"/>
                <w:lang w:bidi="ar"/>
              </w:rPr>
              <w:t>B/S</w:t>
            </w:r>
            <w:r>
              <w:rPr>
                <w:rFonts w:ascii="宋体" w:hAnsi="宋体" w:cs="宋体" w:hint="eastAsia"/>
                <w:color w:val="000000"/>
                <w:kern w:val="0"/>
                <w:szCs w:val="21"/>
                <w:lang w:bidi="ar"/>
              </w:rPr>
              <w:t>的新闻文稿生产工具，用于支撑新闻节目生产业务。以稿件为主线，协调新闻节目制作的采、编、播、收、录、传的整个流程，传递流程中各项信息数据。可以完成节目制作流程的线索、选题、文稿、串联单等主要的应用实现，并能提供以文稿为主线条的节目约传、收录、上载、编辑、编单和播出的新闻制作流程和非新闻制作流程。可快速的完成新闻五要素与文稿内容和视频文件的混合编辑与绑定</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1.5.2</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超高清非编工作站（有卡）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2.5GHz  24C </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32GB</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M.2 512GB SSD</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775W</w:t>
            </w:r>
            <w:r>
              <w:rPr>
                <w:rFonts w:ascii="宋体" w:hAnsi="宋体" w:cs="宋体" w:hint="eastAsia"/>
                <w:color w:val="000000"/>
                <w:kern w:val="0"/>
                <w:szCs w:val="21"/>
                <w:lang w:bidi="ar"/>
              </w:rPr>
              <w:br/>
            </w:r>
            <w:r>
              <w:rPr>
                <w:rFonts w:ascii="宋体" w:hAnsi="宋体" w:cs="宋体" w:hint="eastAsia"/>
                <w:color w:val="000000"/>
                <w:kern w:val="0"/>
                <w:szCs w:val="21"/>
                <w:lang w:bidi="ar"/>
              </w:rPr>
              <w:t>其它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集成显卡、集成声卡、千兆网卡、键盘、鼠标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 xml:space="preserve"> 16GB</w:t>
            </w:r>
            <w:r>
              <w:rPr>
                <w:rFonts w:ascii="宋体" w:hAnsi="宋体" w:cs="宋体" w:hint="eastAsia"/>
                <w:color w:val="000000"/>
                <w:kern w:val="0"/>
                <w:szCs w:val="21"/>
                <w:lang w:bidi="ar"/>
              </w:rPr>
              <w:t>显存</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27</w:t>
            </w:r>
            <w:r>
              <w:rPr>
                <w:rFonts w:ascii="宋体" w:hAnsi="宋体" w:cs="宋体" w:hint="eastAsia"/>
                <w:color w:val="000000"/>
                <w:kern w:val="0"/>
                <w:szCs w:val="21"/>
                <w:lang w:bidi="ar"/>
              </w:rPr>
              <w:t>寸宽屏液晶显示器</w:t>
            </w:r>
            <w:r>
              <w:rPr>
                <w:rFonts w:ascii="宋体" w:hAnsi="宋体" w:cs="宋体" w:hint="eastAsia"/>
                <w:color w:val="000000"/>
                <w:kern w:val="0"/>
                <w:szCs w:val="21"/>
                <w:lang w:bidi="ar"/>
              </w:rPr>
              <w:br/>
              <w:t>IO</w:t>
            </w:r>
            <w:r>
              <w:rPr>
                <w:rFonts w:ascii="宋体" w:hAnsi="宋体" w:cs="宋体" w:hint="eastAsia"/>
                <w:color w:val="000000"/>
                <w:kern w:val="0"/>
                <w:szCs w:val="21"/>
                <w:lang w:bidi="ar"/>
              </w:rPr>
              <w:t>卡：广播级专业板卡（用于播出上载、审片）</w:t>
            </w:r>
            <w:r>
              <w:rPr>
                <w:rFonts w:ascii="宋体" w:hAnsi="宋体" w:cs="宋体" w:hint="eastAsia"/>
                <w:color w:val="000000"/>
                <w:kern w:val="0"/>
                <w:szCs w:val="21"/>
                <w:lang w:bidi="ar"/>
              </w:rPr>
              <w:br/>
            </w:r>
            <w:r>
              <w:rPr>
                <w:rFonts w:ascii="宋体" w:hAnsi="宋体" w:cs="宋体" w:hint="eastAsia"/>
                <w:color w:val="000000"/>
                <w:kern w:val="0"/>
                <w:szCs w:val="21"/>
                <w:lang w:bidi="ar"/>
              </w:rPr>
              <w:t>配件：音箱、耳机</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br/>
            </w:r>
            <w:r>
              <w:rPr>
                <w:rFonts w:ascii="宋体" w:hAnsi="宋体" w:cs="宋体" w:hint="eastAsia"/>
                <w:color w:val="000000"/>
                <w:kern w:val="0"/>
                <w:szCs w:val="21"/>
                <w:lang w:bidi="ar"/>
              </w:rPr>
              <w:t>网卡：万兆单口光纤网卡，含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正版操作系统中文专业版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针对新闻制播、融合媒体、高端节目制作等各类后期制作场景，需为媒体影视行业的记者</w:t>
            </w:r>
            <w:r>
              <w:rPr>
                <w:rFonts w:ascii="宋体" w:hAnsi="宋体" w:cs="宋体" w:hint="eastAsia"/>
                <w:color w:val="000000"/>
                <w:kern w:val="0"/>
                <w:szCs w:val="21"/>
                <w:lang w:bidi="ar"/>
              </w:rPr>
              <w:t>/</w:t>
            </w:r>
            <w:r>
              <w:rPr>
                <w:rFonts w:ascii="宋体" w:hAnsi="宋体" w:cs="宋体" w:hint="eastAsia"/>
                <w:color w:val="000000"/>
                <w:kern w:val="0"/>
                <w:szCs w:val="21"/>
                <w:lang w:bidi="ar"/>
              </w:rPr>
              <w:t>编导</w:t>
            </w:r>
            <w:r>
              <w:rPr>
                <w:rFonts w:ascii="宋体" w:hAnsi="宋体" w:cs="宋体" w:hint="eastAsia"/>
                <w:color w:val="000000"/>
                <w:kern w:val="0"/>
                <w:szCs w:val="21"/>
                <w:lang w:bidi="ar"/>
              </w:rPr>
              <w:t>/</w:t>
            </w:r>
            <w:r>
              <w:rPr>
                <w:rFonts w:ascii="宋体" w:hAnsi="宋体" w:cs="宋体" w:hint="eastAsia"/>
                <w:color w:val="000000"/>
                <w:kern w:val="0"/>
                <w:szCs w:val="21"/>
                <w:lang w:bidi="ar"/>
              </w:rPr>
              <w:t>制作人提供高效的视音频编辑工作平台，包含以下模块：</w:t>
            </w:r>
            <w:r>
              <w:rPr>
                <w:rFonts w:ascii="宋体" w:hAnsi="宋体" w:cs="宋体" w:hint="eastAsia"/>
                <w:color w:val="000000"/>
                <w:kern w:val="0"/>
                <w:szCs w:val="21"/>
                <w:lang w:bidi="ar"/>
              </w:rPr>
              <w:br/>
            </w:r>
            <w:r>
              <w:rPr>
                <w:rFonts w:ascii="宋体" w:hAnsi="宋体" w:cs="宋体" w:hint="eastAsia"/>
                <w:color w:val="000000"/>
                <w:kern w:val="0"/>
                <w:szCs w:val="21"/>
                <w:lang w:bidi="ar"/>
              </w:rPr>
              <w:t>超高清网络非线性编辑系统、超高清时间线编辑模块、超高清多镜</w:t>
            </w:r>
            <w:r>
              <w:rPr>
                <w:rFonts w:ascii="宋体" w:hAnsi="宋体" w:cs="宋体" w:hint="eastAsia"/>
                <w:color w:val="000000"/>
                <w:kern w:val="0"/>
                <w:szCs w:val="21"/>
                <w:lang w:bidi="ar"/>
              </w:rPr>
              <w:lastRenderedPageBreak/>
              <w:t>头编辑模块、超高清上下载软件模块、超高清文件介质上下载软件模块、超高清实时上下变换软件模块、超高清专业图像特技软件模块、超高清专业字幕特技软件模块、超高清节目审查软件模块、超高清媒体资源管理模块、超高清全自动色彩管理模块、环绕立体声音频制作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★需支持快速进入调色模式，可以查看调色界面布局，包括画廊、画面预览区、校正参数区、颜色校正时间线。</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 xml:space="preserve"> RAW</w:t>
            </w:r>
            <w:r>
              <w:rPr>
                <w:rFonts w:ascii="宋体" w:hAnsi="宋体" w:cs="宋体" w:hint="eastAsia"/>
                <w:color w:val="000000"/>
                <w:kern w:val="0"/>
                <w:szCs w:val="21"/>
                <w:lang w:bidi="ar"/>
              </w:rPr>
              <w:t>格式的</w:t>
            </w:r>
            <w:r>
              <w:rPr>
                <w:rFonts w:ascii="宋体" w:hAnsi="宋体" w:cs="宋体" w:hint="eastAsia"/>
                <w:color w:val="000000"/>
                <w:kern w:val="0"/>
                <w:szCs w:val="21"/>
                <w:lang w:bidi="ar"/>
              </w:rPr>
              <w:t>元数据调节，选中素材右键选择色彩管理，可调节</w:t>
            </w:r>
            <w:r>
              <w:rPr>
                <w:rFonts w:ascii="宋体" w:hAnsi="宋体" w:cs="宋体" w:hint="eastAsia"/>
                <w:color w:val="000000"/>
                <w:kern w:val="0"/>
                <w:szCs w:val="21"/>
                <w:lang w:bidi="ar"/>
              </w:rPr>
              <w:t>RAW</w:t>
            </w:r>
            <w:r>
              <w:rPr>
                <w:rFonts w:ascii="宋体" w:hAnsi="宋体" w:cs="宋体" w:hint="eastAsia"/>
                <w:color w:val="000000"/>
                <w:kern w:val="0"/>
                <w:szCs w:val="21"/>
                <w:lang w:bidi="ar"/>
              </w:rPr>
              <w:t>格式的元数据。</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★需能够通过示波器对节目技术指标进行监控。</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★需具备对画面添加遮罩的能力，可对添加遮罩后的元素自动跟踪。</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1.5.3</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超高清非编工作站（无卡）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2.5GHz  24C </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32GB</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M.2 512GB SSD</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775W</w:t>
            </w:r>
            <w:r>
              <w:rPr>
                <w:rFonts w:ascii="宋体" w:hAnsi="宋体" w:cs="宋体" w:hint="eastAsia"/>
                <w:color w:val="000000"/>
                <w:kern w:val="0"/>
                <w:szCs w:val="21"/>
                <w:lang w:bidi="ar"/>
              </w:rPr>
              <w:br/>
            </w:r>
            <w:r>
              <w:rPr>
                <w:rFonts w:ascii="宋体" w:hAnsi="宋体" w:cs="宋体" w:hint="eastAsia"/>
                <w:color w:val="000000"/>
                <w:kern w:val="0"/>
                <w:szCs w:val="21"/>
                <w:lang w:bidi="ar"/>
              </w:rPr>
              <w:t>其它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集成显卡、集成声卡、千兆网卡、键盘、鼠标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16GB</w:t>
            </w:r>
            <w:r>
              <w:rPr>
                <w:rFonts w:ascii="宋体" w:hAnsi="宋体" w:cs="宋体" w:hint="eastAsia"/>
                <w:color w:val="000000"/>
                <w:kern w:val="0"/>
                <w:szCs w:val="21"/>
                <w:lang w:bidi="ar"/>
              </w:rPr>
              <w:t>显存</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27</w:t>
            </w:r>
            <w:r>
              <w:rPr>
                <w:rFonts w:ascii="宋体" w:hAnsi="宋体" w:cs="宋体" w:hint="eastAsia"/>
                <w:color w:val="000000"/>
                <w:kern w:val="0"/>
                <w:szCs w:val="21"/>
                <w:lang w:bidi="ar"/>
              </w:rPr>
              <w:t>寸宽屏液晶显示器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配件：音箱、耳机</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br/>
            </w:r>
            <w:r>
              <w:rPr>
                <w:rFonts w:ascii="宋体" w:hAnsi="宋体" w:cs="宋体" w:hint="eastAsia"/>
                <w:color w:val="000000"/>
                <w:kern w:val="0"/>
                <w:szCs w:val="21"/>
                <w:lang w:bidi="ar"/>
              </w:rPr>
              <w:t>网卡：≥万兆单口光纤网卡，含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正版操作系统中文专业版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10</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针对新闻制播、融合媒体、高端节目制作等各类后期制作场景，需为媒体影视行业的记者</w:t>
            </w:r>
            <w:r>
              <w:rPr>
                <w:rFonts w:ascii="宋体" w:hAnsi="宋体" w:cs="宋体" w:hint="eastAsia"/>
                <w:color w:val="000000"/>
                <w:kern w:val="0"/>
                <w:szCs w:val="21"/>
                <w:lang w:bidi="ar"/>
              </w:rPr>
              <w:t>/</w:t>
            </w:r>
            <w:r>
              <w:rPr>
                <w:rFonts w:ascii="宋体" w:hAnsi="宋体" w:cs="宋体" w:hint="eastAsia"/>
                <w:color w:val="000000"/>
                <w:kern w:val="0"/>
                <w:szCs w:val="21"/>
                <w:lang w:bidi="ar"/>
              </w:rPr>
              <w:t>编导</w:t>
            </w:r>
            <w:r>
              <w:rPr>
                <w:rFonts w:ascii="宋体" w:hAnsi="宋体" w:cs="宋体" w:hint="eastAsia"/>
                <w:color w:val="000000"/>
                <w:kern w:val="0"/>
                <w:szCs w:val="21"/>
                <w:lang w:bidi="ar"/>
              </w:rPr>
              <w:t>/</w:t>
            </w:r>
            <w:r>
              <w:rPr>
                <w:rFonts w:ascii="宋体" w:hAnsi="宋体" w:cs="宋体" w:hint="eastAsia"/>
                <w:color w:val="000000"/>
                <w:kern w:val="0"/>
                <w:szCs w:val="21"/>
                <w:lang w:bidi="ar"/>
              </w:rPr>
              <w:t>制作人提供高效的视音频编辑工作平台，包含以下模块：</w:t>
            </w:r>
            <w:r>
              <w:rPr>
                <w:rFonts w:ascii="宋体" w:hAnsi="宋体" w:cs="宋体" w:hint="eastAsia"/>
                <w:color w:val="000000"/>
                <w:kern w:val="0"/>
                <w:szCs w:val="21"/>
                <w:lang w:bidi="ar"/>
              </w:rPr>
              <w:br/>
            </w:r>
            <w:r>
              <w:rPr>
                <w:rFonts w:ascii="宋体" w:hAnsi="宋体" w:cs="宋体" w:hint="eastAsia"/>
                <w:color w:val="000000"/>
                <w:kern w:val="0"/>
                <w:szCs w:val="21"/>
                <w:lang w:bidi="ar"/>
              </w:rPr>
              <w:t>超高清网络非线性编辑系统、超高清时间线编辑模块、超高清多镜头编辑模块、超高清上下载软件模块、超高清文件介质上下载软件模块、超高清实时上下变换软件模块、超高清专业图像特技软件模</w:t>
            </w:r>
            <w:r>
              <w:rPr>
                <w:rFonts w:ascii="宋体" w:hAnsi="宋体" w:cs="宋体" w:hint="eastAsia"/>
                <w:color w:val="000000"/>
                <w:kern w:val="0"/>
                <w:szCs w:val="21"/>
                <w:lang w:bidi="ar"/>
              </w:rPr>
              <w:lastRenderedPageBreak/>
              <w:t>块、超高清专业字幕特技软件模块、超高清节目审查软件模块、超高清媒体资源管理模块、超高清全自动色彩管理模块、环绕立体声音频制作模块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10</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1.5.4</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配音工作站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CPU</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2.9 GHz 14C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16GB</w:t>
            </w:r>
            <w:r>
              <w:rPr>
                <w:rFonts w:ascii="宋体" w:hAnsi="宋体" w:cs="宋体" w:hint="eastAsia"/>
                <w:color w:val="000000"/>
                <w:kern w:val="0"/>
                <w:szCs w:val="21"/>
                <w:lang w:bidi="ar"/>
              </w:rPr>
              <w:br/>
            </w:r>
            <w:r>
              <w:rPr>
                <w:rFonts w:ascii="宋体" w:hAnsi="宋体" w:cs="宋体" w:hint="eastAsia"/>
                <w:color w:val="000000"/>
                <w:kern w:val="0"/>
                <w:szCs w:val="21"/>
                <w:lang w:bidi="ar"/>
              </w:rPr>
              <w:t>系统盘：≥</w:t>
            </w:r>
            <w:r>
              <w:rPr>
                <w:rFonts w:ascii="宋体" w:hAnsi="宋体" w:cs="宋体" w:hint="eastAsia"/>
                <w:color w:val="000000"/>
                <w:kern w:val="0"/>
                <w:szCs w:val="21"/>
                <w:lang w:bidi="ar"/>
              </w:rPr>
              <w:t>256GB SSD</w:t>
            </w:r>
            <w:r>
              <w:rPr>
                <w:rFonts w:ascii="宋体" w:hAnsi="宋体" w:cs="宋体" w:hint="eastAsia"/>
                <w:color w:val="000000"/>
                <w:kern w:val="0"/>
                <w:szCs w:val="21"/>
                <w:lang w:bidi="ar"/>
              </w:rPr>
              <w:t>固态硬盘</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4GB</w:t>
            </w:r>
            <w:r>
              <w:rPr>
                <w:rFonts w:ascii="宋体" w:hAnsi="宋体" w:cs="宋体" w:hint="eastAsia"/>
                <w:color w:val="000000"/>
                <w:kern w:val="0"/>
                <w:szCs w:val="21"/>
                <w:lang w:bidi="ar"/>
              </w:rPr>
              <w:t>显存</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27</w:t>
            </w:r>
            <w:r>
              <w:rPr>
                <w:rFonts w:ascii="宋体" w:hAnsi="宋体" w:cs="宋体" w:hint="eastAsia"/>
                <w:color w:val="000000"/>
                <w:kern w:val="0"/>
                <w:szCs w:val="21"/>
                <w:lang w:bidi="ar"/>
              </w:rPr>
              <w:t>寸液晶显示器，分辨率</w:t>
            </w:r>
            <w:r>
              <w:rPr>
                <w:rFonts w:ascii="宋体" w:hAnsi="宋体" w:cs="宋体" w:hint="eastAsia"/>
                <w:color w:val="000000"/>
                <w:kern w:val="0"/>
                <w:szCs w:val="21"/>
                <w:lang w:bidi="ar"/>
              </w:rPr>
              <w:t>3840*2160</w:t>
            </w:r>
            <w:r>
              <w:rPr>
                <w:rFonts w:ascii="宋体" w:hAnsi="宋体" w:cs="宋体" w:hint="eastAsia"/>
                <w:color w:val="000000"/>
                <w:kern w:val="0"/>
                <w:szCs w:val="21"/>
                <w:lang w:bidi="ar"/>
              </w:rPr>
              <w:br/>
            </w:r>
            <w:r>
              <w:rPr>
                <w:rFonts w:ascii="宋体" w:hAnsi="宋体" w:cs="宋体" w:hint="eastAsia"/>
                <w:color w:val="000000"/>
                <w:kern w:val="0"/>
                <w:szCs w:val="21"/>
                <w:lang w:bidi="ar"/>
              </w:rPr>
              <w:t>配件：音箱、声卡</w:t>
            </w:r>
            <w:r>
              <w:rPr>
                <w:rFonts w:ascii="宋体" w:hAnsi="宋体" w:cs="宋体" w:hint="eastAsia"/>
                <w:color w:val="000000"/>
                <w:kern w:val="0"/>
                <w:szCs w:val="21"/>
                <w:lang w:bidi="ar"/>
              </w:rPr>
              <w:br/>
            </w:r>
            <w:r>
              <w:rPr>
                <w:rFonts w:ascii="宋体" w:hAnsi="宋体" w:cs="宋体" w:hint="eastAsia"/>
                <w:color w:val="000000"/>
                <w:kern w:val="0"/>
                <w:szCs w:val="21"/>
                <w:lang w:bidi="ar"/>
              </w:rPr>
              <w:t>网卡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10G</w:t>
            </w:r>
            <w:r>
              <w:rPr>
                <w:rFonts w:ascii="宋体" w:hAnsi="宋体" w:cs="宋体" w:hint="eastAsia"/>
                <w:color w:val="000000"/>
                <w:kern w:val="0"/>
                <w:szCs w:val="21"/>
                <w:lang w:bidi="ar"/>
              </w:rPr>
              <w:t>万兆单口光纤网卡，含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br/>
            </w:r>
            <w:r>
              <w:rPr>
                <w:rFonts w:ascii="宋体" w:hAnsi="宋体" w:cs="宋体" w:hint="eastAsia"/>
                <w:color w:val="000000"/>
                <w:kern w:val="0"/>
                <w:szCs w:val="21"/>
                <w:lang w:bidi="ar"/>
              </w:rPr>
              <w:t>其他：集成声卡、千兆网卡、键盘、鼠标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操作系统：正版操作系统中文专业版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针对新闻制播、融合媒体及高端节目制作等全场景后期需求，需为记者、编导及制作人提供了全场景音频生产支持，包含以下模块：</w:t>
            </w:r>
            <w:r>
              <w:rPr>
                <w:rFonts w:ascii="宋体" w:hAnsi="宋体" w:cs="宋体" w:hint="eastAsia"/>
                <w:color w:val="000000"/>
                <w:kern w:val="0"/>
                <w:szCs w:val="21"/>
                <w:lang w:bidi="ar"/>
              </w:rPr>
              <w:br/>
            </w:r>
            <w:r>
              <w:rPr>
                <w:rFonts w:ascii="宋体" w:hAnsi="宋体" w:cs="宋体" w:hint="eastAsia"/>
                <w:color w:val="000000"/>
                <w:kern w:val="0"/>
                <w:szCs w:val="21"/>
                <w:lang w:bidi="ar"/>
              </w:rPr>
              <w:t>环绕立体声音频制作模块</w:t>
            </w:r>
            <w:r>
              <w:rPr>
                <w:rFonts w:ascii="宋体" w:hAnsi="宋体" w:cs="宋体" w:hint="eastAsia"/>
                <w:color w:val="000000"/>
                <w:kern w:val="0"/>
                <w:szCs w:val="21"/>
                <w:lang w:bidi="ar"/>
              </w:rPr>
              <w:br/>
            </w:r>
            <w:r>
              <w:rPr>
                <w:rFonts w:ascii="宋体" w:hAnsi="宋体" w:cs="宋体" w:hint="eastAsia"/>
                <w:color w:val="000000"/>
                <w:kern w:val="0"/>
                <w:szCs w:val="21"/>
                <w:lang w:bidi="ar"/>
              </w:rPr>
              <w:t>专业配音软件模块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1.5.5</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演播室上载工作站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专业图形工作站</w:t>
            </w:r>
            <w:r>
              <w:rPr>
                <w:rFonts w:ascii="宋体" w:hAnsi="宋体" w:cs="宋体" w:hint="eastAsia"/>
                <w:color w:val="000000"/>
                <w:kern w:val="0"/>
                <w:szCs w:val="21"/>
                <w:lang w:bidi="ar"/>
              </w:rPr>
              <w:br/>
              <w:t>CPU</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2.9 GHz 14C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32GB</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8GB</w:t>
            </w:r>
            <w:r>
              <w:rPr>
                <w:rFonts w:ascii="宋体" w:hAnsi="宋体" w:cs="宋体" w:hint="eastAsia"/>
                <w:color w:val="000000"/>
                <w:kern w:val="0"/>
                <w:szCs w:val="21"/>
                <w:lang w:bidi="ar"/>
              </w:rPr>
              <w:t>显存</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M.2 256GB SSD</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27</w:t>
            </w:r>
            <w:r>
              <w:rPr>
                <w:rFonts w:ascii="宋体" w:hAnsi="宋体" w:cs="宋体" w:hint="eastAsia"/>
                <w:color w:val="000000"/>
                <w:kern w:val="0"/>
                <w:szCs w:val="21"/>
                <w:lang w:bidi="ar"/>
              </w:rPr>
              <w:t>寸液晶显示器，分辨率</w:t>
            </w:r>
            <w:r>
              <w:rPr>
                <w:rFonts w:ascii="宋体" w:hAnsi="宋体" w:cs="宋体" w:hint="eastAsia"/>
                <w:color w:val="000000"/>
                <w:kern w:val="0"/>
                <w:szCs w:val="21"/>
                <w:lang w:bidi="ar"/>
              </w:rPr>
              <w:t>3840*2160</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br/>
            </w:r>
            <w:r>
              <w:rPr>
                <w:rFonts w:ascii="宋体" w:hAnsi="宋体" w:cs="宋体" w:hint="eastAsia"/>
                <w:color w:val="000000"/>
                <w:kern w:val="0"/>
                <w:szCs w:val="21"/>
                <w:lang w:bidi="ar"/>
              </w:rPr>
              <w:t>其它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集成声卡、千兆网卡、键盘、鼠标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以太网卡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≥单口万兆网卡，含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配件：音箱、耳机</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br/>
              <w:t>IO</w:t>
            </w:r>
            <w:r>
              <w:rPr>
                <w:rFonts w:ascii="宋体" w:hAnsi="宋体" w:cs="宋体" w:hint="eastAsia"/>
                <w:color w:val="000000"/>
                <w:kern w:val="0"/>
                <w:szCs w:val="21"/>
                <w:lang w:bidi="ar"/>
              </w:rPr>
              <w:t>卡：需提供广播级专业板卡</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正版操作系统中文专业版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需提供融合媒体内容管理平台</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需提供内容上载挑选软件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需提供文件介质上下载软件模块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1.5.6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4K</w:t>
            </w:r>
            <w:r>
              <w:rPr>
                <w:rFonts w:ascii="宋体" w:hAnsi="宋体" w:cs="宋体" w:hint="eastAsia"/>
                <w:color w:val="000000"/>
                <w:kern w:val="0"/>
                <w:szCs w:val="21"/>
                <w:lang w:bidi="ar"/>
              </w:rPr>
              <w:t>监视器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屏幕尺寸：≥</w:t>
            </w:r>
            <w:r>
              <w:rPr>
                <w:rFonts w:ascii="宋体" w:hAnsi="宋体" w:cs="宋体" w:hint="eastAsia"/>
                <w:color w:val="000000"/>
                <w:kern w:val="0"/>
                <w:szCs w:val="21"/>
                <w:lang w:bidi="ar"/>
              </w:rPr>
              <w:t>27</w:t>
            </w:r>
            <w:r>
              <w:rPr>
                <w:rFonts w:ascii="宋体" w:hAnsi="宋体" w:cs="宋体" w:hint="eastAsia"/>
                <w:color w:val="000000"/>
                <w:kern w:val="0"/>
                <w:szCs w:val="21"/>
                <w:lang w:bidi="ar"/>
              </w:rPr>
              <w:t>英寸</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屏幕宽高比：</w:t>
            </w:r>
            <w:r>
              <w:rPr>
                <w:rFonts w:ascii="宋体" w:hAnsi="宋体" w:cs="宋体" w:hint="eastAsia"/>
                <w:color w:val="000000"/>
                <w:kern w:val="0"/>
                <w:szCs w:val="21"/>
                <w:lang w:bidi="ar"/>
              </w:rPr>
              <w:t xml:space="preserve">16:9, </w:t>
            </w:r>
            <w:r>
              <w:rPr>
                <w:rFonts w:ascii="宋体" w:hAnsi="宋体" w:cs="宋体" w:hint="eastAsia"/>
                <w:color w:val="000000"/>
                <w:kern w:val="0"/>
                <w:szCs w:val="21"/>
                <w:lang w:bidi="ar"/>
              </w:rPr>
              <w:t>分辨率：</w:t>
            </w:r>
            <w:r>
              <w:rPr>
                <w:rFonts w:ascii="宋体" w:hAnsi="宋体" w:cs="宋体" w:hint="eastAsia"/>
                <w:color w:val="000000"/>
                <w:kern w:val="0"/>
                <w:szCs w:val="21"/>
                <w:lang w:bidi="ar"/>
              </w:rPr>
              <w:t>3840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2160, </w:t>
            </w:r>
            <w:r>
              <w:rPr>
                <w:rFonts w:ascii="宋体" w:hAnsi="宋体" w:cs="宋体" w:hint="eastAsia"/>
                <w:color w:val="000000"/>
                <w:kern w:val="0"/>
                <w:szCs w:val="21"/>
                <w:lang w:bidi="ar"/>
              </w:rPr>
              <w:t>色深：</w:t>
            </w:r>
            <w:r>
              <w:rPr>
                <w:rFonts w:ascii="宋体" w:hAnsi="宋体" w:cs="宋体" w:hint="eastAsia"/>
                <w:color w:val="000000"/>
                <w:kern w:val="0"/>
                <w:szCs w:val="21"/>
                <w:lang w:bidi="ar"/>
              </w:rPr>
              <w:t>1.07B</w:t>
            </w:r>
            <w:r>
              <w:rPr>
                <w:rFonts w:ascii="宋体" w:hAnsi="宋体" w:cs="宋体" w:hint="eastAsia"/>
                <w:color w:val="000000"/>
                <w:kern w:val="0"/>
                <w:szCs w:val="21"/>
                <w:lang w:bidi="ar"/>
              </w:rPr>
              <w:t>，视角：</w:t>
            </w:r>
            <w:r>
              <w:rPr>
                <w:rFonts w:ascii="宋体" w:hAnsi="宋体" w:cs="宋体" w:hint="eastAsia"/>
                <w:color w:val="000000"/>
                <w:kern w:val="0"/>
                <w:szCs w:val="21"/>
                <w:lang w:bidi="ar"/>
              </w:rPr>
              <w:t>178</w:t>
            </w:r>
            <w:r>
              <w:rPr>
                <w:rFonts w:ascii="宋体" w:hAnsi="宋体" w:cs="宋体" w:hint="eastAsia"/>
                <w:color w:val="000000"/>
                <w:kern w:val="0"/>
                <w:szCs w:val="21"/>
                <w:lang w:bidi="ar"/>
              </w:rPr>
              <w:t>°</w:t>
            </w:r>
            <w:r>
              <w:rPr>
                <w:rFonts w:ascii="宋体" w:hAnsi="宋体" w:cs="宋体" w:hint="eastAsia"/>
                <w:color w:val="000000"/>
                <w:kern w:val="0"/>
                <w:szCs w:val="21"/>
                <w:lang w:bidi="ar"/>
              </w:rPr>
              <w:t>H</w:t>
            </w:r>
            <w:r>
              <w:rPr>
                <w:rFonts w:ascii="宋体" w:hAnsi="宋体" w:cs="宋体" w:hint="eastAsia"/>
                <w:color w:val="000000"/>
                <w:kern w:val="0"/>
                <w:szCs w:val="21"/>
                <w:lang w:bidi="ar"/>
              </w:rPr>
              <w:t>×</w:t>
            </w:r>
            <w:r>
              <w:rPr>
                <w:rFonts w:ascii="宋体" w:hAnsi="宋体" w:cs="宋体" w:hint="eastAsia"/>
                <w:color w:val="000000"/>
                <w:kern w:val="0"/>
                <w:szCs w:val="21"/>
                <w:lang w:bidi="ar"/>
              </w:rPr>
              <w:t>178</w:t>
            </w:r>
            <w:r>
              <w:rPr>
                <w:rFonts w:ascii="宋体" w:hAnsi="宋体" w:cs="宋体" w:hint="eastAsia"/>
                <w:color w:val="000000"/>
                <w:kern w:val="0"/>
                <w:szCs w:val="21"/>
                <w:lang w:bidi="ar"/>
              </w:rPr>
              <w:t>°</w:t>
            </w:r>
            <w:r>
              <w:rPr>
                <w:rFonts w:ascii="宋体" w:hAnsi="宋体" w:cs="宋体" w:hint="eastAsia"/>
                <w:color w:val="000000"/>
                <w:kern w:val="0"/>
                <w:szCs w:val="21"/>
                <w:lang w:bidi="ar"/>
              </w:rPr>
              <w:t>V</w:t>
            </w:r>
            <w:r>
              <w:rPr>
                <w:rFonts w:ascii="宋体" w:hAnsi="宋体" w:cs="宋体" w:hint="eastAsia"/>
                <w:color w:val="000000"/>
                <w:kern w:val="0"/>
                <w:szCs w:val="21"/>
                <w:lang w:bidi="ar"/>
              </w:rPr>
              <w:t>，亮度</w:t>
            </w:r>
            <w:r>
              <w:rPr>
                <w:rFonts w:ascii="宋体" w:hAnsi="宋体" w:cs="宋体" w:hint="eastAsia"/>
                <w:color w:val="000000"/>
                <w:kern w:val="0"/>
                <w:szCs w:val="21"/>
                <w:lang w:bidi="ar"/>
              </w:rPr>
              <w:t>400nits</w:t>
            </w:r>
            <w:r>
              <w:rPr>
                <w:rFonts w:ascii="宋体" w:hAnsi="宋体" w:cs="宋体" w:hint="eastAsia"/>
                <w:color w:val="000000"/>
                <w:kern w:val="0"/>
                <w:szCs w:val="21"/>
                <w:lang w:bidi="ar"/>
              </w:rPr>
              <w:t>，对比度</w:t>
            </w:r>
            <w:r>
              <w:rPr>
                <w:rFonts w:ascii="宋体" w:hAnsi="宋体" w:cs="宋体" w:hint="eastAsia"/>
                <w:color w:val="000000"/>
                <w:kern w:val="0"/>
                <w:szCs w:val="21"/>
                <w:lang w:bidi="ar"/>
              </w:rPr>
              <w:t>2000:1</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 xml:space="preserve"> 12G-SDI </w:t>
            </w:r>
            <w:r>
              <w:rPr>
                <w:rFonts w:ascii="宋体" w:hAnsi="宋体" w:cs="宋体" w:hint="eastAsia"/>
                <w:color w:val="000000"/>
                <w:kern w:val="0"/>
                <w:szCs w:val="21"/>
                <w:lang w:bidi="ar"/>
              </w:rPr>
              <w:t>视频输入与环出</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向下兼容</w:t>
            </w:r>
            <w:r>
              <w:rPr>
                <w:rFonts w:ascii="宋体" w:hAnsi="宋体" w:cs="宋体" w:hint="eastAsia"/>
                <w:color w:val="000000"/>
                <w:kern w:val="0"/>
                <w:szCs w:val="21"/>
                <w:lang w:bidi="ar"/>
              </w:rPr>
              <w:t xml:space="preserve"> 6G/3G/HD/SD-SDI)</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 xml:space="preserve"> 3G</w:t>
            </w:r>
            <w:r>
              <w:rPr>
                <w:rFonts w:ascii="宋体" w:hAnsi="宋体" w:cs="宋体" w:hint="eastAsia"/>
                <w:color w:val="000000"/>
                <w:kern w:val="0"/>
                <w:szCs w:val="21"/>
                <w:lang w:bidi="ar"/>
              </w:rPr>
              <w:t>视频输入与环出</w:t>
            </w:r>
            <w:r>
              <w:rPr>
                <w:rFonts w:ascii="宋体" w:hAnsi="宋体" w:cs="宋体" w:hint="eastAsia"/>
                <w:color w:val="000000"/>
                <w:kern w:val="0"/>
                <w:szCs w:val="21"/>
                <w:lang w:bidi="ar"/>
              </w:rPr>
              <w:t>(</w:t>
            </w:r>
            <w:r>
              <w:rPr>
                <w:rFonts w:ascii="宋体" w:hAnsi="宋体" w:cs="宋体" w:hint="eastAsia"/>
                <w:color w:val="000000"/>
                <w:kern w:val="0"/>
                <w:szCs w:val="21"/>
                <w:lang w:bidi="ar"/>
              </w:rPr>
              <w:t>向下兼容</w:t>
            </w:r>
            <w:r>
              <w:rPr>
                <w:rFonts w:ascii="宋体" w:hAnsi="宋体" w:cs="宋体" w:hint="eastAsia"/>
                <w:color w:val="000000"/>
                <w:kern w:val="0"/>
                <w:szCs w:val="21"/>
                <w:lang w:bidi="ar"/>
              </w:rPr>
              <w:t xml:space="preserve"> HD/SD-SDI)</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SFP+</w:t>
            </w:r>
            <w:r>
              <w:rPr>
                <w:rFonts w:ascii="宋体" w:hAnsi="宋体" w:cs="宋体" w:hint="eastAsia"/>
                <w:color w:val="000000"/>
                <w:kern w:val="0"/>
                <w:szCs w:val="21"/>
                <w:lang w:bidi="ar"/>
              </w:rPr>
              <w:t>光纤模块接口支持</w:t>
            </w:r>
            <w:r>
              <w:rPr>
                <w:rFonts w:ascii="宋体" w:hAnsi="宋体" w:cs="宋体" w:hint="eastAsia"/>
                <w:color w:val="000000"/>
                <w:kern w:val="0"/>
                <w:szCs w:val="21"/>
                <w:lang w:bidi="ar"/>
              </w:rPr>
              <w:t>12G/6G/3G/HD/SD-SDI</w:t>
            </w:r>
            <w:r>
              <w:rPr>
                <w:rFonts w:ascii="宋体" w:hAnsi="宋体" w:cs="宋体" w:hint="eastAsia"/>
                <w:color w:val="000000"/>
                <w:kern w:val="0"/>
                <w:szCs w:val="21"/>
                <w:lang w:bidi="ar"/>
              </w:rPr>
              <w:t>转换后输入</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HDMI 2.0</w:t>
            </w:r>
            <w:r>
              <w:rPr>
                <w:rFonts w:ascii="宋体" w:hAnsi="宋体" w:cs="宋体" w:hint="eastAsia"/>
                <w:color w:val="000000"/>
                <w:kern w:val="0"/>
                <w:szCs w:val="21"/>
                <w:lang w:bidi="ar"/>
              </w:rPr>
              <w:t>输入</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HDMI 2.0</w:t>
            </w:r>
            <w:r>
              <w:rPr>
                <w:rFonts w:ascii="宋体" w:hAnsi="宋体" w:cs="宋体" w:hint="eastAsia"/>
                <w:color w:val="000000"/>
                <w:kern w:val="0"/>
                <w:szCs w:val="21"/>
                <w:lang w:bidi="ar"/>
              </w:rPr>
              <w:t>输出，支持</w:t>
            </w:r>
            <w:r>
              <w:rPr>
                <w:rFonts w:ascii="宋体" w:hAnsi="宋体" w:cs="宋体" w:hint="eastAsia"/>
                <w:color w:val="000000"/>
                <w:kern w:val="0"/>
                <w:szCs w:val="21"/>
                <w:lang w:bidi="ar"/>
              </w:rPr>
              <w:t>SDI/SFP+</w:t>
            </w:r>
            <w:r>
              <w:rPr>
                <w:rFonts w:ascii="宋体" w:hAnsi="宋体" w:cs="宋体" w:hint="eastAsia"/>
                <w:color w:val="000000"/>
                <w:kern w:val="0"/>
                <w:szCs w:val="21"/>
                <w:lang w:bidi="ar"/>
              </w:rPr>
              <w:t>转换输出</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4:4:4 12Bit</w:t>
            </w:r>
            <w:r>
              <w:rPr>
                <w:rFonts w:ascii="宋体" w:hAnsi="宋体" w:cs="宋体" w:hint="eastAsia"/>
                <w:color w:val="000000"/>
                <w:kern w:val="0"/>
                <w:szCs w:val="21"/>
                <w:lang w:bidi="ar"/>
              </w:rPr>
              <w:t>信号处理</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4K</w:t>
            </w:r>
            <w:r>
              <w:rPr>
                <w:rFonts w:ascii="宋体" w:hAnsi="宋体" w:cs="宋体" w:hint="eastAsia"/>
                <w:color w:val="000000"/>
                <w:kern w:val="0"/>
                <w:szCs w:val="21"/>
                <w:lang w:bidi="ar"/>
              </w:rPr>
              <w:t>信号下转换</w:t>
            </w:r>
            <w:r>
              <w:rPr>
                <w:rFonts w:ascii="宋体" w:hAnsi="宋体" w:cs="宋体" w:hint="eastAsia"/>
                <w:color w:val="000000"/>
                <w:kern w:val="0"/>
                <w:szCs w:val="21"/>
                <w:lang w:bidi="ar"/>
              </w:rPr>
              <w:t>2K/</w:t>
            </w:r>
            <w:r>
              <w:rPr>
                <w:rFonts w:ascii="宋体" w:hAnsi="宋体" w:cs="宋体" w:hint="eastAsia"/>
                <w:color w:val="000000"/>
                <w:kern w:val="0"/>
                <w:szCs w:val="21"/>
                <w:lang w:bidi="ar"/>
              </w:rPr>
              <w:t>高清信号，并通过</w:t>
            </w:r>
            <w:r>
              <w:rPr>
                <w:rFonts w:ascii="宋体" w:hAnsi="宋体" w:cs="宋体" w:hint="eastAsia"/>
                <w:color w:val="000000"/>
                <w:kern w:val="0"/>
                <w:szCs w:val="21"/>
                <w:lang w:bidi="ar"/>
              </w:rPr>
              <w:t>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HDR</w:t>
            </w:r>
            <w:r>
              <w:rPr>
                <w:rFonts w:ascii="宋体" w:hAnsi="宋体" w:cs="宋体" w:hint="eastAsia"/>
                <w:color w:val="000000"/>
                <w:kern w:val="0"/>
                <w:szCs w:val="21"/>
                <w:lang w:bidi="ar"/>
              </w:rPr>
              <w:t>下转换</w:t>
            </w:r>
            <w:r>
              <w:rPr>
                <w:rFonts w:ascii="宋体" w:hAnsi="宋体" w:cs="宋体" w:hint="eastAsia"/>
                <w:color w:val="000000"/>
                <w:kern w:val="0"/>
                <w:szCs w:val="21"/>
                <w:lang w:bidi="ar"/>
              </w:rPr>
              <w:t>S</w:t>
            </w:r>
            <w:r>
              <w:rPr>
                <w:rFonts w:ascii="宋体" w:hAnsi="宋体" w:cs="宋体" w:hint="eastAsia"/>
                <w:color w:val="000000"/>
                <w:kern w:val="0"/>
                <w:szCs w:val="21"/>
                <w:lang w:bidi="ar"/>
              </w:rPr>
              <w:t>DR</w:t>
            </w:r>
            <w:r>
              <w:rPr>
                <w:rFonts w:ascii="宋体" w:hAnsi="宋体" w:cs="宋体" w:hint="eastAsia"/>
                <w:color w:val="000000"/>
                <w:kern w:val="0"/>
                <w:szCs w:val="21"/>
                <w:lang w:bidi="ar"/>
              </w:rPr>
              <w:t>信号，并通过</w:t>
            </w:r>
            <w:r>
              <w:rPr>
                <w:rFonts w:ascii="宋体" w:hAnsi="宋体" w:cs="宋体" w:hint="eastAsia"/>
                <w:color w:val="000000"/>
                <w:kern w:val="0"/>
                <w:szCs w:val="21"/>
                <w:lang w:bidi="ar"/>
              </w:rPr>
              <w:t>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br/>
              <w:t xml:space="preserve">12G-SDI </w:t>
            </w:r>
            <w:r>
              <w:rPr>
                <w:rFonts w:ascii="宋体" w:hAnsi="宋体" w:cs="宋体" w:hint="eastAsia"/>
                <w:color w:val="000000"/>
                <w:kern w:val="0"/>
                <w:szCs w:val="21"/>
                <w:lang w:bidi="ar"/>
              </w:rPr>
              <w:t>单链路信号最大需支持</w:t>
            </w:r>
            <w:r>
              <w:rPr>
                <w:rFonts w:ascii="宋体" w:hAnsi="宋体" w:cs="宋体" w:hint="eastAsia"/>
                <w:color w:val="000000"/>
                <w:kern w:val="0"/>
                <w:szCs w:val="21"/>
                <w:lang w:bidi="ar"/>
              </w:rPr>
              <w:t xml:space="preserve"> 4096x2160 60p </w:t>
            </w:r>
            <w:r>
              <w:rPr>
                <w:rFonts w:ascii="宋体" w:hAnsi="宋体" w:cs="宋体" w:hint="eastAsia"/>
                <w:color w:val="000000"/>
                <w:kern w:val="0"/>
                <w:szCs w:val="21"/>
                <w:lang w:bidi="ar"/>
              </w:rPr>
              <w:t>格式</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四链路</w:t>
            </w:r>
            <w:r>
              <w:rPr>
                <w:rFonts w:ascii="宋体" w:hAnsi="宋体" w:cs="宋体" w:hint="eastAsia"/>
                <w:color w:val="000000"/>
                <w:kern w:val="0"/>
                <w:szCs w:val="21"/>
                <w:lang w:bidi="ar"/>
              </w:rPr>
              <w:t xml:space="preserve">SQD </w:t>
            </w:r>
            <w:r>
              <w:rPr>
                <w:rFonts w:ascii="宋体" w:hAnsi="宋体" w:cs="宋体" w:hint="eastAsia"/>
                <w:color w:val="000000"/>
                <w:kern w:val="0"/>
                <w:szCs w:val="21"/>
                <w:lang w:bidi="ar"/>
              </w:rPr>
              <w:t>和</w:t>
            </w:r>
            <w:r>
              <w:rPr>
                <w:rFonts w:ascii="宋体" w:hAnsi="宋体" w:cs="宋体" w:hint="eastAsia"/>
                <w:color w:val="000000"/>
                <w:kern w:val="0"/>
                <w:szCs w:val="21"/>
                <w:lang w:bidi="ar"/>
              </w:rPr>
              <w:t xml:space="preserve"> 2SI </w:t>
            </w:r>
            <w:r>
              <w:rPr>
                <w:rFonts w:ascii="宋体" w:hAnsi="宋体" w:cs="宋体" w:hint="eastAsia"/>
                <w:color w:val="000000"/>
                <w:kern w:val="0"/>
                <w:szCs w:val="21"/>
                <w:lang w:bidi="ar"/>
              </w:rPr>
              <w:t>格式</w:t>
            </w:r>
            <w:r>
              <w:rPr>
                <w:rFonts w:ascii="宋体" w:hAnsi="宋体" w:cs="宋体" w:hint="eastAsia"/>
                <w:color w:val="000000"/>
                <w:kern w:val="0"/>
                <w:szCs w:val="21"/>
                <w:lang w:bidi="ar"/>
              </w:rPr>
              <w:t xml:space="preserve"> 4K60P </w:t>
            </w:r>
            <w:r>
              <w:rPr>
                <w:rFonts w:ascii="宋体" w:hAnsi="宋体" w:cs="宋体" w:hint="eastAsia"/>
                <w:color w:val="000000"/>
                <w:kern w:val="0"/>
                <w:szCs w:val="21"/>
                <w:lang w:bidi="ar"/>
              </w:rPr>
              <w:t>信号</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需支持多种画面显示模式</w:t>
            </w:r>
            <w:r>
              <w:rPr>
                <w:rFonts w:ascii="宋体" w:hAnsi="宋体" w:cs="宋体" w:hint="eastAsia"/>
                <w:color w:val="000000"/>
                <w:kern w:val="0"/>
                <w:szCs w:val="21"/>
                <w:lang w:bidi="ar"/>
              </w:rPr>
              <w:t xml:space="preserve">: 4K </w:t>
            </w:r>
            <w:r>
              <w:rPr>
                <w:rFonts w:ascii="宋体" w:hAnsi="宋体" w:cs="宋体" w:hint="eastAsia"/>
                <w:color w:val="000000"/>
                <w:kern w:val="0"/>
                <w:szCs w:val="21"/>
                <w:lang w:bidi="ar"/>
              </w:rPr>
              <w:t>模式</w:t>
            </w:r>
            <w:r>
              <w:rPr>
                <w:rFonts w:ascii="宋体" w:hAnsi="宋体" w:cs="宋体" w:hint="eastAsia"/>
                <w:color w:val="000000"/>
                <w:kern w:val="0"/>
                <w:szCs w:val="21"/>
                <w:lang w:bidi="ar"/>
              </w:rPr>
              <w:t>/</w:t>
            </w:r>
            <w:r>
              <w:rPr>
                <w:rFonts w:ascii="宋体" w:hAnsi="宋体" w:cs="宋体" w:hint="eastAsia"/>
                <w:color w:val="000000"/>
                <w:kern w:val="0"/>
                <w:szCs w:val="21"/>
                <w:lang w:bidi="ar"/>
              </w:rPr>
              <w:t>四画分模式</w:t>
            </w:r>
            <w:r>
              <w:rPr>
                <w:rFonts w:ascii="宋体" w:hAnsi="宋体" w:cs="宋体" w:hint="eastAsia"/>
                <w:color w:val="000000"/>
                <w:kern w:val="0"/>
                <w:szCs w:val="21"/>
                <w:lang w:bidi="ar"/>
              </w:rPr>
              <w:t>/</w:t>
            </w:r>
            <w:r>
              <w:rPr>
                <w:rFonts w:ascii="宋体" w:hAnsi="宋体" w:cs="宋体" w:hint="eastAsia"/>
                <w:color w:val="000000"/>
                <w:kern w:val="0"/>
                <w:szCs w:val="21"/>
                <w:lang w:bidi="ar"/>
              </w:rPr>
              <w:t>高清单画面模式</w:t>
            </w:r>
            <w:r>
              <w:rPr>
                <w:rFonts w:ascii="宋体" w:hAnsi="宋体" w:cs="宋体" w:hint="eastAsia"/>
                <w:color w:val="000000"/>
                <w:kern w:val="0"/>
                <w:szCs w:val="21"/>
                <w:lang w:bidi="ar"/>
              </w:rPr>
              <w:br/>
            </w:r>
            <w:r>
              <w:rPr>
                <w:rFonts w:ascii="宋体" w:hAnsi="宋体" w:cs="宋体" w:hint="eastAsia"/>
                <w:color w:val="000000"/>
                <w:kern w:val="0"/>
                <w:szCs w:val="21"/>
                <w:lang w:bidi="ar"/>
              </w:rPr>
              <w:t>四画分模式支持</w:t>
            </w:r>
            <w:r>
              <w:rPr>
                <w:rFonts w:ascii="宋体" w:hAnsi="宋体" w:cs="宋体" w:hint="eastAsia"/>
                <w:color w:val="000000"/>
                <w:kern w:val="0"/>
                <w:szCs w:val="21"/>
                <w:lang w:bidi="ar"/>
              </w:rPr>
              <w:t>SDI/HDMI /SFP+</w:t>
            </w:r>
            <w:r>
              <w:rPr>
                <w:rFonts w:ascii="宋体" w:hAnsi="宋体" w:cs="宋体" w:hint="eastAsia"/>
                <w:color w:val="000000"/>
                <w:kern w:val="0"/>
                <w:szCs w:val="21"/>
                <w:lang w:bidi="ar"/>
              </w:rPr>
              <w:t>不同分辨率</w:t>
            </w:r>
            <w:r>
              <w:rPr>
                <w:rFonts w:ascii="宋体" w:hAnsi="宋体" w:cs="宋体" w:hint="eastAsia"/>
                <w:color w:val="000000"/>
                <w:kern w:val="0"/>
                <w:szCs w:val="21"/>
                <w:lang w:bidi="ar"/>
              </w:rPr>
              <w:t>&amp;</w:t>
            </w:r>
            <w:r>
              <w:rPr>
                <w:rFonts w:ascii="宋体" w:hAnsi="宋体" w:cs="宋体" w:hint="eastAsia"/>
                <w:color w:val="000000"/>
                <w:kern w:val="0"/>
                <w:szCs w:val="21"/>
                <w:lang w:bidi="ar"/>
              </w:rPr>
              <w:t>帧率信号同时混合显示</w:t>
            </w:r>
            <w:r>
              <w:rPr>
                <w:rFonts w:ascii="宋体" w:hAnsi="宋体" w:cs="宋体" w:hint="eastAsia"/>
                <w:color w:val="000000"/>
                <w:kern w:val="0"/>
                <w:szCs w:val="21"/>
                <w:lang w:bidi="ar"/>
              </w:rPr>
              <w:br/>
            </w:r>
            <w:r>
              <w:rPr>
                <w:rFonts w:ascii="宋体" w:hAnsi="宋体" w:cs="宋体" w:hint="eastAsia"/>
                <w:color w:val="000000"/>
                <w:kern w:val="0"/>
                <w:szCs w:val="21"/>
                <w:lang w:bidi="ar"/>
              </w:rPr>
              <w:t>四画分模式支持每个窗口独立设置色空间和</w:t>
            </w:r>
            <w:r>
              <w:rPr>
                <w:rFonts w:ascii="宋体" w:hAnsi="宋体" w:cs="宋体" w:hint="eastAsia"/>
                <w:color w:val="000000"/>
                <w:kern w:val="0"/>
                <w:szCs w:val="21"/>
                <w:lang w:bidi="ar"/>
              </w:rPr>
              <w:t>EOTF</w:t>
            </w:r>
            <w:r>
              <w:rPr>
                <w:rFonts w:ascii="宋体" w:hAnsi="宋体" w:cs="宋体" w:hint="eastAsia"/>
                <w:color w:val="000000"/>
                <w:kern w:val="0"/>
                <w:szCs w:val="21"/>
                <w:lang w:bidi="ar"/>
              </w:rPr>
              <w:t>曲线，任意画分窗口快速切换至单画面功能</w:t>
            </w:r>
            <w:r>
              <w:rPr>
                <w:rFonts w:ascii="宋体" w:hAnsi="宋体" w:cs="宋体" w:hint="eastAsia"/>
                <w:color w:val="000000"/>
                <w:kern w:val="0"/>
                <w:szCs w:val="21"/>
                <w:lang w:bidi="ar"/>
              </w:rPr>
              <w:br/>
            </w:r>
            <w:r>
              <w:rPr>
                <w:rFonts w:ascii="宋体" w:hAnsi="宋体" w:cs="宋体" w:hint="eastAsia"/>
                <w:color w:val="000000"/>
                <w:kern w:val="0"/>
                <w:szCs w:val="21"/>
                <w:lang w:bidi="ar"/>
              </w:rPr>
              <w:t>多种色彩空间选择</w:t>
            </w:r>
            <w:r>
              <w:rPr>
                <w:rFonts w:ascii="宋体" w:hAnsi="宋体" w:cs="宋体" w:hint="eastAsia"/>
                <w:color w:val="000000"/>
                <w:kern w:val="0"/>
                <w:szCs w:val="21"/>
                <w:lang w:bidi="ar"/>
              </w:rPr>
              <w:t xml:space="preserve"> (REC709/EBU/DCI-P3 D65/DCI-P3/REC2020/Bypass)</w:t>
            </w:r>
            <w:r>
              <w:rPr>
                <w:rFonts w:ascii="宋体" w:hAnsi="宋体" w:cs="宋体" w:hint="eastAsia"/>
                <w:color w:val="000000"/>
                <w:kern w:val="0"/>
                <w:szCs w:val="21"/>
                <w:lang w:bidi="ar"/>
              </w:rPr>
              <w:br/>
            </w:r>
            <w:r>
              <w:rPr>
                <w:rFonts w:ascii="宋体" w:hAnsi="宋体" w:cs="宋体" w:hint="eastAsia"/>
                <w:color w:val="000000"/>
                <w:kern w:val="0"/>
                <w:szCs w:val="21"/>
                <w:lang w:bidi="ar"/>
              </w:rPr>
              <w:t>多种</w:t>
            </w:r>
            <w:r>
              <w:rPr>
                <w:rFonts w:ascii="宋体" w:hAnsi="宋体" w:cs="宋体" w:hint="eastAsia"/>
                <w:color w:val="000000"/>
                <w:kern w:val="0"/>
                <w:szCs w:val="21"/>
                <w:lang w:bidi="ar"/>
              </w:rPr>
              <w:t xml:space="preserve"> Gamma</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选择</w:t>
            </w:r>
            <w:r>
              <w:rPr>
                <w:rFonts w:ascii="宋体" w:hAnsi="宋体" w:cs="宋体" w:hint="eastAsia"/>
                <w:color w:val="000000"/>
                <w:kern w:val="0"/>
                <w:szCs w:val="21"/>
                <w:lang w:bidi="ar"/>
              </w:rPr>
              <w:t>: Gamma2.0, 2.2, 2.4, 2.6</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 xml:space="preserve"> HDR: ST2084 PQ(softroll),  HLG (1.03/1.11/1.16/1.20/1.27/1.33)</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 xml:space="preserve"> Payload ID </w:t>
            </w:r>
            <w:r>
              <w:rPr>
                <w:rFonts w:ascii="宋体" w:hAnsi="宋体" w:cs="宋体" w:hint="eastAsia"/>
                <w:color w:val="000000"/>
                <w:kern w:val="0"/>
                <w:szCs w:val="21"/>
                <w:lang w:bidi="ar"/>
              </w:rPr>
              <w:t>显示和识别，自动匹配显示色彩空间和</w:t>
            </w:r>
            <w:r>
              <w:rPr>
                <w:rFonts w:ascii="宋体" w:hAnsi="宋体" w:cs="宋体" w:hint="eastAsia"/>
                <w:color w:val="000000"/>
                <w:kern w:val="0"/>
                <w:szCs w:val="21"/>
                <w:lang w:bidi="ar"/>
              </w:rPr>
              <w:t>EOTF</w:t>
            </w:r>
            <w:r>
              <w:rPr>
                <w:rFonts w:ascii="宋体" w:hAnsi="宋体" w:cs="宋体" w:hint="eastAsia"/>
                <w:color w:val="000000"/>
                <w:kern w:val="0"/>
                <w:szCs w:val="21"/>
                <w:lang w:bidi="ar"/>
              </w:rPr>
              <w:br/>
            </w:r>
            <w:r>
              <w:rPr>
                <w:rFonts w:ascii="宋体" w:hAnsi="宋体" w:cs="宋体" w:hint="eastAsia"/>
                <w:color w:val="000000"/>
                <w:kern w:val="0"/>
                <w:szCs w:val="21"/>
                <w:lang w:bidi="ar"/>
              </w:rPr>
              <w:t>多种摄影机色彩空间与</w:t>
            </w:r>
            <w:r>
              <w:rPr>
                <w:rFonts w:ascii="宋体" w:hAnsi="宋体" w:cs="宋体" w:hint="eastAsia"/>
                <w:color w:val="000000"/>
                <w:kern w:val="0"/>
                <w:szCs w:val="21"/>
                <w:lang w:bidi="ar"/>
              </w:rPr>
              <w:t>EOTF</w:t>
            </w:r>
            <w:r>
              <w:rPr>
                <w:rFonts w:ascii="宋体" w:hAnsi="宋体" w:cs="宋体" w:hint="eastAsia"/>
                <w:color w:val="000000"/>
                <w:kern w:val="0"/>
                <w:szCs w:val="21"/>
                <w:lang w:bidi="ar"/>
              </w:rPr>
              <w:t>转换</w:t>
            </w:r>
            <w:r>
              <w:rPr>
                <w:rFonts w:ascii="宋体" w:hAnsi="宋体" w:cs="宋体" w:hint="eastAsia"/>
                <w:color w:val="000000"/>
                <w:kern w:val="0"/>
                <w:szCs w:val="21"/>
                <w:lang w:bidi="ar"/>
              </w:rPr>
              <w:t>HDR/SDR</w:t>
            </w:r>
            <w:r>
              <w:rPr>
                <w:rFonts w:ascii="宋体" w:hAnsi="宋体" w:cs="宋体" w:hint="eastAsia"/>
                <w:color w:val="000000"/>
                <w:kern w:val="0"/>
                <w:szCs w:val="21"/>
                <w:lang w:bidi="ar"/>
              </w:rPr>
              <w:t>标准色彩空间与</w:t>
            </w:r>
            <w:r>
              <w:rPr>
                <w:rFonts w:ascii="宋体" w:hAnsi="宋体" w:cs="宋体" w:hint="eastAsia"/>
                <w:color w:val="000000"/>
                <w:kern w:val="0"/>
                <w:szCs w:val="21"/>
                <w:lang w:bidi="ar"/>
              </w:rPr>
              <w:t xml:space="preserve">EOTF: Arri Wide Gamut 3/LogC3, Arri Wide Gamut 4/LogC4, Canon Cinema Gamut/Canon Log2/3, DJI </w:t>
            </w:r>
            <w:r>
              <w:rPr>
                <w:rFonts w:ascii="宋体" w:hAnsi="宋体" w:cs="宋体" w:hint="eastAsia"/>
                <w:color w:val="000000"/>
                <w:kern w:val="0"/>
                <w:szCs w:val="21"/>
                <w:lang w:bidi="ar"/>
              </w:rPr>
              <w:t>D-Gamut/D-Log, Panasonic V-Gamut/V-Log, Sony S-Gamut/S-Log2, Sony S-Gamut3/S-Gamut3.Cine/S-Log3</w:t>
            </w:r>
            <w:r>
              <w:rPr>
                <w:rFonts w:ascii="宋体" w:hAnsi="宋体" w:cs="宋体" w:hint="eastAsia"/>
                <w:color w:val="000000"/>
                <w:kern w:val="0"/>
                <w:szCs w:val="21"/>
                <w:lang w:bidi="ar"/>
              </w:rPr>
              <w:br/>
              <w:t xml:space="preserve">3D LUT </w:t>
            </w:r>
            <w:r>
              <w:rPr>
                <w:rFonts w:ascii="宋体" w:hAnsi="宋体" w:cs="宋体" w:hint="eastAsia"/>
                <w:color w:val="000000"/>
                <w:kern w:val="0"/>
                <w:szCs w:val="21"/>
                <w:lang w:bidi="ar"/>
              </w:rPr>
              <w:t>色彩校正支持</w:t>
            </w:r>
            <w:r>
              <w:rPr>
                <w:rFonts w:ascii="宋体" w:hAnsi="宋体" w:cs="宋体" w:hint="eastAsia"/>
                <w:color w:val="000000"/>
                <w:kern w:val="0"/>
                <w:szCs w:val="21"/>
                <w:lang w:bidi="ar"/>
              </w:rPr>
              <w:t>ColourSpace</w:t>
            </w:r>
            <w:r>
              <w:rPr>
                <w:rFonts w:ascii="宋体" w:hAnsi="宋体" w:cs="宋体" w:hint="eastAsia"/>
                <w:color w:val="000000"/>
                <w:kern w:val="0"/>
                <w:szCs w:val="21"/>
                <w:lang w:bidi="ar"/>
              </w:rPr>
              <w:t>和</w:t>
            </w:r>
            <w:r>
              <w:rPr>
                <w:rFonts w:ascii="宋体" w:hAnsi="宋体" w:cs="宋体" w:hint="eastAsia"/>
                <w:color w:val="000000"/>
                <w:kern w:val="0"/>
                <w:szCs w:val="21"/>
                <w:lang w:bidi="ar"/>
              </w:rPr>
              <w:t>Calman</w:t>
            </w:r>
            <w:r>
              <w:rPr>
                <w:rFonts w:ascii="宋体" w:hAnsi="宋体" w:cs="宋体" w:hint="eastAsia"/>
                <w:color w:val="000000"/>
                <w:kern w:val="0"/>
                <w:szCs w:val="21"/>
                <w:lang w:bidi="ar"/>
              </w:rPr>
              <w:t>校色软件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需支持加载用户自定义</w:t>
            </w:r>
            <w:r>
              <w:rPr>
                <w:rFonts w:ascii="宋体" w:hAnsi="宋体" w:cs="宋体" w:hint="eastAsia"/>
                <w:color w:val="000000"/>
                <w:kern w:val="0"/>
                <w:szCs w:val="21"/>
                <w:lang w:bidi="ar"/>
              </w:rPr>
              <w:t>3D LUT</w:t>
            </w:r>
            <w:r>
              <w:rPr>
                <w:rFonts w:ascii="宋体" w:hAnsi="宋体" w:cs="宋体" w:hint="eastAsia"/>
                <w:color w:val="000000"/>
                <w:kern w:val="0"/>
                <w:szCs w:val="21"/>
                <w:lang w:bidi="ar"/>
              </w:rPr>
              <w:t>表</w:t>
            </w:r>
            <w:r>
              <w:rPr>
                <w:rFonts w:ascii="宋体" w:hAnsi="宋体" w:cs="宋体" w:hint="eastAsia"/>
                <w:color w:val="000000"/>
                <w:kern w:val="0"/>
                <w:szCs w:val="21"/>
                <w:lang w:bidi="ar"/>
              </w:rPr>
              <w:t>(</w:t>
            </w:r>
            <w:r>
              <w:rPr>
                <w:rFonts w:ascii="宋体" w:hAnsi="宋体" w:cs="宋体" w:hint="eastAsia"/>
                <w:color w:val="000000"/>
                <w:kern w:val="0"/>
                <w:szCs w:val="21"/>
                <w:lang w:bidi="ar"/>
              </w:rPr>
              <w:t>用户</w:t>
            </w:r>
            <w:r>
              <w:rPr>
                <w:rFonts w:ascii="宋体" w:hAnsi="宋体" w:cs="宋体" w:hint="eastAsia"/>
                <w:color w:val="000000"/>
                <w:kern w:val="0"/>
                <w:szCs w:val="21"/>
                <w:lang w:bidi="ar"/>
              </w:rPr>
              <w:t>1-6)</w:t>
            </w:r>
            <w:r>
              <w:rPr>
                <w:rFonts w:ascii="宋体" w:hAnsi="宋体" w:cs="宋体" w:hint="eastAsia"/>
                <w:color w:val="000000"/>
                <w:kern w:val="0"/>
                <w:szCs w:val="21"/>
                <w:lang w:bidi="ar"/>
              </w:rPr>
              <w:t>，通过</w:t>
            </w:r>
            <w:r>
              <w:rPr>
                <w:rFonts w:ascii="宋体" w:hAnsi="宋体" w:cs="宋体" w:hint="eastAsia"/>
                <w:color w:val="000000"/>
                <w:kern w:val="0"/>
                <w:szCs w:val="21"/>
                <w:lang w:bidi="ar"/>
              </w:rPr>
              <w:t>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需支持水平镜像，图像旋转，图像放大，静帧，全扫描，过扫描，行场延时</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4K HDR</w:t>
            </w:r>
            <w:r>
              <w:rPr>
                <w:rFonts w:ascii="宋体" w:hAnsi="宋体" w:cs="宋体" w:hint="eastAsia"/>
                <w:color w:val="000000"/>
                <w:kern w:val="0"/>
                <w:szCs w:val="21"/>
                <w:lang w:bidi="ar"/>
              </w:rPr>
              <w:t>波形图，矢量图，直方图</w:t>
            </w:r>
            <w:r>
              <w:rPr>
                <w:rFonts w:ascii="宋体" w:hAnsi="宋体" w:cs="宋体" w:hint="eastAsia"/>
                <w:color w:val="000000"/>
                <w:kern w:val="0"/>
                <w:szCs w:val="21"/>
                <w:lang w:bidi="ar"/>
              </w:rPr>
              <w:br/>
              <w:t>HDR</w:t>
            </w:r>
            <w:r>
              <w:rPr>
                <w:rFonts w:ascii="宋体" w:hAnsi="宋体" w:cs="宋体" w:hint="eastAsia"/>
                <w:color w:val="000000"/>
                <w:kern w:val="0"/>
                <w:szCs w:val="21"/>
                <w:lang w:bidi="ar"/>
              </w:rPr>
              <w:t>占比分析功能</w:t>
            </w:r>
            <w:r>
              <w:rPr>
                <w:rFonts w:ascii="宋体" w:hAnsi="宋体" w:cs="宋体" w:hint="eastAsia"/>
                <w:color w:val="000000"/>
                <w:kern w:val="0"/>
                <w:szCs w:val="21"/>
                <w:lang w:bidi="ar"/>
              </w:rPr>
              <w:br/>
            </w:r>
            <w:r>
              <w:rPr>
                <w:rFonts w:ascii="宋体" w:hAnsi="宋体" w:cs="宋体" w:hint="eastAsia"/>
                <w:color w:val="000000"/>
                <w:kern w:val="0"/>
                <w:szCs w:val="21"/>
                <w:lang w:bidi="ar"/>
              </w:rPr>
              <w:t>像素点测量功能</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需支持伪彩色，辅助聚焦，斑马纹，全蓝</w:t>
            </w:r>
            <w:r>
              <w:rPr>
                <w:rFonts w:ascii="宋体" w:hAnsi="宋体" w:cs="宋体" w:hint="eastAsia"/>
                <w:color w:val="000000"/>
                <w:kern w:val="0"/>
                <w:szCs w:val="21"/>
                <w:lang w:bidi="ar"/>
              </w:rPr>
              <w:t>/</w:t>
            </w:r>
            <w:r>
              <w:rPr>
                <w:rFonts w:ascii="宋体" w:hAnsi="宋体" w:cs="宋体" w:hint="eastAsia"/>
                <w:color w:val="000000"/>
                <w:kern w:val="0"/>
                <w:szCs w:val="21"/>
                <w:lang w:bidi="ar"/>
              </w:rPr>
              <w:t>黑白模式，暗部</w:t>
            </w:r>
            <w:r>
              <w:rPr>
                <w:rFonts w:ascii="宋体" w:hAnsi="宋体" w:cs="宋体" w:hint="eastAsia"/>
                <w:color w:val="000000"/>
                <w:kern w:val="0"/>
                <w:szCs w:val="21"/>
                <w:lang w:bidi="ar"/>
              </w:rPr>
              <w:t>/</w:t>
            </w:r>
            <w:r>
              <w:rPr>
                <w:rFonts w:ascii="宋体" w:hAnsi="宋体" w:cs="宋体" w:hint="eastAsia"/>
                <w:color w:val="000000"/>
                <w:kern w:val="0"/>
                <w:szCs w:val="21"/>
                <w:lang w:bidi="ar"/>
              </w:rPr>
              <w:t>亮部查看，支持标记</w:t>
            </w:r>
            <w:r>
              <w:rPr>
                <w:rFonts w:ascii="宋体" w:hAnsi="宋体" w:cs="宋体" w:hint="eastAsia"/>
                <w:color w:val="000000"/>
                <w:kern w:val="0"/>
                <w:szCs w:val="21"/>
                <w:lang w:bidi="ar"/>
              </w:rPr>
              <w:t>/Box</w:t>
            </w:r>
            <w:r>
              <w:rPr>
                <w:rFonts w:ascii="宋体" w:hAnsi="宋体" w:cs="宋体" w:hint="eastAsia"/>
                <w:color w:val="000000"/>
                <w:kern w:val="0"/>
                <w:szCs w:val="21"/>
                <w:lang w:bidi="ar"/>
              </w:rPr>
              <w:t>控制调节</w:t>
            </w:r>
            <w:r>
              <w:rPr>
                <w:rFonts w:ascii="宋体" w:hAnsi="宋体" w:cs="宋体" w:hint="eastAsia"/>
                <w:color w:val="000000"/>
                <w:kern w:val="0"/>
                <w:szCs w:val="21"/>
                <w:lang w:bidi="ar"/>
              </w:rPr>
              <w:br/>
              <w:t>16</w:t>
            </w:r>
            <w:r>
              <w:rPr>
                <w:rFonts w:ascii="宋体" w:hAnsi="宋体" w:cs="宋体" w:hint="eastAsia"/>
                <w:color w:val="000000"/>
                <w:kern w:val="0"/>
                <w:szCs w:val="21"/>
                <w:lang w:bidi="ar"/>
              </w:rPr>
              <w:t>通道嵌入式音频表，任选两通道输出，支持音频相位图</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4.1</w:t>
            </w:r>
            <w:r>
              <w:rPr>
                <w:rFonts w:ascii="宋体" w:hAnsi="宋体" w:cs="宋体" w:hint="eastAsia"/>
                <w:color w:val="000000"/>
                <w:kern w:val="0"/>
                <w:szCs w:val="21"/>
                <w:lang w:bidi="ar"/>
              </w:rPr>
              <w:t>通道音频模式</w:t>
            </w:r>
            <w:r>
              <w:rPr>
                <w:rFonts w:ascii="宋体" w:hAnsi="宋体" w:cs="宋体" w:hint="eastAsia"/>
                <w:color w:val="000000"/>
                <w:kern w:val="0"/>
                <w:szCs w:val="21"/>
                <w:lang w:bidi="ar"/>
              </w:rPr>
              <w:br/>
            </w:r>
            <w:r>
              <w:rPr>
                <w:rFonts w:ascii="宋体" w:hAnsi="宋体" w:cs="宋体" w:hint="eastAsia"/>
                <w:color w:val="000000"/>
                <w:kern w:val="0"/>
                <w:szCs w:val="21"/>
                <w:lang w:bidi="ar"/>
              </w:rPr>
              <w:t>时间码显示支持</w:t>
            </w:r>
            <w:r>
              <w:rPr>
                <w:rFonts w:ascii="宋体" w:hAnsi="宋体" w:cs="宋体" w:hint="eastAsia"/>
                <w:color w:val="000000"/>
                <w:kern w:val="0"/>
                <w:szCs w:val="21"/>
                <w:lang w:bidi="ar"/>
              </w:rPr>
              <w:t>VITC1/2</w:t>
            </w:r>
            <w:r>
              <w:rPr>
                <w:rFonts w:ascii="宋体" w:hAnsi="宋体" w:cs="宋体" w:hint="eastAsia"/>
                <w:color w:val="000000"/>
                <w:kern w:val="0"/>
                <w:szCs w:val="21"/>
                <w:lang w:bidi="ar"/>
              </w:rPr>
              <w:t>，</w:t>
            </w:r>
            <w:r>
              <w:rPr>
                <w:rFonts w:ascii="宋体" w:hAnsi="宋体" w:cs="宋体" w:hint="eastAsia"/>
                <w:color w:val="000000"/>
                <w:kern w:val="0"/>
                <w:szCs w:val="21"/>
                <w:lang w:bidi="ar"/>
              </w:rPr>
              <w:t>LTC</w:t>
            </w:r>
            <w:r>
              <w:rPr>
                <w:rFonts w:ascii="宋体" w:hAnsi="宋体" w:cs="宋体" w:hint="eastAsia"/>
                <w:color w:val="000000"/>
                <w:kern w:val="0"/>
                <w:szCs w:val="21"/>
                <w:lang w:bidi="ar"/>
              </w:rPr>
              <w:br/>
            </w:r>
            <w:r>
              <w:rPr>
                <w:rFonts w:ascii="宋体" w:hAnsi="宋体" w:cs="宋体" w:hint="eastAsia"/>
                <w:color w:val="000000"/>
                <w:kern w:val="0"/>
                <w:szCs w:val="21"/>
                <w:lang w:bidi="ar"/>
              </w:rPr>
              <w:t>静态和动态</w:t>
            </w:r>
            <w:r>
              <w:rPr>
                <w:rFonts w:ascii="宋体" w:hAnsi="宋体" w:cs="宋体" w:hint="eastAsia"/>
                <w:color w:val="000000"/>
                <w:kern w:val="0"/>
                <w:szCs w:val="21"/>
                <w:lang w:bidi="ar"/>
              </w:rPr>
              <w:t>UMD/IMD</w:t>
            </w:r>
            <w:r>
              <w:rPr>
                <w:rFonts w:ascii="宋体" w:hAnsi="宋体" w:cs="宋体" w:hint="eastAsia"/>
                <w:color w:val="000000"/>
                <w:kern w:val="0"/>
                <w:szCs w:val="21"/>
                <w:lang w:bidi="ar"/>
              </w:rPr>
              <w:t>显示（支持</w:t>
            </w:r>
            <w:r>
              <w:rPr>
                <w:rFonts w:ascii="宋体" w:hAnsi="宋体" w:cs="宋体" w:hint="eastAsia"/>
                <w:color w:val="000000"/>
                <w:kern w:val="0"/>
                <w:szCs w:val="21"/>
                <w:lang w:bidi="ar"/>
              </w:rPr>
              <w:t>TSL3.1/4.0/5.0</w:t>
            </w:r>
            <w:r>
              <w:rPr>
                <w:rFonts w:ascii="宋体" w:hAnsi="宋体" w:cs="宋体" w:hint="eastAsia"/>
                <w:color w:val="000000"/>
                <w:kern w:val="0"/>
                <w:szCs w:val="21"/>
                <w:lang w:bidi="ar"/>
              </w:rPr>
              <w:t>协议）</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 607/608 CC </w:t>
            </w:r>
            <w:r>
              <w:rPr>
                <w:rFonts w:ascii="宋体" w:hAnsi="宋体" w:cs="宋体" w:hint="eastAsia"/>
                <w:color w:val="000000"/>
                <w:kern w:val="0"/>
                <w:szCs w:val="21"/>
                <w:lang w:bidi="ar"/>
              </w:rPr>
              <w:t>隐藏字幕功能</w:t>
            </w:r>
            <w:r>
              <w:rPr>
                <w:rFonts w:ascii="宋体" w:hAnsi="宋体" w:cs="宋体" w:hint="eastAsia"/>
                <w:color w:val="000000"/>
                <w:kern w:val="0"/>
                <w:szCs w:val="21"/>
                <w:lang w:bidi="ar"/>
              </w:rPr>
              <w:br/>
              <w:t>10</w:t>
            </w:r>
            <w:r>
              <w:rPr>
                <w:rFonts w:ascii="宋体" w:hAnsi="宋体" w:cs="宋体" w:hint="eastAsia"/>
                <w:color w:val="000000"/>
                <w:kern w:val="0"/>
                <w:szCs w:val="21"/>
                <w:lang w:bidi="ar"/>
              </w:rPr>
              <w:t>种可选场景预设，支持用户自定义</w:t>
            </w:r>
            <w:r>
              <w:rPr>
                <w:rFonts w:ascii="宋体" w:hAnsi="宋体" w:cs="宋体" w:hint="eastAsia"/>
                <w:color w:val="000000"/>
                <w:kern w:val="0"/>
                <w:szCs w:val="21"/>
                <w:lang w:bidi="ar"/>
              </w:rPr>
              <w:br/>
            </w:r>
            <w:r>
              <w:rPr>
                <w:rFonts w:ascii="宋体" w:hAnsi="宋体" w:cs="宋体" w:hint="eastAsia"/>
                <w:color w:val="000000"/>
                <w:kern w:val="0"/>
                <w:szCs w:val="21"/>
                <w:lang w:bidi="ar"/>
              </w:rPr>
              <w:t>按键锁定功能，提示灯三种模式可选，全灭</w:t>
            </w:r>
            <w:r>
              <w:rPr>
                <w:rFonts w:ascii="宋体" w:hAnsi="宋体" w:cs="宋体" w:hint="eastAsia"/>
                <w:color w:val="000000"/>
                <w:kern w:val="0"/>
                <w:szCs w:val="21"/>
                <w:lang w:bidi="ar"/>
              </w:rPr>
              <w:t>/</w:t>
            </w:r>
            <w:r>
              <w:rPr>
                <w:rFonts w:ascii="宋体" w:hAnsi="宋体" w:cs="宋体" w:hint="eastAsia"/>
                <w:color w:val="000000"/>
                <w:kern w:val="0"/>
                <w:szCs w:val="21"/>
                <w:lang w:bidi="ar"/>
              </w:rPr>
              <w:t>预设场景常亮</w:t>
            </w:r>
            <w:r>
              <w:rPr>
                <w:rFonts w:ascii="宋体" w:hAnsi="宋体" w:cs="宋体" w:hint="eastAsia"/>
                <w:color w:val="000000"/>
                <w:kern w:val="0"/>
                <w:szCs w:val="21"/>
                <w:lang w:bidi="ar"/>
              </w:rPr>
              <w:t>/</w:t>
            </w:r>
            <w:r>
              <w:rPr>
                <w:rFonts w:ascii="宋体" w:hAnsi="宋体" w:cs="宋体" w:hint="eastAsia"/>
                <w:color w:val="000000"/>
                <w:kern w:val="0"/>
                <w:szCs w:val="21"/>
                <w:lang w:bidi="ar"/>
              </w:rPr>
              <w:t>双色提示</w:t>
            </w:r>
            <w:r>
              <w:rPr>
                <w:rFonts w:ascii="宋体" w:hAnsi="宋体" w:cs="宋体" w:hint="eastAsia"/>
                <w:color w:val="000000"/>
                <w:kern w:val="0"/>
                <w:szCs w:val="21"/>
                <w:lang w:bidi="ar"/>
              </w:rPr>
              <w:br/>
            </w:r>
            <w:r>
              <w:rPr>
                <w:rFonts w:ascii="宋体" w:hAnsi="宋体" w:cs="宋体" w:hint="eastAsia"/>
                <w:color w:val="000000"/>
                <w:kern w:val="0"/>
                <w:szCs w:val="21"/>
                <w:lang w:bidi="ar"/>
              </w:rPr>
              <w:t>支持通过</w:t>
            </w:r>
            <w:r>
              <w:rPr>
                <w:rFonts w:ascii="宋体" w:hAnsi="宋体" w:cs="宋体" w:hint="eastAsia"/>
                <w:color w:val="000000"/>
                <w:kern w:val="0"/>
                <w:szCs w:val="21"/>
                <w:lang w:bidi="ar"/>
              </w:rPr>
              <w:t>USB/</w:t>
            </w:r>
            <w:r>
              <w:rPr>
                <w:rFonts w:ascii="宋体" w:hAnsi="宋体" w:cs="宋体" w:hint="eastAsia"/>
                <w:color w:val="000000"/>
                <w:kern w:val="0"/>
                <w:szCs w:val="21"/>
                <w:lang w:bidi="ar"/>
              </w:rPr>
              <w:t>网口进行软件升级和导入</w:t>
            </w:r>
            <w:r>
              <w:rPr>
                <w:rFonts w:ascii="宋体" w:hAnsi="宋体" w:cs="宋体" w:hint="eastAsia"/>
                <w:color w:val="000000"/>
                <w:kern w:val="0"/>
                <w:szCs w:val="21"/>
                <w:lang w:bidi="ar"/>
              </w:rPr>
              <w:t>LUT</w:t>
            </w:r>
            <w:r>
              <w:rPr>
                <w:rFonts w:ascii="宋体" w:hAnsi="宋体" w:cs="宋体" w:hint="eastAsia"/>
                <w:color w:val="000000"/>
                <w:kern w:val="0"/>
                <w:szCs w:val="21"/>
                <w:lang w:bidi="ar"/>
              </w:rPr>
              <w:t>表</w:t>
            </w:r>
            <w:r>
              <w:rPr>
                <w:rFonts w:ascii="宋体" w:hAnsi="宋体" w:cs="宋体" w:hint="eastAsia"/>
                <w:color w:val="000000"/>
                <w:kern w:val="0"/>
                <w:szCs w:val="21"/>
                <w:lang w:bidi="ar"/>
              </w:rPr>
              <w:br/>
              <w:t>GPI</w:t>
            </w:r>
            <w:r>
              <w:rPr>
                <w:rFonts w:ascii="宋体" w:hAnsi="宋体" w:cs="宋体" w:hint="eastAsia"/>
                <w:color w:val="000000"/>
                <w:kern w:val="0"/>
                <w:szCs w:val="21"/>
                <w:lang w:bidi="ar"/>
              </w:rPr>
              <w:t>控制远程开启</w:t>
            </w:r>
            <w:r>
              <w:rPr>
                <w:rFonts w:ascii="宋体" w:hAnsi="宋体" w:cs="宋体" w:hint="eastAsia"/>
                <w:color w:val="000000"/>
                <w:kern w:val="0"/>
                <w:szCs w:val="21"/>
                <w:lang w:bidi="ar"/>
              </w:rPr>
              <w:t>Tally</w:t>
            </w:r>
            <w:r>
              <w:rPr>
                <w:rFonts w:ascii="宋体" w:hAnsi="宋体" w:cs="宋体" w:hint="eastAsia"/>
                <w:color w:val="000000"/>
                <w:kern w:val="0"/>
                <w:szCs w:val="21"/>
                <w:lang w:bidi="ar"/>
              </w:rPr>
              <w:t>、辅助功能、用户预设</w:t>
            </w:r>
            <w:r>
              <w:rPr>
                <w:rFonts w:ascii="宋体" w:hAnsi="宋体" w:cs="宋体" w:hint="eastAsia"/>
                <w:color w:val="000000"/>
                <w:kern w:val="0"/>
                <w:szCs w:val="21"/>
                <w:lang w:bidi="ar"/>
              </w:rPr>
              <w:br/>
            </w:r>
            <w:r>
              <w:rPr>
                <w:rFonts w:ascii="宋体" w:hAnsi="宋体" w:cs="宋体" w:hint="eastAsia"/>
                <w:color w:val="000000"/>
                <w:kern w:val="0"/>
                <w:szCs w:val="21"/>
                <w:lang w:bidi="ar"/>
              </w:rPr>
              <w:t>铝合金机壳，需内置扬声器</w:t>
            </w:r>
            <w:r>
              <w:rPr>
                <w:rFonts w:ascii="宋体" w:hAnsi="宋体" w:cs="宋体" w:hint="eastAsia"/>
                <w:color w:val="000000"/>
                <w:kern w:val="0"/>
                <w:szCs w:val="21"/>
                <w:lang w:bidi="ar"/>
              </w:rPr>
              <w:br/>
              <w:t>22</w:t>
            </w:r>
            <w:r>
              <w:rPr>
                <w:rFonts w:ascii="宋体" w:hAnsi="宋体" w:cs="宋体" w:hint="eastAsia"/>
                <w:color w:val="000000"/>
                <w:kern w:val="0"/>
                <w:szCs w:val="21"/>
                <w:lang w:bidi="ar"/>
              </w:rPr>
              <w:t>0V</w:t>
            </w:r>
            <w:r>
              <w:rPr>
                <w:rFonts w:ascii="宋体" w:hAnsi="宋体" w:cs="宋体" w:hint="eastAsia"/>
                <w:color w:val="000000"/>
                <w:kern w:val="0"/>
                <w:szCs w:val="21"/>
                <w:lang w:bidi="ar"/>
              </w:rPr>
              <w:t>交流电源输入</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1.5.7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16x16</w:t>
            </w:r>
            <w:r>
              <w:rPr>
                <w:rFonts w:ascii="宋体" w:hAnsi="宋体" w:cs="宋体" w:hint="eastAsia"/>
                <w:color w:val="000000"/>
                <w:kern w:val="0"/>
                <w:szCs w:val="21"/>
                <w:lang w:bidi="ar"/>
              </w:rPr>
              <w:t>数字全高清矩阵</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机箱，双电源；</w:t>
            </w:r>
            <w:r>
              <w:rPr>
                <w:rFonts w:ascii="宋体" w:hAnsi="宋体" w:cs="宋体" w:hint="eastAsia"/>
                <w:color w:val="000000"/>
                <w:kern w:val="0"/>
                <w:szCs w:val="21"/>
                <w:lang w:bidi="ar"/>
              </w:rPr>
              <w:br/>
              <w:t>16</w:t>
            </w:r>
            <w:r>
              <w:rPr>
                <w:rFonts w:ascii="宋体" w:hAnsi="宋体" w:cs="宋体" w:hint="eastAsia"/>
                <w:color w:val="000000"/>
                <w:kern w:val="0"/>
                <w:szCs w:val="21"/>
                <w:lang w:bidi="ar"/>
              </w:rPr>
              <w:t>路</w:t>
            </w:r>
            <w:r>
              <w:rPr>
                <w:rFonts w:ascii="宋体" w:hAnsi="宋体" w:cs="宋体" w:hint="eastAsia"/>
                <w:color w:val="000000"/>
                <w:kern w:val="0"/>
                <w:szCs w:val="21"/>
                <w:lang w:bidi="ar"/>
              </w:rPr>
              <w:t>HD-SDI</w:t>
            </w:r>
            <w:r>
              <w:rPr>
                <w:rFonts w:ascii="宋体" w:hAnsi="宋体" w:cs="宋体" w:hint="eastAsia"/>
                <w:color w:val="000000"/>
                <w:kern w:val="0"/>
                <w:szCs w:val="21"/>
                <w:lang w:bidi="ar"/>
              </w:rPr>
              <w:t>输入，带线缆均衡，时钟恢复，</w:t>
            </w:r>
            <w:r>
              <w:rPr>
                <w:rFonts w:ascii="宋体" w:hAnsi="宋体" w:cs="宋体" w:hint="eastAsia"/>
                <w:color w:val="000000"/>
                <w:kern w:val="0"/>
                <w:szCs w:val="21"/>
                <w:lang w:bidi="ar"/>
              </w:rPr>
              <w:t>16</w:t>
            </w:r>
            <w:r>
              <w:rPr>
                <w:rFonts w:ascii="宋体" w:hAnsi="宋体" w:cs="宋体" w:hint="eastAsia"/>
                <w:color w:val="000000"/>
                <w:kern w:val="0"/>
                <w:szCs w:val="21"/>
                <w:lang w:bidi="ar"/>
              </w:rPr>
              <w:t>路</w:t>
            </w:r>
            <w:r>
              <w:rPr>
                <w:rFonts w:ascii="宋体" w:hAnsi="宋体" w:cs="宋体" w:hint="eastAsia"/>
                <w:color w:val="000000"/>
                <w:kern w:val="0"/>
                <w:szCs w:val="21"/>
                <w:lang w:bidi="ar"/>
              </w:rPr>
              <w:t>HD-SDI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br/>
            </w:r>
            <w:r>
              <w:rPr>
                <w:rFonts w:ascii="宋体" w:hAnsi="宋体" w:cs="宋体" w:hint="eastAsia"/>
                <w:color w:val="000000"/>
                <w:kern w:val="0"/>
                <w:szCs w:val="21"/>
                <w:lang w:bidi="ar"/>
              </w:rPr>
              <w:t>自带本地按键控制面板及</w:t>
            </w:r>
            <w:r>
              <w:rPr>
                <w:rFonts w:ascii="宋体" w:hAnsi="宋体" w:cs="宋体" w:hint="eastAsia"/>
                <w:color w:val="000000"/>
                <w:kern w:val="0"/>
                <w:szCs w:val="21"/>
                <w:lang w:bidi="ar"/>
              </w:rPr>
              <w:t>3</w:t>
            </w:r>
            <w:r>
              <w:rPr>
                <w:rFonts w:ascii="宋体" w:hAnsi="宋体" w:cs="宋体" w:hint="eastAsia"/>
                <w:color w:val="000000"/>
                <w:kern w:val="0"/>
                <w:szCs w:val="21"/>
                <w:lang w:bidi="ar"/>
              </w:rPr>
              <w:t>个</w:t>
            </w:r>
            <w:r>
              <w:rPr>
                <w:rFonts w:ascii="宋体" w:hAnsi="宋体" w:cs="宋体" w:hint="eastAsia"/>
                <w:color w:val="000000"/>
                <w:kern w:val="0"/>
                <w:szCs w:val="21"/>
                <w:lang w:bidi="ar"/>
              </w:rPr>
              <w:t>RS232/RS422</w:t>
            </w:r>
            <w:r>
              <w:rPr>
                <w:rFonts w:ascii="宋体" w:hAnsi="宋体" w:cs="宋体" w:hint="eastAsia"/>
                <w:color w:val="000000"/>
                <w:kern w:val="0"/>
                <w:szCs w:val="21"/>
                <w:lang w:bidi="ar"/>
              </w:rPr>
              <w:t>控制接口和一个网口，支持实时仲裁切换，</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SNMP</w:t>
            </w:r>
            <w:r>
              <w:rPr>
                <w:rFonts w:ascii="宋体" w:hAnsi="宋体" w:cs="宋体" w:hint="eastAsia"/>
                <w:color w:val="000000"/>
                <w:kern w:val="0"/>
                <w:szCs w:val="21"/>
                <w:lang w:bidi="ar"/>
              </w:rPr>
              <w:t>协议；</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需支持掉电直通，支持外同步无缝切换；</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需带按键误操作保护机制和输出通道锁定机制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1.5.8</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4K</w:t>
            </w:r>
            <w:r>
              <w:rPr>
                <w:rFonts w:ascii="宋体" w:hAnsi="宋体" w:cs="宋体" w:hint="eastAsia"/>
                <w:color w:val="000000"/>
                <w:kern w:val="0"/>
                <w:szCs w:val="21"/>
                <w:lang w:bidi="ar"/>
              </w:rPr>
              <w:t>包装工作站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主机：专业图形工作站</w:t>
            </w:r>
            <w:r>
              <w:rPr>
                <w:rFonts w:ascii="宋体" w:hAnsi="宋体" w:cs="宋体" w:hint="eastAsia"/>
                <w:color w:val="000000"/>
                <w:kern w:val="0"/>
                <w:szCs w:val="21"/>
                <w:lang w:bidi="ar"/>
              </w:rPr>
              <w:br/>
              <w:t>CPU</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2.5 GHz 24C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128GB</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 xml:space="preserve"> M.2 512GB SSD</w:t>
            </w:r>
            <w:r>
              <w:rPr>
                <w:rFonts w:ascii="宋体" w:hAnsi="宋体" w:cs="宋体" w:hint="eastAsia"/>
                <w:color w:val="000000"/>
                <w:kern w:val="0"/>
                <w:szCs w:val="21"/>
                <w:lang w:bidi="ar"/>
              </w:rPr>
              <w:br/>
            </w:r>
            <w:r>
              <w:rPr>
                <w:rFonts w:ascii="宋体" w:hAnsi="宋体" w:cs="宋体" w:hint="eastAsia"/>
                <w:color w:val="000000"/>
                <w:kern w:val="0"/>
                <w:szCs w:val="21"/>
                <w:lang w:bidi="ar"/>
              </w:rPr>
              <w:t>数据硬盘：≥</w:t>
            </w:r>
            <w:r>
              <w:rPr>
                <w:rFonts w:ascii="宋体" w:hAnsi="宋体" w:cs="宋体" w:hint="eastAsia"/>
                <w:color w:val="000000"/>
                <w:kern w:val="0"/>
                <w:szCs w:val="21"/>
                <w:lang w:bidi="ar"/>
              </w:rPr>
              <w:t>2TB SSD</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 xml:space="preserve"> 27</w:t>
            </w:r>
            <w:r>
              <w:rPr>
                <w:rFonts w:ascii="宋体" w:hAnsi="宋体" w:cs="宋体" w:hint="eastAsia"/>
                <w:color w:val="000000"/>
                <w:kern w:val="0"/>
                <w:szCs w:val="21"/>
                <w:lang w:bidi="ar"/>
              </w:rPr>
              <w:t>寸，分辨率：</w:t>
            </w:r>
            <w:r>
              <w:rPr>
                <w:rFonts w:ascii="宋体" w:hAnsi="宋体" w:cs="宋体" w:hint="eastAsia"/>
                <w:color w:val="000000"/>
                <w:kern w:val="0"/>
                <w:szCs w:val="21"/>
                <w:lang w:bidi="ar"/>
              </w:rPr>
              <w:t>2560*1440</w:t>
            </w:r>
            <w:r>
              <w:rPr>
                <w:rFonts w:ascii="宋体" w:hAnsi="宋体" w:cs="宋体" w:hint="eastAsia"/>
                <w:color w:val="000000"/>
                <w:kern w:val="0"/>
                <w:szCs w:val="21"/>
                <w:lang w:bidi="ar"/>
              </w:rPr>
              <w:t>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 xml:space="preserve"> 16GB</w:t>
            </w:r>
            <w:r>
              <w:rPr>
                <w:rFonts w:ascii="宋体" w:hAnsi="宋体" w:cs="宋体" w:hint="eastAsia"/>
                <w:color w:val="000000"/>
                <w:kern w:val="0"/>
                <w:szCs w:val="21"/>
                <w:lang w:bidi="ar"/>
              </w:rPr>
              <w:t>显存</w:t>
            </w:r>
            <w:r>
              <w:rPr>
                <w:rFonts w:ascii="宋体" w:hAnsi="宋体" w:cs="宋体" w:hint="eastAsia"/>
                <w:color w:val="000000"/>
                <w:kern w:val="0"/>
                <w:szCs w:val="21"/>
                <w:lang w:bidi="ar"/>
              </w:rPr>
              <w:br/>
              <w:t>IO</w:t>
            </w:r>
            <w:r>
              <w:rPr>
                <w:rFonts w:ascii="宋体" w:hAnsi="宋体" w:cs="宋体" w:hint="eastAsia"/>
                <w:color w:val="000000"/>
                <w:kern w:val="0"/>
                <w:szCs w:val="21"/>
                <w:lang w:bidi="ar"/>
              </w:rPr>
              <w:t>卡：需提供广播级专业板卡</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br/>
            </w:r>
            <w:r>
              <w:rPr>
                <w:rFonts w:ascii="宋体" w:hAnsi="宋体" w:cs="宋体" w:hint="eastAsia"/>
                <w:color w:val="000000"/>
                <w:kern w:val="0"/>
                <w:szCs w:val="21"/>
                <w:lang w:bidi="ar"/>
              </w:rPr>
              <w:t>其它：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集成声卡、千兆网卡、</w:t>
            </w:r>
            <w:r>
              <w:rPr>
                <w:rFonts w:ascii="宋体" w:hAnsi="宋体" w:cs="宋体" w:hint="eastAsia"/>
                <w:color w:val="000000"/>
                <w:kern w:val="0"/>
                <w:szCs w:val="21"/>
                <w:lang w:bidi="ar"/>
              </w:rPr>
              <w:t>DVD-ROM</w:t>
            </w:r>
            <w:r>
              <w:rPr>
                <w:rFonts w:ascii="宋体" w:hAnsi="宋体" w:cs="宋体" w:hint="eastAsia"/>
                <w:color w:val="000000"/>
                <w:kern w:val="0"/>
                <w:szCs w:val="21"/>
                <w:lang w:bidi="ar"/>
              </w:rPr>
              <w:t>、标准键盘、鼠标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配件：监听音箱、扩展坞</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br/>
            </w:r>
            <w:r>
              <w:rPr>
                <w:rFonts w:ascii="宋体" w:hAnsi="宋体" w:cs="宋体" w:hint="eastAsia"/>
                <w:color w:val="000000"/>
                <w:kern w:val="0"/>
                <w:szCs w:val="21"/>
                <w:lang w:bidi="ar"/>
              </w:rPr>
              <w:t>以太网卡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单口万兆网卡，含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操作系统：正版操作系统中文专业版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w:t>
            </w:r>
            <w:r>
              <w:rPr>
                <w:rFonts w:ascii="宋体" w:hAnsi="宋体" w:cs="宋体" w:hint="eastAsia"/>
                <w:color w:val="000000"/>
                <w:kern w:val="0"/>
                <w:szCs w:val="21"/>
                <w:lang w:bidi="ar"/>
              </w:rPr>
              <w:t>EDIUS</w:t>
            </w:r>
            <w:r>
              <w:rPr>
                <w:rFonts w:ascii="宋体" w:hAnsi="宋体" w:cs="宋体" w:hint="eastAsia"/>
                <w:color w:val="000000"/>
                <w:kern w:val="0"/>
                <w:szCs w:val="21"/>
                <w:lang w:bidi="ar"/>
              </w:rPr>
              <w:t>正版非编软件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需提供剪映</w:t>
            </w:r>
            <w:r>
              <w:rPr>
                <w:rFonts w:ascii="宋体" w:hAnsi="宋体" w:cs="宋体" w:hint="eastAsia"/>
                <w:color w:val="000000"/>
                <w:kern w:val="0"/>
                <w:szCs w:val="21"/>
                <w:lang w:bidi="ar"/>
              </w:rPr>
              <w:t>SVIP</w:t>
            </w:r>
            <w:r>
              <w:rPr>
                <w:rFonts w:ascii="宋体" w:hAnsi="宋体" w:cs="宋体" w:hint="eastAsia"/>
                <w:color w:val="000000"/>
                <w:kern w:val="0"/>
                <w:szCs w:val="21"/>
                <w:lang w:bidi="ar"/>
              </w:rPr>
              <w:t>会员</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需提供即梦</w:t>
            </w:r>
            <w:r>
              <w:rPr>
                <w:rFonts w:ascii="宋体" w:hAnsi="宋体" w:cs="宋体" w:hint="eastAsia"/>
                <w:color w:val="000000"/>
                <w:kern w:val="0"/>
                <w:szCs w:val="21"/>
                <w:lang w:bidi="ar"/>
              </w:rPr>
              <w:t>AI</w:t>
            </w:r>
            <w:r>
              <w:rPr>
                <w:rFonts w:ascii="宋体" w:hAnsi="宋体" w:cs="宋体" w:hint="eastAsia"/>
                <w:color w:val="000000"/>
                <w:kern w:val="0"/>
                <w:szCs w:val="21"/>
                <w:lang w:bidi="ar"/>
              </w:rPr>
              <w:t>标准会员</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lastRenderedPageBreak/>
              <w:t>1.6</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融媒生产工具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1.6.1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稿件中心</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稿库类型需包括个人稿库、共享稿库、群组稿库、成品稿库和包含新华社稿库在内的外部稿库</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需支持稿件根据业务流程在各稿库之间进行流转</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需支持创建和管理电视稿、图文稿、图片稿、视频稿、链接稿、社交媒体稿等类型的稿件</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需支持稿件多版本管理，支持展示各版本编辑用户和编辑时间，支持多版本对比各版本增删内容，包括所有痕迹比较、不同人比较和自选比较</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需支持稿件操作记录留痕，包括创建、保存、提交、审核、退回、选用、移动、送稿、签发、发布、撤签、删除等操作。</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★需支持查看稿件整个生命周期的操作记录。</w:t>
            </w:r>
            <w:r>
              <w:rPr>
                <w:rFonts w:ascii="宋体" w:hAnsi="宋体" w:cs="宋体" w:hint="eastAsia"/>
                <w:b/>
                <w:bCs/>
                <w:color w:val="000000"/>
                <w:kern w:val="0"/>
                <w:szCs w:val="21"/>
                <w:lang w:bidi="ar"/>
              </w:rPr>
              <w:t>投标人需提供具有检测资质的检测</w:t>
            </w:r>
            <w:r>
              <w:rPr>
                <w:rFonts w:ascii="宋体" w:hAnsi="宋体" w:cs="宋体" w:hint="eastAsia"/>
                <w:b/>
                <w:bCs/>
                <w:color w:val="000000"/>
                <w:kern w:val="0"/>
                <w:szCs w:val="21"/>
                <w:lang w:bidi="ar"/>
              </w:rPr>
              <w:t>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需支持按照时间范围、稿件标题、发布渠道、发布账号等对已提交待审核稿件进行筛选</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需支持通过或打回提交审核的稿件，支持填写审核意见，稿件信息中可查看审核意见</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需支持按流程自定义设置审核流程</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需支持稿件</w:t>
            </w:r>
            <w:r>
              <w:rPr>
                <w:rFonts w:ascii="宋体" w:hAnsi="宋体" w:cs="宋体" w:hint="eastAsia"/>
                <w:color w:val="000000"/>
                <w:kern w:val="0"/>
                <w:szCs w:val="21"/>
                <w:lang w:bidi="ar"/>
              </w:rPr>
              <w:t>PC</w:t>
            </w:r>
            <w:r>
              <w:rPr>
                <w:rFonts w:ascii="宋体" w:hAnsi="宋体" w:cs="宋体" w:hint="eastAsia"/>
                <w:color w:val="000000"/>
                <w:kern w:val="0"/>
                <w:szCs w:val="21"/>
                <w:lang w:bidi="ar"/>
              </w:rPr>
              <w:t>端和移动端形式预览，手机端形式预览可以预览文章在手机端的阅读效果，支持生成预览链接，可通过链接预览稿件内容</w:t>
            </w:r>
            <w:r>
              <w:rPr>
                <w:rFonts w:ascii="宋体" w:hAnsi="宋体" w:cs="宋体" w:hint="eastAsia"/>
                <w:color w:val="000000"/>
                <w:kern w:val="0"/>
                <w:szCs w:val="21"/>
                <w:lang w:bidi="ar"/>
              </w:rPr>
              <w:br/>
            </w:r>
            <w:r>
              <w:rPr>
                <w:rFonts w:ascii="宋体" w:hAnsi="宋体" w:cs="宋体" w:hint="eastAsia"/>
                <w:color w:val="000000"/>
                <w:kern w:val="0"/>
                <w:szCs w:val="21"/>
                <w:lang w:bidi="ar"/>
              </w:rPr>
              <w:t>★稿件需支持多种预览方式，弹窗预览或者新开窗口预览。</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稿件审核提示实时进行</w:t>
            </w:r>
            <w:r>
              <w:rPr>
                <w:rFonts w:ascii="宋体" w:hAnsi="宋体" w:cs="宋体" w:hint="eastAsia"/>
                <w:color w:val="000000"/>
                <w:kern w:val="0"/>
                <w:szCs w:val="21"/>
                <w:lang w:bidi="ar"/>
              </w:rPr>
              <w:t>PC</w:t>
            </w:r>
            <w:r>
              <w:rPr>
                <w:rFonts w:ascii="宋体" w:hAnsi="宋体" w:cs="宋体" w:hint="eastAsia"/>
                <w:color w:val="000000"/>
                <w:kern w:val="0"/>
                <w:szCs w:val="21"/>
                <w:lang w:bidi="ar"/>
              </w:rPr>
              <w:t>端和移动端消息推送</w:t>
            </w:r>
            <w:r>
              <w:rPr>
                <w:rFonts w:ascii="宋体" w:hAnsi="宋体" w:cs="宋体" w:hint="eastAsia"/>
                <w:color w:val="000000"/>
                <w:kern w:val="0"/>
                <w:szCs w:val="21"/>
                <w:lang w:bidi="ar"/>
              </w:rPr>
              <w:br/>
            </w:r>
            <w:r>
              <w:rPr>
                <w:rFonts w:ascii="宋体" w:hAnsi="宋体" w:cs="宋体" w:hint="eastAsia"/>
                <w:color w:val="000000"/>
                <w:kern w:val="0"/>
                <w:szCs w:val="21"/>
                <w:lang w:bidi="ar"/>
              </w:rPr>
              <w:t>稿件签发可对审核通过的稿件进行手动签发</w:t>
            </w:r>
            <w:r>
              <w:rPr>
                <w:rFonts w:ascii="宋体" w:hAnsi="宋体" w:cs="宋体" w:hint="eastAsia"/>
                <w:color w:val="000000"/>
                <w:kern w:val="0"/>
                <w:szCs w:val="21"/>
                <w:lang w:bidi="ar"/>
              </w:rPr>
              <w:t>/</w:t>
            </w:r>
            <w:r>
              <w:rPr>
                <w:rFonts w:ascii="宋体" w:hAnsi="宋体" w:cs="宋体" w:hint="eastAsia"/>
                <w:color w:val="000000"/>
                <w:kern w:val="0"/>
                <w:szCs w:val="21"/>
                <w:lang w:bidi="ar"/>
              </w:rPr>
              <w:t>发布，支持全部渠道统一签发</w:t>
            </w:r>
            <w:r>
              <w:rPr>
                <w:rFonts w:ascii="宋体" w:hAnsi="宋体" w:cs="宋体" w:hint="eastAsia"/>
                <w:color w:val="000000"/>
                <w:kern w:val="0"/>
                <w:szCs w:val="21"/>
                <w:lang w:bidi="ar"/>
              </w:rPr>
              <w:t>/</w:t>
            </w:r>
            <w:r>
              <w:rPr>
                <w:rFonts w:ascii="宋体" w:hAnsi="宋体" w:cs="宋体" w:hint="eastAsia"/>
                <w:color w:val="000000"/>
                <w:kern w:val="0"/>
                <w:szCs w:val="21"/>
                <w:lang w:bidi="ar"/>
              </w:rPr>
              <w:t>发布或单个渠道签发</w:t>
            </w:r>
            <w:r>
              <w:rPr>
                <w:rFonts w:ascii="宋体" w:hAnsi="宋体" w:cs="宋体" w:hint="eastAsia"/>
                <w:color w:val="000000"/>
                <w:kern w:val="0"/>
                <w:szCs w:val="21"/>
                <w:lang w:bidi="ar"/>
              </w:rPr>
              <w:t>/</w:t>
            </w:r>
            <w:r>
              <w:rPr>
                <w:rFonts w:ascii="宋体" w:hAnsi="宋体" w:cs="宋体" w:hint="eastAsia"/>
                <w:color w:val="000000"/>
                <w:kern w:val="0"/>
                <w:szCs w:val="21"/>
                <w:lang w:bidi="ar"/>
              </w:rPr>
              <w:t>发布两种方式，支持审核通过的稿件自动进行推送</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需支持多渠道发布，支持选择任一账号开始填写默认信息，可自动同步至其他账号对应的空白项，默认信息可以单独修改，也可将修改信息同步至其他账号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lastRenderedPageBreak/>
              <w:t>1.7</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cs="宋体" w:hint="eastAsia"/>
                <w:b/>
                <w:bCs/>
                <w:color w:val="000000"/>
                <w:kern w:val="0"/>
                <w:szCs w:val="21"/>
                <w:lang w:bidi="ar"/>
              </w:rPr>
              <w:t>网络安全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1.7.1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防火墙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性能参数：</w:t>
            </w:r>
            <w:r>
              <w:rPr>
                <w:rStyle w:val="font191"/>
                <w:rFonts w:ascii="宋体" w:hAnsi="宋体"/>
                <w:sz w:val="21"/>
                <w:szCs w:val="21"/>
                <w:lang w:bidi="ar"/>
              </w:rPr>
              <w:t>1U,</w:t>
            </w:r>
            <w:r>
              <w:rPr>
                <w:rFonts w:ascii="宋体" w:hAnsi="宋体" w:cs="宋体" w:hint="eastAsia"/>
                <w:color w:val="000000"/>
                <w:kern w:val="0"/>
                <w:szCs w:val="21"/>
                <w:lang w:bidi="ar"/>
              </w:rPr>
              <w:t>固态硬盘≥</w:t>
            </w:r>
            <w:r>
              <w:rPr>
                <w:rStyle w:val="font191"/>
                <w:rFonts w:ascii="宋体" w:hAnsi="宋体"/>
                <w:sz w:val="21"/>
                <w:szCs w:val="21"/>
                <w:lang w:bidi="ar"/>
              </w:rPr>
              <w:t>512G</w:t>
            </w:r>
            <w:r>
              <w:rPr>
                <w:rFonts w:ascii="宋体" w:hAnsi="宋体" w:cs="宋体" w:hint="eastAsia"/>
                <w:color w:val="000000"/>
                <w:kern w:val="0"/>
                <w:szCs w:val="21"/>
                <w:lang w:bidi="ar"/>
              </w:rPr>
              <w:t>，≥</w:t>
            </w:r>
            <w:r>
              <w:rPr>
                <w:rStyle w:val="font191"/>
                <w:rFonts w:ascii="宋体" w:hAnsi="宋体"/>
                <w:sz w:val="21"/>
                <w:szCs w:val="21"/>
                <w:lang w:bidi="ar"/>
              </w:rPr>
              <w:t>10</w:t>
            </w:r>
            <w:r>
              <w:rPr>
                <w:rFonts w:ascii="宋体" w:hAnsi="宋体" w:cs="宋体" w:hint="eastAsia"/>
                <w:color w:val="000000"/>
                <w:kern w:val="0"/>
                <w:szCs w:val="21"/>
                <w:lang w:bidi="ar"/>
              </w:rPr>
              <w:t>个千兆电口</w:t>
            </w:r>
            <w:r>
              <w:rPr>
                <w:rStyle w:val="font191"/>
                <w:rFonts w:ascii="宋体" w:hAnsi="宋体"/>
                <w:sz w:val="21"/>
                <w:szCs w:val="21"/>
                <w:lang w:bidi="ar"/>
              </w:rPr>
              <w:t>(</w:t>
            </w:r>
            <w:r>
              <w:rPr>
                <w:rFonts w:ascii="宋体" w:hAnsi="宋体" w:cs="宋体" w:hint="eastAsia"/>
                <w:color w:val="000000"/>
                <w:kern w:val="0"/>
                <w:szCs w:val="21"/>
                <w:lang w:bidi="ar"/>
              </w:rPr>
              <w:t>含</w:t>
            </w:r>
            <w:r>
              <w:rPr>
                <w:rStyle w:val="font191"/>
                <w:rFonts w:ascii="宋体" w:hAnsi="宋体"/>
                <w:sz w:val="21"/>
                <w:szCs w:val="21"/>
                <w:lang w:bidi="ar"/>
              </w:rPr>
              <w:t>1</w:t>
            </w:r>
            <w:r>
              <w:rPr>
                <w:rFonts w:ascii="宋体" w:hAnsi="宋体" w:cs="宋体" w:hint="eastAsia"/>
                <w:color w:val="000000"/>
                <w:kern w:val="0"/>
                <w:szCs w:val="21"/>
                <w:lang w:bidi="ar"/>
              </w:rPr>
              <w:t>个</w:t>
            </w:r>
            <w:r>
              <w:rPr>
                <w:rStyle w:val="font191"/>
                <w:rFonts w:ascii="宋体" w:hAnsi="宋体"/>
                <w:sz w:val="21"/>
                <w:szCs w:val="21"/>
                <w:lang w:bidi="ar"/>
              </w:rPr>
              <w:t>MGMT</w:t>
            </w:r>
            <w:r>
              <w:rPr>
                <w:rFonts w:ascii="宋体" w:hAnsi="宋体" w:cs="宋体" w:hint="eastAsia"/>
                <w:color w:val="000000"/>
                <w:kern w:val="0"/>
                <w:szCs w:val="21"/>
                <w:lang w:bidi="ar"/>
              </w:rPr>
              <w:t>口，</w:t>
            </w:r>
            <w:r>
              <w:rPr>
                <w:rStyle w:val="font191"/>
                <w:rFonts w:ascii="宋体" w:hAnsi="宋体"/>
                <w:sz w:val="21"/>
                <w:szCs w:val="21"/>
                <w:lang w:bidi="ar"/>
              </w:rPr>
              <w:t>1</w:t>
            </w:r>
            <w:r>
              <w:rPr>
                <w:rFonts w:ascii="宋体" w:hAnsi="宋体" w:cs="宋体" w:hint="eastAsia"/>
                <w:color w:val="000000"/>
                <w:kern w:val="0"/>
                <w:szCs w:val="21"/>
                <w:lang w:bidi="ar"/>
              </w:rPr>
              <w:t>个</w:t>
            </w:r>
            <w:r>
              <w:rPr>
                <w:rStyle w:val="font191"/>
                <w:rFonts w:ascii="宋体" w:hAnsi="宋体"/>
                <w:sz w:val="21"/>
                <w:szCs w:val="21"/>
                <w:lang w:bidi="ar"/>
              </w:rPr>
              <w:t>HA</w:t>
            </w:r>
            <w:r>
              <w:rPr>
                <w:rFonts w:ascii="宋体" w:hAnsi="宋体" w:cs="宋体" w:hint="eastAsia"/>
                <w:color w:val="000000"/>
                <w:kern w:val="0"/>
                <w:szCs w:val="21"/>
                <w:lang w:bidi="ar"/>
              </w:rPr>
              <w:t>口</w:t>
            </w:r>
            <w:r>
              <w:rPr>
                <w:rStyle w:val="font191"/>
                <w:rFonts w:ascii="宋体" w:hAnsi="宋体"/>
                <w:sz w:val="21"/>
                <w:szCs w:val="21"/>
                <w:lang w:bidi="ar"/>
              </w:rPr>
              <w:t>)</w:t>
            </w:r>
            <w:r>
              <w:rPr>
                <w:rFonts w:ascii="宋体" w:hAnsi="宋体" w:cs="宋体" w:hint="eastAsia"/>
                <w:color w:val="000000"/>
                <w:kern w:val="0"/>
                <w:szCs w:val="21"/>
                <w:lang w:bidi="ar"/>
              </w:rPr>
              <w:t>，≥</w:t>
            </w:r>
            <w:r>
              <w:rPr>
                <w:rStyle w:val="font191"/>
                <w:rFonts w:ascii="宋体" w:hAnsi="宋体"/>
                <w:sz w:val="21"/>
                <w:szCs w:val="21"/>
                <w:lang w:bidi="ar"/>
              </w:rPr>
              <w:t>14</w:t>
            </w:r>
            <w:r>
              <w:rPr>
                <w:rFonts w:ascii="宋体" w:hAnsi="宋体" w:cs="宋体" w:hint="eastAsia"/>
                <w:color w:val="000000"/>
                <w:kern w:val="0"/>
                <w:szCs w:val="21"/>
                <w:lang w:bidi="ar"/>
              </w:rPr>
              <w:t>个千兆光插槽，≥</w:t>
            </w:r>
            <w:r>
              <w:rPr>
                <w:rStyle w:val="font191"/>
                <w:rFonts w:ascii="宋体" w:hAnsi="宋体"/>
                <w:sz w:val="21"/>
                <w:szCs w:val="21"/>
                <w:lang w:bidi="ar"/>
              </w:rPr>
              <w:t>2</w:t>
            </w:r>
            <w:r>
              <w:rPr>
                <w:rFonts w:ascii="宋体" w:hAnsi="宋体" w:cs="宋体" w:hint="eastAsia"/>
                <w:color w:val="000000"/>
                <w:kern w:val="0"/>
                <w:szCs w:val="21"/>
                <w:lang w:bidi="ar"/>
              </w:rPr>
              <w:t>个万兆光插槽</w:t>
            </w:r>
            <w:r>
              <w:rPr>
                <w:rStyle w:val="font191"/>
                <w:rFonts w:ascii="宋体" w:hAnsi="宋体"/>
                <w:sz w:val="21"/>
                <w:szCs w:val="21"/>
                <w:lang w:bidi="ar"/>
              </w:rPr>
              <w:t>,</w:t>
            </w:r>
            <w:r>
              <w:rPr>
                <w:rFonts w:ascii="宋体" w:hAnsi="宋体" w:cs="宋体" w:hint="eastAsia"/>
                <w:color w:val="000000"/>
                <w:kern w:val="0"/>
                <w:szCs w:val="21"/>
                <w:lang w:bidi="ar"/>
              </w:rPr>
              <w:t>冗余电源</w:t>
            </w:r>
            <w:r>
              <w:rPr>
                <w:rStyle w:val="font191"/>
                <w:rFonts w:ascii="宋体" w:hAnsi="宋体"/>
                <w:sz w:val="21"/>
                <w:szCs w:val="21"/>
                <w:lang w:bidi="ar"/>
              </w:rPr>
              <w:t>,1</w:t>
            </w:r>
            <w:r>
              <w:rPr>
                <w:rFonts w:ascii="宋体" w:hAnsi="宋体" w:cs="宋体" w:hint="eastAsia"/>
                <w:color w:val="000000"/>
                <w:kern w:val="0"/>
                <w:szCs w:val="21"/>
                <w:lang w:bidi="ar"/>
              </w:rPr>
              <w:t>个扩展槽位</w:t>
            </w:r>
            <w:r>
              <w:rPr>
                <w:rStyle w:val="font191"/>
                <w:rFonts w:ascii="宋体" w:hAnsi="宋体"/>
                <w:sz w:val="21"/>
                <w:szCs w:val="21"/>
                <w:lang w:bidi="ar"/>
              </w:rPr>
              <w:t>,</w:t>
            </w:r>
            <w:r>
              <w:rPr>
                <w:rFonts w:ascii="宋体" w:hAnsi="宋体" w:cs="宋体" w:hint="eastAsia"/>
                <w:color w:val="000000"/>
                <w:kern w:val="0"/>
                <w:szCs w:val="21"/>
                <w:lang w:bidi="ar"/>
              </w:rPr>
              <w:t>防火墙吞吐≥</w:t>
            </w:r>
            <w:r>
              <w:rPr>
                <w:rStyle w:val="font191"/>
                <w:rFonts w:ascii="宋体" w:hAnsi="宋体"/>
                <w:sz w:val="21"/>
                <w:szCs w:val="21"/>
                <w:lang w:bidi="ar"/>
              </w:rPr>
              <w:t>25G</w:t>
            </w:r>
            <w:r>
              <w:rPr>
                <w:rFonts w:ascii="宋体" w:hAnsi="宋体" w:cs="宋体" w:hint="eastAsia"/>
                <w:color w:val="000000"/>
                <w:kern w:val="0"/>
                <w:szCs w:val="21"/>
                <w:lang w:bidi="ar"/>
              </w:rPr>
              <w:t>，并发连接≥</w:t>
            </w:r>
            <w:r>
              <w:rPr>
                <w:rStyle w:val="font191"/>
                <w:rFonts w:ascii="宋体" w:hAnsi="宋体"/>
                <w:sz w:val="21"/>
                <w:szCs w:val="21"/>
                <w:lang w:bidi="ar"/>
              </w:rPr>
              <w:t>800</w:t>
            </w:r>
            <w:r>
              <w:rPr>
                <w:rFonts w:ascii="宋体" w:hAnsi="宋体" w:cs="宋体" w:hint="eastAsia"/>
                <w:color w:val="000000"/>
                <w:kern w:val="0"/>
                <w:szCs w:val="21"/>
                <w:lang w:bidi="ar"/>
              </w:rPr>
              <w:t>万，每秒新建连接≥</w:t>
            </w:r>
            <w:r>
              <w:rPr>
                <w:rStyle w:val="font191"/>
                <w:rFonts w:ascii="宋体" w:hAnsi="宋体"/>
                <w:sz w:val="21"/>
                <w:szCs w:val="21"/>
                <w:lang w:bidi="ar"/>
              </w:rPr>
              <w:t>12</w:t>
            </w:r>
            <w:r>
              <w:rPr>
                <w:rFonts w:ascii="宋体" w:hAnsi="宋体" w:cs="宋体" w:hint="eastAsia"/>
                <w:color w:val="000000"/>
                <w:kern w:val="0"/>
                <w:szCs w:val="21"/>
                <w:lang w:bidi="ar"/>
              </w:rPr>
              <w:t>万</w:t>
            </w:r>
            <w:r>
              <w:rPr>
                <w:rStyle w:val="font191"/>
                <w:rFonts w:ascii="宋体" w:hAnsi="宋体"/>
                <w:sz w:val="21"/>
                <w:szCs w:val="21"/>
                <w:lang w:bidi="ar"/>
              </w:rPr>
              <w:t>IPSEC VPN</w:t>
            </w:r>
            <w:r>
              <w:rPr>
                <w:rFonts w:ascii="宋体" w:hAnsi="宋体" w:cs="宋体" w:hint="eastAsia"/>
                <w:color w:val="000000"/>
                <w:kern w:val="0"/>
                <w:szCs w:val="21"/>
                <w:lang w:bidi="ar"/>
              </w:rPr>
              <w:t>吞吐≥</w:t>
            </w:r>
            <w:r>
              <w:rPr>
                <w:rStyle w:val="font191"/>
                <w:rFonts w:ascii="宋体" w:hAnsi="宋体"/>
                <w:sz w:val="21"/>
                <w:szCs w:val="21"/>
                <w:lang w:bidi="ar"/>
              </w:rPr>
              <w:t>960M</w:t>
            </w:r>
            <w:r>
              <w:rPr>
                <w:rFonts w:ascii="宋体" w:hAnsi="宋体" w:cs="宋体" w:hint="eastAsia"/>
                <w:color w:val="000000"/>
                <w:kern w:val="0"/>
                <w:szCs w:val="21"/>
                <w:lang w:bidi="ar"/>
              </w:rPr>
              <w:t>，</w:t>
            </w:r>
            <w:r>
              <w:rPr>
                <w:rStyle w:val="font191"/>
                <w:rFonts w:ascii="宋体" w:hAnsi="宋体"/>
                <w:sz w:val="21"/>
                <w:szCs w:val="21"/>
                <w:lang w:bidi="ar"/>
              </w:rPr>
              <w:t>IPSEC VPN</w:t>
            </w:r>
            <w:r>
              <w:rPr>
                <w:rFonts w:ascii="宋体" w:hAnsi="宋体" w:cs="宋体" w:hint="eastAsia"/>
                <w:color w:val="000000"/>
                <w:kern w:val="0"/>
                <w:szCs w:val="21"/>
                <w:lang w:bidi="ar"/>
              </w:rPr>
              <w:t>隧道数≥</w:t>
            </w:r>
            <w:r>
              <w:rPr>
                <w:rStyle w:val="font191"/>
                <w:rFonts w:ascii="宋体" w:hAnsi="宋体"/>
                <w:sz w:val="21"/>
                <w:szCs w:val="21"/>
                <w:lang w:bidi="ar"/>
              </w:rPr>
              <w:t>4000</w:t>
            </w:r>
            <w:r>
              <w:rPr>
                <w:rFonts w:ascii="宋体" w:hAnsi="宋体" w:cs="宋体" w:hint="eastAsia"/>
                <w:color w:val="000000"/>
                <w:kern w:val="0"/>
                <w:szCs w:val="21"/>
                <w:lang w:bidi="ar"/>
              </w:rPr>
              <w:t>，</w:t>
            </w:r>
            <w:r>
              <w:rPr>
                <w:rStyle w:val="font191"/>
                <w:rFonts w:ascii="宋体" w:hAnsi="宋体"/>
                <w:sz w:val="21"/>
                <w:szCs w:val="21"/>
                <w:lang w:bidi="ar"/>
              </w:rPr>
              <w:t>SSL VPN</w:t>
            </w:r>
            <w:r>
              <w:rPr>
                <w:rFonts w:ascii="宋体" w:hAnsi="宋体" w:cs="宋体" w:hint="eastAsia"/>
                <w:color w:val="000000"/>
                <w:kern w:val="0"/>
                <w:szCs w:val="21"/>
                <w:lang w:bidi="ar"/>
              </w:rPr>
              <w:t>吞吐≥</w:t>
            </w:r>
            <w:r>
              <w:rPr>
                <w:rStyle w:val="font191"/>
                <w:rFonts w:ascii="宋体" w:hAnsi="宋体"/>
                <w:sz w:val="21"/>
                <w:szCs w:val="21"/>
                <w:lang w:bidi="ar"/>
              </w:rPr>
              <w:t>800M</w:t>
            </w:r>
            <w:r>
              <w:rPr>
                <w:rFonts w:ascii="宋体" w:hAnsi="宋体" w:cs="宋体" w:hint="eastAsia"/>
                <w:color w:val="000000"/>
                <w:kern w:val="0"/>
                <w:szCs w:val="21"/>
                <w:lang w:bidi="ar"/>
              </w:rPr>
              <w:t>，</w:t>
            </w:r>
            <w:r>
              <w:rPr>
                <w:rStyle w:val="font191"/>
                <w:rFonts w:ascii="宋体" w:hAnsi="宋体"/>
                <w:sz w:val="21"/>
                <w:szCs w:val="21"/>
                <w:lang w:bidi="ar"/>
              </w:rPr>
              <w:t>SSL VPN</w:t>
            </w:r>
            <w:r>
              <w:rPr>
                <w:rFonts w:ascii="宋体" w:hAnsi="宋体" w:cs="宋体" w:hint="eastAsia"/>
                <w:color w:val="000000"/>
                <w:kern w:val="0"/>
                <w:szCs w:val="21"/>
                <w:lang w:bidi="ar"/>
              </w:rPr>
              <w:t>并发用户数≥</w:t>
            </w:r>
            <w:r>
              <w:rPr>
                <w:rStyle w:val="font191"/>
                <w:rFonts w:ascii="宋体" w:hAnsi="宋体"/>
                <w:sz w:val="21"/>
                <w:szCs w:val="21"/>
                <w:lang w:bidi="ar"/>
              </w:rPr>
              <w:t xml:space="preserve">3200 </w:t>
            </w:r>
            <w:r>
              <w:rPr>
                <w:rFonts w:ascii="宋体" w:hAnsi="宋体" w:cs="宋体" w:hint="eastAsia"/>
                <w:color w:val="000000"/>
                <w:kern w:val="0"/>
                <w:szCs w:val="21"/>
                <w:lang w:bidi="ar"/>
              </w:rPr>
              <w:t>。</w:t>
            </w:r>
            <w:r>
              <w:rPr>
                <w:rStyle w:val="font191"/>
                <w:rFonts w:ascii="宋体" w:hAnsi="宋体"/>
                <w:sz w:val="21"/>
                <w:szCs w:val="21"/>
                <w:lang w:bidi="ar"/>
              </w:rPr>
              <w:br/>
            </w:r>
            <w:r>
              <w:rPr>
                <w:rFonts w:ascii="宋体" w:hAnsi="宋体" w:cs="宋体" w:hint="eastAsia"/>
                <w:color w:val="000000"/>
                <w:kern w:val="0"/>
                <w:szCs w:val="21"/>
                <w:lang w:bidi="ar"/>
              </w:rPr>
              <w:t>产品硬件质保</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br/>
            </w:r>
            <w:r>
              <w:rPr>
                <w:rFonts w:ascii="宋体" w:hAnsi="宋体" w:cs="宋体" w:hint="eastAsia"/>
                <w:color w:val="000000"/>
                <w:kern w:val="0"/>
                <w:szCs w:val="21"/>
                <w:lang w:bidi="ar"/>
              </w:rPr>
              <w:t>功能描述：支持至少</w:t>
            </w:r>
            <w:r>
              <w:rPr>
                <w:rStyle w:val="font191"/>
                <w:rFonts w:ascii="宋体" w:hAnsi="宋体"/>
                <w:sz w:val="21"/>
                <w:szCs w:val="21"/>
                <w:lang w:bidi="ar"/>
              </w:rPr>
              <w:t>2</w:t>
            </w:r>
            <w:r>
              <w:rPr>
                <w:rFonts w:ascii="宋体" w:hAnsi="宋体" w:cs="宋体" w:hint="eastAsia"/>
                <w:color w:val="000000"/>
                <w:kern w:val="0"/>
                <w:szCs w:val="21"/>
                <w:lang w:bidi="ar"/>
              </w:rPr>
              <w:t>种专业反病毒厂商的病毒特征库，病毒特征库规模超过</w:t>
            </w:r>
            <w:r>
              <w:rPr>
                <w:rStyle w:val="font191"/>
                <w:rFonts w:ascii="宋体" w:hAnsi="宋体"/>
                <w:sz w:val="21"/>
                <w:szCs w:val="21"/>
                <w:lang w:bidi="ar"/>
              </w:rPr>
              <w:t>400</w:t>
            </w:r>
            <w:r>
              <w:rPr>
                <w:rFonts w:ascii="宋体" w:hAnsi="宋体" w:cs="宋体" w:hint="eastAsia"/>
                <w:color w:val="000000"/>
                <w:kern w:val="0"/>
                <w:szCs w:val="21"/>
                <w:lang w:bidi="ar"/>
              </w:rPr>
              <w:t>万支持在一台物理设备上划分出</w:t>
            </w:r>
            <w:r>
              <w:rPr>
                <w:rStyle w:val="font191"/>
                <w:rFonts w:ascii="宋体" w:hAnsi="宋体"/>
                <w:sz w:val="21"/>
                <w:szCs w:val="21"/>
                <w:lang w:bidi="ar"/>
              </w:rPr>
              <w:t>128</w:t>
            </w:r>
            <w:r>
              <w:rPr>
                <w:rFonts w:ascii="宋体" w:hAnsi="宋体" w:cs="宋体" w:hint="eastAsia"/>
                <w:color w:val="000000"/>
                <w:kern w:val="0"/>
                <w:szCs w:val="21"/>
                <w:lang w:bidi="ar"/>
              </w:rPr>
              <w:t>个相互独立的虚拟系统，可根据连接配额及连接新建速率为每个虚拟系统分配资源，实配要求不少于</w:t>
            </w:r>
            <w:r>
              <w:rPr>
                <w:rStyle w:val="font191"/>
                <w:rFonts w:ascii="宋体" w:hAnsi="宋体"/>
                <w:sz w:val="21"/>
                <w:szCs w:val="21"/>
                <w:lang w:bidi="ar"/>
              </w:rPr>
              <w:t>24</w:t>
            </w:r>
            <w:r>
              <w:rPr>
                <w:rFonts w:ascii="宋体" w:hAnsi="宋体" w:cs="宋体" w:hint="eastAsia"/>
                <w:color w:val="000000"/>
                <w:kern w:val="0"/>
                <w:szCs w:val="21"/>
                <w:lang w:bidi="ar"/>
              </w:rPr>
              <w:t>个虚拟防火墙授权，此项功能作为最后验收依据之一；</w:t>
            </w:r>
            <w:r>
              <w:rPr>
                <w:rStyle w:val="font191"/>
                <w:rFonts w:ascii="宋体" w:hAnsi="宋体"/>
                <w:sz w:val="21"/>
                <w:szCs w:val="21"/>
                <w:lang w:bidi="ar"/>
              </w:rPr>
              <w:br/>
            </w:r>
            <w:r>
              <w:rPr>
                <w:rFonts w:ascii="宋体" w:hAnsi="宋体" w:cs="宋体" w:hint="eastAsia"/>
                <w:color w:val="000000"/>
                <w:kern w:val="0"/>
                <w:szCs w:val="21"/>
                <w:lang w:bidi="ar"/>
              </w:rPr>
              <w:t>内置邮件安全防护功能，支持邮件过滤、邮箱防暴力破解、邮件泛洪攻击防护、邮件黑、白名单检测</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1.7.2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终端杀毒以及授权</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终端杀毒，含</w:t>
            </w:r>
            <w:r>
              <w:rPr>
                <w:rStyle w:val="font191"/>
                <w:rFonts w:ascii="宋体" w:hAnsi="宋体"/>
                <w:sz w:val="21"/>
                <w:szCs w:val="21"/>
                <w:lang w:bidi="ar"/>
              </w:rPr>
              <w:t>5</w:t>
            </w:r>
            <w:r>
              <w:rPr>
                <w:rFonts w:ascii="宋体" w:hAnsi="宋体" w:cs="宋体" w:hint="eastAsia"/>
                <w:color w:val="000000"/>
                <w:kern w:val="0"/>
                <w:szCs w:val="21"/>
                <w:lang w:bidi="ar"/>
              </w:rPr>
              <w:t>年升级许可，组件总数为</w:t>
            </w:r>
            <w:r>
              <w:rPr>
                <w:rStyle w:val="font191"/>
                <w:rFonts w:ascii="宋体" w:hAnsi="宋体"/>
                <w:sz w:val="21"/>
                <w:szCs w:val="21"/>
                <w:lang w:bidi="ar"/>
              </w:rPr>
              <w:t>15</w:t>
            </w:r>
            <w:r>
              <w:rPr>
                <w:rFonts w:ascii="宋体" w:hAnsi="宋体" w:cs="宋体" w:hint="eastAsia"/>
                <w:color w:val="000000"/>
                <w:kern w:val="0"/>
                <w:szCs w:val="21"/>
                <w:lang w:bidi="ar"/>
              </w:rPr>
              <w:t>，</w:t>
            </w:r>
            <w:r>
              <w:rPr>
                <w:rStyle w:val="font191"/>
                <w:rFonts w:ascii="宋体" w:hAnsi="宋体"/>
                <w:sz w:val="21"/>
                <w:szCs w:val="21"/>
                <w:lang w:bidi="ar"/>
              </w:rPr>
              <w:t>EDR</w:t>
            </w:r>
            <w:r>
              <w:rPr>
                <w:rFonts w:ascii="宋体" w:hAnsi="宋体" w:cs="宋体" w:hint="eastAsia"/>
                <w:color w:val="000000"/>
                <w:kern w:val="0"/>
                <w:szCs w:val="21"/>
                <w:lang w:bidi="ar"/>
              </w:rPr>
              <w:t>（</w:t>
            </w:r>
            <w:r>
              <w:rPr>
                <w:rStyle w:val="font191"/>
                <w:rFonts w:ascii="宋体" w:hAnsi="宋体"/>
                <w:sz w:val="21"/>
                <w:szCs w:val="21"/>
                <w:lang w:bidi="ar"/>
              </w:rPr>
              <w:t>5</w:t>
            </w:r>
            <w:r>
              <w:rPr>
                <w:rFonts w:ascii="宋体" w:hAnsi="宋体" w:cs="宋体" w:hint="eastAsia"/>
                <w:color w:val="000000"/>
                <w:kern w:val="0"/>
                <w:szCs w:val="21"/>
                <w:lang w:bidi="ar"/>
              </w:rPr>
              <w:t>个</w:t>
            </w:r>
            <w:r>
              <w:rPr>
                <w:rStyle w:val="font191"/>
                <w:rFonts w:ascii="宋体" w:hAnsi="宋体"/>
                <w:sz w:val="21"/>
                <w:szCs w:val="21"/>
                <w:lang w:bidi="ar"/>
              </w:rPr>
              <w:t>Windows server  5</w:t>
            </w:r>
            <w:r>
              <w:rPr>
                <w:rFonts w:ascii="宋体" w:hAnsi="宋体" w:cs="宋体" w:hint="eastAsia"/>
                <w:color w:val="000000"/>
                <w:kern w:val="0"/>
                <w:szCs w:val="21"/>
                <w:lang w:bidi="ar"/>
              </w:rPr>
              <w:t>个</w:t>
            </w:r>
            <w:r>
              <w:rPr>
                <w:rStyle w:val="font191"/>
                <w:rFonts w:ascii="宋体" w:hAnsi="宋体"/>
                <w:sz w:val="21"/>
                <w:szCs w:val="21"/>
                <w:lang w:bidi="ar"/>
              </w:rPr>
              <w:t>Windows   5</w:t>
            </w:r>
            <w:r>
              <w:rPr>
                <w:rFonts w:ascii="宋体" w:hAnsi="宋体" w:cs="宋体" w:hint="eastAsia"/>
                <w:color w:val="000000"/>
                <w:kern w:val="0"/>
                <w:szCs w:val="21"/>
                <w:lang w:bidi="ar"/>
              </w:rPr>
              <w:t>个</w:t>
            </w:r>
            <w:r>
              <w:rPr>
                <w:rStyle w:val="font191"/>
                <w:rFonts w:ascii="宋体" w:hAnsi="宋体"/>
                <w:sz w:val="21"/>
                <w:szCs w:val="21"/>
                <w:lang w:bidi="ar"/>
              </w:rPr>
              <w:t xml:space="preserve">linux </w:t>
            </w:r>
            <w:r>
              <w:rPr>
                <w:rFonts w:ascii="宋体" w:hAnsi="宋体" w:cs="宋体" w:hint="eastAsia"/>
                <w:color w:val="000000"/>
                <w:kern w:val="0"/>
                <w:szCs w:val="21"/>
                <w:lang w:bidi="ar"/>
              </w:rPr>
              <w:t>）；支持基因识别，虚拟沙盒等引擎，可以精准查杀勒索、木马、蠕虫等各类病毒；提供宾度防御、系统防御以及网络防御等主动防御功能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1.7.3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等保测评</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测评机构包含测评服务及前期咨询费</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1.7.4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安全隔离网关</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采用专用安全交换体系架构，支持专用安全交换专用协议、不支持以太网、仿真以太网等方式</w:t>
            </w:r>
            <w:r>
              <w:rPr>
                <w:rStyle w:val="font191"/>
                <w:rFonts w:ascii="宋体" w:hAnsi="宋体"/>
                <w:sz w:val="21"/>
                <w:szCs w:val="21"/>
                <w:lang w:bidi="ar"/>
              </w:rPr>
              <w:br/>
            </w:r>
            <w:r>
              <w:rPr>
                <w:rFonts w:ascii="宋体" w:hAnsi="宋体" w:cs="宋体" w:hint="eastAsia"/>
                <w:color w:val="000000"/>
                <w:kern w:val="0"/>
                <w:szCs w:val="21"/>
                <w:lang w:bidi="ar"/>
              </w:rPr>
              <w:t>支持单链路</w:t>
            </w:r>
            <w:r>
              <w:rPr>
                <w:rStyle w:val="font191"/>
                <w:rFonts w:ascii="宋体" w:hAnsi="宋体"/>
                <w:sz w:val="21"/>
                <w:szCs w:val="21"/>
                <w:lang w:bidi="ar"/>
              </w:rPr>
              <w:t>≥40Gb/s</w:t>
            </w:r>
            <w:r>
              <w:rPr>
                <w:rFonts w:ascii="宋体" w:hAnsi="宋体" w:cs="宋体" w:hint="eastAsia"/>
                <w:color w:val="000000"/>
                <w:kern w:val="0"/>
                <w:szCs w:val="21"/>
                <w:lang w:bidi="ar"/>
              </w:rPr>
              <w:t>传输，高速存储：</w:t>
            </w:r>
            <w:r>
              <w:rPr>
                <w:rStyle w:val="font191"/>
                <w:rFonts w:ascii="宋体" w:hAnsi="宋体"/>
                <w:sz w:val="21"/>
                <w:szCs w:val="21"/>
                <w:lang w:bidi="ar"/>
              </w:rPr>
              <w:t>≥4TB</w:t>
            </w:r>
            <w:r>
              <w:rPr>
                <w:rFonts w:ascii="宋体" w:hAnsi="宋体" w:cs="宋体" w:hint="eastAsia"/>
                <w:color w:val="000000"/>
                <w:kern w:val="0"/>
                <w:szCs w:val="21"/>
                <w:lang w:bidi="ar"/>
              </w:rPr>
              <w:t>，管理方式：</w:t>
            </w:r>
            <w:r>
              <w:rPr>
                <w:rStyle w:val="font191"/>
                <w:rFonts w:ascii="宋体" w:hAnsi="宋体"/>
                <w:sz w:val="21"/>
                <w:szCs w:val="21"/>
                <w:lang w:bidi="ar"/>
              </w:rPr>
              <w:t>Web</w:t>
            </w:r>
            <w:r>
              <w:rPr>
                <w:rFonts w:ascii="宋体" w:hAnsi="宋体" w:cs="宋体" w:hint="eastAsia"/>
                <w:color w:val="000000"/>
                <w:kern w:val="0"/>
                <w:szCs w:val="21"/>
                <w:lang w:bidi="ar"/>
              </w:rPr>
              <w:t>管理方式，</w:t>
            </w:r>
            <w:r>
              <w:rPr>
                <w:rStyle w:val="font191"/>
                <w:rFonts w:ascii="宋体" w:hAnsi="宋体"/>
                <w:sz w:val="21"/>
                <w:szCs w:val="21"/>
                <w:lang w:bidi="ar"/>
              </w:rPr>
              <w:t>CLI</w:t>
            </w:r>
            <w:r>
              <w:rPr>
                <w:rFonts w:ascii="宋体" w:hAnsi="宋体" w:cs="宋体" w:hint="eastAsia"/>
                <w:color w:val="000000"/>
                <w:kern w:val="0"/>
                <w:szCs w:val="21"/>
                <w:lang w:bidi="ar"/>
              </w:rPr>
              <w:t>命令行管理方式</w:t>
            </w:r>
            <w:r>
              <w:rPr>
                <w:rStyle w:val="font191"/>
                <w:rFonts w:ascii="宋体" w:hAnsi="宋体"/>
                <w:sz w:val="21"/>
                <w:szCs w:val="21"/>
                <w:lang w:bidi="ar"/>
              </w:rPr>
              <w:br/>
            </w:r>
            <w:r>
              <w:rPr>
                <w:rFonts w:ascii="宋体" w:hAnsi="宋体" w:cs="宋体" w:hint="eastAsia"/>
                <w:color w:val="000000"/>
                <w:kern w:val="0"/>
                <w:szCs w:val="21"/>
                <w:lang w:bidi="ar"/>
              </w:rPr>
              <w:t>网络接口：</w:t>
            </w:r>
            <w:r>
              <w:rPr>
                <w:rStyle w:val="font191"/>
                <w:rFonts w:ascii="宋体" w:hAnsi="宋体"/>
                <w:sz w:val="21"/>
                <w:szCs w:val="21"/>
                <w:lang w:bidi="ar"/>
              </w:rPr>
              <w:t>≥1Gb*2</w:t>
            </w:r>
            <w:r>
              <w:rPr>
                <w:rFonts w:ascii="宋体" w:hAnsi="宋体" w:cs="宋体" w:hint="eastAsia"/>
                <w:color w:val="000000"/>
                <w:kern w:val="0"/>
                <w:szCs w:val="21"/>
                <w:lang w:bidi="ar"/>
              </w:rPr>
              <w:t>，接口扩展：</w:t>
            </w:r>
            <w:r>
              <w:rPr>
                <w:rStyle w:val="font191"/>
                <w:rFonts w:ascii="宋体" w:hAnsi="宋体"/>
                <w:sz w:val="21"/>
                <w:szCs w:val="21"/>
                <w:lang w:bidi="ar"/>
              </w:rPr>
              <w:t>≥FC8/16/32Gb</w:t>
            </w:r>
            <w:r>
              <w:rPr>
                <w:rFonts w:ascii="宋体" w:hAnsi="宋体" w:cs="宋体" w:hint="eastAsia"/>
                <w:color w:val="000000"/>
                <w:kern w:val="0"/>
                <w:szCs w:val="21"/>
                <w:lang w:bidi="ar"/>
              </w:rPr>
              <w:t>接口，</w:t>
            </w:r>
            <w:r>
              <w:rPr>
                <w:rStyle w:val="font191"/>
                <w:rFonts w:ascii="宋体" w:hAnsi="宋体"/>
                <w:sz w:val="21"/>
                <w:szCs w:val="21"/>
                <w:lang w:bidi="ar"/>
              </w:rPr>
              <w:t>10G/40G</w:t>
            </w:r>
            <w:r>
              <w:rPr>
                <w:rFonts w:ascii="宋体" w:hAnsi="宋体" w:cs="宋体" w:hint="eastAsia"/>
                <w:color w:val="000000"/>
                <w:kern w:val="0"/>
                <w:szCs w:val="21"/>
                <w:lang w:bidi="ar"/>
              </w:rPr>
              <w:t>以太网接口</w:t>
            </w:r>
            <w:r>
              <w:rPr>
                <w:rStyle w:val="font191"/>
                <w:rFonts w:ascii="宋体" w:hAnsi="宋体"/>
                <w:sz w:val="21"/>
                <w:szCs w:val="21"/>
                <w:lang w:bidi="ar"/>
              </w:rPr>
              <w:br/>
            </w:r>
            <w:r>
              <w:rPr>
                <w:rFonts w:ascii="宋体" w:hAnsi="宋体" w:cs="宋体" w:hint="eastAsia"/>
                <w:color w:val="000000"/>
                <w:kern w:val="0"/>
                <w:szCs w:val="21"/>
                <w:lang w:bidi="ar"/>
              </w:rPr>
              <w:t>电源：冗余电源</w:t>
            </w:r>
            <w:r>
              <w:rPr>
                <w:rStyle w:val="font191"/>
                <w:rFonts w:ascii="宋体" w:hAnsi="宋体"/>
                <w:sz w:val="21"/>
                <w:szCs w:val="21"/>
                <w:lang w:bidi="ar"/>
              </w:rPr>
              <w:t xml:space="preserve"> 550W*2</w:t>
            </w:r>
            <w:r>
              <w:rPr>
                <w:rFonts w:ascii="宋体" w:hAnsi="宋体" w:cs="宋体" w:hint="eastAsia"/>
                <w:color w:val="000000"/>
                <w:kern w:val="0"/>
                <w:szCs w:val="21"/>
                <w:lang w:bidi="ar"/>
              </w:rPr>
              <w:t>，连接线：采用专用铜缆，非网线连接</w:t>
            </w:r>
            <w:r>
              <w:rPr>
                <w:rStyle w:val="font191"/>
                <w:rFonts w:ascii="宋体" w:hAnsi="宋体"/>
                <w:sz w:val="21"/>
                <w:szCs w:val="21"/>
                <w:lang w:bidi="ar"/>
              </w:rPr>
              <w:br/>
            </w:r>
            <w:r>
              <w:rPr>
                <w:rFonts w:ascii="宋体" w:hAnsi="宋体" w:cs="宋体" w:hint="eastAsia"/>
                <w:color w:val="000000"/>
                <w:kern w:val="0"/>
                <w:szCs w:val="21"/>
                <w:lang w:bidi="ar"/>
              </w:rPr>
              <w:t>传输性能：</w:t>
            </w:r>
            <w:r>
              <w:rPr>
                <w:rStyle w:val="font191"/>
                <w:rFonts w:ascii="宋体" w:hAnsi="宋体"/>
                <w:sz w:val="21"/>
                <w:szCs w:val="21"/>
                <w:lang w:bidi="ar"/>
              </w:rPr>
              <w:br/>
            </w:r>
            <w:r>
              <w:rPr>
                <w:rFonts w:ascii="宋体" w:hAnsi="宋体" w:cs="宋体" w:hint="eastAsia"/>
                <w:color w:val="000000"/>
                <w:kern w:val="0"/>
                <w:szCs w:val="21"/>
                <w:lang w:bidi="ar"/>
              </w:rPr>
              <w:t>上传和下载单个文件最大支持</w:t>
            </w:r>
            <w:r>
              <w:rPr>
                <w:rStyle w:val="font191"/>
                <w:rFonts w:ascii="宋体" w:hAnsi="宋体"/>
                <w:sz w:val="21"/>
                <w:szCs w:val="21"/>
                <w:lang w:bidi="ar"/>
              </w:rPr>
              <w:t>1T</w:t>
            </w:r>
            <w:r>
              <w:rPr>
                <w:rFonts w:ascii="宋体" w:hAnsi="宋体" w:cs="宋体" w:hint="eastAsia"/>
                <w:color w:val="000000"/>
                <w:kern w:val="0"/>
                <w:szCs w:val="21"/>
                <w:lang w:bidi="ar"/>
              </w:rPr>
              <w:t>，单链路双向文件实际传输速度达到</w:t>
            </w:r>
            <w:r>
              <w:rPr>
                <w:rStyle w:val="font191"/>
                <w:rFonts w:ascii="宋体" w:hAnsi="宋体"/>
                <w:sz w:val="21"/>
                <w:szCs w:val="21"/>
                <w:lang w:bidi="ar"/>
              </w:rPr>
              <w:t>3Gb/s</w:t>
            </w:r>
            <w:r>
              <w:rPr>
                <w:rStyle w:val="font191"/>
                <w:rFonts w:ascii="宋体" w:hAnsi="宋体"/>
                <w:sz w:val="21"/>
                <w:szCs w:val="21"/>
                <w:lang w:bidi="ar"/>
              </w:rPr>
              <w:br/>
            </w:r>
            <w:r>
              <w:rPr>
                <w:rFonts w:ascii="宋体" w:hAnsi="宋体" w:cs="宋体" w:hint="eastAsia"/>
                <w:color w:val="000000"/>
                <w:kern w:val="0"/>
                <w:szCs w:val="21"/>
                <w:lang w:bidi="ar"/>
              </w:rPr>
              <w:t>用户可根据实际场景采用手动双向或自动双向的传输模式，时延</w:t>
            </w:r>
            <w:r>
              <w:rPr>
                <w:rStyle w:val="font191"/>
                <w:rFonts w:ascii="宋体" w:hAnsi="宋体"/>
                <w:sz w:val="21"/>
                <w:szCs w:val="21"/>
                <w:lang w:bidi="ar"/>
              </w:rPr>
              <w:t>&lt;1ms</w:t>
            </w:r>
            <w:r>
              <w:rPr>
                <w:rStyle w:val="font191"/>
                <w:rFonts w:ascii="宋体" w:hAnsi="宋体"/>
                <w:sz w:val="21"/>
                <w:szCs w:val="21"/>
                <w:lang w:bidi="ar"/>
              </w:rPr>
              <w:br/>
            </w:r>
            <w:r>
              <w:rPr>
                <w:rFonts w:ascii="宋体" w:hAnsi="宋体" w:cs="宋体" w:hint="eastAsia"/>
                <w:color w:val="000000"/>
                <w:kern w:val="0"/>
                <w:szCs w:val="21"/>
                <w:lang w:bidi="ar"/>
              </w:rPr>
              <w:t>安全模块：</w:t>
            </w:r>
            <w:r>
              <w:rPr>
                <w:rStyle w:val="font191"/>
                <w:rFonts w:ascii="宋体" w:hAnsi="宋体"/>
                <w:sz w:val="21"/>
                <w:szCs w:val="21"/>
                <w:lang w:bidi="ar"/>
              </w:rPr>
              <w:br/>
            </w:r>
            <w:r>
              <w:rPr>
                <w:rFonts w:ascii="宋体" w:hAnsi="宋体" w:cs="宋体" w:hint="eastAsia"/>
                <w:color w:val="000000"/>
                <w:kern w:val="0"/>
                <w:szCs w:val="21"/>
                <w:lang w:bidi="ar"/>
              </w:rPr>
              <w:t>具备企业级内</w:t>
            </w:r>
            <w:r>
              <w:rPr>
                <w:rFonts w:ascii="宋体" w:hAnsi="宋体" w:cs="宋体" w:hint="eastAsia"/>
                <w:color w:val="000000"/>
                <w:kern w:val="0"/>
                <w:szCs w:val="21"/>
                <w:lang w:bidi="ar"/>
              </w:rPr>
              <w:t>嵌式杀毒引擎，自动文件杀毒，专用病毒代码升级通</w:t>
            </w:r>
            <w:r>
              <w:rPr>
                <w:rFonts w:ascii="宋体" w:hAnsi="宋体" w:cs="宋体" w:hint="eastAsia"/>
                <w:color w:val="000000"/>
                <w:kern w:val="0"/>
                <w:szCs w:val="21"/>
                <w:lang w:bidi="ar"/>
              </w:rPr>
              <w:lastRenderedPageBreak/>
              <w:t>道；具备黑白名单技术，深度解决文件伪装识别问题；具备数字水印技术，保证文件的唯一性和一致性，不提供</w:t>
            </w:r>
            <w:r>
              <w:rPr>
                <w:rStyle w:val="font191"/>
                <w:rFonts w:ascii="宋体" w:hAnsi="宋体"/>
                <w:sz w:val="21"/>
                <w:szCs w:val="21"/>
                <w:lang w:bidi="ar"/>
              </w:rPr>
              <w:t>Bypass</w:t>
            </w:r>
            <w:r>
              <w:rPr>
                <w:rFonts w:ascii="宋体" w:hAnsi="宋体" w:cs="宋体" w:hint="eastAsia"/>
                <w:color w:val="000000"/>
                <w:kern w:val="0"/>
                <w:szCs w:val="21"/>
                <w:lang w:bidi="ar"/>
              </w:rPr>
              <w:t>功能；具备智能识别文件类文件功能，对文件进行深度过滤和控制，多文件格式支持，尤其针对</w:t>
            </w:r>
            <w:r>
              <w:rPr>
                <w:rStyle w:val="font191"/>
                <w:rFonts w:ascii="宋体" w:hAnsi="宋体"/>
                <w:sz w:val="21"/>
                <w:szCs w:val="21"/>
                <w:lang w:bidi="ar"/>
              </w:rPr>
              <w:t>TXT</w:t>
            </w:r>
            <w:r>
              <w:rPr>
                <w:rFonts w:ascii="宋体" w:hAnsi="宋体" w:cs="宋体" w:hint="eastAsia"/>
                <w:color w:val="000000"/>
                <w:kern w:val="0"/>
                <w:szCs w:val="21"/>
                <w:lang w:bidi="ar"/>
              </w:rPr>
              <w:t>、</w:t>
            </w:r>
            <w:r>
              <w:rPr>
                <w:rStyle w:val="font191"/>
                <w:rFonts w:ascii="宋体" w:hAnsi="宋体"/>
                <w:sz w:val="21"/>
                <w:szCs w:val="21"/>
                <w:lang w:bidi="ar"/>
              </w:rPr>
              <w:t>XML</w:t>
            </w:r>
            <w:r>
              <w:rPr>
                <w:rFonts w:ascii="宋体" w:hAnsi="宋体" w:cs="宋体" w:hint="eastAsia"/>
                <w:color w:val="000000"/>
                <w:kern w:val="0"/>
                <w:szCs w:val="21"/>
                <w:lang w:bidi="ar"/>
              </w:rPr>
              <w:t>、</w:t>
            </w:r>
            <w:r>
              <w:rPr>
                <w:rStyle w:val="font191"/>
                <w:rFonts w:ascii="宋体" w:hAnsi="宋体"/>
                <w:sz w:val="21"/>
                <w:szCs w:val="21"/>
                <w:lang w:bidi="ar"/>
              </w:rPr>
              <w:t>BAT</w:t>
            </w:r>
            <w:r>
              <w:rPr>
                <w:rFonts w:ascii="宋体" w:hAnsi="宋体" w:cs="宋体" w:hint="eastAsia"/>
                <w:color w:val="000000"/>
                <w:kern w:val="0"/>
                <w:szCs w:val="21"/>
                <w:lang w:bidi="ar"/>
              </w:rPr>
              <w:t>等文件智能识别和防止文件伪造；具备双端权限控制及系统参数配置同步功能；具备检测</w:t>
            </w:r>
            <w:r>
              <w:rPr>
                <w:rStyle w:val="font191"/>
                <w:rFonts w:ascii="宋体" w:hAnsi="宋体"/>
                <w:sz w:val="21"/>
                <w:szCs w:val="21"/>
                <w:lang w:bidi="ar"/>
              </w:rPr>
              <w:t>RAR</w:t>
            </w:r>
            <w:r>
              <w:rPr>
                <w:rFonts w:ascii="宋体" w:hAnsi="宋体" w:cs="宋体" w:hint="eastAsia"/>
                <w:color w:val="000000"/>
                <w:kern w:val="0"/>
                <w:szCs w:val="21"/>
                <w:lang w:bidi="ar"/>
              </w:rPr>
              <w:t>、</w:t>
            </w:r>
            <w:r>
              <w:rPr>
                <w:rStyle w:val="font191"/>
                <w:rFonts w:ascii="宋体" w:hAnsi="宋体"/>
                <w:sz w:val="21"/>
                <w:szCs w:val="21"/>
                <w:lang w:bidi="ar"/>
              </w:rPr>
              <w:t>ZIP</w:t>
            </w:r>
            <w:r>
              <w:rPr>
                <w:rFonts w:ascii="宋体" w:hAnsi="宋体" w:cs="宋体" w:hint="eastAsia"/>
                <w:color w:val="000000"/>
                <w:kern w:val="0"/>
                <w:szCs w:val="21"/>
                <w:lang w:bidi="ar"/>
              </w:rPr>
              <w:t>、</w:t>
            </w:r>
            <w:r>
              <w:rPr>
                <w:rStyle w:val="font191"/>
                <w:rFonts w:ascii="宋体" w:hAnsi="宋体"/>
                <w:sz w:val="21"/>
                <w:szCs w:val="21"/>
                <w:lang w:bidi="ar"/>
              </w:rPr>
              <w:t>7Z</w:t>
            </w:r>
            <w:r>
              <w:rPr>
                <w:rFonts w:ascii="宋体" w:hAnsi="宋体" w:cs="宋体" w:hint="eastAsia"/>
                <w:color w:val="000000"/>
                <w:kern w:val="0"/>
                <w:szCs w:val="21"/>
                <w:lang w:bidi="ar"/>
              </w:rPr>
              <w:t>、</w:t>
            </w:r>
            <w:r>
              <w:rPr>
                <w:rStyle w:val="font191"/>
                <w:rFonts w:ascii="宋体" w:hAnsi="宋体"/>
                <w:sz w:val="21"/>
                <w:szCs w:val="21"/>
                <w:lang w:bidi="ar"/>
              </w:rPr>
              <w:t>CAB</w:t>
            </w:r>
            <w:r>
              <w:rPr>
                <w:rFonts w:ascii="宋体" w:hAnsi="宋体" w:cs="宋体" w:hint="eastAsia"/>
                <w:color w:val="000000"/>
                <w:kern w:val="0"/>
                <w:szCs w:val="21"/>
                <w:lang w:bidi="ar"/>
              </w:rPr>
              <w:t>、</w:t>
            </w:r>
            <w:r>
              <w:rPr>
                <w:rStyle w:val="font191"/>
                <w:rFonts w:ascii="宋体" w:hAnsi="宋体"/>
                <w:sz w:val="21"/>
                <w:szCs w:val="21"/>
                <w:lang w:bidi="ar"/>
              </w:rPr>
              <w:t>TAR</w:t>
            </w:r>
            <w:r>
              <w:rPr>
                <w:rFonts w:ascii="宋体" w:hAnsi="宋体" w:cs="宋体" w:hint="eastAsia"/>
                <w:color w:val="000000"/>
                <w:kern w:val="0"/>
                <w:szCs w:val="21"/>
                <w:lang w:bidi="ar"/>
              </w:rPr>
              <w:t>等压缩包文件功能</w:t>
            </w:r>
            <w:r>
              <w:rPr>
                <w:rStyle w:val="font191"/>
                <w:rFonts w:ascii="宋体" w:hAnsi="宋体"/>
                <w:sz w:val="21"/>
                <w:szCs w:val="21"/>
                <w:lang w:bidi="ar"/>
              </w:rPr>
              <w:br/>
            </w:r>
            <w:r>
              <w:rPr>
                <w:rFonts w:ascii="宋体" w:hAnsi="宋体" w:cs="宋体" w:hint="eastAsia"/>
                <w:color w:val="000000"/>
                <w:kern w:val="0"/>
                <w:szCs w:val="21"/>
                <w:lang w:bidi="ar"/>
              </w:rPr>
              <w:t>具备用户之间的指定文件定向传输功能；具备匿名文件传输模式，可完美对接用户</w:t>
            </w:r>
            <w:r>
              <w:rPr>
                <w:rStyle w:val="font191"/>
                <w:rFonts w:ascii="宋体" w:hAnsi="宋体"/>
                <w:sz w:val="21"/>
                <w:szCs w:val="21"/>
                <w:lang w:bidi="ar"/>
              </w:rPr>
              <w:t>FTP</w:t>
            </w:r>
            <w:r>
              <w:rPr>
                <w:rFonts w:ascii="宋体" w:hAnsi="宋体" w:cs="宋体" w:hint="eastAsia"/>
                <w:color w:val="000000"/>
                <w:kern w:val="0"/>
                <w:szCs w:val="21"/>
                <w:lang w:bidi="ar"/>
              </w:rPr>
              <w:t>使用模式</w:t>
            </w:r>
            <w:r>
              <w:rPr>
                <w:rStyle w:val="font191"/>
                <w:rFonts w:ascii="宋体" w:hAnsi="宋体"/>
                <w:sz w:val="21"/>
                <w:szCs w:val="21"/>
                <w:lang w:bidi="ar"/>
              </w:rPr>
              <w:br/>
            </w:r>
            <w:r>
              <w:rPr>
                <w:rFonts w:ascii="宋体" w:hAnsi="宋体" w:cs="宋体" w:hint="eastAsia"/>
                <w:color w:val="000000"/>
                <w:kern w:val="0"/>
                <w:szCs w:val="21"/>
                <w:lang w:bidi="ar"/>
              </w:rPr>
              <w:t>提供安全日志</w:t>
            </w:r>
            <w:r>
              <w:rPr>
                <w:rStyle w:val="font191"/>
                <w:rFonts w:ascii="宋体" w:hAnsi="宋体"/>
                <w:sz w:val="21"/>
                <w:szCs w:val="21"/>
                <w:lang w:bidi="ar"/>
              </w:rPr>
              <w:t>/</w:t>
            </w:r>
            <w:r>
              <w:rPr>
                <w:rFonts w:ascii="宋体" w:hAnsi="宋体" w:cs="宋体" w:hint="eastAsia"/>
                <w:color w:val="000000"/>
                <w:kern w:val="0"/>
                <w:szCs w:val="21"/>
                <w:lang w:bidi="ar"/>
              </w:rPr>
              <w:t>系统日志</w:t>
            </w:r>
            <w:r>
              <w:rPr>
                <w:rStyle w:val="font191"/>
                <w:rFonts w:ascii="宋体" w:hAnsi="宋体"/>
                <w:sz w:val="21"/>
                <w:szCs w:val="21"/>
                <w:lang w:bidi="ar"/>
              </w:rPr>
              <w:t>/</w:t>
            </w:r>
            <w:r>
              <w:rPr>
                <w:rFonts w:ascii="宋体" w:hAnsi="宋体" w:cs="宋体" w:hint="eastAsia"/>
                <w:color w:val="000000"/>
                <w:kern w:val="0"/>
                <w:szCs w:val="21"/>
                <w:lang w:bidi="ar"/>
              </w:rPr>
              <w:t>操作日</w:t>
            </w:r>
            <w:r>
              <w:rPr>
                <w:rFonts w:ascii="宋体" w:hAnsi="宋体" w:cs="宋体" w:hint="eastAsia"/>
                <w:color w:val="000000"/>
                <w:kern w:val="0"/>
                <w:szCs w:val="21"/>
                <w:lang w:bidi="ar"/>
              </w:rPr>
              <w:t>志，日志保存</w:t>
            </w:r>
            <w:r>
              <w:rPr>
                <w:rStyle w:val="font191"/>
                <w:rFonts w:ascii="宋体" w:hAnsi="宋体"/>
                <w:sz w:val="21"/>
                <w:szCs w:val="21"/>
                <w:lang w:bidi="ar"/>
              </w:rPr>
              <w:t>3</w:t>
            </w:r>
            <w:r>
              <w:rPr>
                <w:rFonts w:ascii="宋体" w:hAnsi="宋体" w:cs="宋体" w:hint="eastAsia"/>
                <w:color w:val="000000"/>
                <w:kern w:val="0"/>
                <w:szCs w:val="21"/>
                <w:lang w:bidi="ar"/>
              </w:rPr>
              <w:t>个月以上；支持断点重传功能，保证用户在传输异常情况下文件不丢失；运维管理：采用统一管理运维方式；提供</w:t>
            </w:r>
            <w:r>
              <w:rPr>
                <w:rStyle w:val="font191"/>
                <w:rFonts w:ascii="宋体" w:hAnsi="宋体"/>
                <w:sz w:val="21"/>
                <w:szCs w:val="21"/>
                <w:lang w:bidi="ar"/>
              </w:rPr>
              <w:t>C/S</w:t>
            </w:r>
            <w:r>
              <w:rPr>
                <w:rFonts w:ascii="宋体" w:hAnsi="宋体" w:cs="宋体" w:hint="eastAsia"/>
                <w:color w:val="000000"/>
                <w:kern w:val="0"/>
                <w:szCs w:val="21"/>
                <w:lang w:bidi="ar"/>
              </w:rPr>
              <w:t>、</w:t>
            </w:r>
            <w:r>
              <w:rPr>
                <w:rStyle w:val="font191"/>
                <w:rFonts w:ascii="宋体" w:hAnsi="宋体"/>
                <w:sz w:val="21"/>
                <w:szCs w:val="21"/>
                <w:lang w:bidi="ar"/>
              </w:rPr>
              <w:t>B/S</w:t>
            </w:r>
            <w:r>
              <w:rPr>
                <w:rFonts w:ascii="宋体" w:hAnsi="宋体" w:cs="宋体" w:hint="eastAsia"/>
                <w:color w:val="000000"/>
                <w:kern w:val="0"/>
                <w:szCs w:val="21"/>
                <w:lang w:bidi="ar"/>
              </w:rPr>
              <w:t>架构配套软件，用户可根据需求进行选择；提供所见即所得功能，实时查看对端系统状态；部署简单，软硬一体化，无需安装任何第三方软件</w:t>
            </w:r>
            <w:r>
              <w:rPr>
                <w:rStyle w:val="font191"/>
                <w:rFonts w:ascii="宋体" w:hAnsi="宋体"/>
                <w:sz w:val="21"/>
                <w:szCs w:val="21"/>
                <w:lang w:bidi="ar"/>
              </w:rPr>
              <w:br/>
            </w:r>
            <w:r>
              <w:rPr>
                <w:rFonts w:ascii="宋体" w:hAnsi="宋体" w:cs="宋体" w:hint="eastAsia"/>
                <w:color w:val="000000"/>
                <w:kern w:val="0"/>
                <w:szCs w:val="21"/>
                <w:lang w:bidi="ar"/>
              </w:rPr>
              <w:t>系统接口：具备</w:t>
            </w:r>
            <w:r>
              <w:rPr>
                <w:rStyle w:val="font191"/>
                <w:rFonts w:ascii="宋体" w:hAnsi="宋体"/>
                <w:sz w:val="21"/>
                <w:szCs w:val="21"/>
                <w:lang w:bidi="ar"/>
              </w:rPr>
              <w:t>XML/JSON</w:t>
            </w:r>
            <w:r>
              <w:rPr>
                <w:rFonts w:ascii="宋体" w:hAnsi="宋体" w:cs="宋体" w:hint="eastAsia"/>
                <w:color w:val="000000"/>
                <w:kern w:val="0"/>
                <w:szCs w:val="21"/>
                <w:lang w:bidi="ar"/>
              </w:rPr>
              <w:t>消息接口；提供多平台客户端，支持</w:t>
            </w:r>
            <w:r>
              <w:rPr>
                <w:rStyle w:val="font191"/>
                <w:rFonts w:ascii="宋体" w:hAnsi="宋体"/>
                <w:sz w:val="21"/>
                <w:szCs w:val="21"/>
                <w:lang w:bidi="ar"/>
              </w:rPr>
              <w:t>Windows</w:t>
            </w:r>
            <w:r>
              <w:rPr>
                <w:rFonts w:ascii="宋体" w:hAnsi="宋体" w:cs="宋体" w:hint="eastAsia"/>
                <w:color w:val="000000"/>
                <w:kern w:val="0"/>
                <w:szCs w:val="21"/>
                <w:lang w:bidi="ar"/>
              </w:rPr>
              <w:t>、</w:t>
            </w:r>
            <w:r>
              <w:rPr>
                <w:rStyle w:val="font191"/>
                <w:rFonts w:ascii="宋体" w:hAnsi="宋体"/>
                <w:sz w:val="21"/>
                <w:szCs w:val="21"/>
                <w:lang w:bidi="ar"/>
              </w:rPr>
              <w:t>Linux</w:t>
            </w:r>
            <w:r>
              <w:rPr>
                <w:rFonts w:ascii="宋体" w:hAnsi="宋体" w:cs="宋体" w:hint="eastAsia"/>
                <w:color w:val="000000"/>
                <w:kern w:val="0"/>
                <w:szCs w:val="21"/>
                <w:lang w:bidi="ar"/>
              </w:rPr>
              <w:t>、</w:t>
            </w:r>
            <w:r>
              <w:rPr>
                <w:rStyle w:val="font191"/>
                <w:rFonts w:ascii="宋体" w:hAnsi="宋体"/>
                <w:sz w:val="21"/>
                <w:szCs w:val="21"/>
                <w:lang w:bidi="ar"/>
              </w:rPr>
              <w:t>MacOS</w:t>
            </w:r>
            <w:r>
              <w:rPr>
                <w:rStyle w:val="font191"/>
                <w:rFonts w:ascii="宋体" w:hAnsi="宋体"/>
                <w:sz w:val="21"/>
                <w:szCs w:val="21"/>
                <w:lang w:bidi="ar"/>
              </w:rPr>
              <w:br/>
            </w:r>
            <w:r>
              <w:rPr>
                <w:rFonts w:ascii="宋体" w:hAnsi="宋体" w:cs="宋体" w:hint="eastAsia"/>
                <w:color w:val="000000"/>
                <w:kern w:val="0"/>
                <w:szCs w:val="21"/>
                <w:lang w:bidi="ar"/>
              </w:rPr>
              <w:t>软件升级：支持原有设备升级最新应用系统，增加集群软件模块。支持双机集群、热备等功能，按需配置传输通道和资源。</w:t>
            </w:r>
            <w:r>
              <w:rPr>
                <w:rStyle w:val="font191"/>
                <w:rFonts w:ascii="宋体" w:hAnsi="宋体"/>
                <w:sz w:val="21"/>
                <w:szCs w:val="21"/>
                <w:lang w:bidi="ar"/>
              </w:rPr>
              <w:br/>
            </w:r>
            <w:r>
              <w:rPr>
                <w:rFonts w:ascii="宋体" w:hAnsi="宋体" w:cs="宋体" w:hint="eastAsia"/>
                <w:color w:val="000000"/>
                <w:kern w:val="0"/>
                <w:szCs w:val="21"/>
                <w:lang w:bidi="ar"/>
              </w:rPr>
              <w:t>自主知识产权</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1.7.5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日志审计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性能参数：</w:t>
            </w:r>
            <w:r>
              <w:rPr>
                <w:rFonts w:ascii="宋体" w:hAnsi="宋体" w:cs="宋体" w:hint="eastAsia"/>
                <w:color w:val="000000"/>
                <w:kern w:val="0"/>
                <w:szCs w:val="21"/>
                <w:lang w:bidi="ar"/>
              </w:rPr>
              <w:t>2U,6</w:t>
            </w:r>
            <w:r>
              <w:rPr>
                <w:rFonts w:ascii="宋体" w:hAnsi="宋体" w:cs="宋体" w:hint="eastAsia"/>
                <w:color w:val="000000"/>
                <w:kern w:val="0"/>
                <w:szCs w:val="21"/>
                <w:lang w:bidi="ar"/>
              </w:rPr>
              <w:t>个千兆电口，</w:t>
            </w:r>
            <w:r>
              <w:rPr>
                <w:rFonts w:ascii="宋体" w:hAnsi="宋体" w:cs="宋体" w:hint="eastAsia"/>
                <w:color w:val="000000"/>
                <w:kern w:val="0"/>
                <w:szCs w:val="21"/>
                <w:lang w:bidi="ar"/>
              </w:rPr>
              <w:t>4</w:t>
            </w:r>
            <w:r>
              <w:rPr>
                <w:rFonts w:ascii="宋体" w:hAnsi="宋体" w:cs="宋体" w:hint="eastAsia"/>
                <w:color w:val="000000"/>
                <w:kern w:val="0"/>
                <w:szCs w:val="21"/>
                <w:lang w:bidi="ar"/>
              </w:rPr>
              <w:t>个千兆光口插槽，</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console</w:t>
            </w:r>
            <w:r>
              <w:rPr>
                <w:rFonts w:ascii="宋体" w:hAnsi="宋体" w:cs="宋体" w:hint="eastAsia"/>
                <w:color w:val="000000"/>
                <w:kern w:val="0"/>
                <w:szCs w:val="21"/>
                <w:lang w:bidi="ar"/>
              </w:rPr>
              <w:t>口</w:t>
            </w:r>
            <w:r>
              <w:rPr>
                <w:rFonts w:ascii="宋体" w:hAnsi="宋体" w:cs="宋体" w:hint="eastAsia"/>
                <w:color w:val="000000"/>
                <w:kern w:val="0"/>
                <w:szCs w:val="21"/>
                <w:lang w:bidi="ar"/>
              </w:rPr>
              <w:t>,</w:t>
            </w:r>
            <w:r>
              <w:rPr>
                <w:rFonts w:ascii="宋体" w:hAnsi="宋体" w:cs="宋体" w:hint="eastAsia"/>
                <w:color w:val="000000"/>
                <w:kern w:val="0"/>
                <w:szCs w:val="21"/>
                <w:lang w:bidi="ar"/>
              </w:rPr>
              <w:t>冗余电源</w:t>
            </w:r>
            <w:r>
              <w:rPr>
                <w:rFonts w:ascii="宋体" w:hAnsi="宋体" w:cs="宋体" w:hint="eastAsia"/>
                <w:color w:val="000000"/>
                <w:kern w:val="0"/>
                <w:szCs w:val="21"/>
                <w:lang w:bidi="ar"/>
              </w:rPr>
              <w:t>,2</w:t>
            </w:r>
            <w:r>
              <w:rPr>
                <w:rFonts w:ascii="宋体" w:hAnsi="宋体" w:cs="宋体" w:hint="eastAsia"/>
                <w:color w:val="000000"/>
                <w:kern w:val="0"/>
                <w:szCs w:val="21"/>
                <w:lang w:bidi="ar"/>
              </w:rPr>
              <w:t>个扩展槽位</w:t>
            </w:r>
            <w:r>
              <w:rPr>
                <w:rFonts w:ascii="宋体" w:hAnsi="宋体" w:cs="宋体" w:hint="eastAsia"/>
                <w:color w:val="000000"/>
                <w:kern w:val="0"/>
                <w:szCs w:val="21"/>
                <w:lang w:bidi="ar"/>
              </w:rPr>
              <w:t>,32G</w:t>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256G SSD </w:t>
            </w:r>
            <w:r>
              <w:rPr>
                <w:rFonts w:ascii="宋体" w:hAnsi="宋体" w:cs="宋体" w:hint="eastAsia"/>
                <w:color w:val="000000"/>
                <w:kern w:val="0"/>
                <w:szCs w:val="21"/>
                <w:lang w:bidi="ar"/>
              </w:rPr>
              <w:t>系统盘，数据盘</w:t>
            </w:r>
            <w:r>
              <w:rPr>
                <w:rFonts w:ascii="宋体" w:hAnsi="宋体" w:cs="宋体" w:hint="eastAsia"/>
                <w:color w:val="000000"/>
                <w:kern w:val="0"/>
                <w:szCs w:val="21"/>
                <w:lang w:bidi="ar"/>
              </w:rPr>
              <w:t>6T</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USB</w:t>
            </w:r>
            <w:r>
              <w:rPr>
                <w:rFonts w:ascii="宋体" w:hAnsi="宋体" w:cs="宋体" w:hint="eastAsia"/>
                <w:color w:val="000000"/>
                <w:kern w:val="0"/>
                <w:szCs w:val="21"/>
                <w:lang w:bidi="ar"/>
              </w:rPr>
              <w:t>接口，自带液晶屏，日志采集处理速度</w:t>
            </w:r>
            <w:r>
              <w:rPr>
                <w:rFonts w:ascii="宋体" w:hAnsi="宋体" w:cs="宋体" w:hint="eastAsia"/>
                <w:color w:val="000000"/>
                <w:kern w:val="0"/>
                <w:szCs w:val="21"/>
                <w:lang w:bidi="ar"/>
              </w:rPr>
              <w:t>8000EPS</w:t>
            </w:r>
            <w:r>
              <w:rPr>
                <w:rFonts w:ascii="宋体" w:hAnsi="宋体" w:cs="宋体" w:hint="eastAsia"/>
                <w:color w:val="000000"/>
                <w:kern w:val="0"/>
                <w:szCs w:val="21"/>
                <w:lang w:bidi="ar"/>
              </w:rPr>
              <w:t>，包含</w:t>
            </w:r>
            <w:r>
              <w:rPr>
                <w:rFonts w:ascii="宋体" w:hAnsi="宋体" w:cs="宋体" w:hint="eastAsia"/>
                <w:color w:val="000000"/>
                <w:kern w:val="0"/>
                <w:szCs w:val="21"/>
                <w:lang w:bidi="ar"/>
              </w:rPr>
              <w:t>100</w:t>
            </w:r>
            <w:r>
              <w:rPr>
                <w:rFonts w:ascii="宋体" w:hAnsi="宋体" w:cs="宋体" w:hint="eastAsia"/>
                <w:color w:val="000000"/>
                <w:kern w:val="0"/>
                <w:szCs w:val="21"/>
                <w:lang w:bidi="ar"/>
              </w:rPr>
              <w:t>个日志源授权。支持授权扩容，最大支持</w:t>
            </w:r>
            <w:r>
              <w:rPr>
                <w:rFonts w:ascii="宋体" w:hAnsi="宋体" w:cs="宋体" w:hint="eastAsia"/>
                <w:color w:val="000000"/>
                <w:kern w:val="0"/>
                <w:szCs w:val="21"/>
                <w:lang w:bidi="ar"/>
              </w:rPr>
              <w:t>150</w:t>
            </w:r>
            <w:r>
              <w:rPr>
                <w:rFonts w:ascii="宋体" w:hAnsi="宋体" w:cs="宋体" w:hint="eastAsia"/>
                <w:color w:val="000000"/>
                <w:kern w:val="0"/>
                <w:szCs w:val="21"/>
                <w:lang w:bidi="ar"/>
              </w:rPr>
              <w:t>点。（授权数量为建议值，实际硬件性能上限由日志量或</w:t>
            </w:r>
            <w:r>
              <w:rPr>
                <w:rFonts w:ascii="宋体" w:hAnsi="宋体" w:cs="宋体" w:hint="eastAsia"/>
                <w:color w:val="000000"/>
                <w:kern w:val="0"/>
                <w:szCs w:val="21"/>
                <w:lang w:bidi="ar"/>
              </w:rPr>
              <w:t>EPS</w:t>
            </w:r>
            <w:r>
              <w:rPr>
                <w:rFonts w:ascii="宋体" w:hAnsi="宋体" w:cs="宋体" w:hint="eastAsia"/>
                <w:color w:val="000000"/>
                <w:kern w:val="0"/>
                <w:szCs w:val="21"/>
                <w:lang w:bidi="ar"/>
              </w:rPr>
              <w:t>值决定）产品硬件保修</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br/>
            </w:r>
            <w:r>
              <w:rPr>
                <w:rFonts w:ascii="宋体" w:hAnsi="宋体" w:cs="宋体" w:hint="eastAsia"/>
                <w:color w:val="000000"/>
                <w:kern w:val="0"/>
                <w:szCs w:val="21"/>
                <w:lang w:bidi="ar"/>
              </w:rPr>
              <w:t>功能描述：支持对日志流量非常大但是日志重要程度低的</w:t>
            </w:r>
            <w:r>
              <w:rPr>
                <w:rFonts w:ascii="宋体" w:hAnsi="宋体" w:cs="宋体" w:hint="eastAsia"/>
                <w:color w:val="000000"/>
                <w:kern w:val="0"/>
                <w:szCs w:val="21"/>
                <w:lang w:bidi="ar"/>
              </w:rPr>
              <w:t>syslog</w:t>
            </w:r>
            <w:r>
              <w:rPr>
                <w:rFonts w:ascii="宋体" w:hAnsi="宋体" w:cs="宋体" w:hint="eastAsia"/>
                <w:color w:val="000000"/>
                <w:kern w:val="0"/>
                <w:szCs w:val="21"/>
                <w:lang w:bidi="ar"/>
              </w:rPr>
              <w:t>类型日志源进行限制接收速率，降低对系统资源的占用，保障重要日志的收集；</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（要求提供产品实际功能演示截图）</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根据设备重要程度设置独立设置每个被采集源的日志、报表数据存储时间为</w:t>
            </w:r>
            <w:r>
              <w:rPr>
                <w:rFonts w:ascii="宋体" w:hAnsi="宋体" w:cs="宋体" w:hint="eastAsia"/>
                <w:color w:val="000000"/>
                <w:kern w:val="0"/>
                <w:szCs w:val="21"/>
                <w:lang w:bidi="ar"/>
              </w:rPr>
              <w:t>1</w:t>
            </w:r>
            <w:r>
              <w:rPr>
                <w:rFonts w:ascii="宋体" w:hAnsi="宋体" w:cs="宋体" w:hint="eastAsia"/>
                <w:color w:val="000000"/>
                <w:kern w:val="0"/>
                <w:szCs w:val="21"/>
                <w:lang w:bidi="ar"/>
              </w:rPr>
              <w:t>个月、</w:t>
            </w:r>
            <w:r>
              <w:rPr>
                <w:rFonts w:ascii="宋体" w:hAnsi="宋体" w:cs="宋体" w:hint="eastAsia"/>
                <w:color w:val="000000"/>
                <w:kern w:val="0"/>
                <w:szCs w:val="21"/>
                <w:lang w:bidi="ar"/>
              </w:rPr>
              <w:t>3</w:t>
            </w:r>
            <w:r>
              <w:rPr>
                <w:rFonts w:ascii="宋体" w:hAnsi="宋体" w:cs="宋体" w:hint="eastAsia"/>
                <w:color w:val="000000"/>
                <w:kern w:val="0"/>
                <w:szCs w:val="21"/>
                <w:lang w:bidi="ar"/>
              </w:rPr>
              <w:t>个月、</w:t>
            </w:r>
            <w:r>
              <w:rPr>
                <w:rFonts w:ascii="宋体" w:hAnsi="宋体" w:cs="宋体" w:hint="eastAsia"/>
                <w:color w:val="000000"/>
                <w:kern w:val="0"/>
                <w:szCs w:val="21"/>
                <w:lang w:bidi="ar"/>
              </w:rPr>
              <w:t>6</w:t>
            </w:r>
            <w:r>
              <w:rPr>
                <w:rFonts w:ascii="宋体" w:hAnsi="宋体" w:cs="宋体" w:hint="eastAsia"/>
                <w:color w:val="000000"/>
                <w:kern w:val="0"/>
                <w:szCs w:val="21"/>
                <w:lang w:bidi="ar"/>
              </w:rPr>
              <w:t>个月和永久保存等参数；</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b/>
                <w:bCs/>
                <w:color w:val="000000"/>
                <w:kern w:val="0"/>
                <w:szCs w:val="21"/>
                <w:lang w:bidi="ar"/>
              </w:rPr>
              <w:t>支持为不同类型日志设置不同的查询条件和显示条件；（要求提供产品实际功能演示截图）</w:t>
            </w:r>
            <w:r>
              <w:rPr>
                <w:rFonts w:ascii="宋体" w:hAnsi="宋体" w:cs="宋体" w:hint="eastAsia"/>
                <w:color w:val="000000"/>
                <w:kern w:val="0"/>
                <w:szCs w:val="21"/>
                <w:lang w:bidi="ar"/>
              </w:rPr>
              <w:br/>
            </w:r>
            <w:r>
              <w:rPr>
                <w:rFonts w:ascii="宋体" w:hAnsi="宋体" w:cs="宋体" w:hint="eastAsia"/>
                <w:color w:val="000000"/>
                <w:kern w:val="0"/>
                <w:szCs w:val="21"/>
                <w:lang w:bidi="ar"/>
              </w:rPr>
              <w:t>支持基于时间轴展示日志数据分布，能够通过时间轴进行查询分析；（要求提供产品实际功能演示截图）　　　　　　　　　　　　　　　　　　　　　　　　　　　　　　　　　　　　　　　　　　　　　　　　含日志审计分析管理系统软件</w:t>
            </w:r>
            <w:r>
              <w:rPr>
                <w:rFonts w:ascii="宋体" w:hAnsi="宋体" w:cs="宋体" w:hint="eastAsia"/>
                <w:color w:val="000000"/>
                <w:kern w:val="0"/>
                <w:szCs w:val="21"/>
                <w:lang w:bidi="ar"/>
              </w:rPr>
              <w:t>(*1</w:t>
            </w:r>
            <w:r>
              <w:rPr>
                <w:rFonts w:ascii="宋体" w:hAnsi="宋体" w:cs="宋体" w:hint="eastAsia"/>
                <w:color w:val="000000"/>
                <w:kern w:val="0"/>
                <w:szCs w:val="21"/>
                <w:lang w:bidi="ar"/>
              </w:rPr>
              <w:t>套</w:t>
            </w:r>
            <w:r>
              <w:rPr>
                <w:rFonts w:ascii="宋体" w:hAnsi="宋体" w:cs="宋体" w:hint="eastAsia"/>
                <w:color w:val="000000"/>
                <w:kern w:val="0"/>
                <w:szCs w:val="21"/>
                <w:lang w:bidi="ar"/>
              </w:rPr>
              <w:t>);</w:t>
            </w:r>
            <w:r>
              <w:rPr>
                <w:rFonts w:ascii="宋体" w:hAnsi="宋体" w:cs="宋体" w:hint="eastAsia"/>
                <w:color w:val="000000"/>
                <w:kern w:val="0"/>
                <w:szCs w:val="21"/>
                <w:lang w:bidi="ar"/>
              </w:rPr>
              <w:t>产品质保</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t>);</w:t>
            </w:r>
            <w:r>
              <w:rPr>
                <w:rFonts w:ascii="宋体" w:hAnsi="宋体" w:cs="宋体" w:hint="eastAsia"/>
                <w:color w:val="000000"/>
                <w:kern w:val="0"/>
                <w:szCs w:val="21"/>
                <w:lang w:bidi="ar"/>
              </w:rPr>
              <w:t>软件升级</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1.7.6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堡垒机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性能参数：</w:t>
            </w:r>
            <w:r>
              <w:rPr>
                <w:rStyle w:val="font191"/>
                <w:rFonts w:ascii="宋体" w:hAnsi="宋体"/>
                <w:sz w:val="21"/>
                <w:szCs w:val="21"/>
                <w:lang w:bidi="ar"/>
              </w:rPr>
              <w:t>1U</w:t>
            </w:r>
            <w:r>
              <w:rPr>
                <w:rFonts w:ascii="宋体" w:hAnsi="宋体" w:cs="宋体" w:hint="eastAsia"/>
                <w:color w:val="000000"/>
                <w:kern w:val="0"/>
                <w:szCs w:val="21"/>
                <w:lang w:bidi="ar"/>
              </w:rPr>
              <w:t>，</w:t>
            </w:r>
            <w:r>
              <w:rPr>
                <w:rStyle w:val="font191"/>
                <w:rFonts w:ascii="宋体" w:hAnsi="宋体"/>
                <w:sz w:val="21"/>
                <w:szCs w:val="21"/>
                <w:lang w:bidi="ar"/>
              </w:rPr>
              <w:t>≥32G</w:t>
            </w:r>
            <w:r>
              <w:rPr>
                <w:rFonts w:ascii="宋体" w:hAnsi="宋体" w:cs="宋体" w:hint="eastAsia"/>
                <w:color w:val="000000"/>
                <w:kern w:val="0"/>
                <w:szCs w:val="21"/>
                <w:lang w:bidi="ar"/>
              </w:rPr>
              <w:t>内存，</w:t>
            </w:r>
            <w:r>
              <w:rPr>
                <w:rStyle w:val="font191"/>
                <w:rFonts w:ascii="宋体" w:hAnsi="宋体"/>
                <w:sz w:val="21"/>
                <w:szCs w:val="21"/>
                <w:lang w:bidi="ar"/>
              </w:rPr>
              <w:t>≥4T</w:t>
            </w:r>
            <w:r>
              <w:rPr>
                <w:rFonts w:ascii="宋体" w:hAnsi="宋体" w:cs="宋体" w:hint="eastAsia"/>
                <w:color w:val="000000"/>
                <w:kern w:val="0"/>
                <w:szCs w:val="21"/>
                <w:lang w:bidi="ar"/>
              </w:rPr>
              <w:t>机械硬盘，</w:t>
            </w:r>
            <w:r>
              <w:rPr>
                <w:rStyle w:val="font191"/>
                <w:rFonts w:ascii="宋体" w:hAnsi="宋体"/>
                <w:sz w:val="21"/>
                <w:szCs w:val="21"/>
                <w:lang w:bidi="ar"/>
              </w:rPr>
              <w:t>1</w:t>
            </w:r>
            <w:r>
              <w:rPr>
                <w:rFonts w:ascii="宋体" w:hAnsi="宋体" w:cs="宋体" w:hint="eastAsia"/>
                <w:color w:val="000000"/>
                <w:kern w:val="0"/>
                <w:szCs w:val="21"/>
                <w:lang w:bidi="ar"/>
              </w:rPr>
              <w:t>个</w:t>
            </w:r>
            <w:r>
              <w:rPr>
                <w:rStyle w:val="font191"/>
                <w:rFonts w:ascii="宋体" w:hAnsi="宋体"/>
                <w:sz w:val="21"/>
                <w:szCs w:val="21"/>
                <w:lang w:bidi="ar"/>
              </w:rPr>
              <w:t>console</w:t>
            </w:r>
            <w:r>
              <w:rPr>
                <w:rFonts w:ascii="宋体" w:hAnsi="宋体" w:cs="宋体" w:hint="eastAsia"/>
                <w:color w:val="000000"/>
                <w:kern w:val="0"/>
                <w:szCs w:val="21"/>
                <w:lang w:bidi="ar"/>
              </w:rPr>
              <w:t>口，</w:t>
            </w:r>
            <w:r>
              <w:rPr>
                <w:rStyle w:val="font191"/>
                <w:rFonts w:ascii="宋体" w:hAnsi="宋体"/>
                <w:sz w:val="21"/>
                <w:szCs w:val="21"/>
                <w:lang w:bidi="ar"/>
              </w:rPr>
              <w:t>2</w:t>
            </w:r>
            <w:r>
              <w:rPr>
                <w:rFonts w:ascii="宋体" w:hAnsi="宋体" w:cs="宋体" w:hint="eastAsia"/>
                <w:color w:val="000000"/>
                <w:kern w:val="0"/>
                <w:szCs w:val="21"/>
                <w:lang w:bidi="ar"/>
              </w:rPr>
              <w:t>个</w:t>
            </w:r>
            <w:r>
              <w:rPr>
                <w:rStyle w:val="font191"/>
                <w:rFonts w:ascii="宋体" w:hAnsi="宋体"/>
                <w:sz w:val="21"/>
                <w:szCs w:val="21"/>
                <w:lang w:bidi="ar"/>
              </w:rPr>
              <w:t>USB</w:t>
            </w:r>
            <w:r>
              <w:rPr>
                <w:rFonts w:ascii="宋体" w:hAnsi="宋体" w:cs="宋体" w:hint="eastAsia"/>
                <w:color w:val="000000"/>
                <w:kern w:val="0"/>
                <w:szCs w:val="21"/>
                <w:lang w:bidi="ar"/>
              </w:rPr>
              <w:t>口，</w:t>
            </w:r>
            <w:r>
              <w:rPr>
                <w:rStyle w:val="font191"/>
                <w:rFonts w:ascii="宋体" w:hAnsi="宋体"/>
                <w:sz w:val="21"/>
                <w:szCs w:val="21"/>
                <w:lang w:bidi="ar"/>
              </w:rPr>
              <w:t>≥8</w:t>
            </w:r>
            <w:r>
              <w:rPr>
                <w:rFonts w:ascii="宋体" w:hAnsi="宋体" w:cs="宋体" w:hint="eastAsia"/>
                <w:color w:val="000000"/>
                <w:kern w:val="0"/>
                <w:szCs w:val="21"/>
                <w:lang w:bidi="ar"/>
              </w:rPr>
              <w:t>个千兆电口，</w:t>
            </w:r>
            <w:r>
              <w:rPr>
                <w:rStyle w:val="font191"/>
                <w:rFonts w:ascii="宋体" w:hAnsi="宋体"/>
                <w:sz w:val="21"/>
                <w:szCs w:val="21"/>
                <w:lang w:bidi="ar"/>
              </w:rPr>
              <w:t>≥4</w:t>
            </w:r>
            <w:r>
              <w:rPr>
                <w:rFonts w:ascii="宋体" w:hAnsi="宋体" w:cs="宋体" w:hint="eastAsia"/>
                <w:color w:val="000000"/>
                <w:kern w:val="0"/>
                <w:szCs w:val="21"/>
                <w:lang w:bidi="ar"/>
              </w:rPr>
              <w:t>个千兆</w:t>
            </w:r>
            <w:r>
              <w:rPr>
                <w:rStyle w:val="font191"/>
                <w:rFonts w:ascii="宋体" w:hAnsi="宋体"/>
                <w:sz w:val="21"/>
                <w:szCs w:val="21"/>
                <w:lang w:bidi="ar"/>
              </w:rPr>
              <w:t>SFP</w:t>
            </w:r>
            <w:r>
              <w:rPr>
                <w:rFonts w:ascii="宋体" w:hAnsi="宋体" w:cs="宋体" w:hint="eastAsia"/>
                <w:color w:val="000000"/>
                <w:kern w:val="0"/>
                <w:szCs w:val="21"/>
                <w:lang w:bidi="ar"/>
              </w:rPr>
              <w:t>插槽；冗余电源</w:t>
            </w:r>
            <w:r>
              <w:rPr>
                <w:rStyle w:val="font191"/>
                <w:rFonts w:ascii="宋体" w:hAnsi="宋体"/>
                <w:sz w:val="21"/>
                <w:szCs w:val="21"/>
                <w:lang w:bidi="ar"/>
              </w:rPr>
              <w:t>,≥200</w:t>
            </w:r>
            <w:r>
              <w:rPr>
                <w:rFonts w:ascii="宋体" w:hAnsi="宋体" w:cs="宋体" w:hint="eastAsia"/>
                <w:color w:val="000000"/>
                <w:kern w:val="0"/>
                <w:szCs w:val="21"/>
                <w:lang w:bidi="ar"/>
              </w:rPr>
              <w:t>个主机</w:t>
            </w:r>
            <w:r>
              <w:rPr>
                <w:rStyle w:val="font191"/>
                <w:rFonts w:ascii="宋体" w:hAnsi="宋体"/>
                <w:sz w:val="21"/>
                <w:szCs w:val="21"/>
                <w:lang w:bidi="ar"/>
              </w:rPr>
              <w:t>/</w:t>
            </w:r>
            <w:r>
              <w:rPr>
                <w:rFonts w:ascii="宋体" w:hAnsi="宋体" w:cs="宋体" w:hint="eastAsia"/>
                <w:color w:val="000000"/>
                <w:kern w:val="0"/>
                <w:szCs w:val="21"/>
                <w:lang w:bidi="ar"/>
              </w:rPr>
              <w:t>设备许可，用户数不限制，图形并发</w:t>
            </w:r>
            <w:r>
              <w:rPr>
                <w:rStyle w:val="font191"/>
                <w:rFonts w:ascii="宋体" w:hAnsi="宋体"/>
                <w:sz w:val="21"/>
                <w:szCs w:val="21"/>
                <w:lang w:bidi="ar"/>
              </w:rPr>
              <w:t>≥335</w:t>
            </w:r>
            <w:r>
              <w:rPr>
                <w:rFonts w:ascii="宋体" w:hAnsi="宋体" w:cs="宋体" w:hint="eastAsia"/>
                <w:color w:val="000000"/>
                <w:kern w:val="0"/>
                <w:szCs w:val="21"/>
                <w:lang w:bidi="ar"/>
              </w:rPr>
              <w:t>，字符并发</w:t>
            </w:r>
            <w:r>
              <w:rPr>
                <w:rStyle w:val="font191"/>
                <w:rFonts w:ascii="宋体" w:hAnsi="宋体"/>
                <w:sz w:val="21"/>
                <w:szCs w:val="21"/>
                <w:lang w:bidi="ar"/>
              </w:rPr>
              <w:t>≥810</w:t>
            </w:r>
            <w:r>
              <w:rPr>
                <w:rFonts w:ascii="宋体" w:hAnsi="宋体" w:cs="宋体" w:hint="eastAsia"/>
                <w:color w:val="000000"/>
                <w:kern w:val="0"/>
                <w:szCs w:val="21"/>
                <w:lang w:bidi="ar"/>
              </w:rPr>
              <w:t>，产品硬件保修</w:t>
            </w:r>
            <w:r>
              <w:rPr>
                <w:rStyle w:val="font191"/>
                <w:rFonts w:ascii="宋体" w:hAnsi="宋体"/>
                <w:sz w:val="21"/>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br/>
            </w:r>
            <w:r>
              <w:rPr>
                <w:rFonts w:ascii="宋体" w:hAnsi="宋体" w:cs="宋体" w:hint="eastAsia"/>
                <w:color w:val="000000"/>
                <w:kern w:val="0"/>
                <w:szCs w:val="21"/>
                <w:lang w:bidi="ar"/>
              </w:rPr>
              <w:t>功能描述：内置人脸识别功能，无需与第三方人脸识别系统对接开发</w:t>
            </w:r>
            <w:r>
              <w:rPr>
                <w:rStyle w:val="font191"/>
                <w:rFonts w:ascii="宋体" w:hAnsi="宋体"/>
                <w:sz w:val="21"/>
                <w:szCs w:val="21"/>
                <w:lang w:bidi="ar"/>
              </w:rPr>
              <w:br/>
            </w:r>
            <w:r>
              <w:rPr>
                <w:rFonts w:ascii="宋体" w:hAnsi="宋体" w:cs="宋体" w:hint="eastAsia"/>
                <w:color w:val="000000"/>
                <w:kern w:val="0"/>
                <w:szCs w:val="21"/>
                <w:lang w:bidi="ar"/>
              </w:rPr>
              <w:t>支持资产网域化管理，按照不同局域网进行资产配置和管理</w:t>
            </w:r>
            <w:r>
              <w:rPr>
                <w:rStyle w:val="font191"/>
                <w:rFonts w:ascii="宋体" w:hAnsi="宋体"/>
                <w:sz w:val="21"/>
                <w:szCs w:val="21"/>
                <w:lang w:bidi="ar"/>
              </w:rPr>
              <w:br/>
            </w:r>
            <w:r>
              <w:rPr>
                <w:rFonts w:ascii="宋体" w:hAnsi="宋体" w:cs="宋体" w:hint="eastAsia"/>
                <w:color w:val="000000"/>
                <w:kern w:val="0"/>
                <w:szCs w:val="21"/>
                <w:lang w:bidi="ar"/>
              </w:rPr>
              <w:t>通过</w:t>
            </w:r>
            <w:r>
              <w:rPr>
                <w:rStyle w:val="font191"/>
                <w:rFonts w:ascii="宋体" w:hAnsi="宋体"/>
                <w:sz w:val="21"/>
                <w:szCs w:val="21"/>
                <w:lang w:bidi="ar"/>
              </w:rPr>
              <w:t>IP</w:t>
            </w:r>
            <w:r>
              <w:rPr>
                <w:rFonts w:ascii="宋体" w:hAnsi="宋体" w:cs="宋体" w:hint="eastAsia"/>
                <w:color w:val="000000"/>
                <w:kern w:val="0"/>
                <w:szCs w:val="21"/>
                <w:lang w:bidi="ar"/>
              </w:rPr>
              <w:t>网段扫描，快速发现指定</w:t>
            </w:r>
            <w:r>
              <w:rPr>
                <w:rStyle w:val="font191"/>
                <w:rFonts w:ascii="宋体" w:hAnsi="宋体"/>
                <w:sz w:val="21"/>
                <w:szCs w:val="21"/>
                <w:lang w:bidi="ar"/>
              </w:rPr>
              <w:t>IP</w:t>
            </w:r>
            <w:r>
              <w:rPr>
                <w:rFonts w:ascii="宋体" w:hAnsi="宋体" w:cs="宋体" w:hint="eastAsia"/>
                <w:color w:val="000000"/>
                <w:kern w:val="0"/>
                <w:szCs w:val="21"/>
                <w:lang w:bidi="ar"/>
              </w:rPr>
              <w:t>地址范围内的资产，并自动识别</w:t>
            </w:r>
            <w:r>
              <w:rPr>
                <w:rStyle w:val="font191"/>
                <w:rFonts w:ascii="宋体" w:hAnsi="宋体"/>
                <w:sz w:val="21"/>
                <w:szCs w:val="21"/>
                <w:lang w:bidi="ar"/>
              </w:rPr>
              <w:t>IP</w:t>
            </w:r>
            <w:r>
              <w:rPr>
                <w:rFonts w:ascii="宋体" w:hAnsi="宋体" w:cs="宋体" w:hint="eastAsia"/>
                <w:color w:val="000000"/>
                <w:kern w:val="0"/>
                <w:szCs w:val="21"/>
                <w:lang w:bidi="ar"/>
              </w:rPr>
              <w:t>和端口，方便管理员快速添加资产。</w:t>
            </w:r>
            <w:r>
              <w:rPr>
                <w:rStyle w:val="font191"/>
                <w:rFonts w:ascii="宋体" w:hAnsi="宋体"/>
                <w:sz w:val="21"/>
                <w:szCs w:val="21"/>
                <w:lang w:bidi="ar"/>
              </w:rPr>
              <w:br/>
            </w:r>
            <w:r>
              <w:rPr>
                <w:rFonts w:ascii="宋体" w:hAnsi="宋体" w:cs="宋体" w:hint="eastAsia"/>
                <w:color w:val="000000"/>
                <w:kern w:val="0"/>
                <w:szCs w:val="21"/>
                <w:lang w:bidi="ar"/>
              </w:rPr>
              <w:t>支持各种自定义客户端工具，支持通过动作流配置提供广泛的应用接入支持，在不作二次开发的情况下，可灵活扩展且实现帐号口令的代填。</w:t>
            </w:r>
            <w:r>
              <w:rPr>
                <w:rStyle w:val="font191"/>
                <w:rFonts w:ascii="宋体" w:hAnsi="宋体"/>
                <w:sz w:val="21"/>
                <w:szCs w:val="21"/>
                <w:lang w:bidi="ar"/>
              </w:rPr>
              <w:br/>
            </w:r>
            <w:r>
              <w:rPr>
                <w:rFonts w:ascii="宋体" w:hAnsi="宋体" w:cs="宋体" w:hint="eastAsia"/>
                <w:color w:val="000000"/>
                <w:kern w:val="0"/>
                <w:szCs w:val="21"/>
                <w:lang w:bidi="ar"/>
              </w:rPr>
              <w:t>含堡垒机运维安全管理系统软件</w:t>
            </w:r>
            <w:r>
              <w:rPr>
                <w:rStyle w:val="font191"/>
                <w:rFonts w:ascii="宋体" w:hAnsi="宋体"/>
                <w:sz w:val="21"/>
                <w:szCs w:val="21"/>
                <w:lang w:bidi="ar"/>
              </w:rPr>
              <w:t>V4.0(*1</w:t>
            </w:r>
            <w:r>
              <w:rPr>
                <w:rFonts w:ascii="宋体" w:hAnsi="宋体" w:cs="宋体" w:hint="eastAsia"/>
                <w:color w:val="000000"/>
                <w:kern w:val="0"/>
                <w:szCs w:val="21"/>
                <w:lang w:bidi="ar"/>
              </w:rPr>
              <w:t>套</w:t>
            </w:r>
            <w:r>
              <w:rPr>
                <w:rStyle w:val="font191"/>
                <w:rFonts w:ascii="宋体" w:hAnsi="宋体"/>
                <w:sz w:val="21"/>
                <w:szCs w:val="21"/>
                <w:lang w:bidi="ar"/>
              </w:rPr>
              <w:t>):</w:t>
            </w:r>
            <w:r>
              <w:rPr>
                <w:rFonts w:ascii="宋体" w:hAnsi="宋体" w:cs="宋体" w:hint="eastAsia"/>
                <w:color w:val="000000"/>
                <w:kern w:val="0"/>
                <w:szCs w:val="21"/>
                <w:lang w:bidi="ar"/>
              </w:rPr>
              <w:t>产品质保</w:t>
            </w:r>
            <w:r>
              <w:rPr>
                <w:rStyle w:val="font191"/>
                <w:rFonts w:ascii="宋体" w:hAnsi="宋体"/>
                <w:sz w:val="21"/>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t>):</w:t>
            </w:r>
            <w:r>
              <w:rPr>
                <w:rFonts w:ascii="宋体" w:hAnsi="宋体" w:cs="宋体" w:hint="eastAsia"/>
                <w:color w:val="000000"/>
                <w:kern w:val="0"/>
                <w:szCs w:val="21"/>
                <w:lang w:bidi="ar"/>
              </w:rPr>
              <w:t>软件升级</w:t>
            </w:r>
            <w:r>
              <w:rPr>
                <w:rStyle w:val="font191"/>
                <w:rFonts w:ascii="宋体" w:hAnsi="宋体"/>
                <w:sz w:val="21"/>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1.7.7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态势感知</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1U,</w:t>
            </w:r>
            <w:r>
              <w:rPr>
                <w:rFonts w:ascii="宋体" w:hAnsi="宋体"/>
                <w:color w:val="000000"/>
                <w:kern w:val="0"/>
                <w:szCs w:val="21"/>
                <w:lang w:bidi="ar"/>
              </w:rPr>
              <w:t>内存</w:t>
            </w:r>
            <w:r>
              <w:rPr>
                <w:rFonts w:ascii="宋体" w:hAnsi="宋体"/>
                <w:color w:val="000000"/>
                <w:kern w:val="0"/>
                <w:szCs w:val="21"/>
                <w:lang w:bidi="ar"/>
              </w:rPr>
              <w:t>32G(2*16G),</w:t>
            </w:r>
            <w:r>
              <w:rPr>
                <w:rFonts w:ascii="宋体" w:hAnsi="宋体"/>
                <w:color w:val="000000"/>
                <w:kern w:val="0"/>
                <w:szCs w:val="21"/>
                <w:lang w:bidi="ar"/>
              </w:rPr>
              <w:t>机械硬盘</w:t>
            </w:r>
            <w:r>
              <w:rPr>
                <w:rFonts w:ascii="宋体" w:hAnsi="宋体"/>
                <w:color w:val="000000"/>
                <w:kern w:val="0"/>
                <w:szCs w:val="21"/>
                <w:lang w:bidi="ar"/>
              </w:rPr>
              <w:t>4TB,,8</w:t>
            </w:r>
            <w:r>
              <w:rPr>
                <w:rFonts w:ascii="宋体" w:hAnsi="宋体"/>
                <w:color w:val="000000"/>
                <w:kern w:val="0"/>
                <w:szCs w:val="21"/>
                <w:lang w:bidi="ar"/>
              </w:rPr>
              <w:t>个千兆电口</w:t>
            </w:r>
            <w:r>
              <w:rPr>
                <w:rFonts w:ascii="宋体" w:hAnsi="宋体"/>
                <w:color w:val="000000"/>
                <w:kern w:val="0"/>
                <w:szCs w:val="21"/>
                <w:lang w:bidi="ar"/>
              </w:rPr>
              <w:t>(</w:t>
            </w:r>
            <w:r>
              <w:rPr>
                <w:rFonts w:ascii="宋体" w:hAnsi="宋体"/>
                <w:color w:val="000000"/>
                <w:kern w:val="0"/>
                <w:szCs w:val="21"/>
                <w:lang w:bidi="ar"/>
              </w:rPr>
              <w:t>含</w:t>
            </w:r>
            <w:r>
              <w:rPr>
                <w:rFonts w:ascii="宋体" w:hAnsi="宋体"/>
                <w:color w:val="000000"/>
                <w:kern w:val="0"/>
                <w:szCs w:val="21"/>
                <w:lang w:bidi="ar"/>
              </w:rPr>
              <w:t>1</w:t>
            </w:r>
            <w:r>
              <w:rPr>
                <w:rFonts w:ascii="宋体" w:hAnsi="宋体"/>
                <w:color w:val="000000"/>
                <w:kern w:val="0"/>
                <w:szCs w:val="21"/>
                <w:lang w:bidi="ar"/>
              </w:rPr>
              <w:t>个管理口</w:t>
            </w:r>
            <w:r>
              <w:rPr>
                <w:rFonts w:ascii="宋体" w:hAnsi="宋体"/>
                <w:color w:val="000000"/>
                <w:kern w:val="0"/>
                <w:szCs w:val="21"/>
                <w:lang w:bidi="ar"/>
              </w:rPr>
              <w:t>),4</w:t>
            </w:r>
            <w:r>
              <w:rPr>
                <w:rFonts w:ascii="宋体" w:hAnsi="宋体"/>
                <w:color w:val="000000"/>
                <w:kern w:val="0"/>
                <w:szCs w:val="21"/>
                <w:lang w:bidi="ar"/>
              </w:rPr>
              <w:t>个千兆光口插槽</w:t>
            </w:r>
            <w:r>
              <w:rPr>
                <w:rFonts w:ascii="宋体" w:hAnsi="宋体"/>
                <w:color w:val="000000"/>
                <w:kern w:val="0"/>
                <w:szCs w:val="21"/>
                <w:lang w:bidi="ar"/>
              </w:rPr>
              <w:t>,1</w:t>
            </w:r>
            <w:r>
              <w:rPr>
                <w:rFonts w:ascii="宋体" w:hAnsi="宋体"/>
                <w:color w:val="000000"/>
                <w:kern w:val="0"/>
                <w:szCs w:val="21"/>
                <w:lang w:bidi="ar"/>
              </w:rPr>
              <w:t>个</w:t>
            </w:r>
            <w:r>
              <w:rPr>
                <w:rFonts w:ascii="宋体" w:hAnsi="宋体"/>
                <w:color w:val="000000"/>
                <w:kern w:val="0"/>
                <w:szCs w:val="21"/>
                <w:lang w:bidi="ar"/>
              </w:rPr>
              <w:t>CONSOLE</w:t>
            </w:r>
            <w:r>
              <w:rPr>
                <w:rFonts w:ascii="宋体" w:hAnsi="宋体"/>
                <w:color w:val="000000"/>
                <w:kern w:val="0"/>
                <w:szCs w:val="21"/>
                <w:lang w:bidi="ar"/>
              </w:rPr>
              <w:t>口</w:t>
            </w:r>
            <w:r>
              <w:rPr>
                <w:rFonts w:ascii="宋体" w:hAnsi="宋体"/>
                <w:color w:val="000000"/>
                <w:kern w:val="0"/>
                <w:szCs w:val="21"/>
                <w:lang w:bidi="ar"/>
              </w:rPr>
              <w:t>,</w:t>
            </w:r>
            <w:r>
              <w:rPr>
                <w:rFonts w:ascii="宋体" w:hAnsi="宋体"/>
                <w:color w:val="000000"/>
                <w:kern w:val="0"/>
                <w:szCs w:val="21"/>
                <w:lang w:bidi="ar"/>
              </w:rPr>
              <w:t>冗余电源</w:t>
            </w:r>
            <w:r>
              <w:rPr>
                <w:rFonts w:ascii="宋体" w:hAnsi="宋体"/>
                <w:color w:val="000000"/>
                <w:kern w:val="0"/>
                <w:szCs w:val="21"/>
                <w:lang w:bidi="ar"/>
              </w:rPr>
              <w:t>,2</w:t>
            </w:r>
            <w:r>
              <w:rPr>
                <w:rFonts w:ascii="宋体" w:hAnsi="宋体"/>
                <w:color w:val="000000"/>
                <w:kern w:val="0"/>
                <w:szCs w:val="21"/>
                <w:lang w:bidi="ar"/>
              </w:rPr>
              <w:t>个扩展槽位</w:t>
            </w:r>
            <w:r>
              <w:rPr>
                <w:rFonts w:ascii="宋体" w:hAnsi="宋体"/>
                <w:color w:val="000000"/>
                <w:kern w:val="0"/>
                <w:szCs w:val="21"/>
                <w:lang w:bidi="ar"/>
              </w:rPr>
              <w:t>,</w:t>
            </w:r>
            <w:r>
              <w:rPr>
                <w:rFonts w:ascii="宋体" w:hAnsi="宋体"/>
                <w:color w:val="000000"/>
                <w:kern w:val="0"/>
                <w:szCs w:val="21"/>
                <w:lang w:bidi="ar"/>
              </w:rPr>
              <w:t>性能：</w:t>
            </w:r>
            <w:r>
              <w:rPr>
                <w:rFonts w:ascii="宋体" w:hAnsi="宋体"/>
                <w:color w:val="000000"/>
                <w:kern w:val="0"/>
                <w:szCs w:val="21"/>
                <w:lang w:bidi="ar"/>
              </w:rPr>
              <w:t>5G,</w:t>
            </w:r>
            <w:r>
              <w:rPr>
                <w:rFonts w:ascii="宋体" w:hAnsi="宋体"/>
                <w:color w:val="000000"/>
                <w:kern w:val="0"/>
                <w:szCs w:val="21"/>
                <w:lang w:bidi="ar"/>
              </w:rPr>
              <w:t>探针性能：</w:t>
            </w:r>
            <w:r>
              <w:rPr>
                <w:rFonts w:ascii="宋体" w:hAnsi="宋体"/>
                <w:color w:val="000000"/>
                <w:kern w:val="0"/>
                <w:szCs w:val="21"/>
                <w:lang w:bidi="ar"/>
              </w:rPr>
              <w:t>4G,</w:t>
            </w:r>
            <w:r>
              <w:rPr>
                <w:rFonts w:ascii="宋体" w:hAnsi="宋体"/>
                <w:color w:val="000000"/>
                <w:kern w:val="0"/>
                <w:szCs w:val="21"/>
                <w:lang w:bidi="ar"/>
              </w:rPr>
              <w:t>并发连接：</w:t>
            </w:r>
            <w:r>
              <w:rPr>
                <w:rFonts w:ascii="宋体" w:hAnsi="宋体"/>
                <w:color w:val="000000"/>
                <w:kern w:val="0"/>
                <w:szCs w:val="21"/>
                <w:lang w:bidi="ar"/>
              </w:rPr>
              <w:t>30W</w:t>
            </w:r>
            <w:r>
              <w:rPr>
                <w:rFonts w:ascii="宋体" w:hAnsi="宋体"/>
                <w:color w:val="000000"/>
                <w:kern w:val="0"/>
                <w:szCs w:val="21"/>
                <w:lang w:bidi="ar"/>
              </w:rPr>
              <w:t>冗余电源</w:t>
            </w:r>
            <w:r>
              <w:rPr>
                <w:rFonts w:ascii="宋体" w:hAnsi="宋体"/>
                <w:color w:val="000000"/>
                <w:kern w:val="0"/>
                <w:szCs w:val="21"/>
                <w:lang w:bidi="ar"/>
              </w:rPr>
              <w:t>,2</w:t>
            </w:r>
            <w:r>
              <w:rPr>
                <w:rFonts w:ascii="宋体" w:hAnsi="宋体"/>
                <w:color w:val="000000"/>
                <w:kern w:val="0"/>
                <w:szCs w:val="21"/>
                <w:lang w:bidi="ar"/>
              </w:rPr>
              <w:t>个扩展槽位</w:t>
            </w:r>
            <w:r>
              <w:rPr>
                <w:rFonts w:ascii="宋体" w:hAnsi="宋体"/>
                <w:color w:val="000000"/>
                <w:kern w:val="0"/>
                <w:szCs w:val="21"/>
                <w:lang w:bidi="ar"/>
              </w:rPr>
              <w:t>,</w:t>
            </w:r>
            <w:r>
              <w:rPr>
                <w:rFonts w:ascii="宋体" w:hAnsi="宋体"/>
                <w:color w:val="000000"/>
                <w:kern w:val="0"/>
                <w:szCs w:val="21"/>
                <w:lang w:bidi="ar"/>
              </w:rPr>
              <w:t>最大并发连接数：</w:t>
            </w:r>
            <w:r>
              <w:rPr>
                <w:rFonts w:ascii="宋体" w:hAnsi="宋体"/>
                <w:color w:val="000000"/>
                <w:kern w:val="0"/>
                <w:szCs w:val="21"/>
                <w:lang w:bidi="ar"/>
              </w:rPr>
              <w:t>50W</w:t>
            </w:r>
            <w:r>
              <w:rPr>
                <w:rFonts w:ascii="宋体" w:hAnsi="宋体"/>
                <w:color w:val="000000"/>
                <w:kern w:val="0"/>
                <w:szCs w:val="21"/>
                <w:lang w:bidi="ar"/>
              </w:rPr>
              <w:t>，含特征库原厂五年质保</w:t>
            </w:r>
            <w:r>
              <w:rPr>
                <w:rFonts w:ascii="宋体" w:hAnsi="宋体" w:hint="eastAsia"/>
                <w:color w:val="000000"/>
                <w:kern w:val="0"/>
                <w:szCs w:val="21"/>
                <w:lang w:bidi="ar"/>
              </w:rPr>
              <w:t>。</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w:t>
            </w:r>
            <w:r>
              <w:rPr>
                <w:rFonts w:ascii="宋体" w:hAnsi="宋体"/>
                <w:color w:val="000000"/>
                <w:kern w:val="0"/>
                <w:szCs w:val="21"/>
                <w:lang w:bidi="ar"/>
              </w:rPr>
              <w:t>支</w:t>
            </w:r>
            <w:r>
              <w:rPr>
                <w:rFonts w:ascii="宋体" w:hAnsi="宋体"/>
                <w:color w:val="000000"/>
                <w:kern w:val="0"/>
                <w:szCs w:val="21"/>
                <w:lang w:bidi="ar"/>
              </w:rPr>
              <w:t>持规则库升级无缝加载技术，整个升级过程检测引擎工作不间断。（提供截图证明）</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w:t>
            </w:r>
            <w:r>
              <w:rPr>
                <w:rFonts w:ascii="宋体" w:hAnsi="宋体"/>
                <w:color w:val="000000"/>
                <w:kern w:val="0"/>
                <w:szCs w:val="21"/>
                <w:lang w:bidi="ar"/>
              </w:rPr>
              <w:t>支持攻击检测规则库、应用识别库、</w:t>
            </w:r>
            <w:r>
              <w:rPr>
                <w:rFonts w:ascii="宋体" w:hAnsi="宋体"/>
                <w:color w:val="000000"/>
                <w:kern w:val="0"/>
                <w:szCs w:val="21"/>
                <w:lang w:bidi="ar"/>
              </w:rPr>
              <w:t>URL</w:t>
            </w:r>
            <w:r>
              <w:rPr>
                <w:rFonts w:ascii="宋体" w:hAnsi="宋体"/>
                <w:color w:val="000000"/>
                <w:kern w:val="0"/>
                <w:szCs w:val="21"/>
                <w:lang w:bidi="ar"/>
              </w:rPr>
              <w:t>分类库、僵尸主机规则库、威胁情报库、地理信息库，各规则库相互独立。（提供截图证明）</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w:t>
            </w:r>
            <w:r>
              <w:rPr>
                <w:rFonts w:ascii="宋体" w:hAnsi="宋体"/>
                <w:color w:val="000000"/>
                <w:kern w:val="0"/>
                <w:szCs w:val="21"/>
                <w:lang w:bidi="ar"/>
              </w:rPr>
              <w:t>支持固网恶意程序检测智慧引擎、移动恶意程序检测智慧引擎、</w:t>
            </w:r>
            <w:r>
              <w:rPr>
                <w:rFonts w:ascii="宋体" w:hAnsi="宋体"/>
                <w:color w:val="000000"/>
                <w:kern w:val="0"/>
                <w:szCs w:val="21"/>
                <w:lang w:bidi="ar"/>
              </w:rPr>
              <w:t>DGA</w:t>
            </w:r>
            <w:r>
              <w:rPr>
                <w:rFonts w:ascii="宋体" w:hAnsi="宋体"/>
                <w:color w:val="000000"/>
                <w:kern w:val="0"/>
                <w:szCs w:val="21"/>
                <w:lang w:bidi="ar"/>
              </w:rPr>
              <w:t>恶意域名检测智慧引擎、恶意</w:t>
            </w:r>
            <w:r>
              <w:rPr>
                <w:rFonts w:ascii="宋体" w:hAnsi="宋体"/>
                <w:color w:val="000000"/>
                <w:kern w:val="0"/>
                <w:szCs w:val="21"/>
                <w:lang w:bidi="ar"/>
              </w:rPr>
              <w:t>TLS</w:t>
            </w:r>
            <w:r>
              <w:rPr>
                <w:rFonts w:ascii="宋体" w:hAnsi="宋体"/>
                <w:color w:val="000000"/>
                <w:kern w:val="0"/>
                <w:szCs w:val="21"/>
                <w:lang w:bidi="ar"/>
              </w:rPr>
              <w:t>流量检测智慧引擎、</w:t>
            </w:r>
            <w:r>
              <w:rPr>
                <w:rFonts w:ascii="宋体" w:hAnsi="宋体"/>
                <w:color w:val="000000"/>
                <w:kern w:val="0"/>
                <w:szCs w:val="21"/>
                <w:lang w:bidi="ar"/>
              </w:rPr>
              <w:t>SQL</w:t>
            </w:r>
            <w:r>
              <w:rPr>
                <w:rFonts w:ascii="宋体" w:hAnsi="宋体"/>
                <w:color w:val="000000"/>
                <w:kern w:val="0"/>
                <w:szCs w:val="21"/>
                <w:lang w:bidi="ar"/>
              </w:rPr>
              <w:t>注入检测智慧引擎、</w:t>
            </w:r>
            <w:r>
              <w:rPr>
                <w:rFonts w:ascii="宋体" w:hAnsi="宋体"/>
                <w:color w:val="000000"/>
                <w:kern w:val="0"/>
                <w:szCs w:val="21"/>
                <w:lang w:bidi="ar"/>
              </w:rPr>
              <w:t>XSS</w:t>
            </w:r>
            <w:r>
              <w:rPr>
                <w:rFonts w:ascii="宋体" w:hAnsi="宋体"/>
                <w:color w:val="000000"/>
                <w:kern w:val="0"/>
                <w:szCs w:val="21"/>
                <w:lang w:bidi="ar"/>
              </w:rPr>
              <w:t>攻击检测智慧引擎、命令注入检测智慧引擎、</w:t>
            </w:r>
            <w:r>
              <w:rPr>
                <w:rFonts w:ascii="宋体" w:hAnsi="宋体"/>
                <w:color w:val="000000"/>
                <w:kern w:val="0"/>
                <w:szCs w:val="21"/>
                <w:lang w:bidi="ar"/>
              </w:rPr>
              <w:t>HTTP</w:t>
            </w:r>
            <w:r>
              <w:rPr>
                <w:rFonts w:ascii="宋体" w:hAnsi="宋体"/>
                <w:color w:val="000000"/>
                <w:kern w:val="0"/>
                <w:szCs w:val="21"/>
                <w:lang w:bidi="ar"/>
              </w:rPr>
              <w:t>隧道检测智慧引擎、</w:t>
            </w:r>
            <w:r>
              <w:rPr>
                <w:rFonts w:ascii="宋体" w:hAnsi="宋体"/>
                <w:color w:val="000000"/>
                <w:kern w:val="0"/>
                <w:szCs w:val="21"/>
                <w:lang w:bidi="ar"/>
              </w:rPr>
              <w:t>WEBSHELL</w:t>
            </w:r>
            <w:r>
              <w:rPr>
                <w:rFonts w:ascii="宋体" w:hAnsi="宋体"/>
                <w:color w:val="000000"/>
                <w:kern w:val="0"/>
                <w:szCs w:val="21"/>
                <w:lang w:bidi="ar"/>
              </w:rPr>
              <w:t>上传检测智慧引擎进行升级。</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支持针对不同类别告警信息进行配置，包括：安全（攻击检测、僵</w:t>
            </w:r>
            <w:r>
              <w:rPr>
                <w:rFonts w:ascii="宋体" w:hAnsi="宋体"/>
                <w:color w:val="000000"/>
                <w:kern w:val="0"/>
                <w:szCs w:val="21"/>
                <w:lang w:bidi="ar"/>
              </w:rPr>
              <w:t>尸主机、恶意程序、威胁情报、</w:t>
            </w:r>
            <w:r>
              <w:rPr>
                <w:rFonts w:ascii="宋体" w:hAnsi="宋体"/>
                <w:color w:val="000000"/>
                <w:kern w:val="0"/>
                <w:szCs w:val="21"/>
                <w:lang w:bidi="ar"/>
              </w:rPr>
              <w:t>WEB</w:t>
            </w:r>
            <w:r>
              <w:rPr>
                <w:rFonts w:ascii="宋体" w:hAnsi="宋体"/>
                <w:color w:val="000000"/>
                <w:kern w:val="0"/>
                <w:szCs w:val="21"/>
                <w:lang w:bidi="ar"/>
              </w:rPr>
              <w:t>防护、异常流量、</w:t>
            </w:r>
            <w:r>
              <w:rPr>
                <w:rFonts w:ascii="宋体" w:hAnsi="宋体"/>
                <w:color w:val="000000"/>
                <w:kern w:val="0"/>
                <w:szCs w:val="21"/>
                <w:lang w:bidi="ar"/>
              </w:rPr>
              <w:t>DDoS</w:t>
            </w:r>
            <w:r>
              <w:rPr>
                <w:rFonts w:ascii="宋体" w:hAnsi="宋体"/>
                <w:color w:val="000000"/>
                <w:kern w:val="0"/>
                <w:szCs w:val="21"/>
                <w:lang w:bidi="ar"/>
              </w:rPr>
              <w:t>检测、</w:t>
            </w:r>
            <w:r>
              <w:rPr>
                <w:rFonts w:ascii="宋体" w:hAnsi="宋体"/>
                <w:color w:val="000000"/>
                <w:kern w:val="0"/>
                <w:szCs w:val="21"/>
                <w:lang w:bidi="ar"/>
              </w:rPr>
              <w:t>URL</w:t>
            </w:r>
            <w:r>
              <w:rPr>
                <w:rFonts w:ascii="宋体" w:hAnsi="宋体"/>
                <w:color w:val="000000"/>
                <w:kern w:val="0"/>
                <w:szCs w:val="21"/>
                <w:lang w:bidi="ar"/>
              </w:rPr>
              <w:t>过滤、黑名单）、管理、系统、硬件、容错、测试等，并可进行告警测试。</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支持独立的攻击检测引擎，涵盖</w:t>
            </w:r>
            <w:r>
              <w:rPr>
                <w:rFonts w:ascii="宋体" w:hAnsi="宋体"/>
                <w:color w:val="000000"/>
                <w:kern w:val="0"/>
                <w:szCs w:val="21"/>
                <w:lang w:bidi="ar"/>
              </w:rPr>
              <w:t>13000</w:t>
            </w:r>
            <w:r>
              <w:rPr>
                <w:rFonts w:ascii="宋体" w:hAnsi="宋体"/>
                <w:color w:val="000000"/>
                <w:kern w:val="0"/>
                <w:szCs w:val="21"/>
                <w:lang w:bidi="ar"/>
              </w:rPr>
              <w:t>种以上的攻击检测规则库。规则库支持按照攻击类型、操作系统、风险等级、应用类型、流行程度、</w:t>
            </w:r>
            <w:r>
              <w:rPr>
                <w:rFonts w:ascii="宋体" w:hAnsi="宋体"/>
                <w:color w:val="000000"/>
                <w:kern w:val="0"/>
                <w:szCs w:val="21"/>
                <w:lang w:bidi="ar"/>
              </w:rPr>
              <w:t>ATT&amp;CK</w:t>
            </w:r>
            <w:r>
              <w:rPr>
                <w:rFonts w:ascii="宋体" w:hAnsi="宋体"/>
                <w:color w:val="000000"/>
                <w:kern w:val="0"/>
                <w:szCs w:val="21"/>
                <w:lang w:bidi="ar"/>
              </w:rPr>
              <w:t>、攻击阶段等方式进行分类。</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w:t>
            </w:r>
            <w:r>
              <w:rPr>
                <w:rFonts w:ascii="宋体" w:hAnsi="宋体"/>
                <w:color w:val="000000"/>
                <w:kern w:val="0"/>
                <w:szCs w:val="21"/>
                <w:lang w:bidi="ar"/>
              </w:rPr>
              <w:t>支持能够检测包括：扫描探测、暴力猜解、拒绝服务攻击、后门</w:t>
            </w:r>
            <w:r>
              <w:rPr>
                <w:rFonts w:ascii="宋体" w:hAnsi="宋体"/>
                <w:color w:val="000000"/>
                <w:kern w:val="0"/>
                <w:szCs w:val="21"/>
                <w:lang w:bidi="ar"/>
              </w:rPr>
              <w:lastRenderedPageBreak/>
              <w:t>控制、溢出攻击、代码执行、非授权访问、注入攻击、</w:t>
            </w:r>
            <w:r>
              <w:rPr>
                <w:rFonts w:ascii="宋体" w:hAnsi="宋体"/>
                <w:color w:val="000000"/>
                <w:kern w:val="0"/>
                <w:szCs w:val="21"/>
                <w:lang w:bidi="ar"/>
              </w:rPr>
              <w:t>URL</w:t>
            </w:r>
            <w:r>
              <w:rPr>
                <w:rFonts w:ascii="宋体" w:hAnsi="宋体"/>
                <w:color w:val="000000"/>
                <w:kern w:val="0"/>
                <w:szCs w:val="21"/>
                <w:lang w:bidi="ar"/>
              </w:rPr>
              <w:t>跳转、跨站攻击、</w:t>
            </w:r>
            <w:r>
              <w:rPr>
                <w:rFonts w:ascii="宋体" w:hAnsi="宋体"/>
                <w:color w:val="000000"/>
                <w:kern w:val="0"/>
                <w:szCs w:val="21"/>
                <w:lang w:bidi="ar"/>
              </w:rPr>
              <w:t>WebShell</w:t>
            </w:r>
            <w:r>
              <w:rPr>
                <w:rFonts w:ascii="宋体" w:hAnsi="宋体"/>
                <w:color w:val="000000"/>
                <w:kern w:val="0"/>
                <w:szCs w:val="21"/>
                <w:lang w:bidi="ar"/>
              </w:rPr>
              <w:t>、浏览器劫持、文件漏洞攻击、工控漏洞攻击、车联网漏洞攻击、物联网漏洞攻击、其他类攻击等在内的</w:t>
            </w:r>
            <w:r>
              <w:rPr>
                <w:rFonts w:ascii="宋体" w:hAnsi="宋体"/>
                <w:color w:val="000000"/>
                <w:kern w:val="0"/>
                <w:szCs w:val="21"/>
                <w:lang w:bidi="ar"/>
              </w:rPr>
              <w:t>17</w:t>
            </w:r>
            <w:r>
              <w:rPr>
                <w:rFonts w:ascii="宋体" w:hAnsi="宋体"/>
                <w:color w:val="000000"/>
                <w:kern w:val="0"/>
                <w:szCs w:val="21"/>
                <w:lang w:bidi="ar"/>
              </w:rPr>
              <w:t>大类超过</w:t>
            </w:r>
            <w:r>
              <w:rPr>
                <w:rFonts w:ascii="宋体" w:hAnsi="宋体"/>
                <w:color w:val="000000"/>
                <w:kern w:val="0"/>
                <w:szCs w:val="21"/>
                <w:lang w:bidi="ar"/>
              </w:rPr>
              <w:t>13000</w:t>
            </w:r>
            <w:r>
              <w:rPr>
                <w:rFonts w:ascii="宋体" w:hAnsi="宋体"/>
                <w:color w:val="000000"/>
                <w:kern w:val="0"/>
                <w:szCs w:val="21"/>
                <w:lang w:bidi="ar"/>
              </w:rPr>
              <w:t>种以上网络攻击事件。（提供截图证明）</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w:t>
            </w:r>
            <w:r>
              <w:rPr>
                <w:rFonts w:ascii="宋体" w:hAnsi="宋体"/>
                <w:color w:val="000000"/>
                <w:kern w:val="0"/>
                <w:szCs w:val="21"/>
                <w:lang w:bidi="ar"/>
              </w:rPr>
              <w:t>支持对攻击逃逸报文进行深度智能检测，包括：</w:t>
            </w:r>
            <w:r>
              <w:rPr>
                <w:rFonts w:ascii="宋体" w:hAnsi="宋体"/>
                <w:color w:val="000000"/>
                <w:kern w:val="0"/>
                <w:szCs w:val="21"/>
                <w:lang w:bidi="ar"/>
              </w:rPr>
              <w:t>IP</w:t>
            </w:r>
            <w:r>
              <w:rPr>
                <w:rFonts w:ascii="宋体" w:hAnsi="宋体"/>
                <w:color w:val="000000"/>
                <w:kern w:val="0"/>
                <w:szCs w:val="21"/>
                <w:lang w:bidi="ar"/>
              </w:rPr>
              <w:t>分片、</w:t>
            </w:r>
            <w:r>
              <w:rPr>
                <w:rFonts w:ascii="宋体" w:hAnsi="宋体"/>
                <w:color w:val="000000"/>
                <w:kern w:val="0"/>
                <w:szCs w:val="21"/>
                <w:lang w:bidi="ar"/>
              </w:rPr>
              <w:t>TCP</w:t>
            </w:r>
            <w:r>
              <w:rPr>
                <w:rFonts w:ascii="宋体" w:hAnsi="宋体"/>
                <w:color w:val="000000"/>
                <w:kern w:val="0"/>
                <w:szCs w:val="21"/>
                <w:lang w:bidi="ar"/>
              </w:rPr>
              <w:t>分段、</w:t>
            </w:r>
            <w:r>
              <w:rPr>
                <w:rFonts w:ascii="宋体" w:hAnsi="宋体"/>
                <w:color w:val="000000"/>
                <w:kern w:val="0"/>
                <w:szCs w:val="21"/>
                <w:lang w:bidi="ar"/>
              </w:rPr>
              <w:t>RPC</w:t>
            </w:r>
            <w:r>
              <w:rPr>
                <w:rFonts w:ascii="宋体" w:hAnsi="宋体"/>
                <w:color w:val="000000"/>
                <w:kern w:val="0"/>
                <w:szCs w:val="21"/>
                <w:lang w:bidi="ar"/>
              </w:rPr>
              <w:t>分片分段、</w:t>
            </w:r>
            <w:r>
              <w:rPr>
                <w:rFonts w:ascii="宋体" w:hAnsi="宋体"/>
                <w:color w:val="000000"/>
                <w:kern w:val="0"/>
                <w:szCs w:val="21"/>
                <w:lang w:bidi="ar"/>
              </w:rPr>
              <w:t>SMB</w:t>
            </w:r>
            <w:r>
              <w:rPr>
                <w:rFonts w:ascii="宋体" w:hAnsi="宋体"/>
                <w:color w:val="000000"/>
                <w:kern w:val="0"/>
                <w:szCs w:val="21"/>
                <w:lang w:bidi="ar"/>
              </w:rPr>
              <w:t>分片分段、</w:t>
            </w:r>
            <w:r>
              <w:rPr>
                <w:rFonts w:ascii="宋体" w:hAnsi="宋体"/>
                <w:color w:val="000000"/>
                <w:kern w:val="0"/>
                <w:szCs w:val="21"/>
                <w:lang w:bidi="ar"/>
              </w:rPr>
              <w:t>HTTP-Header</w:t>
            </w:r>
            <w:r>
              <w:rPr>
                <w:rFonts w:ascii="宋体" w:hAnsi="宋体"/>
                <w:color w:val="000000"/>
                <w:kern w:val="0"/>
                <w:szCs w:val="21"/>
                <w:lang w:bidi="ar"/>
              </w:rPr>
              <w:t>折叠、</w:t>
            </w:r>
            <w:r>
              <w:rPr>
                <w:rFonts w:ascii="宋体" w:hAnsi="宋体"/>
                <w:color w:val="000000"/>
                <w:kern w:val="0"/>
                <w:szCs w:val="21"/>
                <w:lang w:bidi="ar"/>
              </w:rPr>
              <w:t>HTTP-Body UTF-7</w:t>
            </w:r>
            <w:r>
              <w:rPr>
                <w:rFonts w:ascii="宋体" w:hAnsi="宋体"/>
                <w:color w:val="000000"/>
                <w:kern w:val="0"/>
                <w:szCs w:val="21"/>
                <w:lang w:bidi="ar"/>
              </w:rPr>
              <w:t>编码、</w:t>
            </w:r>
            <w:r>
              <w:rPr>
                <w:rFonts w:ascii="宋体" w:hAnsi="宋体"/>
                <w:color w:val="000000"/>
                <w:kern w:val="0"/>
                <w:szCs w:val="21"/>
                <w:lang w:bidi="ar"/>
              </w:rPr>
              <w:t>HTTP-Body UTF-16</w:t>
            </w:r>
            <w:r>
              <w:rPr>
                <w:rFonts w:ascii="宋体" w:hAnsi="宋体"/>
                <w:color w:val="000000"/>
                <w:kern w:val="0"/>
                <w:szCs w:val="21"/>
                <w:lang w:bidi="ar"/>
              </w:rPr>
              <w:t>（</w:t>
            </w:r>
            <w:r>
              <w:rPr>
                <w:rFonts w:ascii="宋体" w:hAnsi="宋体"/>
                <w:color w:val="000000"/>
                <w:kern w:val="0"/>
                <w:szCs w:val="21"/>
                <w:lang w:bidi="ar"/>
              </w:rPr>
              <w:t>LE/BE</w:t>
            </w:r>
            <w:r>
              <w:rPr>
                <w:rFonts w:ascii="宋体" w:hAnsi="宋体"/>
                <w:color w:val="000000"/>
                <w:kern w:val="0"/>
                <w:szCs w:val="21"/>
                <w:lang w:bidi="ar"/>
              </w:rPr>
              <w:t>）编码、</w:t>
            </w:r>
            <w:r>
              <w:rPr>
                <w:rFonts w:ascii="宋体" w:hAnsi="宋体"/>
                <w:color w:val="000000"/>
                <w:kern w:val="0"/>
                <w:szCs w:val="21"/>
                <w:lang w:bidi="ar"/>
              </w:rPr>
              <w:t>H</w:t>
            </w:r>
            <w:r>
              <w:rPr>
                <w:rFonts w:ascii="宋体" w:hAnsi="宋体"/>
                <w:color w:val="000000"/>
                <w:kern w:val="0"/>
                <w:szCs w:val="21"/>
                <w:lang w:bidi="ar"/>
              </w:rPr>
              <w:t>TTP-Body UTF-32</w:t>
            </w:r>
            <w:r>
              <w:rPr>
                <w:rFonts w:ascii="宋体" w:hAnsi="宋体"/>
                <w:color w:val="000000"/>
                <w:kern w:val="0"/>
                <w:szCs w:val="21"/>
                <w:lang w:bidi="ar"/>
              </w:rPr>
              <w:t>（</w:t>
            </w:r>
            <w:r>
              <w:rPr>
                <w:rFonts w:ascii="宋体" w:hAnsi="宋体"/>
                <w:color w:val="000000"/>
                <w:kern w:val="0"/>
                <w:szCs w:val="21"/>
                <w:lang w:bidi="ar"/>
              </w:rPr>
              <w:t>LE/BE</w:t>
            </w:r>
            <w:r>
              <w:rPr>
                <w:rFonts w:ascii="宋体" w:hAnsi="宋体"/>
                <w:color w:val="000000"/>
                <w:kern w:val="0"/>
                <w:szCs w:val="21"/>
                <w:lang w:bidi="ar"/>
              </w:rPr>
              <w:t>）编码、</w:t>
            </w:r>
            <w:r>
              <w:rPr>
                <w:rFonts w:ascii="宋体" w:hAnsi="宋体"/>
                <w:color w:val="000000"/>
                <w:kern w:val="0"/>
                <w:szCs w:val="21"/>
                <w:lang w:bidi="ar"/>
              </w:rPr>
              <w:t>HTTP-Body</w:t>
            </w:r>
            <w:r>
              <w:rPr>
                <w:rFonts w:ascii="宋体" w:hAnsi="宋体"/>
                <w:color w:val="000000"/>
                <w:kern w:val="0"/>
                <w:szCs w:val="21"/>
                <w:lang w:bidi="ar"/>
              </w:rPr>
              <w:t>压缩、</w:t>
            </w:r>
            <w:r>
              <w:rPr>
                <w:rFonts w:ascii="宋体" w:hAnsi="宋体"/>
                <w:color w:val="000000"/>
                <w:kern w:val="0"/>
                <w:szCs w:val="21"/>
                <w:lang w:bidi="ar"/>
              </w:rPr>
              <w:t>HTTP-Post</w:t>
            </w:r>
            <w:r>
              <w:rPr>
                <w:rFonts w:ascii="宋体" w:hAnsi="宋体"/>
                <w:color w:val="000000"/>
                <w:kern w:val="0"/>
                <w:szCs w:val="21"/>
                <w:lang w:bidi="ar"/>
              </w:rPr>
              <w:t>数据编码、邮件体编码、</w:t>
            </w:r>
            <w:r>
              <w:rPr>
                <w:rFonts w:ascii="宋体" w:hAnsi="宋体"/>
                <w:color w:val="000000"/>
                <w:kern w:val="0"/>
                <w:szCs w:val="21"/>
                <w:lang w:bidi="ar"/>
              </w:rPr>
              <w:t>URL</w:t>
            </w:r>
            <w:r>
              <w:rPr>
                <w:rFonts w:ascii="宋体" w:hAnsi="宋体"/>
                <w:color w:val="000000"/>
                <w:kern w:val="0"/>
                <w:szCs w:val="21"/>
                <w:lang w:bidi="ar"/>
              </w:rPr>
              <w:t>多重编码、</w:t>
            </w:r>
            <w:r>
              <w:rPr>
                <w:rFonts w:ascii="宋体" w:hAnsi="宋体"/>
                <w:color w:val="000000"/>
                <w:kern w:val="0"/>
                <w:szCs w:val="21"/>
                <w:lang w:bidi="ar"/>
              </w:rPr>
              <w:t>URL</w:t>
            </w:r>
            <w:r>
              <w:rPr>
                <w:rFonts w:ascii="宋体" w:hAnsi="宋体"/>
                <w:color w:val="000000"/>
                <w:kern w:val="0"/>
                <w:szCs w:val="21"/>
                <w:lang w:bidi="ar"/>
              </w:rPr>
              <w:t>斜线分隔符、</w:t>
            </w:r>
            <w:r>
              <w:rPr>
                <w:rFonts w:ascii="宋体" w:hAnsi="宋体"/>
                <w:color w:val="000000"/>
                <w:kern w:val="0"/>
                <w:szCs w:val="21"/>
                <w:lang w:bidi="ar"/>
              </w:rPr>
              <w:t>URI</w:t>
            </w:r>
            <w:r>
              <w:rPr>
                <w:rFonts w:ascii="宋体" w:hAnsi="宋体"/>
                <w:color w:val="000000"/>
                <w:kern w:val="0"/>
                <w:szCs w:val="21"/>
                <w:lang w:bidi="ar"/>
              </w:rPr>
              <w:t>相对目录欺骗、</w:t>
            </w:r>
            <w:r>
              <w:rPr>
                <w:rFonts w:ascii="宋体" w:hAnsi="宋体"/>
                <w:color w:val="000000"/>
                <w:kern w:val="0"/>
                <w:szCs w:val="21"/>
                <w:lang w:bidi="ar"/>
              </w:rPr>
              <w:t>HTTP-Javascript</w:t>
            </w:r>
            <w:r>
              <w:rPr>
                <w:rFonts w:ascii="宋体" w:hAnsi="宋体"/>
                <w:color w:val="000000"/>
                <w:kern w:val="0"/>
                <w:szCs w:val="21"/>
                <w:lang w:bidi="ar"/>
              </w:rPr>
              <w:t>编码、邮件头折叠等类型。（提供截图证明）</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w:t>
            </w:r>
            <w:r>
              <w:rPr>
                <w:rFonts w:ascii="宋体" w:hAnsi="宋体"/>
                <w:color w:val="000000"/>
                <w:kern w:val="0"/>
                <w:szCs w:val="21"/>
                <w:lang w:bidi="ar"/>
              </w:rPr>
              <w:t>支持</w:t>
            </w:r>
            <w:r>
              <w:rPr>
                <w:rFonts w:ascii="宋体" w:hAnsi="宋体"/>
                <w:color w:val="000000"/>
                <w:kern w:val="0"/>
                <w:szCs w:val="21"/>
                <w:lang w:bidi="ar"/>
              </w:rPr>
              <w:t>ARP</w:t>
            </w:r>
            <w:r>
              <w:rPr>
                <w:rFonts w:ascii="宋体" w:hAnsi="宋体"/>
                <w:color w:val="000000"/>
                <w:kern w:val="0"/>
                <w:szCs w:val="21"/>
                <w:lang w:bidi="ar"/>
              </w:rPr>
              <w:t>攻击检测，支持基于</w:t>
            </w:r>
            <w:r>
              <w:rPr>
                <w:rFonts w:ascii="宋体" w:hAnsi="宋体"/>
                <w:color w:val="000000"/>
                <w:kern w:val="0"/>
                <w:szCs w:val="21"/>
                <w:lang w:bidi="ar"/>
              </w:rPr>
              <w:t>ARP</w:t>
            </w:r>
            <w:r>
              <w:rPr>
                <w:rFonts w:ascii="宋体" w:hAnsi="宋体"/>
                <w:color w:val="000000"/>
                <w:kern w:val="0"/>
                <w:szCs w:val="21"/>
                <w:lang w:bidi="ar"/>
              </w:rPr>
              <w:t>请求的源</w:t>
            </w:r>
            <w:r>
              <w:rPr>
                <w:rFonts w:ascii="宋体" w:hAnsi="宋体"/>
                <w:color w:val="000000"/>
                <w:kern w:val="0"/>
                <w:szCs w:val="21"/>
                <w:lang w:bidi="ar"/>
              </w:rPr>
              <w:t>IP</w:t>
            </w:r>
            <w:r>
              <w:rPr>
                <w:rFonts w:ascii="宋体" w:hAnsi="宋体"/>
                <w:color w:val="000000"/>
                <w:kern w:val="0"/>
                <w:szCs w:val="21"/>
                <w:lang w:bidi="ar"/>
              </w:rPr>
              <w:t>不合法、响应的源</w:t>
            </w:r>
            <w:r>
              <w:rPr>
                <w:rFonts w:ascii="宋体" w:hAnsi="宋体"/>
                <w:color w:val="000000"/>
                <w:kern w:val="0"/>
                <w:szCs w:val="21"/>
                <w:lang w:bidi="ar"/>
              </w:rPr>
              <w:t>IP</w:t>
            </w:r>
            <w:r>
              <w:rPr>
                <w:rFonts w:ascii="宋体" w:hAnsi="宋体"/>
                <w:color w:val="000000"/>
                <w:kern w:val="0"/>
                <w:szCs w:val="21"/>
                <w:lang w:bidi="ar"/>
              </w:rPr>
              <w:t>不合法、响应的目的</w:t>
            </w:r>
            <w:r>
              <w:rPr>
                <w:rFonts w:ascii="宋体" w:hAnsi="宋体"/>
                <w:color w:val="000000"/>
                <w:kern w:val="0"/>
                <w:szCs w:val="21"/>
                <w:lang w:bidi="ar"/>
              </w:rPr>
              <w:t>IP</w:t>
            </w:r>
            <w:r>
              <w:rPr>
                <w:rFonts w:ascii="宋体" w:hAnsi="宋体"/>
                <w:color w:val="000000"/>
                <w:kern w:val="0"/>
                <w:szCs w:val="21"/>
                <w:lang w:bidi="ar"/>
              </w:rPr>
              <w:t>不合法、请求的源</w:t>
            </w:r>
            <w:r>
              <w:rPr>
                <w:rFonts w:ascii="宋体" w:hAnsi="宋体"/>
                <w:color w:val="000000"/>
                <w:kern w:val="0"/>
                <w:szCs w:val="21"/>
                <w:lang w:bidi="ar"/>
              </w:rPr>
              <w:t>MAC</w:t>
            </w:r>
            <w:r>
              <w:rPr>
                <w:rFonts w:ascii="宋体" w:hAnsi="宋体"/>
                <w:color w:val="000000"/>
                <w:kern w:val="0"/>
                <w:szCs w:val="21"/>
                <w:lang w:bidi="ar"/>
              </w:rPr>
              <w:t>与以太网源</w:t>
            </w:r>
            <w:r>
              <w:rPr>
                <w:rFonts w:ascii="宋体" w:hAnsi="宋体"/>
                <w:color w:val="000000"/>
                <w:kern w:val="0"/>
                <w:szCs w:val="21"/>
                <w:lang w:bidi="ar"/>
              </w:rPr>
              <w:t>MAC</w:t>
            </w:r>
            <w:r>
              <w:rPr>
                <w:rFonts w:ascii="宋体" w:hAnsi="宋体"/>
                <w:color w:val="000000"/>
                <w:kern w:val="0"/>
                <w:szCs w:val="21"/>
                <w:lang w:bidi="ar"/>
              </w:rPr>
              <w:t>不同、响应的源</w:t>
            </w:r>
            <w:r>
              <w:rPr>
                <w:rFonts w:ascii="宋体" w:hAnsi="宋体"/>
                <w:color w:val="000000"/>
                <w:kern w:val="0"/>
                <w:szCs w:val="21"/>
                <w:lang w:bidi="ar"/>
              </w:rPr>
              <w:t>MAC</w:t>
            </w:r>
            <w:r>
              <w:rPr>
                <w:rFonts w:ascii="宋体" w:hAnsi="宋体"/>
                <w:color w:val="000000"/>
                <w:kern w:val="0"/>
                <w:szCs w:val="21"/>
                <w:lang w:bidi="ar"/>
              </w:rPr>
              <w:t>与以太网源</w:t>
            </w:r>
            <w:r>
              <w:rPr>
                <w:rFonts w:ascii="宋体" w:hAnsi="宋体"/>
                <w:color w:val="000000"/>
                <w:kern w:val="0"/>
                <w:szCs w:val="21"/>
                <w:lang w:bidi="ar"/>
              </w:rPr>
              <w:t>MAC</w:t>
            </w:r>
            <w:r>
              <w:rPr>
                <w:rFonts w:ascii="宋体" w:hAnsi="宋体"/>
                <w:color w:val="000000"/>
                <w:kern w:val="0"/>
                <w:szCs w:val="21"/>
                <w:lang w:bidi="ar"/>
              </w:rPr>
              <w:t>不同、响应的目的</w:t>
            </w:r>
            <w:r>
              <w:rPr>
                <w:rFonts w:ascii="宋体" w:hAnsi="宋体"/>
                <w:color w:val="000000"/>
                <w:kern w:val="0"/>
                <w:szCs w:val="21"/>
                <w:lang w:bidi="ar"/>
              </w:rPr>
              <w:t>MAC</w:t>
            </w:r>
            <w:r>
              <w:rPr>
                <w:rFonts w:ascii="宋体" w:hAnsi="宋体"/>
                <w:color w:val="000000"/>
                <w:kern w:val="0"/>
                <w:szCs w:val="21"/>
                <w:lang w:bidi="ar"/>
              </w:rPr>
              <w:t>与以太网目的</w:t>
            </w:r>
            <w:r>
              <w:rPr>
                <w:rFonts w:ascii="宋体" w:hAnsi="宋体"/>
                <w:color w:val="000000"/>
                <w:kern w:val="0"/>
                <w:szCs w:val="21"/>
                <w:lang w:bidi="ar"/>
              </w:rPr>
              <w:t>MAC</w:t>
            </w:r>
            <w:r>
              <w:rPr>
                <w:rFonts w:ascii="宋体" w:hAnsi="宋体"/>
                <w:color w:val="000000"/>
                <w:kern w:val="0"/>
                <w:szCs w:val="21"/>
                <w:lang w:bidi="ar"/>
              </w:rPr>
              <w:t>不同进行检测。（提供截图证明）</w:t>
            </w:r>
          </w:p>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w:t>
            </w:r>
            <w:r>
              <w:rPr>
                <w:rFonts w:ascii="宋体" w:hAnsi="宋体"/>
                <w:color w:val="000000"/>
                <w:kern w:val="0"/>
                <w:szCs w:val="21"/>
                <w:lang w:bidi="ar"/>
              </w:rPr>
              <w:t>支持</w:t>
            </w:r>
            <w:r>
              <w:rPr>
                <w:rFonts w:ascii="宋体" w:hAnsi="宋体"/>
                <w:color w:val="000000"/>
                <w:kern w:val="0"/>
                <w:szCs w:val="21"/>
                <w:lang w:bidi="ar"/>
              </w:rPr>
              <w:t>HTTP</w:t>
            </w:r>
            <w:r>
              <w:rPr>
                <w:rFonts w:ascii="宋体" w:hAnsi="宋体"/>
                <w:color w:val="000000"/>
                <w:kern w:val="0"/>
                <w:szCs w:val="21"/>
                <w:lang w:bidi="ar"/>
              </w:rPr>
              <w:t>隧道检测，采用</w:t>
            </w:r>
            <w:r>
              <w:rPr>
                <w:rFonts w:ascii="宋体" w:hAnsi="宋体"/>
                <w:color w:val="000000"/>
                <w:kern w:val="0"/>
                <w:szCs w:val="21"/>
                <w:lang w:bidi="ar"/>
              </w:rPr>
              <w:t>HTTP</w:t>
            </w:r>
            <w:r>
              <w:rPr>
                <w:rFonts w:ascii="宋体" w:hAnsi="宋体"/>
                <w:color w:val="000000"/>
                <w:kern w:val="0"/>
                <w:szCs w:val="21"/>
                <w:lang w:bidi="ar"/>
              </w:rPr>
              <w:t>隧道智慧引擎检测。（提供截图证明）</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1.7.8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安全交换机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24 </w:t>
            </w:r>
            <w:r>
              <w:rPr>
                <w:rFonts w:ascii="宋体" w:hAnsi="宋体" w:cs="宋体" w:hint="eastAsia"/>
                <w:color w:val="000000"/>
                <w:kern w:val="0"/>
                <w:szCs w:val="21"/>
                <w:lang w:bidi="ar"/>
              </w:rPr>
              <w:t>个</w:t>
            </w:r>
            <w:r>
              <w:rPr>
                <w:rFonts w:ascii="宋体" w:hAnsi="宋体" w:cs="宋体" w:hint="eastAsia"/>
                <w:color w:val="000000"/>
                <w:kern w:val="0"/>
                <w:szCs w:val="21"/>
                <w:lang w:bidi="ar"/>
              </w:rPr>
              <w:t xml:space="preserve"> 10/100/1000BASE-T </w:t>
            </w:r>
            <w:r>
              <w:rPr>
                <w:rFonts w:ascii="宋体" w:hAnsi="宋体" w:cs="宋体" w:hint="eastAsia"/>
                <w:color w:val="000000"/>
                <w:kern w:val="0"/>
                <w:szCs w:val="21"/>
                <w:lang w:bidi="ar"/>
              </w:rPr>
              <w:t>端口（</w:t>
            </w:r>
            <w:r>
              <w:rPr>
                <w:rFonts w:ascii="宋体" w:hAnsi="宋体" w:cs="宋体" w:hint="eastAsia"/>
                <w:color w:val="000000"/>
                <w:kern w:val="0"/>
                <w:szCs w:val="21"/>
                <w:lang w:bidi="ar"/>
              </w:rPr>
              <w:t xml:space="preserve">8combo SFP </w:t>
            </w:r>
            <w:r>
              <w:rPr>
                <w:rFonts w:ascii="宋体" w:hAnsi="宋体" w:cs="宋体" w:hint="eastAsia"/>
                <w:color w:val="000000"/>
                <w:kern w:val="0"/>
                <w:szCs w:val="21"/>
                <w:lang w:bidi="ar"/>
              </w:rPr>
              <w:t>口），≥</w:t>
            </w:r>
            <w:r>
              <w:rPr>
                <w:rFonts w:ascii="宋体" w:hAnsi="宋体" w:cs="宋体" w:hint="eastAsia"/>
                <w:color w:val="000000"/>
                <w:kern w:val="0"/>
                <w:szCs w:val="21"/>
                <w:lang w:bidi="ar"/>
              </w:rPr>
              <w:t xml:space="preserve">4 </w:t>
            </w:r>
            <w:r>
              <w:rPr>
                <w:rFonts w:ascii="宋体" w:hAnsi="宋体" w:cs="宋体" w:hint="eastAsia"/>
                <w:color w:val="000000"/>
                <w:kern w:val="0"/>
                <w:szCs w:val="21"/>
                <w:lang w:bidi="ar"/>
              </w:rPr>
              <w:t>个</w:t>
            </w:r>
            <w:r>
              <w:rPr>
                <w:rFonts w:ascii="宋体" w:hAnsi="宋体" w:cs="宋体" w:hint="eastAsia"/>
                <w:color w:val="000000"/>
                <w:kern w:val="0"/>
                <w:szCs w:val="21"/>
                <w:lang w:bidi="ar"/>
              </w:rPr>
              <w:t xml:space="preserve"> SFP </w:t>
            </w:r>
            <w:r>
              <w:rPr>
                <w:rFonts w:ascii="宋体" w:hAnsi="宋体" w:cs="宋体" w:hint="eastAsia"/>
                <w:color w:val="000000"/>
                <w:kern w:val="0"/>
                <w:szCs w:val="21"/>
                <w:lang w:bidi="ar"/>
              </w:rPr>
              <w:t>端口，热备双电源；</w:t>
            </w:r>
            <w:r>
              <w:rPr>
                <w:rFonts w:ascii="宋体" w:hAnsi="宋体" w:cs="宋体" w:hint="eastAsia"/>
                <w:color w:val="000000"/>
                <w:kern w:val="0"/>
                <w:szCs w:val="21"/>
                <w:lang w:bidi="ar"/>
              </w:rPr>
              <w:br/>
              <w:t>2</w:t>
            </w:r>
            <w:r>
              <w:rPr>
                <w:rFonts w:ascii="宋体" w:hAnsi="宋体" w:cs="宋体" w:hint="eastAsia"/>
                <w:color w:val="000000"/>
                <w:kern w:val="0"/>
                <w:szCs w:val="21"/>
                <w:lang w:bidi="ar"/>
              </w:rPr>
              <w:t>、背板带宽：≥</w:t>
            </w:r>
            <w:r>
              <w:rPr>
                <w:rFonts w:ascii="宋体" w:hAnsi="宋体" w:cs="宋体" w:hint="eastAsia"/>
                <w:color w:val="000000"/>
                <w:kern w:val="0"/>
                <w:szCs w:val="21"/>
                <w:lang w:bidi="ar"/>
              </w:rPr>
              <w:t>336Gbps</w:t>
            </w:r>
            <w:r>
              <w:rPr>
                <w:rFonts w:ascii="宋体" w:hAnsi="宋体" w:cs="宋体" w:hint="eastAsia"/>
                <w:color w:val="000000"/>
                <w:kern w:val="0"/>
                <w:szCs w:val="21"/>
                <w:lang w:bidi="ar"/>
              </w:rPr>
              <w:t>；</w:t>
            </w:r>
            <w:r>
              <w:rPr>
                <w:rFonts w:ascii="宋体" w:hAnsi="宋体" w:cs="宋体" w:hint="eastAsia"/>
                <w:color w:val="000000"/>
                <w:kern w:val="0"/>
                <w:szCs w:val="21"/>
                <w:lang w:bidi="ar"/>
              </w:rPr>
              <w:br/>
              <w:t>3</w:t>
            </w:r>
            <w:r>
              <w:rPr>
                <w:rFonts w:ascii="宋体" w:hAnsi="宋体" w:cs="宋体" w:hint="eastAsia"/>
                <w:color w:val="000000"/>
                <w:kern w:val="0"/>
                <w:szCs w:val="21"/>
                <w:lang w:bidi="ar"/>
              </w:rPr>
              <w:t>、包转发率：≥</w:t>
            </w:r>
            <w:r>
              <w:rPr>
                <w:rFonts w:ascii="宋体" w:hAnsi="宋体" w:cs="宋体" w:hint="eastAsia"/>
                <w:color w:val="000000"/>
                <w:kern w:val="0"/>
                <w:szCs w:val="21"/>
                <w:lang w:bidi="ar"/>
              </w:rPr>
              <w:t>126Mpps</w:t>
            </w:r>
            <w:r>
              <w:rPr>
                <w:rFonts w:ascii="宋体" w:hAnsi="宋体" w:cs="宋体" w:hint="eastAsia"/>
                <w:color w:val="000000"/>
                <w:kern w:val="0"/>
                <w:szCs w:val="21"/>
                <w:lang w:bidi="ar"/>
              </w:rPr>
              <w:t>；</w:t>
            </w:r>
            <w:r>
              <w:rPr>
                <w:rFonts w:ascii="宋体" w:hAnsi="宋体" w:cs="宋体" w:hint="eastAsia"/>
                <w:color w:val="000000"/>
                <w:kern w:val="0"/>
                <w:szCs w:val="21"/>
                <w:lang w:bidi="ar"/>
              </w:rPr>
              <w:br/>
              <w:t>4</w:t>
            </w:r>
            <w:r>
              <w:rPr>
                <w:rFonts w:ascii="宋体" w:hAnsi="宋体" w:cs="宋体" w:hint="eastAsia"/>
                <w:color w:val="000000"/>
                <w:kern w:val="0"/>
                <w:szCs w:val="21"/>
                <w:lang w:bidi="ar"/>
              </w:rPr>
              <w:t>、网管功能：支持；</w:t>
            </w:r>
            <w:r>
              <w:rPr>
                <w:rFonts w:ascii="宋体" w:hAnsi="宋体" w:cs="宋体" w:hint="eastAsia"/>
                <w:color w:val="000000"/>
                <w:kern w:val="0"/>
                <w:szCs w:val="21"/>
                <w:lang w:bidi="ar"/>
              </w:rPr>
              <w:br/>
              <w:t>5</w:t>
            </w:r>
            <w:r>
              <w:rPr>
                <w:rFonts w:ascii="宋体" w:hAnsi="宋体" w:cs="宋体" w:hint="eastAsia"/>
                <w:color w:val="000000"/>
                <w:kern w:val="0"/>
                <w:szCs w:val="21"/>
                <w:lang w:bidi="ar"/>
              </w:rPr>
              <w:t>、</w:t>
            </w:r>
            <w:r>
              <w:rPr>
                <w:rFonts w:ascii="宋体" w:hAnsi="宋体" w:cs="宋体" w:hint="eastAsia"/>
                <w:color w:val="000000"/>
                <w:kern w:val="0"/>
                <w:szCs w:val="21"/>
                <w:lang w:bidi="ar"/>
              </w:rPr>
              <w:t>VLAN</w:t>
            </w:r>
            <w:r>
              <w:rPr>
                <w:rFonts w:ascii="宋体" w:hAnsi="宋体" w:cs="宋体" w:hint="eastAsia"/>
                <w:color w:val="000000"/>
                <w:kern w:val="0"/>
                <w:szCs w:val="21"/>
                <w:lang w:bidi="ar"/>
              </w:rPr>
              <w:t>：需支持基于端口的</w:t>
            </w:r>
            <w:r>
              <w:rPr>
                <w:rFonts w:ascii="宋体" w:hAnsi="宋体" w:cs="宋体" w:hint="eastAsia"/>
                <w:color w:val="000000"/>
                <w:kern w:val="0"/>
                <w:szCs w:val="21"/>
                <w:lang w:bidi="ar"/>
              </w:rPr>
              <w:t>VLAN,</w:t>
            </w:r>
            <w:r>
              <w:rPr>
                <w:rFonts w:ascii="宋体" w:hAnsi="宋体" w:cs="宋体" w:hint="eastAsia"/>
                <w:color w:val="000000"/>
                <w:kern w:val="0"/>
                <w:szCs w:val="21"/>
                <w:lang w:bidi="ar"/>
              </w:rPr>
              <w:t>支持基于</w:t>
            </w:r>
            <w:r>
              <w:rPr>
                <w:rFonts w:ascii="宋体" w:hAnsi="宋体" w:cs="宋体" w:hint="eastAsia"/>
                <w:color w:val="000000"/>
                <w:kern w:val="0"/>
                <w:szCs w:val="21"/>
                <w:lang w:bidi="ar"/>
              </w:rPr>
              <w:t>MAC</w:t>
            </w:r>
            <w:r>
              <w:rPr>
                <w:rFonts w:ascii="宋体" w:hAnsi="宋体" w:cs="宋体" w:hint="eastAsia"/>
                <w:color w:val="000000"/>
                <w:kern w:val="0"/>
                <w:szCs w:val="21"/>
                <w:lang w:bidi="ar"/>
              </w:rPr>
              <w:t>的</w:t>
            </w:r>
            <w:r>
              <w:rPr>
                <w:rFonts w:ascii="宋体" w:hAnsi="宋体" w:cs="宋体" w:hint="eastAsia"/>
                <w:color w:val="000000"/>
                <w:kern w:val="0"/>
                <w:szCs w:val="21"/>
                <w:lang w:bidi="ar"/>
              </w:rPr>
              <w:t>VLAN,</w:t>
            </w:r>
            <w:r>
              <w:rPr>
                <w:rFonts w:ascii="宋体" w:hAnsi="宋体" w:cs="宋体" w:hint="eastAsia"/>
                <w:color w:val="000000"/>
                <w:kern w:val="0"/>
                <w:szCs w:val="21"/>
                <w:lang w:bidi="ar"/>
              </w:rPr>
              <w:t>基于协议的</w:t>
            </w:r>
            <w:r>
              <w:rPr>
                <w:rFonts w:ascii="宋体" w:hAnsi="宋体" w:cs="宋体" w:hint="eastAsia"/>
                <w:color w:val="000000"/>
                <w:kern w:val="0"/>
                <w:szCs w:val="21"/>
                <w:lang w:bidi="ar"/>
              </w:rPr>
              <w:t>VLAN,</w:t>
            </w:r>
            <w:r>
              <w:rPr>
                <w:rFonts w:ascii="宋体" w:hAnsi="宋体" w:cs="宋体" w:hint="eastAsia"/>
                <w:color w:val="000000"/>
                <w:kern w:val="0"/>
                <w:szCs w:val="21"/>
                <w:lang w:bidi="ar"/>
              </w:rPr>
              <w:t>支持</w:t>
            </w:r>
            <w:r>
              <w:rPr>
                <w:rFonts w:ascii="宋体" w:hAnsi="宋体" w:cs="宋体" w:hint="eastAsia"/>
                <w:color w:val="000000"/>
                <w:kern w:val="0"/>
                <w:szCs w:val="21"/>
                <w:lang w:bidi="ar"/>
              </w:rPr>
              <w:t>QinQ,</w:t>
            </w:r>
            <w:r>
              <w:rPr>
                <w:rFonts w:ascii="宋体" w:hAnsi="宋体" w:cs="宋体" w:hint="eastAsia"/>
                <w:color w:val="000000"/>
                <w:kern w:val="0"/>
                <w:szCs w:val="21"/>
                <w:lang w:bidi="ar"/>
              </w:rPr>
              <w:t>灵活</w:t>
            </w:r>
            <w:r>
              <w:rPr>
                <w:rFonts w:ascii="宋体" w:hAnsi="宋体" w:cs="宋体" w:hint="eastAsia"/>
                <w:color w:val="000000"/>
                <w:kern w:val="0"/>
                <w:szCs w:val="21"/>
                <w:lang w:bidi="ar"/>
              </w:rPr>
              <w:t>QinQ,</w:t>
            </w:r>
            <w:r>
              <w:rPr>
                <w:rFonts w:ascii="宋体" w:hAnsi="宋体" w:cs="宋体" w:hint="eastAsia"/>
                <w:color w:val="000000"/>
                <w:kern w:val="0"/>
                <w:szCs w:val="21"/>
                <w:lang w:bidi="ar"/>
              </w:rPr>
              <w:t>支持</w:t>
            </w:r>
            <w:r>
              <w:rPr>
                <w:rFonts w:ascii="宋体" w:hAnsi="宋体" w:cs="宋体" w:hint="eastAsia"/>
                <w:color w:val="000000"/>
                <w:kern w:val="0"/>
                <w:szCs w:val="21"/>
                <w:lang w:bidi="ar"/>
              </w:rPr>
              <w:t>VLAN Mapping,</w:t>
            </w:r>
            <w:r>
              <w:rPr>
                <w:rFonts w:ascii="宋体" w:hAnsi="宋体" w:cs="宋体" w:hint="eastAsia"/>
                <w:color w:val="000000"/>
                <w:kern w:val="0"/>
                <w:szCs w:val="21"/>
                <w:lang w:bidi="ar"/>
              </w:rPr>
              <w:t>支持</w:t>
            </w:r>
            <w:r>
              <w:rPr>
                <w:rFonts w:ascii="宋体" w:hAnsi="宋体" w:cs="宋体" w:hint="eastAsia"/>
                <w:color w:val="000000"/>
                <w:kern w:val="0"/>
                <w:szCs w:val="21"/>
                <w:lang w:bidi="ar"/>
              </w:rPr>
              <w:t>Voice VLAN,</w:t>
            </w:r>
            <w:r>
              <w:rPr>
                <w:rFonts w:ascii="宋体" w:hAnsi="宋体" w:cs="宋体" w:hint="eastAsia"/>
                <w:color w:val="000000"/>
                <w:kern w:val="0"/>
                <w:szCs w:val="21"/>
                <w:lang w:bidi="ar"/>
              </w:rPr>
              <w:t>支持</w:t>
            </w:r>
            <w:r>
              <w:rPr>
                <w:rFonts w:ascii="宋体" w:hAnsi="宋体" w:cs="宋体" w:hint="eastAsia"/>
                <w:color w:val="000000"/>
                <w:kern w:val="0"/>
                <w:szCs w:val="21"/>
                <w:lang w:bidi="ar"/>
              </w:rPr>
              <w:t>GVRP</w:t>
            </w:r>
            <w:r>
              <w:rPr>
                <w:rFonts w:ascii="宋体" w:hAnsi="宋体" w:cs="宋体" w:hint="eastAsia"/>
                <w:color w:val="000000"/>
                <w:kern w:val="0"/>
                <w:szCs w:val="21"/>
                <w:lang w:bidi="ar"/>
              </w:rPr>
              <w:t>；</w:t>
            </w:r>
            <w:r>
              <w:rPr>
                <w:rFonts w:ascii="宋体" w:hAnsi="宋体" w:cs="宋体" w:hint="eastAsia"/>
                <w:color w:val="000000"/>
                <w:kern w:val="0"/>
                <w:szCs w:val="21"/>
                <w:lang w:bidi="ar"/>
              </w:rPr>
              <w:br/>
              <w:t>6</w:t>
            </w:r>
            <w:r>
              <w:rPr>
                <w:rFonts w:ascii="宋体" w:hAnsi="宋体" w:cs="宋体" w:hint="eastAsia"/>
                <w:color w:val="000000"/>
                <w:kern w:val="0"/>
                <w:szCs w:val="21"/>
                <w:lang w:bidi="ar"/>
              </w:rPr>
              <w:t>、组</w:t>
            </w:r>
            <w:r>
              <w:rPr>
                <w:rFonts w:ascii="宋体" w:hAnsi="宋体" w:cs="宋体" w:hint="eastAsia"/>
                <w:color w:val="000000"/>
                <w:kern w:val="0"/>
                <w:szCs w:val="21"/>
                <w:lang w:bidi="ar"/>
              </w:rPr>
              <w:t>播管理：需支持</w:t>
            </w:r>
            <w:r>
              <w:rPr>
                <w:rFonts w:ascii="宋体" w:hAnsi="宋体" w:cs="宋体" w:hint="eastAsia"/>
                <w:color w:val="000000"/>
                <w:kern w:val="0"/>
                <w:szCs w:val="21"/>
                <w:lang w:bidi="ar"/>
              </w:rPr>
              <w:t>IGMP Snooping /MLD Snooping,</w:t>
            </w:r>
            <w:r>
              <w:rPr>
                <w:rFonts w:ascii="宋体" w:hAnsi="宋体" w:cs="宋体" w:hint="eastAsia"/>
                <w:color w:val="000000"/>
                <w:kern w:val="0"/>
                <w:szCs w:val="21"/>
                <w:lang w:bidi="ar"/>
              </w:rPr>
              <w:t>支持组播</w:t>
            </w:r>
            <w:r>
              <w:rPr>
                <w:rFonts w:ascii="宋体" w:hAnsi="宋体" w:cs="宋体" w:hint="eastAsia"/>
                <w:color w:val="000000"/>
                <w:kern w:val="0"/>
                <w:szCs w:val="21"/>
                <w:lang w:bidi="ar"/>
              </w:rPr>
              <w:t>VLAN</w:t>
            </w:r>
            <w:r>
              <w:rPr>
                <w:rFonts w:ascii="宋体" w:hAnsi="宋体" w:cs="宋体" w:hint="eastAsia"/>
                <w:color w:val="000000"/>
                <w:kern w:val="0"/>
                <w:szCs w:val="21"/>
                <w:lang w:bidi="ar"/>
              </w:rPr>
              <w:t>；</w:t>
            </w:r>
            <w:r>
              <w:rPr>
                <w:rFonts w:ascii="宋体" w:hAnsi="宋体" w:cs="宋体" w:hint="eastAsia"/>
                <w:color w:val="000000"/>
                <w:kern w:val="0"/>
                <w:szCs w:val="21"/>
                <w:lang w:bidi="ar"/>
              </w:rPr>
              <w:br/>
              <w:t>7</w:t>
            </w:r>
            <w:r>
              <w:rPr>
                <w:rFonts w:ascii="宋体" w:hAnsi="宋体" w:cs="宋体" w:hint="eastAsia"/>
                <w:color w:val="000000"/>
                <w:kern w:val="0"/>
                <w:szCs w:val="21"/>
                <w:lang w:bidi="ar"/>
              </w:rPr>
              <w:t>、网络管理：需支持</w:t>
            </w:r>
            <w:r>
              <w:rPr>
                <w:rFonts w:ascii="宋体" w:hAnsi="宋体" w:cs="宋体" w:hint="eastAsia"/>
                <w:color w:val="000000"/>
                <w:kern w:val="0"/>
                <w:szCs w:val="21"/>
                <w:lang w:bidi="ar"/>
              </w:rPr>
              <w:t>XModem/FTP/TFTP</w:t>
            </w:r>
            <w:r>
              <w:rPr>
                <w:rFonts w:ascii="宋体" w:hAnsi="宋体" w:cs="宋体" w:hint="eastAsia"/>
                <w:color w:val="000000"/>
                <w:kern w:val="0"/>
                <w:szCs w:val="21"/>
                <w:lang w:bidi="ar"/>
              </w:rPr>
              <w:t>加载升级</w:t>
            </w:r>
            <w:r>
              <w:rPr>
                <w:rFonts w:ascii="宋体" w:hAnsi="宋体" w:cs="宋体" w:hint="eastAsia"/>
                <w:color w:val="000000"/>
                <w:kern w:val="0"/>
                <w:szCs w:val="21"/>
                <w:lang w:bidi="ar"/>
              </w:rPr>
              <w:t>,</w:t>
            </w:r>
            <w:r>
              <w:rPr>
                <w:rFonts w:ascii="宋体" w:hAnsi="宋体" w:cs="宋体" w:hint="eastAsia"/>
                <w:color w:val="000000"/>
                <w:kern w:val="0"/>
                <w:szCs w:val="21"/>
                <w:lang w:bidi="ar"/>
              </w:rPr>
              <w:t>支持命令行接口（</w:t>
            </w:r>
            <w:r>
              <w:rPr>
                <w:rFonts w:ascii="宋体" w:hAnsi="宋体" w:cs="宋体" w:hint="eastAsia"/>
                <w:color w:val="000000"/>
                <w:kern w:val="0"/>
                <w:szCs w:val="21"/>
                <w:lang w:bidi="ar"/>
              </w:rPr>
              <w:t>CLI</w:t>
            </w:r>
            <w:r>
              <w:rPr>
                <w:rFonts w:ascii="宋体" w:hAnsi="宋体" w:cs="宋体" w:hint="eastAsia"/>
                <w:color w:val="000000"/>
                <w:kern w:val="0"/>
                <w:szCs w:val="21"/>
                <w:lang w:bidi="ar"/>
              </w:rPr>
              <w:t>）</w:t>
            </w:r>
            <w:r>
              <w:rPr>
                <w:rFonts w:ascii="宋体" w:hAnsi="宋体" w:cs="宋体" w:hint="eastAsia"/>
                <w:color w:val="000000"/>
                <w:kern w:val="0"/>
                <w:szCs w:val="21"/>
                <w:lang w:bidi="ar"/>
              </w:rPr>
              <w:t>,Telnet,Console</w:t>
            </w:r>
            <w:r>
              <w:rPr>
                <w:rFonts w:ascii="宋体" w:hAnsi="宋体" w:cs="宋体" w:hint="eastAsia"/>
                <w:color w:val="000000"/>
                <w:kern w:val="0"/>
                <w:szCs w:val="21"/>
                <w:lang w:bidi="ar"/>
              </w:rPr>
              <w:t>口进行配置</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SNMPv1/v2/v3,WEB</w:t>
            </w:r>
            <w:r>
              <w:rPr>
                <w:rFonts w:ascii="宋体" w:hAnsi="宋体" w:cs="宋体" w:hint="eastAsia"/>
                <w:color w:val="000000"/>
                <w:kern w:val="0"/>
                <w:szCs w:val="21"/>
                <w:lang w:bidi="ar"/>
              </w:rPr>
              <w:t>网管</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RMON</w:t>
            </w:r>
            <w:r>
              <w:rPr>
                <w:rFonts w:ascii="宋体" w:hAnsi="宋体" w:cs="宋体" w:hint="eastAsia"/>
                <w:color w:val="000000"/>
                <w:kern w:val="0"/>
                <w:szCs w:val="21"/>
                <w:lang w:bidi="ar"/>
              </w:rPr>
              <w:t>告警、事件、历史记录；</w:t>
            </w:r>
            <w:r>
              <w:rPr>
                <w:rFonts w:ascii="宋体" w:hAnsi="宋体" w:cs="宋体" w:hint="eastAsia"/>
                <w:color w:val="000000"/>
                <w:kern w:val="0"/>
                <w:szCs w:val="21"/>
                <w:lang w:bidi="ar"/>
              </w:rPr>
              <w:br/>
              <w:t>8</w:t>
            </w:r>
            <w:r>
              <w:rPr>
                <w:rFonts w:ascii="宋体" w:hAnsi="宋体" w:cs="宋体" w:hint="eastAsia"/>
                <w:color w:val="000000"/>
                <w:kern w:val="0"/>
                <w:szCs w:val="21"/>
                <w:lang w:bidi="ar"/>
              </w:rPr>
              <w:t>、安全管理：需支持用户分级管理和口令保护</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802.1X</w:t>
            </w:r>
            <w:r>
              <w:rPr>
                <w:rFonts w:ascii="宋体" w:hAnsi="宋体" w:cs="宋体" w:hint="eastAsia"/>
                <w:color w:val="000000"/>
                <w:kern w:val="0"/>
                <w:szCs w:val="21"/>
                <w:lang w:bidi="ar"/>
              </w:rPr>
              <w:t>认证</w:t>
            </w:r>
            <w:r>
              <w:rPr>
                <w:rFonts w:ascii="宋体" w:hAnsi="宋体" w:cs="宋体" w:hint="eastAsia"/>
                <w:color w:val="000000"/>
                <w:kern w:val="0"/>
                <w:szCs w:val="21"/>
                <w:lang w:bidi="ar"/>
              </w:rPr>
              <w:t>/</w:t>
            </w:r>
            <w:r>
              <w:rPr>
                <w:rFonts w:ascii="宋体" w:hAnsi="宋体" w:cs="宋体" w:hint="eastAsia"/>
                <w:color w:val="000000"/>
                <w:kern w:val="0"/>
                <w:szCs w:val="21"/>
                <w:lang w:bidi="ar"/>
              </w:rPr>
              <w:t>集中式</w:t>
            </w:r>
            <w:r>
              <w:rPr>
                <w:rFonts w:ascii="宋体" w:hAnsi="宋体" w:cs="宋体" w:hint="eastAsia"/>
                <w:color w:val="000000"/>
                <w:kern w:val="0"/>
                <w:szCs w:val="21"/>
                <w:lang w:bidi="ar"/>
              </w:rPr>
              <w:t>MAC</w:t>
            </w:r>
            <w:r>
              <w:rPr>
                <w:rFonts w:ascii="宋体" w:hAnsi="宋体" w:cs="宋体" w:hint="eastAsia"/>
                <w:color w:val="000000"/>
                <w:kern w:val="0"/>
                <w:szCs w:val="21"/>
                <w:lang w:bidi="ar"/>
              </w:rPr>
              <w:t>地址认证</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Triple</w:t>
            </w:r>
            <w:r>
              <w:rPr>
                <w:rFonts w:ascii="宋体" w:hAnsi="宋体" w:cs="宋体" w:hint="eastAsia"/>
                <w:color w:val="000000"/>
                <w:kern w:val="0"/>
                <w:szCs w:val="21"/>
                <w:lang w:bidi="ar"/>
              </w:rPr>
              <w:t>认证</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Guest VLAN,</w:t>
            </w:r>
            <w:r>
              <w:rPr>
                <w:rFonts w:ascii="宋体" w:hAnsi="宋体" w:cs="宋体" w:hint="eastAsia"/>
                <w:color w:val="000000"/>
                <w:kern w:val="0"/>
                <w:szCs w:val="21"/>
                <w:lang w:bidi="ar"/>
              </w:rPr>
              <w:t>支持</w:t>
            </w:r>
            <w:r>
              <w:rPr>
                <w:rFonts w:ascii="宋体" w:hAnsi="宋体" w:cs="宋体" w:hint="eastAsia"/>
                <w:color w:val="000000"/>
                <w:kern w:val="0"/>
                <w:szCs w:val="21"/>
                <w:lang w:bidi="ar"/>
              </w:rPr>
              <w:t>RADIUS</w:t>
            </w:r>
            <w:r>
              <w:rPr>
                <w:rFonts w:ascii="宋体" w:hAnsi="宋体" w:cs="宋体" w:hint="eastAsia"/>
                <w:color w:val="000000"/>
                <w:kern w:val="0"/>
                <w:szCs w:val="21"/>
                <w:lang w:bidi="ar"/>
              </w:rPr>
              <w:t>认证</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SSH 2.0,</w:t>
            </w:r>
            <w:r>
              <w:rPr>
                <w:rFonts w:ascii="宋体" w:hAnsi="宋体" w:cs="宋体" w:hint="eastAsia"/>
                <w:color w:val="000000"/>
                <w:kern w:val="0"/>
                <w:szCs w:val="21"/>
                <w:lang w:bidi="ar"/>
              </w:rPr>
              <w:t>支持端口隔离</w:t>
            </w:r>
            <w:r>
              <w:rPr>
                <w:rFonts w:ascii="宋体" w:hAnsi="宋体" w:cs="宋体" w:hint="eastAsia"/>
                <w:color w:val="000000"/>
                <w:kern w:val="0"/>
                <w:szCs w:val="21"/>
                <w:lang w:bidi="ar"/>
              </w:rPr>
              <w:t>,</w:t>
            </w:r>
            <w:r>
              <w:rPr>
                <w:rFonts w:ascii="宋体" w:hAnsi="宋体" w:cs="宋体" w:hint="eastAsia"/>
                <w:color w:val="000000"/>
                <w:kern w:val="0"/>
                <w:szCs w:val="21"/>
                <w:lang w:bidi="ar"/>
              </w:rPr>
              <w:t>支持端口安全</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MAC</w:t>
            </w:r>
            <w:r>
              <w:rPr>
                <w:rFonts w:ascii="宋体" w:hAnsi="宋体" w:cs="宋体" w:hint="eastAsia"/>
                <w:color w:val="000000"/>
                <w:kern w:val="0"/>
                <w:szCs w:val="21"/>
                <w:lang w:bidi="ar"/>
              </w:rPr>
              <w:t>地</w:t>
            </w:r>
            <w:r>
              <w:rPr>
                <w:rFonts w:ascii="宋体" w:hAnsi="宋体" w:cs="宋体" w:hint="eastAsia"/>
                <w:color w:val="000000"/>
                <w:kern w:val="0"/>
                <w:szCs w:val="21"/>
                <w:lang w:bidi="ar"/>
              </w:rPr>
              <w:t>址学习数目限制</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IP</w:t>
            </w:r>
            <w:r>
              <w:rPr>
                <w:rFonts w:ascii="宋体" w:hAnsi="宋体" w:cs="宋体" w:hint="eastAsia"/>
                <w:color w:val="000000"/>
                <w:kern w:val="0"/>
                <w:szCs w:val="21"/>
                <w:lang w:bidi="ar"/>
              </w:rPr>
              <w:t>源地址保护</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ARP </w:t>
            </w:r>
            <w:r>
              <w:rPr>
                <w:rFonts w:ascii="宋体" w:hAnsi="宋体" w:cs="宋体" w:hint="eastAsia"/>
                <w:color w:val="000000"/>
                <w:kern w:val="0"/>
                <w:szCs w:val="21"/>
                <w:lang w:bidi="ar"/>
              </w:rPr>
              <w:t>入侵检测功能</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IP+MAC+</w:t>
            </w:r>
            <w:r>
              <w:rPr>
                <w:rFonts w:ascii="宋体" w:hAnsi="宋体" w:cs="宋体" w:hint="eastAsia"/>
                <w:color w:val="000000"/>
                <w:kern w:val="0"/>
                <w:szCs w:val="21"/>
                <w:lang w:bidi="ar"/>
              </w:rPr>
              <w:t>端口多元组绑定</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EAD</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1.7.9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防病毒服务器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机架式</w:t>
            </w:r>
            <w:r>
              <w:rPr>
                <w:rStyle w:val="font191"/>
                <w:rFonts w:ascii="宋体" w:hAnsi="宋体"/>
                <w:sz w:val="21"/>
                <w:szCs w:val="21"/>
                <w:lang w:bidi="ar"/>
              </w:rPr>
              <w:t>2U</w:t>
            </w:r>
            <w:r>
              <w:rPr>
                <w:rFonts w:ascii="宋体" w:hAnsi="宋体" w:cs="宋体" w:hint="eastAsia"/>
                <w:color w:val="000000"/>
                <w:kern w:val="0"/>
                <w:szCs w:val="21"/>
                <w:lang w:bidi="ar"/>
              </w:rPr>
              <w:t>服务器</w:t>
            </w:r>
            <w:r>
              <w:rPr>
                <w:rStyle w:val="font191"/>
                <w:rFonts w:ascii="宋体" w:hAnsi="宋体"/>
                <w:sz w:val="21"/>
                <w:szCs w:val="21"/>
                <w:lang w:bidi="ar"/>
              </w:rPr>
              <w:t>,</w:t>
            </w:r>
            <w:r>
              <w:rPr>
                <w:rFonts w:ascii="宋体" w:hAnsi="宋体" w:cs="宋体" w:hint="eastAsia"/>
                <w:color w:val="000000"/>
                <w:kern w:val="0"/>
                <w:szCs w:val="21"/>
                <w:lang w:bidi="ar"/>
              </w:rPr>
              <w:t>处理器</w:t>
            </w:r>
            <w:r>
              <w:rPr>
                <w:rStyle w:val="font191"/>
                <w:rFonts w:ascii="宋体" w:hAnsi="宋体"/>
                <w:sz w:val="21"/>
                <w:szCs w:val="21"/>
                <w:lang w:bidi="ar"/>
              </w:rPr>
              <w:t>:Intel Silver 4310,</w:t>
            </w:r>
            <w:r>
              <w:rPr>
                <w:rFonts w:ascii="宋体" w:hAnsi="宋体" w:cs="宋体" w:hint="eastAsia"/>
                <w:color w:val="000000"/>
                <w:kern w:val="0"/>
                <w:szCs w:val="21"/>
                <w:lang w:bidi="ar"/>
              </w:rPr>
              <w:t>内存：配</w:t>
            </w:r>
            <w:r>
              <w:rPr>
                <w:rStyle w:val="font191"/>
                <w:rFonts w:ascii="宋体" w:hAnsi="宋体"/>
                <w:sz w:val="21"/>
                <w:szCs w:val="21"/>
                <w:lang w:bidi="ar"/>
              </w:rPr>
              <w:t>32GB(16G DDR4*2</w:t>
            </w:r>
            <w:r>
              <w:rPr>
                <w:rFonts w:ascii="宋体" w:hAnsi="宋体" w:cs="宋体" w:hint="eastAsia"/>
                <w:color w:val="000000"/>
                <w:kern w:val="0"/>
                <w:szCs w:val="21"/>
                <w:lang w:bidi="ar"/>
              </w:rPr>
              <w:t>条</w:t>
            </w:r>
            <w:r>
              <w:rPr>
                <w:rStyle w:val="font191"/>
                <w:rFonts w:ascii="宋体" w:hAnsi="宋体"/>
                <w:sz w:val="21"/>
                <w:szCs w:val="21"/>
                <w:lang w:bidi="ar"/>
              </w:rPr>
              <w:t>)</w:t>
            </w:r>
            <w:r>
              <w:rPr>
                <w:rFonts w:ascii="宋体" w:hAnsi="宋体" w:cs="宋体" w:hint="eastAsia"/>
                <w:color w:val="000000"/>
                <w:kern w:val="0"/>
                <w:szCs w:val="21"/>
                <w:lang w:bidi="ar"/>
              </w:rPr>
              <w:t>，出厂配置系统盘：</w:t>
            </w:r>
            <w:r>
              <w:rPr>
                <w:rStyle w:val="font191"/>
                <w:rFonts w:ascii="宋体" w:hAnsi="宋体"/>
                <w:sz w:val="21"/>
                <w:szCs w:val="21"/>
                <w:lang w:bidi="ar"/>
              </w:rPr>
              <w:t>480G SATA SSD</w:t>
            </w:r>
            <w:r>
              <w:rPr>
                <w:rFonts w:ascii="宋体" w:hAnsi="宋体" w:cs="宋体" w:hint="eastAsia"/>
                <w:color w:val="000000"/>
                <w:kern w:val="0"/>
                <w:szCs w:val="21"/>
                <w:lang w:bidi="ar"/>
              </w:rPr>
              <w:t>块，硬盘网络接口：</w:t>
            </w:r>
            <w:r>
              <w:rPr>
                <w:rStyle w:val="font191"/>
                <w:rFonts w:ascii="宋体" w:hAnsi="宋体"/>
                <w:sz w:val="21"/>
                <w:szCs w:val="21"/>
                <w:lang w:bidi="ar"/>
              </w:rPr>
              <w:lastRenderedPageBreak/>
              <w:t>2</w:t>
            </w:r>
            <w:r>
              <w:rPr>
                <w:rFonts w:ascii="宋体" w:hAnsi="宋体" w:cs="宋体" w:hint="eastAsia"/>
                <w:color w:val="000000"/>
                <w:kern w:val="0"/>
                <w:szCs w:val="21"/>
                <w:lang w:bidi="ar"/>
              </w:rPr>
              <w:t>个千兆电口，冗余电源产品质保</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t>);</w:t>
            </w:r>
            <w:r>
              <w:rPr>
                <w:rFonts w:ascii="宋体" w:hAnsi="宋体" w:cs="宋体" w:hint="eastAsia"/>
                <w:color w:val="000000"/>
                <w:kern w:val="0"/>
                <w:szCs w:val="21"/>
                <w:lang w:bidi="ar"/>
              </w:rPr>
              <w:t>软件升级</w:t>
            </w:r>
            <w:r>
              <w:rPr>
                <w:rFonts w:ascii="宋体" w:hAnsi="宋体" w:cs="宋体" w:hint="eastAsia"/>
                <w:color w:val="000000"/>
                <w:kern w:val="0"/>
                <w:szCs w:val="21"/>
                <w:lang w:bidi="ar"/>
              </w:rPr>
              <w:t>(*5</w:t>
            </w:r>
            <w:r>
              <w:rPr>
                <w:rFonts w:ascii="宋体" w:hAnsi="宋体" w:cs="宋体" w:hint="eastAsia"/>
                <w:color w:val="000000"/>
                <w:kern w:val="0"/>
                <w:szCs w:val="21"/>
                <w:lang w:bidi="ar"/>
              </w:rPr>
              <w:t>年</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lastRenderedPageBreak/>
              <w:t>1.8</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机房及集成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1.8.1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标准机柜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600mm</w:t>
            </w:r>
            <w:r>
              <w:rPr>
                <w:rFonts w:ascii="宋体" w:hAnsi="宋体" w:cs="宋体" w:hint="eastAsia"/>
                <w:color w:val="000000"/>
                <w:kern w:val="0"/>
                <w:szCs w:val="21"/>
                <w:lang w:bidi="ar"/>
              </w:rPr>
              <w:t>×</w:t>
            </w:r>
            <w:r>
              <w:rPr>
                <w:rFonts w:ascii="宋体" w:hAnsi="宋体" w:cs="宋体" w:hint="eastAsia"/>
                <w:color w:val="000000"/>
                <w:kern w:val="0"/>
                <w:szCs w:val="21"/>
                <w:lang w:bidi="ar"/>
              </w:rPr>
              <w:t>1000mm</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2070mm , </w:t>
            </w:r>
            <w:r>
              <w:rPr>
                <w:rFonts w:ascii="宋体" w:hAnsi="宋体" w:cs="宋体" w:hint="eastAsia"/>
                <w:color w:val="000000"/>
                <w:kern w:val="0"/>
                <w:szCs w:val="21"/>
                <w:lang w:bidi="ar"/>
              </w:rPr>
              <w:t>含前后门</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，每台配：侧板</w:t>
            </w:r>
            <w:r>
              <w:rPr>
                <w:rFonts w:ascii="宋体" w:hAnsi="宋体" w:cs="宋体" w:hint="eastAsia"/>
                <w:color w:val="000000"/>
                <w:kern w:val="0"/>
                <w:szCs w:val="21"/>
                <w:lang w:bidi="ar"/>
              </w:rPr>
              <w:t>1</w:t>
            </w:r>
            <w:r>
              <w:rPr>
                <w:rFonts w:ascii="宋体" w:hAnsi="宋体" w:cs="宋体" w:hint="eastAsia"/>
                <w:color w:val="000000"/>
                <w:kern w:val="0"/>
                <w:szCs w:val="21"/>
                <w:lang w:bidi="ar"/>
              </w:rPr>
              <w:t>付，≥</w:t>
            </w:r>
            <w:r>
              <w:rPr>
                <w:rFonts w:ascii="宋体" w:hAnsi="宋体" w:cs="宋体" w:hint="eastAsia"/>
                <w:color w:val="000000"/>
                <w:kern w:val="0"/>
                <w:szCs w:val="21"/>
                <w:lang w:bidi="ar"/>
              </w:rPr>
              <w:t>16</w:t>
            </w:r>
            <w:r>
              <w:rPr>
                <w:rFonts w:ascii="宋体" w:hAnsi="宋体" w:cs="宋体" w:hint="eastAsia"/>
                <w:color w:val="000000"/>
                <w:kern w:val="0"/>
                <w:szCs w:val="21"/>
                <w:lang w:bidi="ar"/>
              </w:rPr>
              <w:t>孔</w:t>
            </w:r>
            <w:r>
              <w:rPr>
                <w:rFonts w:ascii="宋体" w:hAnsi="宋体" w:cs="宋体" w:hint="eastAsia"/>
                <w:color w:val="000000"/>
                <w:kern w:val="0"/>
                <w:szCs w:val="21"/>
                <w:lang w:bidi="ar"/>
              </w:rPr>
              <w:t>PDU2</w:t>
            </w:r>
            <w:r>
              <w:rPr>
                <w:rFonts w:ascii="宋体" w:hAnsi="宋体" w:cs="宋体" w:hint="eastAsia"/>
                <w:color w:val="000000"/>
                <w:kern w:val="0"/>
                <w:szCs w:val="21"/>
                <w:lang w:bidi="ar"/>
              </w:rPr>
              <w:t>条，</w:t>
            </w:r>
            <w:r>
              <w:rPr>
                <w:rFonts w:ascii="宋体" w:hAnsi="宋体" w:cs="宋体" w:hint="eastAsia"/>
                <w:color w:val="000000"/>
                <w:kern w:val="0"/>
                <w:szCs w:val="21"/>
                <w:lang w:bidi="ar"/>
              </w:rPr>
              <w:t>1U</w:t>
            </w:r>
            <w:r>
              <w:rPr>
                <w:rFonts w:ascii="宋体" w:hAnsi="宋体" w:cs="宋体" w:hint="eastAsia"/>
                <w:color w:val="000000"/>
                <w:kern w:val="0"/>
                <w:szCs w:val="21"/>
                <w:lang w:bidi="ar"/>
              </w:rPr>
              <w:t>盲板≥</w:t>
            </w:r>
            <w:r>
              <w:rPr>
                <w:rFonts w:ascii="宋体" w:hAnsi="宋体" w:cs="宋体" w:hint="eastAsia"/>
                <w:color w:val="000000"/>
                <w:kern w:val="0"/>
                <w:szCs w:val="21"/>
                <w:lang w:bidi="ar"/>
              </w:rPr>
              <w:t>10</w:t>
            </w:r>
            <w:r>
              <w:rPr>
                <w:rFonts w:ascii="宋体" w:hAnsi="宋体" w:cs="宋体" w:hint="eastAsia"/>
                <w:color w:val="000000"/>
                <w:kern w:val="0"/>
                <w:szCs w:val="21"/>
                <w:lang w:bidi="ar"/>
              </w:rPr>
              <w:t>块，</w:t>
            </w:r>
            <w:r>
              <w:rPr>
                <w:rFonts w:ascii="宋体" w:hAnsi="宋体" w:cs="宋体" w:hint="eastAsia"/>
                <w:color w:val="000000"/>
                <w:kern w:val="0"/>
                <w:szCs w:val="21"/>
                <w:lang w:bidi="ar"/>
              </w:rPr>
              <w:t>2U</w:t>
            </w:r>
            <w:r>
              <w:rPr>
                <w:rFonts w:ascii="宋体" w:hAnsi="宋体" w:cs="宋体" w:hint="eastAsia"/>
                <w:color w:val="000000"/>
                <w:kern w:val="0"/>
                <w:szCs w:val="21"/>
                <w:lang w:bidi="ar"/>
              </w:rPr>
              <w:t>盲板≥</w:t>
            </w:r>
            <w:r>
              <w:rPr>
                <w:rFonts w:ascii="宋体" w:hAnsi="宋体" w:cs="宋体" w:hint="eastAsia"/>
                <w:color w:val="000000"/>
                <w:kern w:val="0"/>
                <w:szCs w:val="21"/>
                <w:lang w:bidi="ar"/>
              </w:rPr>
              <w:t>5</w:t>
            </w:r>
            <w:r>
              <w:rPr>
                <w:rFonts w:ascii="宋体" w:hAnsi="宋体" w:cs="宋体" w:hint="eastAsia"/>
                <w:color w:val="000000"/>
                <w:kern w:val="0"/>
                <w:szCs w:val="21"/>
                <w:lang w:bidi="ar"/>
              </w:rPr>
              <w:t>块，托架≥</w:t>
            </w:r>
            <w:r>
              <w:rPr>
                <w:rFonts w:ascii="宋体" w:hAnsi="宋体" w:cs="宋体" w:hint="eastAsia"/>
                <w:color w:val="000000"/>
                <w:kern w:val="0"/>
                <w:szCs w:val="21"/>
                <w:lang w:bidi="ar"/>
              </w:rPr>
              <w:t>12</w:t>
            </w:r>
            <w:r>
              <w:rPr>
                <w:rFonts w:ascii="宋体" w:hAnsi="宋体" w:cs="宋体" w:hint="eastAsia"/>
                <w:color w:val="000000"/>
                <w:kern w:val="0"/>
                <w:szCs w:val="21"/>
                <w:lang w:bidi="ar"/>
              </w:rPr>
              <w:t>付，托斗</w:t>
            </w:r>
            <w:r>
              <w:rPr>
                <w:rFonts w:ascii="宋体" w:hAnsi="宋体" w:cs="宋体" w:hint="eastAsia"/>
                <w:color w:val="000000"/>
                <w:kern w:val="0"/>
                <w:szCs w:val="21"/>
                <w:lang w:bidi="ar"/>
              </w:rPr>
              <w:t>1</w:t>
            </w:r>
            <w:r>
              <w:rPr>
                <w:rFonts w:ascii="宋体" w:hAnsi="宋体" w:cs="宋体" w:hint="eastAsia"/>
                <w:color w:val="000000"/>
                <w:kern w:val="0"/>
                <w:szCs w:val="21"/>
                <w:lang w:bidi="ar"/>
              </w:rPr>
              <w:t>块，绑线杆</w:t>
            </w:r>
            <w:r>
              <w:rPr>
                <w:rFonts w:ascii="宋体" w:hAnsi="宋体" w:cs="宋体" w:hint="eastAsia"/>
                <w:color w:val="000000"/>
                <w:kern w:val="0"/>
                <w:szCs w:val="21"/>
                <w:lang w:bidi="ar"/>
              </w:rPr>
              <w:t>10</w:t>
            </w:r>
            <w:r>
              <w:rPr>
                <w:rFonts w:ascii="宋体" w:hAnsi="宋体" w:cs="宋体" w:hint="eastAsia"/>
                <w:color w:val="000000"/>
                <w:kern w:val="0"/>
                <w:szCs w:val="21"/>
                <w:lang w:bidi="ar"/>
              </w:rPr>
              <w:t>根，带脚轮脚钉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1.8.2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机柜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需提供专业图形工作站定制机柜，带空气开关、电源</w:t>
            </w:r>
            <w:r>
              <w:rPr>
                <w:rFonts w:ascii="宋体" w:hAnsi="宋体" w:cs="宋体" w:hint="eastAsia"/>
                <w:color w:val="000000"/>
                <w:kern w:val="0"/>
                <w:szCs w:val="21"/>
                <w:lang w:bidi="ar"/>
              </w:rPr>
              <w:t>pdu</w:t>
            </w:r>
            <w:r>
              <w:rPr>
                <w:rFonts w:ascii="宋体" w:hAnsi="宋体" w:cs="宋体" w:hint="eastAsia"/>
                <w:color w:val="000000"/>
                <w:kern w:val="0"/>
                <w:szCs w:val="21"/>
                <w:lang w:bidi="ar"/>
              </w:rPr>
              <w:t>、脚轮等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1.8.3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KVM</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16</w:t>
            </w:r>
            <w:r>
              <w:rPr>
                <w:rFonts w:ascii="宋体" w:hAnsi="宋体" w:cs="宋体" w:hint="eastAsia"/>
                <w:color w:val="000000"/>
                <w:kern w:val="0"/>
                <w:szCs w:val="21"/>
                <w:lang w:bidi="ar"/>
              </w:rPr>
              <w:t>口</w:t>
            </w:r>
            <w:r>
              <w:rPr>
                <w:rFonts w:ascii="宋体" w:hAnsi="宋体" w:cs="宋体" w:hint="eastAsia"/>
                <w:color w:val="000000"/>
                <w:kern w:val="0"/>
                <w:szCs w:val="21"/>
                <w:lang w:bidi="ar"/>
              </w:rPr>
              <w:t>,</w:t>
            </w:r>
            <w:r>
              <w:rPr>
                <w:rFonts w:ascii="宋体" w:hAnsi="宋体" w:cs="宋体" w:hint="eastAsia"/>
                <w:color w:val="000000"/>
                <w:kern w:val="0"/>
                <w:szCs w:val="21"/>
                <w:lang w:bidi="ar"/>
              </w:rPr>
              <w:t>抽拉式机身设计</w:t>
            </w:r>
            <w:r>
              <w:rPr>
                <w:rFonts w:ascii="宋体" w:hAnsi="宋体" w:cs="宋体" w:hint="eastAsia"/>
                <w:color w:val="000000"/>
                <w:kern w:val="0"/>
                <w:szCs w:val="21"/>
                <w:lang w:bidi="ar"/>
              </w:rPr>
              <w:t>,17"LCD</w:t>
            </w:r>
            <w:r>
              <w:rPr>
                <w:rFonts w:ascii="宋体" w:hAnsi="宋体" w:cs="宋体" w:hint="eastAsia"/>
                <w:color w:val="000000"/>
                <w:kern w:val="0"/>
                <w:szCs w:val="21"/>
                <w:lang w:bidi="ar"/>
              </w:rPr>
              <w:t>屏幕</w:t>
            </w:r>
            <w:r>
              <w:rPr>
                <w:rFonts w:ascii="宋体" w:hAnsi="宋体" w:cs="宋体" w:hint="eastAsia"/>
                <w:color w:val="000000"/>
                <w:kern w:val="0"/>
                <w:szCs w:val="21"/>
                <w:lang w:bidi="ar"/>
              </w:rPr>
              <w:t>,1U</w:t>
            </w:r>
            <w:r>
              <w:rPr>
                <w:rFonts w:ascii="宋体" w:hAnsi="宋体" w:cs="宋体" w:hint="eastAsia"/>
                <w:color w:val="000000"/>
                <w:kern w:val="0"/>
                <w:szCs w:val="21"/>
                <w:lang w:bidi="ar"/>
              </w:rPr>
              <w:t>机架空间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1.8.4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媒资数据继承、对接等</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需实现现有媒资系统的数据继承。</w:t>
            </w:r>
            <w:r>
              <w:rPr>
                <w:rFonts w:ascii="宋体" w:hAnsi="宋体" w:cs="宋体" w:hint="eastAsia"/>
                <w:color w:val="000000"/>
                <w:kern w:val="0"/>
                <w:szCs w:val="21"/>
                <w:lang w:bidi="ar"/>
              </w:rPr>
              <w:br/>
            </w:r>
            <w:r>
              <w:rPr>
                <w:rFonts w:ascii="宋体" w:hAnsi="宋体" w:cs="宋体" w:hint="eastAsia"/>
                <w:color w:val="000000"/>
                <w:kern w:val="0"/>
                <w:szCs w:val="21"/>
                <w:lang w:bidi="ar"/>
              </w:rPr>
              <w:t>将现有媒资素材及编目信息完整导入新媒资系统。</w:t>
            </w:r>
            <w:r>
              <w:rPr>
                <w:rFonts w:ascii="宋体" w:hAnsi="宋体" w:cs="宋体" w:hint="eastAsia"/>
                <w:color w:val="000000"/>
                <w:kern w:val="0"/>
                <w:szCs w:val="21"/>
                <w:lang w:bidi="ar"/>
              </w:rPr>
              <w:br/>
            </w:r>
            <w:r>
              <w:rPr>
                <w:rFonts w:ascii="宋体" w:hAnsi="宋体" w:cs="宋体" w:hint="eastAsia"/>
                <w:color w:val="000000"/>
                <w:kern w:val="0"/>
                <w:szCs w:val="21"/>
                <w:lang w:bidi="ar"/>
              </w:rPr>
              <w:t>保留原系统与台内其他系统、省平台的对接，实现业务交互。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1.8.5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材料费</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需提供合同设备之间所需以太网线、跳线的铺设，端接，标识，调试</w:t>
            </w:r>
            <w:r>
              <w:rPr>
                <w:rFonts w:ascii="宋体" w:hAnsi="宋体" w:cs="宋体" w:hint="eastAsia"/>
                <w:color w:val="000000"/>
                <w:kern w:val="0"/>
                <w:szCs w:val="21"/>
                <w:lang w:bidi="ar"/>
              </w:rPr>
              <w:br/>
            </w:r>
            <w:r>
              <w:rPr>
                <w:rFonts w:ascii="宋体" w:hAnsi="宋体" w:cs="宋体" w:hint="eastAsia"/>
                <w:color w:val="000000"/>
                <w:kern w:val="0"/>
                <w:szCs w:val="21"/>
                <w:lang w:bidi="ar"/>
              </w:rPr>
              <w:t>合同内集成设备之间所需光纤、光纤跳线的铺设，熔接，标识，调试</w:t>
            </w:r>
            <w:r>
              <w:rPr>
                <w:rFonts w:ascii="宋体" w:hAnsi="宋体" w:cs="宋体" w:hint="eastAsia"/>
                <w:color w:val="000000"/>
                <w:kern w:val="0"/>
                <w:szCs w:val="21"/>
                <w:lang w:bidi="ar"/>
              </w:rPr>
              <w:br/>
            </w:r>
            <w:r>
              <w:rPr>
                <w:rFonts w:ascii="宋体" w:hAnsi="宋体" w:cs="宋体" w:hint="eastAsia"/>
                <w:color w:val="000000"/>
                <w:kern w:val="0"/>
                <w:szCs w:val="21"/>
                <w:lang w:bidi="ar"/>
              </w:rPr>
              <w:t>设备之间所需线槽、跳线架、理线器、光纤耦合器、扎线等辅助材料</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二</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color w:val="000000"/>
                <w:szCs w:val="21"/>
              </w:rPr>
            </w:pPr>
            <w:r>
              <w:rPr>
                <w:rFonts w:ascii="宋体" w:hAnsi="宋体" w:cs="宋体" w:hint="eastAsia"/>
                <w:b/>
                <w:bCs/>
                <w:color w:val="000000"/>
                <w:kern w:val="0"/>
                <w:szCs w:val="21"/>
                <w:lang w:bidi="ar"/>
              </w:rPr>
              <w:t>全高清播出系统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2.1</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播出系统网络设备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业务交换机播出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、需支持</w:t>
            </w:r>
            <w:r>
              <w:rPr>
                <w:rFonts w:ascii="宋体" w:hAnsi="宋体" w:cs="宋体" w:hint="eastAsia"/>
                <w:color w:val="000000"/>
                <w:kern w:val="0"/>
                <w:szCs w:val="21"/>
                <w:lang w:bidi="ar"/>
              </w:rPr>
              <w:t>IPv4/IPV6</w:t>
            </w:r>
            <w:r>
              <w:rPr>
                <w:rFonts w:ascii="宋体" w:hAnsi="宋体" w:cs="宋体" w:hint="eastAsia"/>
                <w:color w:val="000000"/>
                <w:kern w:val="0"/>
                <w:szCs w:val="21"/>
                <w:lang w:bidi="ar"/>
              </w:rPr>
              <w:t>双栈管理和转发，支持静态路由协议和</w:t>
            </w:r>
            <w:r>
              <w:rPr>
                <w:rFonts w:ascii="宋体" w:hAnsi="宋体" w:cs="宋体" w:hint="eastAsia"/>
                <w:color w:val="000000"/>
                <w:kern w:val="0"/>
                <w:szCs w:val="21"/>
                <w:lang w:bidi="ar"/>
              </w:rPr>
              <w:t>RIP</w:t>
            </w:r>
            <w:r>
              <w:rPr>
                <w:rFonts w:ascii="宋体" w:hAnsi="宋体" w:cs="宋体" w:hint="eastAsia"/>
                <w:color w:val="000000"/>
                <w:kern w:val="0"/>
                <w:szCs w:val="21"/>
                <w:lang w:bidi="ar"/>
              </w:rPr>
              <w:t>、</w:t>
            </w:r>
            <w:r>
              <w:rPr>
                <w:rFonts w:ascii="宋体" w:hAnsi="宋体" w:cs="宋体" w:hint="eastAsia"/>
                <w:color w:val="000000"/>
                <w:kern w:val="0"/>
                <w:szCs w:val="21"/>
                <w:lang w:bidi="ar"/>
              </w:rPr>
              <w:t>OSPF</w:t>
            </w:r>
            <w:r>
              <w:rPr>
                <w:rFonts w:ascii="宋体" w:hAnsi="宋体" w:cs="宋体" w:hint="eastAsia"/>
                <w:color w:val="000000"/>
                <w:kern w:val="0"/>
                <w:szCs w:val="21"/>
                <w:lang w:bidi="ar"/>
              </w:rPr>
              <w:t>、</w:t>
            </w:r>
            <w:r>
              <w:rPr>
                <w:rFonts w:ascii="宋体" w:hAnsi="宋体" w:cs="宋体" w:hint="eastAsia"/>
                <w:color w:val="000000"/>
                <w:kern w:val="0"/>
                <w:szCs w:val="21"/>
                <w:lang w:bidi="ar"/>
              </w:rPr>
              <w:t>BGP</w:t>
            </w:r>
            <w:r>
              <w:rPr>
                <w:rFonts w:ascii="宋体" w:hAnsi="宋体" w:cs="宋体" w:hint="eastAsia"/>
                <w:color w:val="000000"/>
                <w:kern w:val="0"/>
                <w:szCs w:val="21"/>
                <w:lang w:bidi="ar"/>
              </w:rPr>
              <w:t>、</w:t>
            </w:r>
            <w:r>
              <w:rPr>
                <w:rFonts w:ascii="宋体" w:hAnsi="宋体" w:cs="宋体" w:hint="eastAsia"/>
                <w:color w:val="000000"/>
                <w:kern w:val="0"/>
                <w:szCs w:val="21"/>
                <w:lang w:bidi="ar"/>
              </w:rPr>
              <w:t>ISIS</w:t>
            </w:r>
            <w:r>
              <w:rPr>
                <w:rFonts w:ascii="宋体" w:hAnsi="宋体" w:cs="宋体" w:hint="eastAsia"/>
                <w:color w:val="000000"/>
                <w:kern w:val="0"/>
                <w:szCs w:val="21"/>
                <w:lang w:bidi="ar"/>
              </w:rPr>
              <w:t>等路由协议，支持丰富的管理和安全特性。</w:t>
            </w:r>
            <w:r>
              <w:rPr>
                <w:rFonts w:ascii="宋体" w:hAnsi="宋体" w:cs="宋体" w:hint="eastAsia"/>
                <w:color w:val="000000"/>
                <w:kern w:val="0"/>
                <w:szCs w:val="21"/>
                <w:lang w:bidi="ar"/>
              </w:rPr>
              <w:br/>
              <w:t>2</w:t>
            </w:r>
            <w:r>
              <w:rPr>
                <w:rFonts w:ascii="宋体" w:hAnsi="宋体" w:cs="宋体" w:hint="eastAsia"/>
                <w:color w:val="000000"/>
                <w:kern w:val="0"/>
                <w:szCs w:val="21"/>
                <w:lang w:bidi="ar"/>
              </w:rPr>
              <w:t>、参数：交换容量≥</w:t>
            </w:r>
            <w:r>
              <w:rPr>
                <w:rFonts w:ascii="宋体" w:hAnsi="宋体" w:cs="宋体" w:hint="eastAsia"/>
                <w:color w:val="000000"/>
                <w:kern w:val="0"/>
                <w:szCs w:val="21"/>
                <w:lang w:bidi="ar"/>
              </w:rPr>
              <w:t>680Gbps</w:t>
            </w:r>
            <w:r>
              <w:rPr>
                <w:rFonts w:ascii="宋体" w:hAnsi="宋体" w:cs="宋体" w:hint="eastAsia"/>
                <w:color w:val="000000"/>
                <w:kern w:val="0"/>
                <w:szCs w:val="21"/>
                <w:lang w:bidi="ar"/>
              </w:rPr>
              <w:t>，包转发率≥</w:t>
            </w:r>
            <w:r>
              <w:rPr>
                <w:rFonts w:ascii="宋体" w:hAnsi="宋体" w:cs="宋体" w:hint="eastAsia"/>
                <w:color w:val="000000"/>
                <w:kern w:val="0"/>
                <w:szCs w:val="21"/>
                <w:lang w:bidi="ar"/>
              </w:rPr>
              <w:t>174Mpps</w:t>
            </w:r>
            <w:r>
              <w:rPr>
                <w:rFonts w:ascii="宋体" w:hAnsi="宋体" w:cs="宋体" w:hint="eastAsia"/>
                <w:color w:val="000000"/>
                <w:kern w:val="0"/>
                <w:szCs w:val="21"/>
                <w:lang w:bidi="ar"/>
              </w:rPr>
              <w:t>（官网最小值）；</w:t>
            </w:r>
            <w:r>
              <w:rPr>
                <w:rFonts w:ascii="宋体" w:hAnsi="宋体" w:cs="宋体" w:hint="eastAsia"/>
                <w:color w:val="000000"/>
                <w:kern w:val="0"/>
                <w:szCs w:val="21"/>
                <w:lang w:bidi="ar"/>
              </w:rPr>
              <w:br/>
              <w:t>3</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32K </w:t>
            </w:r>
            <w:r>
              <w:rPr>
                <w:rFonts w:ascii="宋体" w:hAnsi="宋体" w:cs="宋体" w:hint="eastAsia"/>
                <w:color w:val="000000"/>
                <w:kern w:val="0"/>
                <w:szCs w:val="21"/>
                <w:lang w:bidi="ar"/>
              </w:rPr>
              <w:t>MAC</w:t>
            </w:r>
            <w:r>
              <w:rPr>
                <w:rFonts w:ascii="宋体" w:hAnsi="宋体" w:cs="宋体" w:hint="eastAsia"/>
                <w:color w:val="000000"/>
                <w:kern w:val="0"/>
                <w:szCs w:val="21"/>
                <w:lang w:bidi="ar"/>
              </w:rPr>
              <w:t>、≥</w:t>
            </w:r>
            <w:r>
              <w:rPr>
                <w:rFonts w:ascii="宋体" w:hAnsi="宋体" w:cs="宋体" w:hint="eastAsia"/>
                <w:color w:val="000000"/>
                <w:kern w:val="0"/>
                <w:szCs w:val="21"/>
                <w:lang w:bidi="ar"/>
              </w:rPr>
              <w:t>12K</w:t>
            </w:r>
            <w:r>
              <w:rPr>
                <w:rFonts w:ascii="宋体" w:hAnsi="宋体" w:cs="宋体" w:hint="eastAsia"/>
                <w:color w:val="000000"/>
                <w:kern w:val="0"/>
                <w:szCs w:val="21"/>
                <w:lang w:bidi="ar"/>
              </w:rPr>
              <w:t>路由表；</w:t>
            </w:r>
            <w:r>
              <w:rPr>
                <w:rFonts w:ascii="宋体" w:hAnsi="宋体" w:cs="宋体" w:hint="eastAsia"/>
                <w:color w:val="000000"/>
                <w:kern w:val="0"/>
                <w:szCs w:val="21"/>
                <w:lang w:bidi="ar"/>
              </w:rPr>
              <w:br/>
              <w:t>4</w:t>
            </w:r>
            <w:r>
              <w:rPr>
                <w:rFonts w:ascii="宋体" w:hAnsi="宋体" w:cs="宋体" w:hint="eastAsia"/>
                <w:color w:val="000000"/>
                <w:kern w:val="0"/>
                <w:szCs w:val="21"/>
                <w:lang w:bidi="ar"/>
              </w:rPr>
              <w:t>、需支持≥</w:t>
            </w:r>
            <w:r>
              <w:rPr>
                <w:rFonts w:ascii="宋体" w:hAnsi="宋体" w:cs="宋体" w:hint="eastAsia"/>
                <w:color w:val="000000"/>
                <w:kern w:val="0"/>
                <w:szCs w:val="21"/>
                <w:lang w:bidi="ar"/>
              </w:rPr>
              <w:t>48</w:t>
            </w:r>
            <w:r>
              <w:rPr>
                <w:rFonts w:ascii="宋体" w:hAnsi="宋体" w:cs="宋体" w:hint="eastAsia"/>
                <w:color w:val="000000"/>
                <w:kern w:val="0"/>
                <w:szCs w:val="21"/>
                <w:lang w:bidi="ar"/>
              </w:rPr>
              <w:t>个</w:t>
            </w:r>
            <w:r>
              <w:rPr>
                <w:rFonts w:ascii="宋体" w:hAnsi="宋体" w:cs="宋体" w:hint="eastAsia"/>
                <w:color w:val="000000"/>
                <w:kern w:val="0"/>
                <w:szCs w:val="21"/>
                <w:lang w:bidi="ar"/>
              </w:rPr>
              <w:t>10/100/1000Base-T</w:t>
            </w:r>
            <w:r>
              <w:rPr>
                <w:rFonts w:ascii="宋体" w:hAnsi="宋体" w:cs="宋体" w:hint="eastAsia"/>
                <w:color w:val="000000"/>
                <w:kern w:val="0"/>
                <w:szCs w:val="21"/>
                <w:lang w:bidi="ar"/>
              </w:rPr>
              <w:t>端口，≥</w:t>
            </w:r>
            <w:r>
              <w:rPr>
                <w:rFonts w:ascii="宋体" w:hAnsi="宋体" w:cs="宋体" w:hint="eastAsia"/>
                <w:color w:val="000000"/>
                <w:kern w:val="0"/>
                <w:szCs w:val="21"/>
                <w:lang w:bidi="ar"/>
              </w:rPr>
              <w:t>6</w:t>
            </w:r>
            <w:r>
              <w:rPr>
                <w:rFonts w:ascii="宋体" w:hAnsi="宋体" w:cs="宋体" w:hint="eastAsia"/>
                <w:color w:val="000000"/>
                <w:kern w:val="0"/>
                <w:szCs w:val="21"/>
                <w:lang w:bidi="ar"/>
              </w:rPr>
              <w:t>个</w:t>
            </w:r>
            <w:r>
              <w:rPr>
                <w:rFonts w:ascii="宋体" w:hAnsi="宋体" w:cs="宋体" w:hint="eastAsia"/>
                <w:color w:val="000000"/>
                <w:kern w:val="0"/>
                <w:szCs w:val="21"/>
                <w:lang w:bidi="ar"/>
              </w:rPr>
              <w:t>10G/1G SFP+</w:t>
            </w:r>
            <w:r>
              <w:rPr>
                <w:rFonts w:ascii="宋体" w:hAnsi="宋体" w:cs="宋体" w:hint="eastAsia"/>
                <w:color w:val="000000"/>
                <w:kern w:val="0"/>
                <w:szCs w:val="21"/>
                <w:lang w:bidi="ar"/>
              </w:rPr>
              <w:t>口；</w:t>
            </w:r>
            <w:r>
              <w:rPr>
                <w:rFonts w:ascii="宋体" w:hAnsi="宋体" w:cs="宋体" w:hint="eastAsia"/>
                <w:color w:val="000000"/>
                <w:kern w:val="0"/>
                <w:szCs w:val="21"/>
                <w:lang w:bidi="ar"/>
              </w:rPr>
              <w:br/>
              <w:t>5</w:t>
            </w:r>
            <w:r>
              <w:rPr>
                <w:rFonts w:ascii="宋体" w:hAnsi="宋体" w:cs="宋体" w:hint="eastAsia"/>
                <w:color w:val="000000"/>
                <w:kern w:val="0"/>
                <w:szCs w:val="21"/>
                <w:lang w:bidi="ar"/>
              </w:rPr>
              <w:t>、双可插拔电源设计，实配双电源；</w:t>
            </w:r>
            <w:r>
              <w:rPr>
                <w:rFonts w:ascii="宋体" w:hAnsi="宋体" w:cs="宋体" w:hint="eastAsia"/>
                <w:color w:val="000000"/>
                <w:kern w:val="0"/>
                <w:szCs w:val="21"/>
                <w:lang w:bidi="ar"/>
              </w:rPr>
              <w:br/>
              <w:t>6</w:t>
            </w:r>
            <w:r>
              <w:rPr>
                <w:rFonts w:ascii="宋体" w:hAnsi="宋体" w:cs="宋体" w:hint="eastAsia"/>
                <w:color w:val="000000"/>
                <w:kern w:val="0"/>
                <w:szCs w:val="21"/>
                <w:lang w:bidi="ar"/>
              </w:rPr>
              <w:t>、配置要求：</w:t>
            </w:r>
            <w:r>
              <w:rPr>
                <w:rFonts w:ascii="宋体" w:hAnsi="宋体" w:cs="宋体" w:hint="eastAsia"/>
                <w:color w:val="000000"/>
                <w:kern w:val="0"/>
                <w:szCs w:val="21"/>
                <w:lang w:bidi="ar"/>
              </w:rPr>
              <w:t>6</w:t>
            </w:r>
            <w:r>
              <w:rPr>
                <w:rFonts w:ascii="宋体" w:hAnsi="宋体" w:cs="宋体" w:hint="eastAsia"/>
                <w:color w:val="000000"/>
                <w:kern w:val="0"/>
                <w:szCs w:val="21"/>
                <w:lang w:bidi="ar"/>
              </w:rPr>
              <w:t>块万兆多模光模块（</w:t>
            </w:r>
            <w:r>
              <w:rPr>
                <w:rFonts w:ascii="宋体" w:hAnsi="宋体" w:cs="宋体" w:hint="eastAsia"/>
                <w:color w:val="000000"/>
                <w:kern w:val="0"/>
                <w:szCs w:val="21"/>
                <w:lang w:bidi="ar"/>
              </w:rPr>
              <w:t>SFP+</w:t>
            </w:r>
            <w:r>
              <w:rPr>
                <w:rFonts w:ascii="宋体" w:hAnsi="宋体" w:cs="宋体" w:hint="eastAsia"/>
                <w:color w:val="000000"/>
                <w:kern w:val="0"/>
                <w:szCs w:val="21"/>
                <w:lang w:bidi="ar"/>
              </w:rPr>
              <w:t>，</w:t>
            </w:r>
            <w:r>
              <w:rPr>
                <w:rFonts w:ascii="宋体" w:hAnsi="宋体" w:cs="宋体" w:hint="eastAsia"/>
                <w:color w:val="000000"/>
                <w:kern w:val="0"/>
                <w:szCs w:val="21"/>
                <w:lang w:bidi="ar"/>
              </w:rPr>
              <w:t>850nm,300m,LC)</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根</w:t>
            </w:r>
            <w:r>
              <w:rPr>
                <w:rFonts w:ascii="宋体" w:hAnsi="宋体" w:cs="宋体" w:hint="eastAsia"/>
                <w:color w:val="000000"/>
                <w:kern w:val="0"/>
                <w:szCs w:val="21"/>
                <w:lang w:bidi="ar"/>
              </w:rPr>
              <w:t>SFP+</w:t>
            </w:r>
            <w:r>
              <w:rPr>
                <w:rFonts w:ascii="宋体" w:hAnsi="宋体" w:cs="宋体" w:hint="eastAsia"/>
                <w:color w:val="000000"/>
                <w:kern w:val="0"/>
                <w:szCs w:val="21"/>
                <w:lang w:bidi="ar"/>
              </w:rPr>
              <w:t>电缆</w:t>
            </w:r>
            <w:r>
              <w:rPr>
                <w:rFonts w:ascii="宋体" w:hAnsi="宋体" w:cs="宋体" w:hint="eastAsia"/>
                <w:color w:val="000000"/>
                <w:kern w:val="0"/>
                <w:szCs w:val="21"/>
                <w:lang w:bidi="ar"/>
              </w:rPr>
              <w:t>1.2m</w:t>
            </w:r>
            <w:r>
              <w:rPr>
                <w:rFonts w:ascii="宋体" w:hAnsi="宋体" w:cs="宋体" w:hint="eastAsia"/>
                <w:color w:val="000000"/>
                <w:kern w:val="0"/>
                <w:szCs w:val="21"/>
                <w:lang w:bidi="ar"/>
              </w:rPr>
              <w:t>（含堆叠模块）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KVM</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17</w:t>
            </w:r>
            <w:r>
              <w:rPr>
                <w:rFonts w:ascii="宋体" w:hAnsi="宋体" w:cs="宋体" w:hint="eastAsia"/>
                <w:color w:val="000000"/>
                <w:kern w:val="0"/>
                <w:szCs w:val="21"/>
                <w:lang w:bidi="ar"/>
              </w:rPr>
              <w:t>寸</w:t>
            </w:r>
            <w:r>
              <w:rPr>
                <w:rFonts w:ascii="宋体" w:hAnsi="宋体" w:cs="宋体" w:hint="eastAsia"/>
                <w:color w:val="000000"/>
                <w:kern w:val="0"/>
                <w:szCs w:val="21"/>
                <w:lang w:bidi="ar"/>
              </w:rPr>
              <w:t>LCD</w:t>
            </w:r>
            <w:r>
              <w:rPr>
                <w:rFonts w:ascii="宋体" w:hAnsi="宋体" w:cs="宋体" w:hint="eastAsia"/>
                <w:color w:val="000000"/>
                <w:kern w:val="0"/>
                <w:szCs w:val="21"/>
                <w:lang w:bidi="ar"/>
              </w:rPr>
              <w:t>液晶屏幕、键盘及鼠标触控板整合于一个</w:t>
            </w:r>
            <w:r>
              <w:rPr>
                <w:rFonts w:ascii="宋体" w:hAnsi="宋体" w:cs="宋体" w:hint="eastAsia"/>
                <w:color w:val="000000"/>
                <w:kern w:val="0"/>
                <w:szCs w:val="21"/>
                <w:lang w:bidi="ar"/>
              </w:rPr>
              <w:t>1U</w:t>
            </w:r>
            <w:r>
              <w:rPr>
                <w:rFonts w:ascii="宋体" w:hAnsi="宋体" w:cs="宋体" w:hint="eastAsia"/>
                <w:color w:val="000000"/>
                <w:kern w:val="0"/>
                <w:szCs w:val="21"/>
                <w:lang w:bidi="ar"/>
              </w:rPr>
              <w:t>的抽拉式控制端模块内；</w:t>
            </w:r>
            <w:r>
              <w:rPr>
                <w:rFonts w:ascii="宋体" w:hAnsi="宋体" w:cs="宋体" w:hint="eastAsia"/>
                <w:color w:val="000000"/>
                <w:kern w:val="0"/>
                <w:szCs w:val="21"/>
                <w:lang w:bidi="ar"/>
              </w:rPr>
              <w:br/>
            </w:r>
            <w:r>
              <w:rPr>
                <w:rFonts w:ascii="宋体" w:hAnsi="宋体" w:cs="宋体" w:hint="eastAsia"/>
                <w:color w:val="000000"/>
                <w:kern w:val="0"/>
                <w:szCs w:val="21"/>
                <w:lang w:bidi="ar"/>
              </w:rPr>
              <w:t>接口数</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8</w:t>
            </w:r>
            <w:r>
              <w:rPr>
                <w:rFonts w:ascii="宋体" w:hAnsi="宋体" w:cs="宋体" w:hint="eastAsia"/>
                <w:color w:val="000000"/>
                <w:kern w:val="0"/>
                <w:szCs w:val="21"/>
                <w:lang w:bidi="ar"/>
              </w:rPr>
              <w:br/>
            </w:r>
            <w:r>
              <w:rPr>
                <w:rFonts w:ascii="宋体" w:hAnsi="宋体" w:cs="宋体" w:hint="eastAsia"/>
                <w:color w:val="000000"/>
                <w:kern w:val="0"/>
                <w:szCs w:val="21"/>
                <w:lang w:bidi="ar"/>
              </w:rPr>
              <w:t>带宽</w:t>
            </w:r>
            <w:r>
              <w:rPr>
                <w:rFonts w:ascii="宋体" w:hAnsi="宋体" w:cs="宋体" w:hint="eastAsia"/>
                <w:color w:val="000000"/>
                <w:kern w:val="0"/>
                <w:szCs w:val="21"/>
                <w:lang w:bidi="ar"/>
              </w:rPr>
              <w:t>:75Hz</w:t>
            </w:r>
            <w:r>
              <w:rPr>
                <w:rFonts w:ascii="宋体" w:hAnsi="宋体" w:cs="宋体" w:hint="eastAsia"/>
                <w:color w:val="000000"/>
                <w:kern w:val="0"/>
                <w:szCs w:val="21"/>
                <w:lang w:bidi="ar"/>
              </w:rPr>
              <w:br/>
            </w:r>
            <w:r>
              <w:rPr>
                <w:rFonts w:ascii="宋体" w:hAnsi="宋体" w:cs="宋体" w:hint="eastAsia"/>
                <w:color w:val="000000"/>
                <w:kern w:val="0"/>
                <w:szCs w:val="21"/>
                <w:lang w:bidi="ar"/>
              </w:rPr>
              <w:t>支持分辨率</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1280</w:t>
            </w:r>
            <w:r>
              <w:rPr>
                <w:rFonts w:ascii="宋体" w:hAnsi="宋体" w:cs="宋体" w:hint="eastAsia"/>
                <w:color w:val="000000"/>
                <w:kern w:val="0"/>
                <w:szCs w:val="21"/>
                <w:lang w:bidi="ar"/>
              </w:rPr>
              <w:t>×</w:t>
            </w:r>
            <w:r>
              <w:rPr>
                <w:rFonts w:ascii="宋体" w:hAnsi="宋体" w:cs="宋体" w:hint="eastAsia"/>
                <w:color w:val="000000"/>
                <w:kern w:val="0"/>
                <w:szCs w:val="21"/>
                <w:lang w:bidi="ar"/>
              </w:rPr>
              <w:t>1024</w:t>
            </w:r>
            <w:r>
              <w:rPr>
                <w:rFonts w:ascii="宋体" w:hAnsi="宋体" w:cs="宋体" w:hint="eastAsia"/>
                <w:color w:val="000000"/>
                <w:kern w:val="0"/>
                <w:szCs w:val="21"/>
                <w:lang w:bidi="ar"/>
              </w:rPr>
              <w:br/>
            </w:r>
            <w:r>
              <w:rPr>
                <w:rFonts w:ascii="宋体" w:hAnsi="宋体" w:cs="宋体" w:hint="eastAsia"/>
                <w:color w:val="000000"/>
                <w:kern w:val="0"/>
                <w:szCs w:val="21"/>
                <w:lang w:bidi="ar"/>
              </w:rPr>
              <w:t>切换方式</w:t>
            </w:r>
            <w:r>
              <w:rPr>
                <w:rFonts w:ascii="宋体" w:hAnsi="宋体" w:cs="宋体" w:hint="eastAsia"/>
                <w:color w:val="000000"/>
                <w:kern w:val="0"/>
                <w:szCs w:val="21"/>
                <w:lang w:bidi="ar"/>
              </w:rPr>
              <w:t>:OSD</w:t>
            </w:r>
            <w:r>
              <w:rPr>
                <w:rFonts w:ascii="宋体" w:hAnsi="宋体" w:cs="宋体" w:hint="eastAsia"/>
                <w:color w:val="000000"/>
                <w:kern w:val="0"/>
                <w:szCs w:val="21"/>
                <w:lang w:bidi="ar"/>
              </w:rPr>
              <w:t>屏幕选单、热键、面板按键</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播出二级存储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视频专用存储系统，</w:t>
            </w:r>
            <w:r>
              <w:rPr>
                <w:rFonts w:ascii="宋体" w:hAnsi="宋体" w:cs="宋体" w:hint="eastAsia"/>
                <w:color w:val="000000"/>
                <w:kern w:val="0"/>
                <w:szCs w:val="21"/>
                <w:lang w:bidi="ar"/>
              </w:rPr>
              <w:t xml:space="preserve">Intel </w:t>
            </w:r>
            <w:r>
              <w:rPr>
                <w:rFonts w:ascii="宋体" w:hAnsi="宋体" w:cs="宋体" w:hint="eastAsia"/>
                <w:color w:val="000000"/>
                <w:kern w:val="0"/>
                <w:szCs w:val="21"/>
                <w:lang w:bidi="ar"/>
              </w:rPr>
              <w:t>高性能处理器，≥</w:t>
            </w:r>
            <w:r>
              <w:rPr>
                <w:rFonts w:ascii="宋体" w:hAnsi="宋体" w:cs="宋体" w:hint="eastAsia"/>
                <w:color w:val="000000"/>
                <w:kern w:val="0"/>
                <w:szCs w:val="21"/>
                <w:lang w:bidi="ar"/>
              </w:rPr>
              <w:t xml:space="preserve">32G </w:t>
            </w:r>
            <w:r>
              <w:rPr>
                <w:rFonts w:ascii="宋体" w:hAnsi="宋体" w:cs="宋体" w:hint="eastAsia"/>
                <w:color w:val="000000"/>
                <w:kern w:val="0"/>
                <w:szCs w:val="21"/>
                <w:lang w:bidi="ar"/>
              </w:rPr>
              <w:t>高速缓存</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16</w:t>
            </w:r>
            <w:r>
              <w:rPr>
                <w:rFonts w:ascii="宋体" w:hAnsi="宋体" w:cs="宋体" w:hint="eastAsia"/>
                <w:color w:val="000000"/>
                <w:kern w:val="0"/>
                <w:szCs w:val="21"/>
                <w:lang w:bidi="ar"/>
              </w:rPr>
              <w:t>个可热插拔磁盘，支持</w:t>
            </w:r>
            <w:r>
              <w:rPr>
                <w:rFonts w:ascii="宋体" w:hAnsi="宋体" w:cs="宋体" w:hint="eastAsia"/>
                <w:color w:val="000000"/>
                <w:kern w:val="0"/>
                <w:szCs w:val="21"/>
                <w:lang w:bidi="ar"/>
              </w:rPr>
              <w:t>SATA/SAS/SSD</w:t>
            </w:r>
            <w:r>
              <w:rPr>
                <w:rFonts w:ascii="宋体" w:hAnsi="宋体" w:cs="宋体" w:hint="eastAsia"/>
                <w:color w:val="000000"/>
                <w:kern w:val="0"/>
                <w:szCs w:val="21"/>
                <w:lang w:bidi="ar"/>
              </w:rPr>
              <w:t>硬盘，可扩展至</w:t>
            </w:r>
            <w:r>
              <w:rPr>
                <w:rFonts w:ascii="宋体" w:hAnsi="宋体" w:cs="宋体" w:hint="eastAsia"/>
                <w:color w:val="000000"/>
                <w:kern w:val="0"/>
                <w:szCs w:val="21"/>
                <w:lang w:bidi="ar"/>
              </w:rPr>
              <w:t>112</w:t>
            </w:r>
            <w:r>
              <w:rPr>
                <w:rFonts w:ascii="宋体" w:hAnsi="宋体" w:cs="宋体" w:hint="eastAsia"/>
                <w:color w:val="000000"/>
                <w:kern w:val="0"/>
                <w:szCs w:val="21"/>
                <w:lang w:bidi="ar"/>
              </w:rPr>
              <w:t>个</w:t>
            </w:r>
            <w:r>
              <w:rPr>
                <w:rFonts w:ascii="宋体" w:hAnsi="宋体" w:cs="宋体" w:hint="eastAsia"/>
                <w:color w:val="000000"/>
                <w:kern w:val="0"/>
                <w:szCs w:val="21"/>
                <w:lang w:bidi="ar"/>
              </w:rPr>
              <w:lastRenderedPageBreak/>
              <w:t>硬盘插槽</w:t>
            </w:r>
            <w:r>
              <w:rPr>
                <w:rFonts w:ascii="宋体" w:hAnsi="宋体" w:cs="宋体" w:hint="eastAsia"/>
                <w:color w:val="000000"/>
                <w:kern w:val="0"/>
                <w:szCs w:val="21"/>
                <w:lang w:bidi="ar"/>
              </w:rPr>
              <w:br/>
            </w:r>
            <w:r>
              <w:rPr>
                <w:rFonts w:ascii="宋体" w:hAnsi="宋体" w:cs="宋体" w:hint="eastAsia"/>
                <w:color w:val="000000"/>
                <w:kern w:val="0"/>
                <w:szCs w:val="21"/>
                <w:lang w:bidi="ar"/>
              </w:rPr>
              <w:t>自适应</w:t>
            </w:r>
            <w:r>
              <w:rPr>
                <w:rFonts w:ascii="宋体" w:hAnsi="宋体" w:cs="宋体" w:hint="eastAsia"/>
                <w:color w:val="000000"/>
                <w:kern w:val="0"/>
                <w:szCs w:val="21"/>
                <w:lang w:bidi="ar"/>
              </w:rPr>
              <w:t>1+1</w:t>
            </w:r>
            <w:r>
              <w:rPr>
                <w:rFonts w:ascii="宋体" w:hAnsi="宋体" w:cs="宋体" w:hint="eastAsia"/>
                <w:color w:val="000000"/>
                <w:kern w:val="0"/>
                <w:szCs w:val="21"/>
                <w:lang w:bidi="ar"/>
              </w:rPr>
              <w:t>冗余电源，多冗余热交换</w:t>
            </w:r>
            <w:r>
              <w:rPr>
                <w:rFonts w:ascii="宋体" w:hAnsi="宋体" w:cs="宋体" w:hint="eastAsia"/>
                <w:color w:val="000000"/>
                <w:kern w:val="0"/>
                <w:szCs w:val="21"/>
                <w:lang w:bidi="ar"/>
              </w:rPr>
              <w:t xml:space="preserve">PWM </w:t>
            </w:r>
            <w:r>
              <w:rPr>
                <w:rFonts w:ascii="宋体" w:hAnsi="宋体" w:cs="宋体" w:hint="eastAsia"/>
                <w:color w:val="000000"/>
                <w:kern w:val="0"/>
                <w:szCs w:val="21"/>
                <w:lang w:bidi="ar"/>
              </w:rPr>
              <w:t>风扇</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个千兆以太网接口、≥</w:t>
            </w:r>
            <w:r>
              <w:rPr>
                <w:rFonts w:ascii="宋体" w:hAnsi="宋体" w:cs="宋体" w:hint="eastAsia"/>
                <w:color w:val="000000"/>
                <w:kern w:val="0"/>
                <w:szCs w:val="21"/>
                <w:lang w:bidi="ar"/>
              </w:rPr>
              <w:t>2</w:t>
            </w:r>
            <w:r>
              <w:rPr>
                <w:rFonts w:ascii="宋体" w:hAnsi="宋体" w:cs="宋体" w:hint="eastAsia"/>
                <w:color w:val="000000"/>
                <w:kern w:val="0"/>
                <w:szCs w:val="21"/>
                <w:lang w:bidi="ar"/>
              </w:rPr>
              <w:t>个万兆接口，支持网络接口聚合</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RAID</w:t>
            </w:r>
            <w:r>
              <w:rPr>
                <w:rFonts w:ascii="宋体" w:hAnsi="宋体" w:cs="宋体" w:hint="eastAsia"/>
                <w:color w:val="000000"/>
                <w:kern w:val="0"/>
                <w:szCs w:val="21"/>
                <w:lang w:bidi="ar"/>
              </w:rPr>
              <w:t>级别：</w:t>
            </w:r>
            <w:r>
              <w:rPr>
                <w:rFonts w:ascii="宋体" w:hAnsi="宋体" w:cs="宋体" w:hint="eastAsia"/>
                <w:color w:val="000000"/>
                <w:kern w:val="0"/>
                <w:szCs w:val="21"/>
                <w:lang w:bidi="ar"/>
              </w:rPr>
              <w:t>RAID 0</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1E</w:t>
            </w:r>
            <w:r>
              <w:rPr>
                <w:rFonts w:ascii="宋体" w:hAnsi="宋体" w:cs="宋体" w:hint="eastAsia"/>
                <w:color w:val="000000"/>
                <w:kern w:val="0"/>
                <w:szCs w:val="21"/>
                <w:lang w:bidi="ar"/>
              </w:rPr>
              <w:t>、</w:t>
            </w:r>
            <w:r>
              <w:rPr>
                <w:rFonts w:ascii="宋体" w:hAnsi="宋体" w:cs="宋体" w:hint="eastAsia"/>
                <w:color w:val="000000"/>
                <w:kern w:val="0"/>
                <w:szCs w:val="21"/>
                <w:lang w:bidi="ar"/>
              </w:rPr>
              <w:t>5</w:t>
            </w:r>
            <w:r>
              <w:rPr>
                <w:rFonts w:ascii="宋体" w:hAnsi="宋体" w:cs="宋体" w:hint="eastAsia"/>
                <w:color w:val="000000"/>
                <w:kern w:val="0"/>
                <w:szCs w:val="21"/>
                <w:lang w:bidi="ar"/>
              </w:rPr>
              <w:t>、</w:t>
            </w:r>
            <w:r>
              <w:rPr>
                <w:rFonts w:ascii="宋体" w:hAnsi="宋体" w:cs="宋体" w:hint="eastAsia"/>
                <w:color w:val="000000"/>
                <w:kern w:val="0"/>
                <w:szCs w:val="21"/>
                <w:lang w:bidi="ar"/>
              </w:rPr>
              <w:t>5EE</w:t>
            </w:r>
            <w:r>
              <w:rPr>
                <w:rFonts w:ascii="宋体" w:hAnsi="宋体" w:cs="宋体" w:hint="eastAsia"/>
                <w:color w:val="000000"/>
                <w:kern w:val="0"/>
                <w:szCs w:val="21"/>
                <w:lang w:bidi="ar"/>
              </w:rPr>
              <w:t>、</w:t>
            </w:r>
            <w:r>
              <w:rPr>
                <w:rFonts w:ascii="宋体" w:hAnsi="宋体" w:cs="宋体" w:hint="eastAsia"/>
                <w:color w:val="000000"/>
                <w:kern w:val="0"/>
                <w:szCs w:val="21"/>
                <w:lang w:bidi="ar"/>
              </w:rPr>
              <w:t>6</w:t>
            </w:r>
            <w:r>
              <w:rPr>
                <w:rFonts w:ascii="宋体" w:hAnsi="宋体" w:cs="宋体" w:hint="eastAsia"/>
                <w:color w:val="000000"/>
                <w:kern w:val="0"/>
                <w:szCs w:val="21"/>
                <w:lang w:bidi="ar"/>
              </w:rPr>
              <w:t>、</w:t>
            </w:r>
            <w:r>
              <w:rPr>
                <w:rFonts w:ascii="宋体" w:hAnsi="宋体" w:cs="宋体" w:hint="eastAsia"/>
                <w:color w:val="000000"/>
                <w:kern w:val="0"/>
                <w:szCs w:val="21"/>
                <w:lang w:bidi="ar"/>
              </w:rPr>
              <w:t>10</w:t>
            </w:r>
            <w:r>
              <w:rPr>
                <w:rFonts w:ascii="宋体" w:hAnsi="宋体" w:cs="宋体" w:hint="eastAsia"/>
                <w:color w:val="000000"/>
                <w:kern w:val="0"/>
                <w:szCs w:val="21"/>
                <w:lang w:bidi="ar"/>
              </w:rPr>
              <w:t>、</w:t>
            </w:r>
            <w:r>
              <w:rPr>
                <w:rFonts w:ascii="宋体" w:hAnsi="宋体" w:cs="宋体" w:hint="eastAsia"/>
                <w:color w:val="000000"/>
                <w:kern w:val="0"/>
                <w:szCs w:val="21"/>
                <w:lang w:bidi="ar"/>
              </w:rPr>
              <w:t>50</w:t>
            </w:r>
            <w:r>
              <w:rPr>
                <w:rFonts w:ascii="宋体" w:hAnsi="宋体" w:cs="宋体" w:hint="eastAsia"/>
                <w:color w:val="000000"/>
                <w:kern w:val="0"/>
                <w:szCs w:val="21"/>
                <w:lang w:bidi="ar"/>
              </w:rPr>
              <w:t>、</w:t>
            </w:r>
            <w:r>
              <w:rPr>
                <w:rFonts w:ascii="宋体" w:hAnsi="宋体" w:cs="宋体" w:hint="eastAsia"/>
                <w:color w:val="000000"/>
                <w:kern w:val="0"/>
                <w:szCs w:val="21"/>
                <w:lang w:bidi="ar"/>
              </w:rPr>
              <w:t>60</w:t>
            </w:r>
            <w:r>
              <w:rPr>
                <w:rFonts w:ascii="宋体" w:hAnsi="宋体" w:cs="宋体" w:hint="eastAsia"/>
                <w:color w:val="000000"/>
                <w:kern w:val="0"/>
                <w:szCs w:val="21"/>
                <w:lang w:bidi="ar"/>
              </w:rPr>
              <w:t>、</w:t>
            </w:r>
            <w:r>
              <w:rPr>
                <w:rFonts w:ascii="宋体" w:hAnsi="宋体" w:cs="宋体" w:hint="eastAsia"/>
                <w:color w:val="000000"/>
                <w:kern w:val="0"/>
                <w:szCs w:val="21"/>
                <w:lang w:bidi="ar"/>
              </w:rPr>
              <w:t>JBOD</w:t>
            </w:r>
            <w:r>
              <w:rPr>
                <w:rFonts w:ascii="宋体" w:hAnsi="宋体" w:cs="宋体" w:hint="eastAsia"/>
                <w:color w:val="000000"/>
                <w:kern w:val="0"/>
                <w:szCs w:val="21"/>
                <w:lang w:bidi="ar"/>
              </w:rPr>
              <w:br/>
            </w:r>
            <w:r>
              <w:rPr>
                <w:rFonts w:ascii="宋体" w:hAnsi="宋体" w:cs="宋体" w:hint="eastAsia"/>
                <w:color w:val="000000"/>
                <w:kern w:val="0"/>
                <w:szCs w:val="21"/>
                <w:lang w:bidi="ar"/>
              </w:rPr>
              <w:t>提供</w:t>
            </w:r>
            <w:r>
              <w:rPr>
                <w:rFonts w:ascii="宋体" w:hAnsi="宋体" w:cs="宋体" w:hint="eastAsia"/>
                <w:color w:val="000000"/>
                <w:kern w:val="0"/>
                <w:szCs w:val="21"/>
                <w:lang w:bidi="ar"/>
              </w:rPr>
              <w:t>NAS/IP-SAN</w:t>
            </w:r>
            <w:r>
              <w:rPr>
                <w:rFonts w:ascii="宋体" w:hAnsi="宋体" w:cs="宋体" w:hint="eastAsia"/>
                <w:color w:val="000000"/>
                <w:kern w:val="0"/>
                <w:szCs w:val="21"/>
                <w:lang w:bidi="ar"/>
              </w:rPr>
              <w:t>功能，支持</w:t>
            </w:r>
            <w:r>
              <w:rPr>
                <w:rFonts w:ascii="宋体" w:hAnsi="宋体" w:cs="宋体" w:hint="eastAsia"/>
                <w:color w:val="000000"/>
                <w:kern w:val="0"/>
                <w:szCs w:val="21"/>
                <w:lang w:bidi="ar"/>
              </w:rPr>
              <w:t>CIFS</w:t>
            </w:r>
            <w:r>
              <w:rPr>
                <w:rFonts w:ascii="宋体" w:hAnsi="宋体" w:cs="宋体" w:hint="eastAsia"/>
                <w:color w:val="000000"/>
                <w:kern w:val="0"/>
                <w:szCs w:val="21"/>
                <w:lang w:bidi="ar"/>
              </w:rPr>
              <w:t>、</w:t>
            </w:r>
            <w:r>
              <w:rPr>
                <w:rFonts w:ascii="宋体" w:hAnsi="宋体" w:cs="宋体" w:hint="eastAsia"/>
                <w:color w:val="000000"/>
                <w:kern w:val="0"/>
                <w:szCs w:val="21"/>
                <w:lang w:bidi="ar"/>
              </w:rPr>
              <w:t>NFS</w:t>
            </w:r>
            <w:r>
              <w:rPr>
                <w:rFonts w:ascii="宋体" w:hAnsi="宋体" w:cs="宋体" w:hint="eastAsia"/>
                <w:color w:val="000000"/>
                <w:kern w:val="0"/>
                <w:szCs w:val="21"/>
                <w:lang w:bidi="ar"/>
              </w:rPr>
              <w:t>、</w:t>
            </w:r>
            <w:r>
              <w:rPr>
                <w:rFonts w:ascii="宋体" w:hAnsi="宋体" w:cs="宋体" w:hint="eastAsia"/>
                <w:color w:val="000000"/>
                <w:kern w:val="0"/>
                <w:szCs w:val="21"/>
                <w:lang w:bidi="ar"/>
              </w:rPr>
              <w:t>FTP</w:t>
            </w:r>
            <w:r>
              <w:rPr>
                <w:rFonts w:ascii="宋体" w:hAnsi="宋体" w:cs="宋体" w:hint="eastAsia"/>
                <w:color w:val="000000"/>
                <w:kern w:val="0"/>
                <w:szCs w:val="21"/>
                <w:lang w:bidi="ar"/>
              </w:rPr>
              <w:t>、</w:t>
            </w:r>
            <w:r>
              <w:rPr>
                <w:rFonts w:ascii="宋体" w:hAnsi="宋体" w:cs="宋体" w:hint="eastAsia"/>
                <w:color w:val="000000"/>
                <w:kern w:val="0"/>
                <w:szCs w:val="21"/>
                <w:lang w:bidi="ar"/>
              </w:rPr>
              <w:t>HTTP</w:t>
            </w:r>
            <w:r>
              <w:rPr>
                <w:rFonts w:ascii="宋体" w:hAnsi="宋体" w:cs="宋体" w:hint="eastAsia"/>
                <w:color w:val="000000"/>
                <w:kern w:val="0"/>
                <w:szCs w:val="21"/>
                <w:lang w:bidi="ar"/>
              </w:rPr>
              <w:t>、</w:t>
            </w:r>
            <w:r>
              <w:rPr>
                <w:rFonts w:ascii="宋体" w:hAnsi="宋体" w:cs="宋体" w:hint="eastAsia"/>
                <w:color w:val="000000"/>
                <w:kern w:val="0"/>
                <w:szCs w:val="21"/>
                <w:lang w:bidi="ar"/>
              </w:rPr>
              <w:t>WebDav</w:t>
            </w:r>
            <w:r>
              <w:rPr>
                <w:rFonts w:ascii="宋体" w:hAnsi="宋体" w:cs="宋体" w:hint="eastAsia"/>
                <w:color w:val="000000"/>
                <w:kern w:val="0"/>
                <w:szCs w:val="21"/>
                <w:lang w:bidi="ar"/>
              </w:rPr>
              <w:t>、</w:t>
            </w:r>
            <w:r>
              <w:rPr>
                <w:rFonts w:ascii="宋体" w:hAnsi="宋体" w:cs="宋体" w:hint="eastAsia"/>
                <w:color w:val="000000"/>
                <w:kern w:val="0"/>
                <w:szCs w:val="21"/>
                <w:lang w:bidi="ar"/>
              </w:rPr>
              <w:t>ISCSI</w:t>
            </w:r>
            <w:r>
              <w:rPr>
                <w:rFonts w:ascii="宋体" w:hAnsi="宋体" w:cs="宋体" w:hint="eastAsia"/>
                <w:color w:val="000000"/>
                <w:kern w:val="0"/>
                <w:szCs w:val="21"/>
                <w:lang w:bidi="ar"/>
              </w:rPr>
              <w:t>协议</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支持双机实时同步模块，支持双活存储架构部署</w:t>
            </w:r>
            <w:r>
              <w:rPr>
                <w:rFonts w:ascii="宋体" w:hAnsi="宋体" w:cs="宋体" w:hint="eastAsia"/>
                <w:color w:val="000000"/>
                <w:kern w:val="0"/>
                <w:szCs w:val="21"/>
                <w:lang w:bidi="ar"/>
              </w:rPr>
              <w:br/>
            </w:r>
            <w:r>
              <w:rPr>
                <w:rFonts w:ascii="宋体" w:hAnsi="宋体" w:cs="宋体" w:hint="eastAsia"/>
                <w:color w:val="000000"/>
                <w:kern w:val="0"/>
                <w:szCs w:val="21"/>
                <w:lang w:bidi="ar"/>
              </w:rPr>
              <w:t>支持卷快照、卷复</w:t>
            </w:r>
            <w:r>
              <w:rPr>
                <w:rFonts w:ascii="宋体" w:hAnsi="宋体" w:cs="宋体" w:hint="eastAsia"/>
                <w:color w:val="000000"/>
                <w:kern w:val="0"/>
                <w:szCs w:val="21"/>
                <w:lang w:bidi="ar"/>
              </w:rPr>
              <w:t>制、精简配置、重复数据删除等高级特性</w:t>
            </w:r>
            <w:r>
              <w:rPr>
                <w:rFonts w:ascii="宋体" w:hAnsi="宋体" w:cs="宋体" w:hint="eastAsia"/>
                <w:color w:val="000000"/>
                <w:kern w:val="0"/>
                <w:szCs w:val="21"/>
                <w:lang w:bidi="ar"/>
              </w:rPr>
              <w:br/>
            </w:r>
            <w:r>
              <w:rPr>
                <w:rFonts w:ascii="宋体" w:hAnsi="宋体" w:cs="宋体" w:hint="eastAsia"/>
                <w:color w:val="000000"/>
                <w:kern w:val="0"/>
                <w:szCs w:val="21"/>
                <w:lang w:bidi="ar"/>
              </w:rPr>
              <w:t>支持存储虚拟化技术，可以兼容第三方存储做成统一存储空间</w:t>
            </w:r>
            <w:r>
              <w:rPr>
                <w:rFonts w:ascii="宋体" w:hAnsi="宋体" w:cs="宋体" w:hint="eastAsia"/>
                <w:color w:val="000000"/>
                <w:kern w:val="0"/>
                <w:szCs w:val="21"/>
                <w:lang w:bidi="ar"/>
              </w:rPr>
              <w:br/>
            </w:r>
            <w:r>
              <w:rPr>
                <w:rFonts w:ascii="宋体" w:hAnsi="宋体" w:cs="宋体" w:hint="eastAsia"/>
                <w:color w:val="000000"/>
                <w:kern w:val="0"/>
                <w:szCs w:val="21"/>
                <w:lang w:bidi="ar"/>
              </w:rPr>
              <w:t>提供文件检索、文件过滤、绿色节能、高级用户管理、高级告警管理、目录级别镜像、访问监控管理、高级报表管理等管理功能</w:t>
            </w:r>
            <w:r>
              <w:rPr>
                <w:rFonts w:ascii="宋体" w:hAnsi="宋体" w:cs="宋体" w:hint="eastAsia"/>
                <w:color w:val="000000"/>
                <w:kern w:val="0"/>
                <w:szCs w:val="21"/>
                <w:lang w:bidi="ar"/>
              </w:rPr>
              <w:br/>
            </w:r>
            <w:r>
              <w:rPr>
                <w:rFonts w:ascii="宋体" w:hAnsi="宋体" w:cs="宋体" w:hint="eastAsia"/>
                <w:color w:val="000000"/>
                <w:kern w:val="0"/>
                <w:szCs w:val="21"/>
                <w:lang w:bidi="ar"/>
              </w:rPr>
              <w:t>企业级</w:t>
            </w:r>
            <w:r>
              <w:rPr>
                <w:rFonts w:ascii="宋体" w:hAnsi="宋体" w:cs="宋体" w:hint="eastAsia"/>
                <w:color w:val="000000"/>
                <w:kern w:val="0"/>
                <w:szCs w:val="21"/>
                <w:lang w:bidi="ar"/>
              </w:rPr>
              <w:t>SATA</w:t>
            </w:r>
            <w:r>
              <w:rPr>
                <w:rFonts w:ascii="宋体" w:hAnsi="宋体" w:cs="宋体" w:hint="eastAsia"/>
                <w:color w:val="000000"/>
                <w:kern w:val="0"/>
                <w:szCs w:val="21"/>
                <w:lang w:bidi="ar"/>
              </w:rPr>
              <w:t>硬盘，硬盘容量：≥</w:t>
            </w:r>
            <w:r>
              <w:rPr>
                <w:rFonts w:ascii="宋体" w:hAnsi="宋体" w:cs="宋体" w:hint="eastAsia"/>
                <w:color w:val="000000"/>
                <w:kern w:val="0"/>
                <w:szCs w:val="21"/>
                <w:lang w:bidi="ar"/>
              </w:rPr>
              <w:t>8TBX16</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接口类型：</w:t>
            </w:r>
            <w:r>
              <w:rPr>
                <w:rFonts w:ascii="宋体" w:hAnsi="宋体" w:cs="宋体" w:hint="eastAsia"/>
                <w:color w:val="000000"/>
                <w:kern w:val="0"/>
                <w:szCs w:val="21"/>
                <w:lang w:bidi="ar"/>
              </w:rPr>
              <w:t>SATA3.O</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转速：</w:t>
            </w:r>
            <w:r>
              <w:rPr>
                <w:rFonts w:ascii="宋体" w:hAnsi="宋体" w:cs="宋体" w:hint="eastAsia"/>
                <w:color w:val="000000"/>
                <w:kern w:val="0"/>
                <w:szCs w:val="21"/>
                <w:lang w:bidi="ar"/>
              </w:rPr>
              <w:t>7200rpm</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硬盘尺寸：≥</w:t>
            </w:r>
            <w:r>
              <w:rPr>
                <w:rFonts w:ascii="宋体" w:hAnsi="宋体" w:cs="宋体" w:hint="eastAsia"/>
                <w:color w:val="000000"/>
                <w:kern w:val="0"/>
                <w:szCs w:val="21"/>
                <w:lang w:bidi="ar"/>
              </w:rPr>
              <w:t>3.5</w:t>
            </w:r>
            <w:r>
              <w:rPr>
                <w:rFonts w:ascii="宋体" w:hAnsi="宋体" w:cs="宋体" w:hint="eastAsia"/>
                <w:color w:val="000000"/>
                <w:kern w:val="0"/>
                <w:szCs w:val="21"/>
                <w:lang w:bidi="ar"/>
              </w:rPr>
              <w:t>英寸；</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平均无故障时间：</w:t>
            </w:r>
            <w:r>
              <w:rPr>
                <w:rFonts w:ascii="宋体" w:hAnsi="宋体" w:cs="宋体" w:hint="eastAsia"/>
                <w:color w:val="000000"/>
                <w:kern w:val="0"/>
                <w:szCs w:val="21"/>
                <w:lang w:bidi="ar"/>
              </w:rPr>
              <w:t>120</w:t>
            </w:r>
            <w:r>
              <w:rPr>
                <w:rFonts w:ascii="宋体" w:hAnsi="宋体" w:cs="宋体" w:hint="eastAsia"/>
                <w:color w:val="000000"/>
                <w:kern w:val="0"/>
                <w:szCs w:val="21"/>
                <w:lang w:bidi="ar"/>
              </w:rPr>
              <w:t>万小时以上</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lastRenderedPageBreak/>
              <w:t>2.2</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视频服务器及后台设备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r>
              <w:rPr>
                <w:rFonts w:ascii="宋体" w:hAnsi="宋体" w:cs="宋体" w:hint="eastAsia"/>
                <w:color w:val="000000"/>
                <w:kern w:val="0"/>
                <w:szCs w:val="21"/>
                <w:lang w:bidi="ar"/>
              </w:rPr>
              <w:t>通道主备播服务器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19</w:t>
            </w:r>
            <w:r>
              <w:rPr>
                <w:rFonts w:ascii="宋体" w:hAnsi="宋体" w:cs="宋体" w:hint="eastAsia"/>
                <w:color w:val="000000"/>
                <w:kern w:val="0"/>
                <w:szCs w:val="21"/>
                <w:lang w:bidi="ar"/>
              </w:rPr>
              <w:t>寸</w:t>
            </w:r>
            <w:r>
              <w:rPr>
                <w:rFonts w:ascii="宋体" w:hAnsi="宋体" w:cs="宋体" w:hint="eastAsia"/>
                <w:color w:val="000000"/>
                <w:kern w:val="0"/>
                <w:szCs w:val="21"/>
                <w:lang w:bidi="ar"/>
              </w:rPr>
              <w:t>2U</w:t>
            </w:r>
            <w:r>
              <w:rPr>
                <w:rFonts w:ascii="宋体" w:hAnsi="宋体" w:cs="宋体" w:hint="eastAsia"/>
                <w:color w:val="000000"/>
                <w:kern w:val="0"/>
                <w:szCs w:val="21"/>
                <w:lang w:bidi="ar"/>
              </w:rPr>
              <w:t>标准机架式视频服务器；单机硬件含</w:t>
            </w:r>
            <w:r>
              <w:rPr>
                <w:rFonts w:ascii="宋体" w:hAnsi="宋体" w:cs="宋体" w:hint="eastAsia"/>
                <w:color w:val="000000"/>
                <w:kern w:val="0"/>
                <w:szCs w:val="21"/>
                <w:lang w:bidi="ar"/>
              </w:rPr>
              <w:t>6</w:t>
            </w:r>
            <w:r>
              <w:rPr>
                <w:rFonts w:ascii="宋体" w:hAnsi="宋体" w:cs="宋体" w:hint="eastAsia"/>
                <w:color w:val="000000"/>
                <w:kern w:val="0"/>
                <w:szCs w:val="21"/>
                <w:lang w:bidi="ar"/>
              </w:rPr>
              <w:t>个或以上高清编解码通道；</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采用开放式设计，采用≥</w:t>
            </w:r>
            <w:r>
              <w:rPr>
                <w:rFonts w:ascii="宋体" w:hAnsi="宋体" w:cs="宋体" w:hint="eastAsia"/>
                <w:color w:val="000000"/>
                <w:kern w:val="0"/>
                <w:szCs w:val="21"/>
                <w:lang w:bidi="ar"/>
              </w:rPr>
              <w:t>4</w:t>
            </w:r>
            <w:r>
              <w:rPr>
                <w:rFonts w:ascii="宋体" w:hAnsi="宋体" w:cs="宋体" w:hint="eastAsia"/>
                <w:color w:val="000000"/>
                <w:kern w:val="0"/>
                <w:szCs w:val="21"/>
                <w:lang w:bidi="ar"/>
              </w:rPr>
              <w:t>个千兆以太网提供文件的传输带宽，支持</w:t>
            </w:r>
            <w:r>
              <w:rPr>
                <w:rFonts w:ascii="宋体" w:hAnsi="宋体" w:cs="宋体" w:hint="eastAsia"/>
                <w:color w:val="000000"/>
                <w:kern w:val="0"/>
                <w:szCs w:val="21"/>
                <w:lang w:bidi="ar"/>
              </w:rPr>
              <w:t>MXF OP1a/OP1b</w:t>
            </w:r>
            <w:r>
              <w:rPr>
                <w:rFonts w:ascii="宋体" w:hAnsi="宋体" w:cs="宋体" w:hint="eastAsia"/>
                <w:color w:val="000000"/>
                <w:kern w:val="0"/>
                <w:szCs w:val="21"/>
                <w:lang w:bidi="ar"/>
              </w:rPr>
              <w:t>、</w:t>
            </w:r>
            <w:r>
              <w:rPr>
                <w:rFonts w:ascii="宋体" w:hAnsi="宋体" w:cs="宋体" w:hint="eastAsia"/>
                <w:color w:val="000000"/>
                <w:kern w:val="0"/>
                <w:szCs w:val="21"/>
                <w:lang w:bidi="ar"/>
              </w:rPr>
              <w:t>QuickTime MOV</w:t>
            </w:r>
            <w:r>
              <w:rPr>
                <w:rFonts w:ascii="宋体" w:hAnsi="宋体" w:cs="宋体" w:hint="eastAsia"/>
                <w:color w:val="000000"/>
                <w:kern w:val="0"/>
                <w:szCs w:val="21"/>
                <w:lang w:bidi="ar"/>
              </w:rPr>
              <w:t>封装格式，传输过程中视频文件无需再封装，可迁移到视频服务器中播出；</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编解码通道全部工作时，</w:t>
            </w:r>
            <w:r>
              <w:rPr>
                <w:rFonts w:ascii="宋体" w:hAnsi="宋体" w:cs="宋体" w:hint="eastAsia"/>
                <w:color w:val="000000"/>
                <w:kern w:val="0"/>
                <w:szCs w:val="21"/>
                <w:lang w:bidi="ar"/>
              </w:rPr>
              <w:t>FTP</w:t>
            </w:r>
            <w:r>
              <w:rPr>
                <w:rFonts w:ascii="宋体" w:hAnsi="宋体" w:cs="宋体" w:hint="eastAsia"/>
                <w:color w:val="000000"/>
                <w:kern w:val="0"/>
                <w:szCs w:val="21"/>
                <w:lang w:bidi="ar"/>
              </w:rPr>
              <w:t>读写混合带宽≥</w:t>
            </w:r>
            <w:r>
              <w:rPr>
                <w:rFonts w:ascii="宋体" w:hAnsi="宋体" w:cs="宋体" w:hint="eastAsia"/>
                <w:color w:val="000000"/>
                <w:kern w:val="0"/>
                <w:szCs w:val="21"/>
                <w:lang w:bidi="ar"/>
              </w:rPr>
              <w:t>75MB/s</w:t>
            </w:r>
            <w:r>
              <w:rPr>
                <w:rFonts w:ascii="宋体" w:hAnsi="宋体" w:cs="宋体" w:hint="eastAsia"/>
                <w:color w:val="000000"/>
                <w:kern w:val="0"/>
                <w:szCs w:val="21"/>
                <w:lang w:bidi="ar"/>
              </w:rPr>
              <w:t>；主备冗余电源、风扇、≥</w:t>
            </w:r>
            <w:r>
              <w:rPr>
                <w:rFonts w:ascii="宋体" w:hAnsi="宋体" w:cs="宋体" w:hint="eastAsia"/>
                <w:color w:val="000000"/>
                <w:kern w:val="0"/>
                <w:szCs w:val="21"/>
                <w:lang w:bidi="ar"/>
              </w:rPr>
              <w:t>256G SSD</w:t>
            </w:r>
            <w:r>
              <w:rPr>
                <w:rFonts w:ascii="宋体" w:hAnsi="宋体" w:cs="宋体" w:hint="eastAsia"/>
                <w:color w:val="000000"/>
                <w:kern w:val="0"/>
                <w:szCs w:val="21"/>
                <w:lang w:bidi="ar"/>
              </w:rPr>
              <w:t>系统盘</w:t>
            </w:r>
            <w:r>
              <w:rPr>
                <w:rFonts w:ascii="宋体" w:hAnsi="宋体" w:cs="宋体" w:hint="eastAsia"/>
                <w:color w:val="000000"/>
                <w:kern w:val="0"/>
                <w:szCs w:val="21"/>
                <w:lang w:bidi="ar"/>
              </w:rPr>
              <w:t>X2</w:t>
            </w:r>
            <w:r>
              <w:rPr>
                <w:rFonts w:ascii="宋体" w:hAnsi="宋体" w:cs="宋体" w:hint="eastAsia"/>
                <w:color w:val="000000"/>
                <w:kern w:val="0"/>
                <w:szCs w:val="21"/>
                <w:lang w:bidi="ar"/>
              </w:rPr>
              <w:t>做</w:t>
            </w:r>
            <w:r>
              <w:rPr>
                <w:rFonts w:ascii="宋体" w:hAnsi="宋体" w:cs="宋体" w:hint="eastAsia"/>
                <w:color w:val="000000"/>
                <w:kern w:val="0"/>
                <w:szCs w:val="21"/>
                <w:lang w:bidi="ar"/>
              </w:rPr>
              <w:t>raid1</w:t>
            </w:r>
            <w:r>
              <w:rPr>
                <w:rFonts w:ascii="宋体" w:hAnsi="宋体" w:cs="宋体" w:hint="eastAsia"/>
                <w:color w:val="000000"/>
                <w:kern w:val="0"/>
                <w:szCs w:val="21"/>
                <w:lang w:bidi="ar"/>
              </w:rPr>
              <w:t>，主机配置≥</w:t>
            </w:r>
            <w:r>
              <w:rPr>
                <w:rFonts w:ascii="宋体" w:hAnsi="宋体" w:cs="宋体" w:hint="eastAsia"/>
                <w:color w:val="000000"/>
                <w:kern w:val="0"/>
                <w:szCs w:val="21"/>
                <w:lang w:bidi="ar"/>
              </w:rPr>
              <w:t>16</w:t>
            </w:r>
            <w:r>
              <w:rPr>
                <w:rFonts w:ascii="宋体" w:hAnsi="宋体" w:cs="宋体" w:hint="eastAsia"/>
                <w:color w:val="000000"/>
                <w:kern w:val="0"/>
                <w:szCs w:val="21"/>
                <w:lang w:bidi="ar"/>
              </w:rPr>
              <w:t>块数据硬盘槽位，支持</w:t>
            </w:r>
            <w:r>
              <w:rPr>
                <w:rFonts w:ascii="宋体" w:hAnsi="宋体" w:cs="宋体" w:hint="eastAsia"/>
                <w:color w:val="000000"/>
                <w:kern w:val="0"/>
                <w:szCs w:val="21"/>
                <w:lang w:bidi="ar"/>
              </w:rPr>
              <w:t>RAID3</w:t>
            </w:r>
            <w:r>
              <w:rPr>
                <w:rFonts w:ascii="宋体" w:hAnsi="宋体" w:cs="宋体" w:hint="eastAsia"/>
                <w:color w:val="000000"/>
                <w:kern w:val="0"/>
                <w:szCs w:val="21"/>
                <w:lang w:bidi="ar"/>
              </w:rPr>
              <w:t>、</w:t>
            </w:r>
            <w:r>
              <w:rPr>
                <w:rFonts w:ascii="宋体" w:hAnsi="宋体" w:cs="宋体" w:hint="eastAsia"/>
                <w:color w:val="000000"/>
                <w:kern w:val="0"/>
                <w:szCs w:val="21"/>
                <w:lang w:bidi="ar"/>
              </w:rPr>
              <w:t>5/6</w:t>
            </w:r>
            <w:r>
              <w:rPr>
                <w:rFonts w:ascii="宋体" w:hAnsi="宋体" w:cs="宋体" w:hint="eastAsia"/>
                <w:color w:val="000000"/>
                <w:kern w:val="0"/>
                <w:szCs w:val="21"/>
                <w:lang w:bidi="ar"/>
              </w:rPr>
              <w:t>等安全冗余方式。</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可通过</w:t>
            </w:r>
            <w:r>
              <w:rPr>
                <w:rFonts w:ascii="宋体" w:hAnsi="宋体" w:cs="宋体" w:hint="eastAsia"/>
                <w:color w:val="000000"/>
                <w:kern w:val="0"/>
                <w:szCs w:val="21"/>
                <w:lang w:bidi="ar"/>
              </w:rPr>
              <w:t>License</w:t>
            </w:r>
            <w:r>
              <w:rPr>
                <w:rFonts w:ascii="宋体" w:hAnsi="宋体" w:cs="宋体" w:hint="eastAsia"/>
                <w:color w:val="000000"/>
                <w:kern w:val="0"/>
                <w:szCs w:val="21"/>
                <w:lang w:bidi="ar"/>
              </w:rPr>
              <w:t>升级至</w:t>
            </w:r>
            <w:r>
              <w:rPr>
                <w:rFonts w:ascii="宋体" w:hAnsi="宋体" w:cs="宋体" w:hint="eastAsia"/>
                <w:color w:val="000000"/>
                <w:kern w:val="0"/>
                <w:szCs w:val="21"/>
                <w:lang w:bidi="ar"/>
              </w:rPr>
              <w:t>4K</w:t>
            </w:r>
            <w:r>
              <w:rPr>
                <w:rFonts w:ascii="宋体" w:hAnsi="宋体" w:cs="宋体" w:hint="eastAsia"/>
                <w:color w:val="000000"/>
                <w:kern w:val="0"/>
                <w:szCs w:val="21"/>
                <w:lang w:bidi="ar"/>
              </w:rPr>
              <w:t>播出；</w:t>
            </w:r>
            <w:r>
              <w:rPr>
                <w:rFonts w:ascii="宋体" w:hAnsi="宋体" w:cs="宋体" w:hint="eastAsia"/>
                <w:color w:val="000000"/>
                <w:kern w:val="0"/>
                <w:szCs w:val="21"/>
                <w:lang w:bidi="ar"/>
              </w:rPr>
              <w:br/>
            </w:r>
            <w:r>
              <w:rPr>
                <w:rFonts w:ascii="宋体" w:hAnsi="宋体" w:cs="宋体" w:hint="eastAsia"/>
                <w:color w:val="000000"/>
                <w:kern w:val="0"/>
                <w:szCs w:val="21"/>
                <w:lang w:bidi="ar"/>
              </w:rPr>
              <w:t>本次配置通过软件授权方式具备需支持</w:t>
            </w:r>
            <w:r>
              <w:rPr>
                <w:rFonts w:ascii="宋体" w:hAnsi="宋体" w:cs="宋体" w:hint="eastAsia"/>
                <w:color w:val="000000"/>
                <w:kern w:val="0"/>
                <w:szCs w:val="21"/>
                <w:lang w:bidi="ar"/>
              </w:rPr>
              <w:t>到≥</w:t>
            </w:r>
            <w:r>
              <w:rPr>
                <w:rFonts w:ascii="宋体" w:hAnsi="宋体" w:cs="宋体" w:hint="eastAsia"/>
                <w:color w:val="000000"/>
                <w:kern w:val="0"/>
                <w:szCs w:val="21"/>
                <w:lang w:bidi="ar"/>
              </w:rPr>
              <w:t>4</w:t>
            </w:r>
            <w:r>
              <w:rPr>
                <w:rFonts w:ascii="宋体" w:hAnsi="宋体" w:cs="宋体" w:hint="eastAsia"/>
                <w:color w:val="000000"/>
                <w:kern w:val="0"/>
                <w:szCs w:val="21"/>
                <w:lang w:bidi="ar"/>
              </w:rPr>
              <w:t>个编解码通道可用。高稳定性硬件解码设计，支持通过</w:t>
            </w:r>
            <w:r>
              <w:rPr>
                <w:rFonts w:ascii="宋体" w:hAnsi="宋体" w:cs="宋体" w:hint="eastAsia"/>
                <w:color w:val="000000"/>
                <w:kern w:val="0"/>
                <w:szCs w:val="21"/>
                <w:lang w:bidi="ar"/>
              </w:rPr>
              <w:t>COM</w:t>
            </w:r>
            <w:r>
              <w:rPr>
                <w:rFonts w:ascii="宋体" w:hAnsi="宋体" w:cs="宋体" w:hint="eastAsia"/>
                <w:color w:val="000000"/>
                <w:kern w:val="0"/>
                <w:szCs w:val="21"/>
                <w:lang w:bidi="ar"/>
              </w:rPr>
              <w:t>口进行</w:t>
            </w:r>
            <w:r>
              <w:rPr>
                <w:rFonts w:ascii="宋体" w:hAnsi="宋体" w:cs="宋体" w:hint="eastAsia"/>
                <w:color w:val="000000"/>
                <w:kern w:val="0"/>
                <w:szCs w:val="21"/>
                <w:lang w:bidi="ar"/>
              </w:rPr>
              <w:t>VDCP</w:t>
            </w:r>
            <w:r>
              <w:rPr>
                <w:rFonts w:ascii="宋体" w:hAnsi="宋体" w:cs="宋体" w:hint="eastAsia"/>
                <w:color w:val="000000"/>
                <w:kern w:val="0"/>
                <w:szCs w:val="21"/>
                <w:lang w:bidi="ar"/>
              </w:rPr>
              <w:t>控制通道；</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支持嵌入</w:t>
            </w:r>
            <w:r>
              <w:rPr>
                <w:rFonts w:ascii="宋体" w:hAnsi="宋体" w:cs="宋体" w:hint="eastAsia"/>
                <w:color w:val="000000"/>
                <w:kern w:val="0"/>
                <w:szCs w:val="21"/>
                <w:lang w:bidi="ar"/>
              </w:rPr>
              <w:t>HD-SDI</w:t>
            </w:r>
            <w:r>
              <w:rPr>
                <w:rFonts w:ascii="宋体" w:hAnsi="宋体" w:cs="宋体" w:hint="eastAsia"/>
                <w:color w:val="000000"/>
                <w:kern w:val="0"/>
                <w:szCs w:val="21"/>
                <w:lang w:bidi="ar"/>
              </w:rPr>
              <w:t>输入输出，满足</w:t>
            </w:r>
            <w:r>
              <w:rPr>
                <w:rFonts w:ascii="宋体" w:hAnsi="宋体" w:cs="宋体" w:hint="eastAsia"/>
                <w:color w:val="000000"/>
                <w:kern w:val="0"/>
                <w:szCs w:val="21"/>
                <w:lang w:bidi="ar"/>
              </w:rPr>
              <w:t>SMPTE 259M</w:t>
            </w:r>
            <w:r>
              <w:rPr>
                <w:rFonts w:ascii="宋体" w:hAnsi="宋体" w:cs="宋体" w:hint="eastAsia"/>
                <w:color w:val="000000"/>
                <w:kern w:val="0"/>
                <w:szCs w:val="21"/>
                <w:lang w:bidi="ar"/>
              </w:rPr>
              <w:t>，</w:t>
            </w:r>
            <w:r>
              <w:rPr>
                <w:rFonts w:ascii="宋体" w:hAnsi="宋体" w:cs="宋体" w:hint="eastAsia"/>
                <w:color w:val="000000"/>
                <w:kern w:val="0"/>
                <w:szCs w:val="21"/>
                <w:lang w:bidi="ar"/>
              </w:rPr>
              <w:t>ITU-R601</w:t>
            </w:r>
            <w:r>
              <w:rPr>
                <w:rFonts w:ascii="宋体" w:hAnsi="宋体" w:cs="宋体" w:hint="eastAsia"/>
                <w:color w:val="000000"/>
                <w:kern w:val="0"/>
                <w:szCs w:val="21"/>
                <w:lang w:bidi="ar"/>
              </w:rPr>
              <w:t>标准，每一个视频通道支持多达</w:t>
            </w:r>
            <w:r>
              <w:rPr>
                <w:rFonts w:ascii="宋体" w:hAnsi="宋体" w:cs="宋体" w:hint="eastAsia"/>
                <w:color w:val="000000"/>
                <w:kern w:val="0"/>
                <w:szCs w:val="21"/>
                <w:lang w:bidi="ar"/>
              </w:rPr>
              <w:t>16</w:t>
            </w:r>
            <w:r>
              <w:rPr>
                <w:rFonts w:ascii="宋体" w:hAnsi="宋体" w:cs="宋体" w:hint="eastAsia"/>
                <w:color w:val="000000"/>
                <w:kern w:val="0"/>
                <w:szCs w:val="21"/>
                <w:lang w:bidi="ar"/>
              </w:rPr>
              <w:t>个通道的嵌入音频；视频服务器支持</w:t>
            </w:r>
            <w:r>
              <w:rPr>
                <w:rFonts w:ascii="宋体" w:hAnsi="宋体" w:cs="宋体" w:hint="eastAsia"/>
                <w:color w:val="000000"/>
                <w:kern w:val="0"/>
                <w:szCs w:val="21"/>
                <w:lang w:bidi="ar"/>
              </w:rPr>
              <w:t>MPEG-2</w:t>
            </w:r>
            <w:r>
              <w:rPr>
                <w:rFonts w:ascii="宋体" w:hAnsi="宋体" w:cs="宋体" w:hint="eastAsia"/>
                <w:color w:val="000000"/>
                <w:kern w:val="0"/>
                <w:szCs w:val="21"/>
                <w:lang w:bidi="ar"/>
              </w:rPr>
              <w:t>编解码格式，码率可调，</w:t>
            </w:r>
            <w:r>
              <w:rPr>
                <w:rFonts w:ascii="宋体" w:hAnsi="宋体" w:cs="宋体" w:hint="eastAsia"/>
                <w:color w:val="000000"/>
                <w:kern w:val="0"/>
                <w:szCs w:val="21"/>
                <w:lang w:bidi="ar"/>
              </w:rPr>
              <w:t>HD</w:t>
            </w:r>
            <w:r>
              <w:rPr>
                <w:rFonts w:ascii="宋体" w:hAnsi="宋体" w:cs="宋体" w:hint="eastAsia"/>
                <w:color w:val="000000"/>
                <w:kern w:val="0"/>
                <w:szCs w:val="21"/>
                <w:lang w:bidi="ar"/>
              </w:rPr>
              <w:t>支持</w:t>
            </w:r>
            <w:r>
              <w:rPr>
                <w:rFonts w:ascii="宋体" w:hAnsi="宋体" w:cs="宋体" w:hint="eastAsia"/>
                <w:color w:val="000000"/>
                <w:kern w:val="0"/>
                <w:szCs w:val="21"/>
                <w:lang w:bidi="ar"/>
              </w:rPr>
              <w:t>18-85Mbps LGOP</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IBP</w:t>
            </w:r>
            <w:r>
              <w:rPr>
                <w:rFonts w:ascii="宋体" w:hAnsi="宋体" w:cs="宋体" w:hint="eastAsia"/>
                <w:color w:val="000000"/>
                <w:kern w:val="0"/>
                <w:szCs w:val="21"/>
                <w:lang w:bidi="ar"/>
              </w:rPr>
              <w:t>帧，支持</w:t>
            </w:r>
            <w:r>
              <w:rPr>
                <w:rFonts w:ascii="宋体" w:hAnsi="宋体" w:cs="宋体" w:hint="eastAsia"/>
                <w:color w:val="000000"/>
                <w:kern w:val="0"/>
                <w:szCs w:val="21"/>
                <w:lang w:bidi="ar"/>
              </w:rPr>
              <w:t>4</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和</w:t>
            </w:r>
            <w:r>
              <w:rPr>
                <w:rFonts w:ascii="宋体" w:hAnsi="宋体" w:cs="宋体" w:hint="eastAsia"/>
                <w:color w:val="000000"/>
                <w:kern w:val="0"/>
                <w:szCs w:val="21"/>
                <w:lang w:bidi="ar"/>
              </w:rPr>
              <w:t>4</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0</w:t>
            </w:r>
            <w:r>
              <w:rPr>
                <w:rFonts w:ascii="宋体" w:hAnsi="宋体" w:cs="宋体" w:hint="eastAsia"/>
                <w:color w:val="000000"/>
                <w:kern w:val="0"/>
                <w:szCs w:val="21"/>
                <w:lang w:bidi="ar"/>
              </w:rPr>
              <w:t>数字视频采样，视频服务器采用内置存储，采用企业级</w:t>
            </w:r>
            <w:r>
              <w:rPr>
                <w:rFonts w:ascii="宋体" w:hAnsi="宋体" w:cs="宋体" w:hint="eastAsia"/>
                <w:color w:val="000000"/>
                <w:kern w:val="0"/>
                <w:szCs w:val="21"/>
                <w:lang w:bidi="ar"/>
              </w:rPr>
              <w:t>SATA</w:t>
            </w:r>
            <w:r>
              <w:rPr>
                <w:rFonts w:ascii="宋体" w:hAnsi="宋体" w:cs="宋体" w:hint="eastAsia"/>
                <w:color w:val="000000"/>
                <w:kern w:val="0"/>
                <w:szCs w:val="21"/>
                <w:lang w:bidi="ar"/>
              </w:rPr>
              <w:t>硬盘；数据硬盘：≥</w:t>
            </w:r>
            <w:r>
              <w:rPr>
                <w:rFonts w:ascii="宋体" w:hAnsi="宋体" w:cs="宋体" w:hint="eastAsia"/>
                <w:color w:val="000000"/>
                <w:kern w:val="0"/>
                <w:szCs w:val="21"/>
                <w:lang w:bidi="ar"/>
              </w:rPr>
              <w:t xml:space="preserve">4TB  </w:t>
            </w:r>
            <w:r>
              <w:rPr>
                <w:rFonts w:ascii="宋体" w:hAnsi="宋体" w:cs="宋体" w:hint="eastAsia"/>
                <w:color w:val="000000"/>
                <w:kern w:val="0"/>
                <w:szCs w:val="21"/>
                <w:lang w:bidi="ar"/>
              </w:rPr>
              <w:t>企业级</w:t>
            </w:r>
            <w:r>
              <w:rPr>
                <w:rFonts w:ascii="宋体" w:hAnsi="宋体" w:cs="宋体" w:hint="eastAsia"/>
                <w:color w:val="000000"/>
                <w:kern w:val="0"/>
                <w:szCs w:val="21"/>
                <w:lang w:bidi="ar"/>
              </w:rPr>
              <w:t xml:space="preserve">SATA </w:t>
            </w:r>
            <w:r>
              <w:rPr>
                <w:rFonts w:ascii="宋体" w:hAnsi="宋体" w:cs="宋体" w:hint="eastAsia"/>
                <w:color w:val="000000"/>
                <w:kern w:val="0"/>
                <w:szCs w:val="21"/>
                <w:lang w:bidi="ar"/>
              </w:rPr>
              <w:t>数据盘×</w:t>
            </w:r>
            <w:r>
              <w:rPr>
                <w:rFonts w:ascii="宋体" w:hAnsi="宋体" w:cs="宋体" w:hint="eastAsia"/>
                <w:color w:val="000000"/>
                <w:kern w:val="0"/>
                <w:szCs w:val="21"/>
                <w:lang w:bidi="ar"/>
              </w:rPr>
              <w:t>6</w:t>
            </w:r>
            <w:r>
              <w:rPr>
                <w:rFonts w:ascii="宋体" w:hAnsi="宋体" w:cs="宋体" w:hint="eastAsia"/>
                <w:color w:val="000000"/>
                <w:kern w:val="0"/>
                <w:szCs w:val="21"/>
                <w:lang w:bidi="ar"/>
              </w:rPr>
              <w:t>，物理容量</w:t>
            </w:r>
            <w:r>
              <w:rPr>
                <w:rFonts w:ascii="宋体" w:hAnsi="宋体" w:cs="宋体" w:hint="eastAsia"/>
                <w:color w:val="000000"/>
                <w:kern w:val="0"/>
                <w:szCs w:val="21"/>
                <w:lang w:bidi="ar"/>
              </w:rPr>
              <w:t>24T</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2.2.2</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数据库服务器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主机：机架式服务器</w:t>
            </w:r>
            <w:r>
              <w:rPr>
                <w:rFonts w:ascii="宋体" w:hAnsi="宋体" w:cs="宋体" w:hint="eastAsia"/>
                <w:color w:val="000000"/>
                <w:kern w:val="0"/>
                <w:szCs w:val="21"/>
                <w:lang w:bidi="ar"/>
              </w:rPr>
              <w:br/>
              <w:t>CPU</w:t>
            </w:r>
            <w:r>
              <w:rPr>
                <w:rFonts w:ascii="宋体" w:hAnsi="宋体" w:cs="宋体" w:hint="eastAsia"/>
                <w:color w:val="000000"/>
                <w:kern w:val="0"/>
                <w:szCs w:val="21"/>
                <w:lang w:bidi="ar"/>
              </w:rPr>
              <w:t>：≥</w:t>
            </w:r>
            <w:r>
              <w:rPr>
                <w:rFonts w:ascii="宋体" w:hAnsi="宋体" w:cs="宋体" w:hint="eastAsia"/>
                <w:color w:val="000000"/>
                <w:kern w:val="0"/>
                <w:szCs w:val="21"/>
                <w:lang w:bidi="ar"/>
              </w:rPr>
              <w:t>2.6GHz 8C</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内存：≥</w:t>
            </w:r>
            <w:r>
              <w:rPr>
                <w:rFonts w:ascii="宋体" w:hAnsi="宋体" w:cs="宋体" w:hint="eastAsia"/>
                <w:color w:val="000000"/>
                <w:kern w:val="0"/>
                <w:szCs w:val="21"/>
                <w:lang w:bidi="ar"/>
              </w:rPr>
              <w:t>32GB</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1.2TB SAS</w:t>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br/>
            </w:r>
            <w:r>
              <w:rPr>
                <w:rFonts w:ascii="宋体" w:hAnsi="宋体" w:cs="宋体" w:hint="eastAsia"/>
                <w:color w:val="000000"/>
                <w:kern w:val="0"/>
                <w:szCs w:val="21"/>
                <w:lang w:bidi="ar"/>
              </w:rPr>
              <w:t>控制器：板载</w:t>
            </w:r>
            <w:r>
              <w:rPr>
                <w:rFonts w:ascii="宋体" w:hAnsi="宋体" w:cs="宋体" w:hint="eastAsia"/>
                <w:color w:val="000000"/>
                <w:kern w:val="0"/>
                <w:szCs w:val="21"/>
                <w:lang w:bidi="ar"/>
              </w:rPr>
              <w:t>RAID0/1</w:t>
            </w:r>
            <w:r>
              <w:rPr>
                <w:rFonts w:ascii="宋体" w:hAnsi="宋体" w:cs="宋体" w:hint="eastAsia"/>
                <w:color w:val="000000"/>
                <w:kern w:val="0"/>
                <w:szCs w:val="21"/>
                <w:lang w:bidi="ar"/>
              </w:rPr>
              <w:br/>
            </w:r>
            <w:r>
              <w:rPr>
                <w:rFonts w:ascii="宋体" w:hAnsi="宋体" w:cs="宋体" w:hint="eastAsia"/>
                <w:color w:val="000000"/>
                <w:kern w:val="0"/>
                <w:szCs w:val="21"/>
                <w:lang w:bidi="ar"/>
              </w:rPr>
              <w:t>其它：≥集成千兆以太网接口×</w:t>
            </w:r>
            <w:r>
              <w:rPr>
                <w:rFonts w:ascii="宋体" w:hAnsi="宋体" w:cs="宋体" w:hint="eastAsia"/>
                <w:color w:val="000000"/>
                <w:kern w:val="0"/>
                <w:szCs w:val="21"/>
                <w:lang w:bidi="ar"/>
              </w:rPr>
              <w:t>2</w:t>
            </w:r>
            <w:r>
              <w:rPr>
                <w:rFonts w:ascii="宋体" w:hAnsi="宋体" w:cs="宋体" w:hint="eastAsia"/>
                <w:color w:val="000000"/>
                <w:kern w:val="0"/>
                <w:szCs w:val="21"/>
                <w:lang w:bidi="ar"/>
              </w:rPr>
              <w:t>，冗余电源</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操作系统：正版操作系统标准版（预装）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需提供播出系统数据库软件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需提供网络管理软件模块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需提供账户管理软件模块：账户及权限管理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需提供栏目管理软件模块：素材栏目分类管理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★需具备集中配置功能，可支持通过播出集中配置软件可对播控设备和软件进行统筹管理</w:t>
            </w:r>
            <w:r>
              <w:rPr>
                <w:rFonts w:ascii="宋体" w:hAnsi="宋体" w:cs="宋体" w:hint="eastAsia"/>
                <w:color w:val="000000"/>
                <w:kern w:val="0"/>
                <w:szCs w:val="21"/>
                <w:lang w:bidi="ar"/>
              </w:rPr>
              <w:t>;</w:t>
            </w:r>
            <w:r>
              <w:rPr>
                <w:rFonts w:ascii="宋体" w:hAnsi="宋体" w:cs="宋体" w:hint="eastAsia"/>
                <w:color w:val="000000"/>
                <w:kern w:val="0"/>
                <w:szCs w:val="21"/>
                <w:lang w:bidi="ar"/>
              </w:rPr>
              <w:t>集中配置软件支持配置信息导入、导出功能</w:t>
            </w:r>
            <w:r>
              <w:rPr>
                <w:rFonts w:ascii="宋体" w:hAnsi="宋体" w:cs="宋体" w:hint="eastAsia"/>
                <w:color w:val="000000"/>
                <w:kern w:val="0"/>
                <w:szCs w:val="21"/>
                <w:lang w:bidi="ar"/>
              </w:rPr>
              <w:t>;</w:t>
            </w:r>
            <w:r>
              <w:rPr>
                <w:rFonts w:ascii="宋体" w:hAnsi="宋体" w:cs="宋体" w:hint="eastAsia"/>
                <w:color w:val="000000"/>
                <w:kern w:val="0"/>
                <w:szCs w:val="21"/>
                <w:lang w:bidi="ar"/>
              </w:rPr>
              <w:t>集中配置软件可通过系统配置实现播出资源池化。</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2.2.3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数据库双机热备份软件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需提供数据库双机热备份软件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2.2.4</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播出迁移应用服务器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主机：机架式服务器</w:t>
            </w:r>
            <w:r>
              <w:rPr>
                <w:rFonts w:ascii="宋体" w:hAnsi="宋体" w:cs="宋体" w:hint="eastAsia"/>
                <w:color w:val="000000"/>
                <w:kern w:val="0"/>
                <w:szCs w:val="21"/>
                <w:lang w:bidi="ar"/>
              </w:rPr>
              <w:br/>
              <w:t>CPU</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2.6GHz 8C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32GB</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1.2TB SAS</w:t>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br/>
            </w:r>
            <w:r>
              <w:rPr>
                <w:rFonts w:ascii="宋体" w:hAnsi="宋体" w:cs="宋体" w:hint="eastAsia"/>
                <w:color w:val="000000"/>
                <w:kern w:val="0"/>
                <w:szCs w:val="21"/>
                <w:lang w:bidi="ar"/>
              </w:rPr>
              <w:t>控制器：板载</w:t>
            </w:r>
            <w:r>
              <w:rPr>
                <w:rFonts w:ascii="宋体" w:hAnsi="宋体" w:cs="宋体" w:hint="eastAsia"/>
                <w:color w:val="000000"/>
                <w:kern w:val="0"/>
                <w:szCs w:val="21"/>
                <w:lang w:bidi="ar"/>
              </w:rPr>
              <w:t>RAID0/1</w:t>
            </w:r>
            <w:r>
              <w:rPr>
                <w:rFonts w:ascii="宋体" w:hAnsi="宋体" w:cs="宋体" w:hint="eastAsia"/>
                <w:color w:val="000000"/>
                <w:kern w:val="0"/>
                <w:szCs w:val="21"/>
                <w:lang w:bidi="ar"/>
              </w:rPr>
              <w:br/>
            </w:r>
            <w:r>
              <w:rPr>
                <w:rFonts w:ascii="宋体" w:hAnsi="宋体" w:cs="宋体" w:hint="eastAsia"/>
                <w:color w:val="000000"/>
                <w:kern w:val="0"/>
                <w:szCs w:val="21"/>
                <w:lang w:bidi="ar"/>
              </w:rPr>
              <w:t>其它：≥集成千兆以太网接口×</w:t>
            </w:r>
            <w:r>
              <w:rPr>
                <w:rFonts w:ascii="宋体" w:hAnsi="宋体" w:cs="宋体" w:hint="eastAsia"/>
                <w:color w:val="000000"/>
                <w:kern w:val="0"/>
                <w:szCs w:val="21"/>
                <w:lang w:bidi="ar"/>
              </w:rPr>
              <w:t>2</w:t>
            </w:r>
            <w:r>
              <w:rPr>
                <w:rFonts w:ascii="宋体" w:hAnsi="宋体" w:cs="宋体" w:hint="eastAsia"/>
                <w:color w:val="000000"/>
                <w:kern w:val="0"/>
                <w:szCs w:val="21"/>
                <w:lang w:bidi="ar"/>
              </w:rPr>
              <w:t>，冗余电源</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操作系统：正版操作系统标准版（预装）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需提供网络管理软件模块</w:t>
            </w:r>
            <w:r>
              <w:rPr>
                <w:rFonts w:ascii="宋体" w:hAnsi="宋体" w:cs="宋体" w:hint="eastAsia"/>
                <w:color w:val="000000"/>
                <w:kern w:val="0"/>
                <w:szCs w:val="21"/>
                <w:lang w:bidi="ar"/>
              </w:rPr>
              <w:t>-</w:t>
            </w:r>
            <w:r>
              <w:rPr>
                <w:rFonts w:ascii="宋体" w:hAnsi="宋体" w:cs="宋体" w:hint="eastAsia"/>
                <w:color w:val="000000"/>
                <w:kern w:val="0"/>
                <w:szCs w:val="21"/>
                <w:lang w:bidi="ar"/>
              </w:rPr>
              <w:t>服务端</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需提供素材迁移调度模块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需提供频道设置模块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需提供迁移设置模块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2.2.5</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技审服务器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主机：机架式服务器</w:t>
            </w:r>
            <w:r>
              <w:rPr>
                <w:rFonts w:ascii="宋体" w:hAnsi="宋体" w:cs="宋体" w:hint="eastAsia"/>
                <w:color w:val="000000"/>
                <w:kern w:val="0"/>
                <w:szCs w:val="21"/>
                <w:lang w:bidi="ar"/>
              </w:rPr>
              <w:br/>
              <w:t>CPU</w:t>
            </w:r>
            <w:r>
              <w:rPr>
                <w:rFonts w:ascii="宋体" w:hAnsi="宋体" w:cs="宋体" w:hint="eastAsia"/>
                <w:color w:val="000000"/>
                <w:kern w:val="0"/>
                <w:szCs w:val="21"/>
                <w:lang w:bidi="ar"/>
              </w:rPr>
              <w:t>：≥</w:t>
            </w:r>
            <w:r>
              <w:rPr>
                <w:rFonts w:ascii="宋体" w:hAnsi="宋体" w:cs="宋体" w:hint="eastAsia"/>
                <w:color w:val="000000"/>
                <w:kern w:val="0"/>
                <w:szCs w:val="21"/>
                <w:lang w:bidi="ar"/>
              </w:rPr>
              <w:t>2.6GHz 8C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32GB</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1.2TB SAS</w:t>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br/>
            </w:r>
            <w:r>
              <w:rPr>
                <w:rFonts w:ascii="宋体" w:hAnsi="宋体" w:cs="宋体" w:hint="eastAsia"/>
                <w:color w:val="000000"/>
                <w:kern w:val="0"/>
                <w:szCs w:val="21"/>
                <w:lang w:bidi="ar"/>
              </w:rPr>
              <w:t>控制器：板载</w:t>
            </w:r>
            <w:r>
              <w:rPr>
                <w:rFonts w:ascii="宋体" w:hAnsi="宋体" w:cs="宋体" w:hint="eastAsia"/>
                <w:color w:val="000000"/>
                <w:kern w:val="0"/>
                <w:szCs w:val="21"/>
                <w:lang w:bidi="ar"/>
              </w:rPr>
              <w:t>RAID0/1</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其它：集成千兆以太网接口×</w:t>
            </w:r>
            <w:r>
              <w:rPr>
                <w:rFonts w:ascii="宋体" w:hAnsi="宋体" w:cs="宋体" w:hint="eastAsia"/>
                <w:color w:val="000000"/>
                <w:kern w:val="0"/>
                <w:szCs w:val="21"/>
                <w:lang w:bidi="ar"/>
              </w:rPr>
              <w:t>2</w:t>
            </w:r>
            <w:r>
              <w:rPr>
                <w:rFonts w:ascii="宋体" w:hAnsi="宋体" w:cs="宋体" w:hint="eastAsia"/>
                <w:color w:val="000000"/>
                <w:kern w:val="0"/>
                <w:szCs w:val="21"/>
                <w:lang w:bidi="ar"/>
              </w:rPr>
              <w:t>，冗余电源</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操作系统：正版操作系统标准版（预装）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需提供网络管理软件模块</w:t>
            </w:r>
            <w:r>
              <w:rPr>
                <w:rFonts w:ascii="宋体" w:hAnsi="宋体" w:cs="宋体" w:hint="eastAsia"/>
                <w:color w:val="000000"/>
                <w:kern w:val="0"/>
                <w:szCs w:val="21"/>
                <w:lang w:bidi="ar"/>
              </w:rPr>
              <w:t>-</w:t>
            </w:r>
            <w:r>
              <w:rPr>
                <w:rFonts w:ascii="宋体" w:hAnsi="宋体" w:cs="宋体" w:hint="eastAsia"/>
                <w:color w:val="000000"/>
                <w:kern w:val="0"/>
                <w:szCs w:val="21"/>
                <w:lang w:bidi="ar"/>
              </w:rPr>
              <w:t>服务端</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需提供账户管理软件模块：账户及权限管理</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需提供文件技审模块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2.3</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播控及上载工作站部分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2.3.1</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主备播控工作站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主机：品牌图形工作站</w:t>
            </w:r>
            <w:r>
              <w:rPr>
                <w:rFonts w:ascii="宋体" w:hAnsi="宋体" w:cs="宋体" w:hint="eastAsia"/>
                <w:color w:val="000000"/>
                <w:kern w:val="0"/>
                <w:szCs w:val="21"/>
                <w:lang w:bidi="ar"/>
              </w:rPr>
              <w:b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2.7 GHz 10C </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16GB</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512GB SSD </w:t>
            </w:r>
            <w:r>
              <w:rPr>
                <w:rFonts w:ascii="宋体" w:hAnsi="宋体" w:cs="宋体" w:hint="eastAsia"/>
                <w:color w:val="000000"/>
                <w:kern w:val="0"/>
                <w:szCs w:val="21"/>
                <w:lang w:bidi="ar"/>
              </w:rPr>
              <w:t>硬盘　×</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其它：集成显卡、声卡、集成千兆网卡、键盘、鼠标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寸宽屏液晶显示器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串口设备：≥</w:t>
            </w:r>
            <w:r>
              <w:rPr>
                <w:rFonts w:ascii="宋体" w:hAnsi="宋体" w:cs="宋体" w:hint="eastAsia"/>
                <w:color w:val="000000"/>
                <w:kern w:val="0"/>
                <w:szCs w:val="21"/>
                <w:lang w:bidi="ar"/>
              </w:rPr>
              <w:t>8</w:t>
            </w:r>
            <w:r>
              <w:rPr>
                <w:rFonts w:ascii="宋体" w:hAnsi="宋体" w:cs="宋体" w:hint="eastAsia"/>
                <w:color w:val="000000"/>
                <w:kern w:val="0"/>
                <w:szCs w:val="21"/>
                <w:lang w:bidi="ar"/>
              </w:rPr>
              <w:t>口</w:t>
            </w:r>
            <w:r>
              <w:rPr>
                <w:rFonts w:ascii="宋体" w:hAnsi="宋体" w:cs="宋体" w:hint="eastAsia"/>
                <w:color w:val="000000"/>
                <w:kern w:val="0"/>
                <w:szCs w:val="21"/>
                <w:lang w:bidi="ar"/>
              </w:rPr>
              <w:br/>
            </w:r>
            <w:r>
              <w:rPr>
                <w:rFonts w:ascii="宋体" w:hAnsi="宋体" w:cs="宋体" w:hint="eastAsia"/>
                <w:color w:val="000000"/>
                <w:kern w:val="0"/>
                <w:szCs w:val="21"/>
                <w:lang w:bidi="ar"/>
              </w:rPr>
              <w:t>配件：监听音箱</w:t>
            </w:r>
            <w:r>
              <w:rPr>
                <w:rFonts w:ascii="宋体" w:hAnsi="宋体" w:cs="宋体" w:hint="eastAsia"/>
                <w:color w:val="000000"/>
                <w:kern w:val="0"/>
                <w:szCs w:val="21"/>
                <w:lang w:bidi="ar"/>
              </w:rPr>
              <w:br/>
            </w:r>
            <w:r>
              <w:rPr>
                <w:rFonts w:ascii="宋体" w:hAnsi="宋体" w:cs="宋体" w:hint="eastAsia"/>
                <w:color w:val="000000"/>
                <w:kern w:val="0"/>
                <w:szCs w:val="21"/>
                <w:lang w:bidi="ar"/>
              </w:rPr>
              <w:t>指纹采集器</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需提供网络管理软件</w:t>
            </w:r>
            <w:r>
              <w:rPr>
                <w:rFonts w:ascii="宋体" w:hAnsi="宋体" w:cs="宋体" w:hint="eastAsia"/>
                <w:color w:val="000000"/>
                <w:kern w:val="0"/>
                <w:szCs w:val="21"/>
                <w:lang w:bidi="ar"/>
              </w:rPr>
              <w:t>-</w:t>
            </w:r>
            <w:r>
              <w:rPr>
                <w:rFonts w:ascii="宋体" w:hAnsi="宋体" w:cs="宋体" w:hint="eastAsia"/>
                <w:color w:val="000000"/>
                <w:kern w:val="0"/>
                <w:szCs w:val="21"/>
                <w:lang w:bidi="ar"/>
              </w:rPr>
              <w:t>客户端</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需提供播控控制软件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需提供编单软件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需提供网络校时客户端</w:t>
            </w:r>
            <w:r>
              <w:rPr>
                <w:rFonts w:ascii="宋体" w:hAnsi="宋体" w:cs="宋体" w:hint="eastAsia"/>
                <w:color w:val="000000"/>
                <w:kern w:val="0"/>
                <w:szCs w:val="21"/>
                <w:lang w:bidi="ar"/>
              </w:rPr>
              <w:br/>
            </w:r>
            <w:r>
              <w:rPr>
                <w:rFonts w:ascii="宋体" w:hAnsi="宋体" w:cs="宋体" w:hint="eastAsia"/>
                <w:color w:val="000000"/>
                <w:kern w:val="0"/>
                <w:szCs w:val="21"/>
                <w:lang w:bidi="ar"/>
              </w:rPr>
              <w:t>★支持多种播出控制方式，采用手动触发、定时时码、多页面顺序双列表播出等多种播出方式单独或同时播出。</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★播控软件可将节目单通过串口或网络发送给超高清字幕机。</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★播控软件支持脱离数据库单独运行；播控软件支持节目单加密存储，可自定义加载第二天节目单；播控软件支持主备自动切换，主备切换时联动倒换器切换；播出软件界面支持以时间线方式展示各类播出条目</w:t>
            </w:r>
            <w:r>
              <w:rPr>
                <w:rFonts w:ascii="宋体" w:hAnsi="宋体" w:cs="宋体" w:hint="eastAsia"/>
                <w:color w:val="000000"/>
                <w:kern w:val="0"/>
                <w:szCs w:val="21"/>
                <w:lang w:bidi="ar"/>
              </w:rPr>
              <w:t>状态；播控软件实时监测周边设备状态，可实时监测节目单素材情况，异常时可以发出声光报警。</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2.3.2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422</w:t>
            </w:r>
            <w:r>
              <w:rPr>
                <w:rFonts w:ascii="宋体" w:hAnsi="宋体" w:cs="宋体" w:hint="eastAsia"/>
                <w:color w:val="000000"/>
                <w:kern w:val="0"/>
                <w:szCs w:val="21"/>
                <w:lang w:bidi="ar"/>
              </w:rPr>
              <w:t>倒换器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需提供倒换器用于切换的主</w:t>
            </w:r>
            <w:r>
              <w:rPr>
                <w:rFonts w:ascii="宋体" w:hAnsi="宋体" w:cs="宋体" w:hint="eastAsia"/>
                <w:color w:val="000000"/>
                <w:kern w:val="0"/>
                <w:szCs w:val="21"/>
                <w:lang w:bidi="ar"/>
              </w:rPr>
              <w:t>/</w:t>
            </w:r>
            <w:r>
              <w:rPr>
                <w:rFonts w:ascii="宋体" w:hAnsi="宋体" w:cs="宋体" w:hint="eastAsia"/>
                <w:color w:val="000000"/>
                <w:kern w:val="0"/>
                <w:szCs w:val="21"/>
                <w:lang w:bidi="ar"/>
              </w:rPr>
              <w:t>备控制链路的产品</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GIP1</w:t>
            </w:r>
            <w:r>
              <w:rPr>
                <w:rFonts w:ascii="宋体" w:hAnsi="宋体" w:cs="宋体" w:hint="eastAsia"/>
                <w:color w:val="000000"/>
                <w:kern w:val="0"/>
                <w:szCs w:val="21"/>
                <w:lang w:bidi="ar"/>
              </w:rPr>
              <w:t>和</w:t>
            </w:r>
            <w:r>
              <w:rPr>
                <w:rFonts w:ascii="宋体" w:hAnsi="宋体" w:cs="宋体" w:hint="eastAsia"/>
                <w:color w:val="000000"/>
                <w:kern w:val="0"/>
                <w:szCs w:val="21"/>
                <w:lang w:bidi="ar"/>
              </w:rPr>
              <w:t>GPI2</w:t>
            </w:r>
            <w:r>
              <w:rPr>
                <w:rFonts w:ascii="宋体" w:hAnsi="宋体" w:cs="宋体" w:hint="eastAsia"/>
                <w:color w:val="000000"/>
                <w:kern w:val="0"/>
                <w:szCs w:val="21"/>
                <w:lang w:bidi="ar"/>
              </w:rPr>
              <w:t>手工触发，</w:t>
            </w:r>
            <w:r>
              <w:rPr>
                <w:rFonts w:ascii="宋体" w:hAnsi="宋体" w:cs="宋体" w:hint="eastAsia"/>
                <w:color w:val="000000"/>
                <w:kern w:val="0"/>
                <w:szCs w:val="21"/>
                <w:lang w:bidi="ar"/>
              </w:rPr>
              <w:t xml:space="preserve">AUTO </w:t>
            </w:r>
            <w:r>
              <w:rPr>
                <w:rFonts w:ascii="宋体" w:hAnsi="宋体" w:cs="宋体" w:hint="eastAsia"/>
                <w:color w:val="000000"/>
                <w:kern w:val="0"/>
                <w:szCs w:val="21"/>
                <w:lang w:bidi="ar"/>
              </w:rPr>
              <w:t>自动触发，上位机支持</w:t>
            </w:r>
            <w:r>
              <w:rPr>
                <w:rFonts w:ascii="宋体" w:hAnsi="宋体" w:cs="宋体" w:hint="eastAsia"/>
                <w:color w:val="000000"/>
                <w:kern w:val="0"/>
                <w:szCs w:val="21"/>
                <w:lang w:bidi="ar"/>
              </w:rPr>
              <w:t>232</w:t>
            </w:r>
            <w:r>
              <w:rPr>
                <w:rFonts w:ascii="宋体" w:hAnsi="宋体" w:cs="宋体" w:hint="eastAsia"/>
                <w:color w:val="000000"/>
                <w:kern w:val="0"/>
                <w:szCs w:val="21"/>
                <w:lang w:bidi="ar"/>
              </w:rPr>
              <w:t>或</w:t>
            </w:r>
            <w:r>
              <w:rPr>
                <w:rFonts w:ascii="宋体" w:hAnsi="宋体" w:cs="宋体" w:hint="eastAsia"/>
                <w:color w:val="000000"/>
                <w:kern w:val="0"/>
                <w:szCs w:val="21"/>
                <w:lang w:bidi="ar"/>
              </w:rPr>
              <w:t>422</w:t>
            </w:r>
            <w:r>
              <w:rPr>
                <w:rFonts w:ascii="宋体" w:hAnsi="宋体" w:cs="宋体" w:hint="eastAsia"/>
                <w:color w:val="000000"/>
                <w:kern w:val="0"/>
                <w:szCs w:val="21"/>
                <w:lang w:bidi="ar"/>
              </w:rPr>
              <w:t>触发自动切换，主路为绿色灯亮，备路状态显示红色。要求采用国际最先进的软、硬件技术，具有超强的稳定性和优异的性能指标，可以广泛应用于播出控制系统中主</w:t>
            </w:r>
            <w:r>
              <w:rPr>
                <w:rFonts w:ascii="宋体" w:hAnsi="宋体" w:cs="宋体" w:hint="eastAsia"/>
                <w:color w:val="000000"/>
                <w:kern w:val="0"/>
                <w:szCs w:val="21"/>
                <w:lang w:bidi="ar"/>
              </w:rPr>
              <w:t>/</w:t>
            </w:r>
            <w:r>
              <w:rPr>
                <w:rFonts w:ascii="宋体" w:hAnsi="宋体" w:cs="宋体" w:hint="eastAsia"/>
                <w:color w:val="000000"/>
                <w:kern w:val="0"/>
                <w:szCs w:val="21"/>
                <w:lang w:bidi="ar"/>
              </w:rPr>
              <w:t>备机的切换。需支持多达</w:t>
            </w:r>
            <w:r>
              <w:rPr>
                <w:rFonts w:ascii="宋体" w:hAnsi="宋体" w:cs="宋体" w:hint="eastAsia"/>
                <w:color w:val="000000"/>
                <w:kern w:val="0"/>
                <w:szCs w:val="21"/>
                <w:lang w:bidi="ar"/>
              </w:rPr>
              <w:t>8</w:t>
            </w:r>
            <w:r>
              <w:rPr>
                <w:rFonts w:ascii="宋体" w:hAnsi="宋体" w:cs="宋体" w:hint="eastAsia"/>
                <w:color w:val="000000"/>
                <w:kern w:val="0"/>
                <w:szCs w:val="21"/>
                <w:lang w:bidi="ar"/>
              </w:rPr>
              <w:t>个输入输出通道，兼容</w:t>
            </w:r>
            <w:r>
              <w:rPr>
                <w:rFonts w:ascii="宋体" w:hAnsi="宋体" w:cs="宋体" w:hint="eastAsia"/>
                <w:color w:val="000000"/>
                <w:kern w:val="0"/>
                <w:szCs w:val="21"/>
                <w:lang w:bidi="ar"/>
              </w:rPr>
              <w:t>RS232</w:t>
            </w:r>
            <w:r>
              <w:rPr>
                <w:rFonts w:ascii="宋体" w:hAnsi="宋体" w:cs="宋体" w:hint="eastAsia"/>
                <w:color w:val="000000"/>
                <w:kern w:val="0"/>
                <w:szCs w:val="21"/>
                <w:lang w:bidi="ar"/>
              </w:rPr>
              <w:t>和</w:t>
            </w:r>
            <w:r>
              <w:rPr>
                <w:rFonts w:ascii="宋体" w:hAnsi="宋体" w:cs="宋体" w:hint="eastAsia"/>
                <w:color w:val="000000"/>
                <w:kern w:val="0"/>
                <w:szCs w:val="21"/>
                <w:lang w:bidi="ar"/>
              </w:rPr>
              <w:t>RS422</w:t>
            </w:r>
            <w:r>
              <w:rPr>
                <w:rFonts w:ascii="宋体" w:hAnsi="宋体" w:cs="宋体" w:hint="eastAsia"/>
                <w:color w:val="000000"/>
                <w:kern w:val="0"/>
                <w:szCs w:val="21"/>
                <w:lang w:bidi="ar"/>
              </w:rPr>
              <w:t>协议。主备通道通过高性能的继电器进行切换，主通道具有掉电直通功能。并且有本地手动控制和自动远程控制、上位机串口控制三种控制方式，具有双冗余电源，看门狗，掉电记忆等多种安全功能措施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2.3.3</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高标清上载</w:t>
            </w:r>
            <w:r>
              <w:rPr>
                <w:rFonts w:ascii="宋体" w:hAnsi="宋体" w:cs="宋体" w:hint="eastAsia"/>
                <w:color w:val="000000"/>
                <w:kern w:val="0"/>
                <w:szCs w:val="21"/>
                <w:lang w:bidi="ar"/>
              </w:rPr>
              <w:t>/</w:t>
            </w:r>
            <w:r>
              <w:rPr>
                <w:rFonts w:ascii="宋体" w:hAnsi="宋体" w:cs="宋体" w:hint="eastAsia"/>
                <w:color w:val="000000"/>
                <w:kern w:val="0"/>
                <w:szCs w:val="21"/>
                <w:lang w:bidi="ar"/>
              </w:rPr>
              <w:t>审片</w:t>
            </w:r>
            <w:r>
              <w:rPr>
                <w:rFonts w:ascii="宋体" w:hAnsi="宋体" w:cs="宋体" w:hint="eastAsia"/>
                <w:color w:val="000000"/>
                <w:kern w:val="0"/>
                <w:szCs w:val="21"/>
                <w:lang w:bidi="ar"/>
              </w:rPr>
              <w:t>/</w:t>
            </w:r>
            <w:r>
              <w:rPr>
                <w:rFonts w:ascii="宋体" w:hAnsi="宋体" w:cs="宋体" w:hint="eastAsia"/>
                <w:color w:val="000000"/>
                <w:kern w:val="0"/>
                <w:szCs w:val="21"/>
                <w:lang w:bidi="ar"/>
              </w:rPr>
              <w:t>编单工作站</w:t>
            </w:r>
            <w:r>
              <w:rPr>
                <w:rFonts w:ascii="宋体" w:hAnsi="宋体" w:cs="宋体" w:hint="eastAsia"/>
                <w:color w:val="000000"/>
                <w:kern w:val="0"/>
                <w:szCs w:val="21"/>
                <w:lang w:bidi="ar"/>
              </w:rPr>
              <w:br/>
            </w:r>
            <w:r>
              <w:rPr>
                <w:rFonts w:ascii="宋体" w:hAnsi="宋体" w:cs="宋体" w:hint="eastAsia"/>
                <w:color w:val="000000"/>
                <w:kern w:val="0"/>
                <w:szCs w:val="21"/>
                <w:lang w:bidi="ar"/>
              </w:rPr>
              <w:t>（有卡</w:t>
            </w:r>
            <w:r>
              <w:rPr>
                <w:rFonts w:ascii="宋体" w:hAnsi="宋体" w:cs="宋体" w:hint="eastAsia"/>
                <w:color w:val="000000"/>
                <w:kern w:val="0"/>
                <w:szCs w:val="21"/>
                <w:lang w:bidi="ar"/>
              </w:rPr>
              <w:t>）</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w:t>
            </w:r>
            <w:r>
              <w:rPr>
                <w:rFonts w:ascii="宋体" w:hAnsi="宋体" w:cs="宋体" w:hint="eastAsia"/>
                <w:color w:val="000000"/>
                <w:kern w:val="0"/>
                <w:szCs w:val="21"/>
                <w:lang w:bidi="ar"/>
              </w:rPr>
              <w:t>:</w:t>
            </w:r>
            <w:r>
              <w:rPr>
                <w:rFonts w:ascii="宋体" w:hAnsi="宋体" w:cs="宋体" w:hint="eastAsia"/>
                <w:color w:val="000000"/>
                <w:kern w:val="0"/>
                <w:szCs w:val="21"/>
                <w:lang w:bidi="ar"/>
              </w:rPr>
              <w:t>专业图形工作站</w:t>
            </w:r>
            <w:r>
              <w:rPr>
                <w:rFonts w:ascii="宋体" w:hAnsi="宋体" w:cs="宋体" w:hint="eastAsia"/>
                <w:color w:val="000000"/>
                <w:kern w:val="0"/>
                <w:szCs w:val="21"/>
                <w:lang w:bidi="ar"/>
              </w:rPr>
              <w:br/>
            </w:r>
            <w:r>
              <w:rPr>
                <w:rFonts w:ascii="宋体" w:hAnsi="宋体" w:cs="宋体" w:hint="eastAsia"/>
                <w:color w:val="000000"/>
                <w:kern w:val="0"/>
                <w:szCs w:val="21"/>
                <w:lang w:bidi="ar"/>
              </w:rP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2.7 GHz 10C </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16 GB</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512GB SSD </w:t>
            </w:r>
            <w:r>
              <w:rPr>
                <w:rFonts w:ascii="宋体" w:hAnsi="宋体" w:cs="宋体" w:hint="eastAsia"/>
                <w:color w:val="000000"/>
                <w:kern w:val="0"/>
                <w:szCs w:val="21"/>
                <w:lang w:bidi="ar"/>
              </w:rPr>
              <w:t>硬盘　×</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4000GB SATA</w:t>
            </w:r>
            <w:r>
              <w:rPr>
                <w:rFonts w:ascii="宋体" w:hAnsi="宋体" w:cs="宋体" w:hint="eastAsia"/>
                <w:color w:val="000000"/>
                <w:kern w:val="0"/>
                <w:szCs w:val="21"/>
                <w:lang w:bidi="ar"/>
              </w:rPr>
              <w:t>硬盘　×</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其它：集成声卡、集成千兆网卡、标准键盘、鼠标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配件：监听音箱</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配件：软件加密狗</w:t>
            </w:r>
            <w:r>
              <w:rPr>
                <w:rFonts w:ascii="宋体" w:hAnsi="宋体" w:cs="宋体" w:hint="eastAsia"/>
                <w:color w:val="000000"/>
                <w:kern w:val="0"/>
                <w:szCs w:val="21"/>
                <w:lang w:bidi="ar"/>
              </w:rPr>
              <w:br/>
            </w:r>
            <w:r>
              <w:rPr>
                <w:rFonts w:ascii="宋体" w:hAnsi="宋体" w:cs="宋体" w:hint="eastAsia"/>
                <w:color w:val="000000"/>
                <w:kern w:val="0"/>
                <w:szCs w:val="21"/>
                <w:lang w:bidi="ar"/>
              </w:rPr>
              <w:t>指纹采集器</w:t>
            </w:r>
            <w:r>
              <w:rPr>
                <w:rFonts w:ascii="宋体" w:hAnsi="宋体" w:cs="宋体" w:hint="eastAsia"/>
                <w:color w:val="000000"/>
                <w:kern w:val="0"/>
                <w:szCs w:val="21"/>
                <w:lang w:bidi="ar"/>
              </w:rPr>
              <w:br/>
              <w:t>I/O</w:t>
            </w:r>
            <w:r>
              <w:rPr>
                <w:rFonts w:ascii="宋体" w:hAnsi="宋体" w:cs="宋体" w:hint="eastAsia"/>
                <w:color w:val="000000"/>
                <w:kern w:val="0"/>
                <w:szCs w:val="21"/>
                <w:lang w:bidi="ar"/>
              </w:rPr>
              <w:t>卡：需提供高标清全接口卡</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寸宽屏液晶显示器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需提供网络管理软件</w:t>
            </w:r>
            <w:r>
              <w:rPr>
                <w:rFonts w:ascii="宋体" w:hAnsi="宋体" w:cs="宋体" w:hint="eastAsia"/>
                <w:color w:val="000000"/>
                <w:kern w:val="0"/>
                <w:szCs w:val="21"/>
                <w:lang w:bidi="ar"/>
              </w:rPr>
              <w:t>-</w:t>
            </w:r>
            <w:r>
              <w:rPr>
                <w:rFonts w:ascii="宋体" w:hAnsi="宋体" w:cs="宋体" w:hint="eastAsia"/>
                <w:color w:val="000000"/>
                <w:kern w:val="0"/>
                <w:szCs w:val="21"/>
                <w:lang w:bidi="ar"/>
              </w:rPr>
              <w:t>客户端</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需提供节目单编单模块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需提供广告单编单模块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需提供审片软件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w:t>
            </w:r>
            <w:r>
              <w:rPr>
                <w:rFonts w:ascii="宋体" w:hAnsi="宋体" w:cs="宋体" w:hint="eastAsia"/>
                <w:color w:val="000000"/>
                <w:kern w:val="0"/>
                <w:szCs w:val="21"/>
                <w:lang w:bidi="ar"/>
              </w:rPr>
              <w:t>DVD</w:t>
            </w:r>
            <w:r>
              <w:rPr>
                <w:rFonts w:ascii="宋体" w:hAnsi="宋体" w:cs="宋体" w:hint="eastAsia"/>
                <w:color w:val="000000"/>
                <w:kern w:val="0"/>
                <w:szCs w:val="21"/>
                <w:lang w:bidi="ar"/>
              </w:rPr>
              <w:t>光盘上载模块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w:t>
            </w:r>
            <w:r>
              <w:rPr>
                <w:rFonts w:ascii="宋体" w:hAnsi="宋体" w:cs="宋体" w:hint="eastAsia"/>
                <w:color w:val="000000"/>
                <w:kern w:val="0"/>
                <w:szCs w:val="21"/>
                <w:lang w:bidi="ar"/>
              </w:rPr>
              <w:t>U1/P2</w:t>
            </w:r>
            <w:r>
              <w:rPr>
                <w:rFonts w:ascii="宋体" w:hAnsi="宋体" w:cs="宋体" w:hint="eastAsia"/>
                <w:color w:val="000000"/>
                <w:kern w:val="0"/>
                <w:szCs w:val="21"/>
                <w:lang w:bidi="ar"/>
              </w:rPr>
              <w:t>上载模块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需提供文件转码上载模块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需提供节目单编单模块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需提供广告单编单模块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需提供网络校时客户端</w:t>
            </w:r>
            <w:r>
              <w:rPr>
                <w:rFonts w:ascii="宋体" w:hAnsi="宋体" w:cs="宋体" w:hint="eastAsia"/>
                <w:color w:val="000000"/>
                <w:kern w:val="0"/>
                <w:szCs w:val="21"/>
                <w:lang w:bidi="ar"/>
              </w:rPr>
              <w:br/>
            </w:r>
            <w:r>
              <w:rPr>
                <w:rFonts w:ascii="宋体" w:hAnsi="宋体" w:cs="宋体" w:hint="eastAsia"/>
                <w:color w:val="000000"/>
                <w:kern w:val="0"/>
                <w:szCs w:val="21"/>
                <w:lang w:bidi="ar"/>
              </w:rPr>
              <w:t>★节目单编辑软件支持总编室节目单的打开和再编辑；节目单编辑软件可显示系统时间、节目素材剩余时长（倒计时）、节目素材已播时长（正计时）；节目单编辑软件支持节目单自动计时和节目单自动检查错误；节目单编辑软件支持对节目播出情况进行播后单记</w:t>
            </w:r>
            <w:r>
              <w:rPr>
                <w:rFonts w:ascii="宋体" w:hAnsi="宋体" w:cs="宋体" w:hint="eastAsia"/>
                <w:color w:val="000000"/>
                <w:kern w:val="0"/>
                <w:szCs w:val="21"/>
                <w:lang w:bidi="ar"/>
              </w:rPr>
              <w:lastRenderedPageBreak/>
              <w:t>录；节目单编辑软件支持对节目素材（高清、超高清）实时浏览，显示入出点；</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节目单编辑软件支持播出节目单加密本地存储，可脱离数据库加载本地节目单后编辑和发送。</w:t>
            </w:r>
            <w:r>
              <w:rPr>
                <w:rFonts w:ascii="宋体" w:hAnsi="宋体" w:cs="宋体" w:hint="eastAsia"/>
                <w:b/>
                <w:bCs/>
                <w:color w:val="000000"/>
                <w:kern w:val="0"/>
                <w:szCs w:val="21"/>
                <w:lang w:bidi="ar"/>
              </w:rPr>
              <w:t>投标人需提供具有检测资质的检测机构出具的具备此功能的检测报告</w:t>
            </w:r>
            <w:r>
              <w:rPr>
                <w:rFonts w:ascii="宋体" w:hAnsi="宋体" w:cs="宋体" w:hint="eastAsia"/>
                <w:b/>
                <w:bCs/>
                <w:color w:val="000000"/>
                <w:kern w:val="0"/>
                <w:szCs w:val="21"/>
                <w:lang w:bidi="ar"/>
              </w:rPr>
              <w:t>复印件（加盖制造商公章）。</w:t>
            </w:r>
            <w:r>
              <w:rPr>
                <w:rFonts w:ascii="宋体" w:hAnsi="宋体" w:cs="宋体" w:hint="eastAsia"/>
                <w:b/>
                <w:bCs/>
                <w:color w:val="000000"/>
                <w:kern w:val="0"/>
                <w:szCs w:val="21"/>
                <w:lang w:bidi="ar"/>
              </w:rPr>
              <w:br/>
            </w:r>
            <w:r>
              <w:rPr>
                <w:rFonts w:ascii="宋体" w:hAnsi="宋体" w:cs="宋体" w:hint="eastAsia"/>
                <w:color w:val="000000"/>
                <w:kern w:val="0"/>
                <w:szCs w:val="21"/>
                <w:lang w:bidi="ar"/>
              </w:rPr>
              <w:t>★节目单编辑软件支持节目单导入、导出，节目单打印，节目单编辑软件支持加载广告单；节目单编辑软件支持多种播出方式，可以通过软件逆推自动计算播出时间。</w:t>
            </w:r>
            <w:r>
              <w:rPr>
                <w:rFonts w:ascii="宋体" w:hAnsi="宋体" w:cs="宋体" w:hint="eastAsia"/>
                <w:b/>
                <w:bCs/>
                <w:color w:val="000000"/>
                <w:kern w:val="0"/>
                <w:szCs w:val="21"/>
                <w:lang w:bidi="ar"/>
              </w:rPr>
              <w:t>投标人需提供具有检测资质的检测机构出具的具备此功能的检测报告复印件（加盖制造商公章）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2.3.4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USB</w:t>
            </w:r>
            <w:r>
              <w:rPr>
                <w:rFonts w:ascii="宋体" w:hAnsi="宋体" w:cs="宋体" w:hint="eastAsia"/>
                <w:color w:val="000000"/>
                <w:kern w:val="0"/>
                <w:szCs w:val="21"/>
                <w:lang w:bidi="ar"/>
              </w:rPr>
              <w:t>安全盒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要求桌面便携式外观设计，需采用非</w:t>
            </w:r>
            <w:r>
              <w:rPr>
                <w:rFonts w:ascii="宋体" w:hAnsi="宋体" w:cs="宋体" w:hint="eastAsia"/>
                <w:color w:val="000000"/>
                <w:kern w:val="0"/>
                <w:szCs w:val="21"/>
                <w:lang w:bidi="ar"/>
              </w:rPr>
              <w:t xml:space="preserve">X86 </w:t>
            </w:r>
            <w:r>
              <w:rPr>
                <w:rFonts w:ascii="宋体" w:hAnsi="宋体" w:cs="宋体" w:hint="eastAsia"/>
                <w:color w:val="000000"/>
                <w:kern w:val="0"/>
                <w:szCs w:val="21"/>
                <w:lang w:bidi="ar"/>
              </w:rPr>
              <w:t>架构的硬件平台，从硬件平台上杜绝病毒的传播的可能性。</w:t>
            </w:r>
            <w:r>
              <w:rPr>
                <w:rFonts w:ascii="宋体" w:hAnsi="宋体" w:cs="宋体" w:hint="eastAsia"/>
                <w:color w:val="000000"/>
                <w:kern w:val="0"/>
                <w:szCs w:val="21"/>
                <w:lang w:bidi="ar"/>
              </w:rPr>
              <w:br/>
            </w:r>
            <w:r>
              <w:rPr>
                <w:rFonts w:ascii="宋体" w:hAnsi="宋体" w:cs="宋体" w:hint="eastAsia"/>
                <w:color w:val="000000"/>
                <w:kern w:val="0"/>
                <w:szCs w:val="21"/>
                <w:lang w:bidi="ar"/>
              </w:rPr>
              <w:t>物理接口：≥具备</w:t>
            </w:r>
            <w:r>
              <w:rPr>
                <w:rFonts w:ascii="宋体" w:hAnsi="宋体" w:cs="宋体" w:hint="eastAsia"/>
                <w:color w:val="000000"/>
                <w:kern w:val="0"/>
                <w:szCs w:val="21"/>
                <w:lang w:bidi="ar"/>
              </w:rPr>
              <w:t>8</w:t>
            </w:r>
            <w:r>
              <w:rPr>
                <w:rFonts w:ascii="宋体" w:hAnsi="宋体" w:cs="宋体" w:hint="eastAsia"/>
                <w:color w:val="000000"/>
                <w:kern w:val="0"/>
                <w:szCs w:val="21"/>
                <w:lang w:bidi="ar"/>
              </w:rPr>
              <w:t>个</w:t>
            </w:r>
            <w:r>
              <w:rPr>
                <w:rFonts w:ascii="宋体" w:hAnsi="宋体" w:cs="宋体" w:hint="eastAsia"/>
                <w:color w:val="000000"/>
                <w:kern w:val="0"/>
                <w:szCs w:val="21"/>
                <w:lang w:bidi="ar"/>
              </w:rPr>
              <w:t>USB3.0</w:t>
            </w:r>
            <w:r>
              <w:rPr>
                <w:rFonts w:ascii="宋体" w:hAnsi="宋体" w:cs="宋体" w:hint="eastAsia"/>
                <w:color w:val="000000"/>
                <w:kern w:val="0"/>
                <w:szCs w:val="21"/>
                <w:lang w:bidi="ar"/>
              </w:rPr>
              <w:t>物理接口</w:t>
            </w:r>
            <w:r>
              <w:rPr>
                <w:rFonts w:ascii="宋体" w:hAnsi="宋体" w:cs="宋体" w:hint="eastAsia"/>
                <w:color w:val="000000"/>
                <w:kern w:val="0"/>
                <w:szCs w:val="21"/>
                <w:lang w:bidi="ar"/>
              </w:rPr>
              <w:t>,</w:t>
            </w:r>
            <w:r>
              <w:rPr>
                <w:rFonts w:ascii="宋体" w:hAnsi="宋体" w:cs="宋体" w:hint="eastAsia"/>
                <w:color w:val="000000"/>
                <w:kern w:val="0"/>
                <w:szCs w:val="21"/>
                <w:lang w:bidi="ar"/>
              </w:rPr>
              <w:t>支持</w:t>
            </w:r>
            <w:r>
              <w:rPr>
                <w:rFonts w:ascii="宋体" w:hAnsi="宋体" w:cs="宋体" w:hint="eastAsia"/>
                <w:color w:val="000000"/>
                <w:kern w:val="0"/>
                <w:szCs w:val="21"/>
                <w:lang w:bidi="ar"/>
              </w:rPr>
              <w:t>8</w:t>
            </w:r>
            <w:r>
              <w:rPr>
                <w:rFonts w:ascii="宋体" w:hAnsi="宋体" w:cs="宋体" w:hint="eastAsia"/>
                <w:color w:val="000000"/>
                <w:kern w:val="0"/>
                <w:szCs w:val="21"/>
                <w:lang w:bidi="ar"/>
              </w:rPr>
              <w:t>个移动存储介质同步隔离读写，具备</w:t>
            </w:r>
            <w:r>
              <w:rPr>
                <w:rFonts w:ascii="宋体" w:hAnsi="宋体" w:cs="宋体" w:hint="eastAsia"/>
                <w:color w:val="000000"/>
                <w:kern w:val="0"/>
                <w:szCs w:val="21"/>
                <w:lang w:bidi="ar"/>
              </w:rPr>
              <w:t>1</w:t>
            </w:r>
            <w:r>
              <w:rPr>
                <w:rFonts w:ascii="宋体" w:hAnsi="宋体" w:cs="宋体" w:hint="eastAsia"/>
                <w:color w:val="000000"/>
                <w:kern w:val="0"/>
                <w:szCs w:val="21"/>
                <w:lang w:bidi="ar"/>
              </w:rPr>
              <w:t>个复合</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USB3.0</w:t>
            </w:r>
            <w:r>
              <w:rPr>
                <w:rFonts w:ascii="宋体" w:hAnsi="宋体" w:cs="宋体" w:hint="eastAsia"/>
                <w:color w:val="000000"/>
                <w:kern w:val="0"/>
                <w:szCs w:val="21"/>
                <w:lang w:bidi="ar"/>
              </w:rPr>
              <w:t>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个独立供电接口。</w:t>
            </w:r>
            <w:r>
              <w:rPr>
                <w:rFonts w:ascii="宋体" w:hAnsi="宋体" w:cs="宋体" w:hint="eastAsia"/>
                <w:color w:val="000000"/>
                <w:kern w:val="0"/>
                <w:szCs w:val="21"/>
                <w:lang w:bidi="ar"/>
              </w:rPr>
              <w:br/>
            </w:r>
            <w:r>
              <w:rPr>
                <w:rFonts w:ascii="宋体" w:hAnsi="宋体" w:cs="宋体" w:hint="eastAsia"/>
                <w:color w:val="000000"/>
                <w:kern w:val="0"/>
                <w:szCs w:val="21"/>
                <w:lang w:bidi="ar"/>
              </w:rPr>
              <w:t>内置存储模块：集成≥</w:t>
            </w:r>
            <w:r>
              <w:rPr>
                <w:rFonts w:ascii="宋体" w:hAnsi="宋体" w:cs="宋体" w:hint="eastAsia"/>
                <w:color w:val="000000"/>
                <w:kern w:val="0"/>
                <w:szCs w:val="21"/>
                <w:lang w:bidi="ar"/>
              </w:rPr>
              <w:t xml:space="preserve"> 1TB SSD </w:t>
            </w:r>
            <w:r>
              <w:rPr>
                <w:rFonts w:ascii="宋体" w:hAnsi="宋体" w:cs="宋体" w:hint="eastAsia"/>
                <w:color w:val="000000"/>
                <w:kern w:val="0"/>
                <w:szCs w:val="21"/>
                <w:lang w:bidi="ar"/>
              </w:rPr>
              <w:t>存储空间，支持文件备份；</w:t>
            </w:r>
            <w:r>
              <w:rPr>
                <w:rFonts w:ascii="宋体" w:hAnsi="宋体" w:cs="宋体" w:hint="eastAsia"/>
                <w:color w:val="000000"/>
                <w:kern w:val="0"/>
                <w:szCs w:val="21"/>
                <w:lang w:bidi="ar"/>
              </w:rPr>
              <w:br/>
            </w:r>
            <w:r>
              <w:rPr>
                <w:rFonts w:ascii="宋体" w:hAnsi="宋体" w:cs="宋体" w:hint="eastAsia"/>
                <w:color w:val="000000"/>
                <w:kern w:val="0"/>
                <w:szCs w:val="21"/>
                <w:lang w:bidi="ar"/>
              </w:rPr>
              <w:t>介质类型：支持</w:t>
            </w:r>
            <w:r>
              <w:rPr>
                <w:rFonts w:ascii="宋体" w:hAnsi="宋体" w:cs="宋体" w:hint="eastAsia"/>
                <w:color w:val="000000"/>
                <w:kern w:val="0"/>
                <w:szCs w:val="21"/>
                <w:lang w:bidi="ar"/>
              </w:rPr>
              <w:t>U</w:t>
            </w:r>
            <w:r>
              <w:rPr>
                <w:rFonts w:ascii="宋体" w:hAnsi="宋体" w:cs="宋体" w:hint="eastAsia"/>
                <w:color w:val="000000"/>
                <w:kern w:val="0"/>
                <w:szCs w:val="21"/>
                <w:lang w:bidi="ar"/>
              </w:rPr>
              <w:t>盘、移动硬盘</w:t>
            </w:r>
            <w:r>
              <w:rPr>
                <w:rFonts w:ascii="宋体" w:hAnsi="宋体" w:cs="宋体" w:hint="eastAsia"/>
                <w:color w:val="000000"/>
                <w:kern w:val="0"/>
                <w:szCs w:val="21"/>
                <w:lang w:bidi="ar"/>
              </w:rPr>
              <w:t>(HDD/SSD)</w:t>
            </w:r>
            <w:r>
              <w:rPr>
                <w:rFonts w:ascii="宋体" w:hAnsi="宋体" w:cs="宋体" w:hint="eastAsia"/>
                <w:color w:val="000000"/>
                <w:kern w:val="0"/>
                <w:szCs w:val="21"/>
                <w:lang w:bidi="ar"/>
              </w:rPr>
              <w:t>、移动光驱、蓝光碟、</w:t>
            </w:r>
            <w:r>
              <w:rPr>
                <w:rFonts w:ascii="宋体" w:hAnsi="宋体" w:cs="宋体" w:hint="eastAsia"/>
                <w:color w:val="000000"/>
                <w:kern w:val="0"/>
                <w:szCs w:val="21"/>
                <w:lang w:bidi="ar"/>
              </w:rPr>
              <w:t>P2</w:t>
            </w:r>
            <w:r>
              <w:rPr>
                <w:rFonts w:ascii="宋体" w:hAnsi="宋体" w:cs="宋体" w:hint="eastAsia"/>
                <w:color w:val="000000"/>
                <w:kern w:val="0"/>
                <w:szCs w:val="21"/>
                <w:lang w:bidi="ar"/>
              </w:rPr>
              <w:t>卡、</w:t>
            </w:r>
            <w:r>
              <w:rPr>
                <w:rFonts w:ascii="宋体" w:hAnsi="宋体" w:cs="宋体" w:hint="eastAsia"/>
                <w:color w:val="000000"/>
                <w:kern w:val="0"/>
                <w:szCs w:val="21"/>
                <w:lang w:bidi="ar"/>
              </w:rPr>
              <w:t xml:space="preserve">SD/TF/CF </w:t>
            </w:r>
            <w:r>
              <w:rPr>
                <w:rFonts w:ascii="宋体" w:hAnsi="宋体" w:cs="宋体" w:hint="eastAsia"/>
                <w:color w:val="000000"/>
                <w:kern w:val="0"/>
                <w:szCs w:val="21"/>
                <w:lang w:bidi="ar"/>
              </w:rPr>
              <w:t>读卡器等主流存储设备；</w:t>
            </w:r>
            <w:r>
              <w:rPr>
                <w:rFonts w:ascii="宋体" w:hAnsi="宋体" w:cs="宋体" w:hint="eastAsia"/>
                <w:color w:val="000000"/>
                <w:kern w:val="0"/>
                <w:szCs w:val="21"/>
                <w:lang w:bidi="ar"/>
              </w:rPr>
              <w:br/>
            </w:r>
            <w:r>
              <w:rPr>
                <w:rFonts w:ascii="宋体" w:hAnsi="宋体" w:cs="宋体" w:hint="eastAsia"/>
                <w:color w:val="000000"/>
                <w:kern w:val="0"/>
                <w:szCs w:val="21"/>
                <w:lang w:bidi="ar"/>
              </w:rPr>
              <w:t>强制注册认证机制：只有经过注册的移动介质才能被识别和使用；</w:t>
            </w:r>
            <w:r>
              <w:rPr>
                <w:rFonts w:ascii="宋体" w:hAnsi="宋体" w:cs="宋体" w:hint="eastAsia"/>
                <w:color w:val="000000"/>
                <w:kern w:val="0"/>
                <w:szCs w:val="21"/>
                <w:lang w:bidi="ar"/>
              </w:rPr>
              <w:br/>
            </w:r>
            <w:r>
              <w:rPr>
                <w:rFonts w:ascii="宋体" w:hAnsi="宋体" w:cs="宋体" w:hint="eastAsia"/>
                <w:color w:val="000000"/>
                <w:kern w:val="0"/>
                <w:szCs w:val="21"/>
                <w:lang w:bidi="ar"/>
              </w:rPr>
              <w:t>病毒查杀：本设备集成病毒库，对接入的移动存储介质进行自动安全扫描，检测到威胁文件时隔离处置，无法查看；</w:t>
            </w:r>
            <w:r>
              <w:rPr>
                <w:rFonts w:ascii="宋体" w:hAnsi="宋体" w:cs="宋体" w:hint="eastAsia"/>
                <w:color w:val="000000"/>
                <w:kern w:val="0"/>
                <w:szCs w:val="21"/>
                <w:lang w:bidi="ar"/>
              </w:rPr>
              <w:br/>
            </w:r>
            <w:r>
              <w:rPr>
                <w:rFonts w:ascii="宋体" w:hAnsi="宋体" w:cs="宋体" w:hint="eastAsia"/>
                <w:color w:val="000000"/>
                <w:kern w:val="0"/>
                <w:szCs w:val="21"/>
                <w:lang w:bidi="ar"/>
              </w:rPr>
              <w:t>文件夹传输：本设备支持文件夹层级结构无损传输，保留原始目录架构及文件属性；</w:t>
            </w:r>
            <w:r>
              <w:rPr>
                <w:rFonts w:ascii="宋体" w:hAnsi="宋体" w:cs="宋体" w:hint="eastAsia"/>
                <w:color w:val="000000"/>
                <w:kern w:val="0"/>
                <w:szCs w:val="21"/>
                <w:lang w:bidi="ar"/>
              </w:rPr>
              <w:br/>
            </w:r>
            <w:r>
              <w:rPr>
                <w:rFonts w:ascii="宋体" w:hAnsi="宋体" w:cs="宋体" w:hint="eastAsia"/>
                <w:color w:val="000000"/>
                <w:kern w:val="0"/>
                <w:szCs w:val="21"/>
                <w:lang w:bidi="ar"/>
              </w:rPr>
              <w:t>传输速度：实现</w:t>
            </w:r>
            <w:r>
              <w:rPr>
                <w:rFonts w:ascii="宋体" w:hAnsi="宋体" w:cs="宋体" w:hint="eastAsia"/>
                <w:color w:val="000000"/>
                <w:kern w:val="0"/>
                <w:szCs w:val="21"/>
                <w:lang w:bidi="ar"/>
              </w:rPr>
              <w:t>8</w:t>
            </w:r>
            <w:r>
              <w:rPr>
                <w:rFonts w:ascii="宋体" w:hAnsi="宋体" w:cs="宋体" w:hint="eastAsia"/>
                <w:color w:val="000000"/>
                <w:kern w:val="0"/>
                <w:szCs w:val="21"/>
                <w:lang w:bidi="ar"/>
              </w:rPr>
              <w:t>路数据通道并行传输，传输速率不低于</w:t>
            </w:r>
            <w:r>
              <w:rPr>
                <w:rFonts w:ascii="宋体" w:hAnsi="宋体" w:cs="宋体" w:hint="eastAsia"/>
                <w:color w:val="000000"/>
                <w:kern w:val="0"/>
                <w:szCs w:val="21"/>
                <w:lang w:bidi="ar"/>
              </w:rPr>
              <w:t>30</w:t>
            </w:r>
            <w:r>
              <w:rPr>
                <w:rFonts w:ascii="宋体" w:hAnsi="宋体" w:cs="宋体" w:hint="eastAsia"/>
                <w:color w:val="000000"/>
                <w:kern w:val="0"/>
                <w:szCs w:val="21"/>
                <w:lang w:bidi="ar"/>
              </w:rPr>
              <w:t>0MB/S</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策略配置：支持策略配置</w:t>
            </w:r>
            <w:r>
              <w:rPr>
                <w:rFonts w:ascii="宋体" w:hAnsi="宋体" w:cs="宋体" w:hint="eastAsia"/>
                <w:color w:val="000000"/>
                <w:kern w:val="0"/>
                <w:szCs w:val="21"/>
                <w:lang w:bidi="ar"/>
              </w:rPr>
              <w:t>(</w:t>
            </w:r>
            <w:r>
              <w:rPr>
                <w:rFonts w:ascii="宋体" w:hAnsi="宋体" w:cs="宋体" w:hint="eastAsia"/>
                <w:color w:val="000000"/>
                <w:kern w:val="0"/>
                <w:szCs w:val="21"/>
                <w:lang w:bidi="ar"/>
              </w:rPr>
              <w:t>白名单</w:t>
            </w:r>
            <w:r>
              <w:rPr>
                <w:rFonts w:ascii="宋体" w:hAnsi="宋体" w:cs="宋体" w:hint="eastAsia"/>
                <w:color w:val="000000"/>
                <w:kern w:val="0"/>
                <w:szCs w:val="21"/>
                <w:lang w:bidi="ar"/>
              </w:rPr>
              <w:t>/</w:t>
            </w:r>
            <w:r>
              <w:rPr>
                <w:rFonts w:ascii="宋体" w:hAnsi="宋体" w:cs="宋体" w:hint="eastAsia"/>
                <w:color w:val="000000"/>
                <w:kern w:val="0"/>
                <w:szCs w:val="21"/>
                <w:lang w:bidi="ar"/>
              </w:rPr>
              <w:t>黑名单</w:t>
            </w:r>
            <w:r>
              <w:rPr>
                <w:rFonts w:ascii="宋体" w:hAnsi="宋体" w:cs="宋体" w:hint="eastAsia"/>
                <w:color w:val="000000"/>
                <w:kern w:val="0"/>
                <w:szCs w:val="21"/>
                <w:lang w:bidi="ar"/>
              </w:rPr>
              <w:t>/</w:t>
            </w:r>
            <w:r>
              <w:rPr>
                <w:rFonts w:ascii="宋体" w:hAnsi="宋体" w:cs="宋体" w:hint="eastAsia"/>
                <w:color w:val="000000"/>
                <w:kern w:val="0"/>
                <w:szCs w:val="21"/>
                <w:lang w:bidi="ar"/>
              </w:rPr>
              <w:t>读写权限管理</w:t>
            </w:r>
            <w:r>
              <w:rPr>
                <w:rFonts w:ascii="宋体" w:hAnsi="宋体" w:cs="宋体" w:hint="eastAsia"/>
                <w:color w:val="000000"/>
                <w:kern w:val="0"/>
                <w:szCs w:val="21"/>
                <w:lang w:bidi="ar"/>
              </w:rPr>
              <w:t>)</w:t>
            </w:r>
            <w:r>
              <w:rPr>
                <w:rFonts w:ascii="宋体" w:hAnsi="宋体" w:cs="宋体" w:hint="eastAsia"/>
                <w:color w:val="000000"/>
                <w:kern w:val="0"/>
                <w:szCs w:val="21"/>
                <w:lang w:bidi="ar"/>
              </w:rPr>
              <w:t>，防止数据绕过隔离盒传输；</w:t>
            </w:r>
            <w:r>
              <w:rPr>
                <w:rFonts w:ascii="宋体" w:hAnsi="宋体" w:cs="宋体" w:hint="eastAsia"/>
                <w:color w:val="000000"/>
                <w:kern w:val="0"/>
                <w:szCs w:val="21"/>
                <w:lang w:bidi="ar"/>
              </w:rPr>
              <w:br/>
            </w:r>
            <w:r>
              <w:rPr>
                <w:rFonts w:ascii="宋体" w:hAnsi="宋体" w:cs="宋体" w:hint="eastAsia"/>
                <w:color w:val="000000"/>
                <w:kern w:val="0"/>
                <w:szCs w:val="21"/>
                <w:lang w:bidi="ar"/>
              </w:rPr>
              <w:t>文件格式白名单支持：设备内置的白名单策略常用文件格式，包括</w:t>
            </w:r>
            <w:r>
              <w:rPr>
                <w:rFonts w:ascii="宋体" w:hAnsi="宋体" w:cs="宋体" w:hint="eastAsia"/>
                <w:color w:val="000000"/>
                <w:kern w:val="0"/>
                <w:szCs w:val="21"/>
                <w:lang w:bidi="ar"/>
              </w:rPr>
              <w:t>:</w:t>
            </w:r>
            <w:r>
              <w:rPr>
                <w:rFonts w:ascii="宋体" w:hAnsi="宋体" w:cs="宋体" w:hint="eastAsia"/>
                <w:color w:val="000000"/>
                <w:kern w:val="0"/>
                <w:szCs w:val="21"/>
                <w:lang w:bidi="ar"/>
              </w:rPr>
              <w:t>视音频文件</w:t>
            </w:r>
            <w:r>
              <w:rPr>
                <w:rFonts w:ascii="宋体" w:hAnsi="宋体" w:cs="宋体" w:hint="eastAsia"/>
                <w:color w:val="000000"/>
                <w:kern w:val="0"/>
                <w:szCs w:val="21"/>
                <w:lang w:bidi="ar"/>
              </w:rPr>
              <w:t>:MPEG1</w:t>
            </w:r>
            <w:r>
              <w:rPr>
                <w:rFonts w:ascii="宋体" w:hAnsi="宋体" w:cs="宋体" w:hint="eastAsia"/>
                <w:color w:val="000000"/>
                <w:kern w:val="0"/>
                <w:szCs w:val="21"/>
                <w:lang w:bidi="ar"/>
              </w:rPr>
              <w:t>、</w:t>
            </w:r>
            <w:r>
              <w:rPr>
                <w:rFonts w:ascii="宋体" w:hAnsi="宋体" w:cs="宋体" w:hint="eastAsia"/>
                <w:color w:val="000000"/>
                <w:kern w:val="0"/>
                <w:szCs w:val="21"/>
                <w:lang w:bidi="ar"/>
              </w:rPr>
              <w:t>MPEG2</w:t>
            </w:r>
            <w:r>
              <w:rPr>
                <w:rFonts w:ascii="宋体" w:hAnsi="宋体" w:cs="宋体" w:hint="eastAsia"/>
                <w:color w:val="000000"/>
                <w:kern w:val="0"/>
                <w:szCs w:val="21"/>
                <w:lang w:bidi="ar"/>
              </w:rPr>
              <w:t>、</w:t>
            </w:r>
            <w:r>
              <w:rPr>
                <w:rFonts w:ascii="宋体" w:hAnsi="宋体" w:cs="宋体" w:hint="eastAsia"/>
                <w:color w:val="000000"/>
                <w:kern w:val="0"/>
                <w:szCs w:val="21"/>
                <w:lang w:bidi="ar"/>
              </w:rPr>
              <w:t>MPEG4</w:t>
            </w:r>
            <w:r>
              <w:rPr>
                <w:rFonts w:ascii="宋体" w:hAnsi="宋体" w:cs="宋体" w:hint="eastAsia"/>
                <w:color w:val="000000"/>
                <w:kern w:val="0"/>
                <w:szCs w:val="21"/>
                <w:lang w:bidi="ar"/>
              </w:rPr>
              <w:t>、</w:t>
            </w:r>
            <w:r>
              <w:rPr>
                <w:rFonts w:ascii="宋体" w:hAnsi="宋体" w:cs="宋体" w:hint="eastAsia"/>
                <w:color w:val="000000"/>
                <w:kern w:val="0"/>
                <w:szCs w:val="21"/>
                <w:lang w:bidi="ar"/>
              </w:rPr>
              <w:t>MPEG</w:t>
            </w:r>
            <w:r>
              <w:rPr>
                <w:rFonts w:ascii="宋体" w:hAnsi="宋体" w:cs="宋体" w:hint="eastAsia"/>
                <w:color w:val="000000"/>
                <w:kern w:val="0"/>
                <w:szCs w:val="21"/>
                <w:lang w:bidi="ar"/>
              </w:rPr>
              <w:t>传输流</w:t>
            </w:r>
            <w:r>
              <w:rPr>
                <w:rFonts w:ascii="宋体" w:hAnsi="宋体" w:cs="宋体" w:hint="eastAsia"/>
                <w:color w:val="000000"/>
                <w:kern w:val="0"/>
                <w:szCs w:val="21"/>
                <w:lang w:bidi="ar"/>
              </w:rPr>
              <w:t>(ts m2tm2s m4t m4s ts tp trp)</w:t>
            </w:r>
            <w:r>
              <w:rPr>
                <w:rFonts w:ascii="宋体" w:hAnsi="宋体" w:cs="宋体" w:hint="eastAsia"/>
                <w:color w:val="000000"/>
                <w:kern w:val="0"/>
                <w:szCs w:val="21"/>
                <w:lang w:bidi="ar"/>
              </w:rPr>
              <w:t>、</w:t>
            </w:r>
            <w:r>
              <w:rPr>
                <w:rFonts w:ascii="宋体" w:hAnsi="宋体" w:cs="宋体" w:hint="eastAsia"/>
                <w:color w:val="000000"/>
                <w:kern w:val="0"/>
                <w:szCs w:val="21"/>
                <w:lang w:bidi="ar"/>
              </w:rPr>
              <w:t>MOV</w:t>
            </w:r>
            <w:r>
              <w:rPr>
                <w:rFonts w:ascii="宋体" w:hAnsi="宋体" w:cs="宋体" w:hint="eastAsia"/>
                <w:color w:val="000000"/>
                <w:kern w:val="0"/>
                <w:szCs w:val="21"/>
                <w:lang w:bidi="ar"/>
              </w:rPr>
              <w:t>、</w:t>
            </w:r>
            <w:r>
              <w:rPr>
                <w:rFonts w:ascii="宋体" w:hAnsi="宋体" w:cs="宋体" w:hint="eastAsia"/>
                <w:color w:val="000000"/>
                <w:kern w:val="0"/>
                <w:szCs w:val="21"/>
                <w:lang w:bidi="ar"/>
              </w:rPr>
              <w:t>AVI</w:t>
            </w:r>
            <w:r>
              <w:rPr>
                <w:rFonts w:ascii="宋体" w:hAnsi="宋体" w:cs="宋体" w:hint="eastAsia"/>
                <w:color w:val="000000"/>
                <w:kern w:val="0"/>
                <w:szCs w:val="21"/>
                <w:lang w:bidi="ar"/>
              </w:rPr>
              <w:t>、</w:t>
            </w:r>
            <w:r>
              <w:rPr>
                <w:rFonts w:ascii="宋体" w:hAnsi="宋体" w:cs="宋体" w:hint="eastAsia"/>
                <w:color w:val="000000"/>
                <w:kern w:val="0"/>
                <w:szCs w:val="21"/>
                <w:lang w:bidi="ar"/>
              </w:rPr>
              <w:t>Windows Media( WMWMA)MP3</w:t>
            </w:r>
            <w:r>
              <w:rPr>
                <w:rFonts w:ascii="宋体" w:hAnsi="宋体" w:cs="宋体" w:hint="eastAsia"/>
                <w:color w:val="000000"/>
                <w:kern w:val="0"/>
                <w:szCs w:val="21"/>
                <w:lang w:bidi="ar"/>
              </w:rPr>
              <w:t>、</w:t>
            </w:r>
            <w:r>
              <w:rPr>
                <w:rFonts w:ascii="宋体" w:hAnsi="宋体" w:cs="宋体" w:hint="eastAsia"/>
                <w:color w:val="000000"/>
                <w:kern w:val="0"/>
                <w:szCs w:val="21"/>
                <w:lang w:bidi="ar"/>
              </w:rPr>
              <w:t>WAV</w:t>
            </w:r>
            <w:r>
              <w:rPr>
                <w:rFonts w:ascii="宋体" w:hAnsi="宋体" w:cs="宋体" w:hint="eastAsia"/>
                <w:color w:val="000000"/>
                <w:kern w:val="0"/>
                <w:szCs w:val="21"/>
                <w:lang w:bidi="ar"/>
              </w:rPr>
              <w:t>、</w:t>
            </w:r>
            <w:r>
              <w:rPr>
                <w:rFonts w:ascii="宋体" w:hAnsi="宋体" w:cs="宋体" w:hint="eastAsia"/>
                <w:color w:val="000000"/>
                <w:kern w:val="0"/>
                <w:szCs w:val="21"/>
                <w:lang w:bidi="ar"/>
              </w:rPr>
              <w:t>ACC</w:t>
            </w:r>
            <w:r>
              <w:rPr>
                <w:rFonts w:ascii="宋体" w:hAnsi="宋体" w:cs="宋体" w:hint="eastAsia"/>
                <w:color w:val="000000"/>
                <w:kern w:val="0"/>
                <w:szCs w:val="21"/>
                <w:lang w:bidi="ar"/>
              </w:rPr>
              <w:t>等。图片与图形文件</w:t>
            </w:r>
            <w:r>
              <w:rPr>
                <w:rFonts w:ascii="宋体" w:hAnsi="宋体" w:cs="宋体" w:hint="eastAsia"/>
                <w:color w:val="000000"/>
                <w:kern w:val="0"/>
                <w:szCs w:val="21"/>
                <w:lang w:bidi="ar"/>
              </w:rPr>
              <w:t>:BMP</w:t>
            </w:r>
            <w:r>
              <w:rPr>
                <w:rFonts w:ascii="宋体" w:hAnsi="宋体" w:cs="宋体" w:hint="eastAsia"/>
                <w:color w:val="000000"/>
                <w:kern w:val="0"/>
                <w:szCs w:val="21"/>
                <w:lang w:bidi="ar"/>
              </w:rPr>
              <w:t>、</w:t>
            </w:r>
            <w:r>
              <w:rPr>
                <w:rFonts w:ascii="宋体" w:hAnsi="宋体" w:cs="宋体" w:hint="eastAsia"/>
                <w:color w:val="000000"/>
                <w:kern w:val="0"/>
                <w:szCs w:val="21"/>
                <w:lang w:bidi="ar"/>
              </w:rPr>
              <w:t>JPG</w:t>
            </w:r>
            <w:r>
              <w:rPr>
                <w:rFonts w:ascii="宋体" w:hAnsi="宋体" w:cs="宋体" w:hint="eastAsia"/>
                <w:color w:val="000000"/>
                <w:kern w:val="0"/>
                <w:szCs w:val="21"/>
                <w:lang w:bidi="ar"/>
              </w:rPr>
              <w:t>、</w:t>
            </w:r>
            <w:r>
              <w:rPr>
                <w:rFonts w:ascii="宋体" w:hAnsi="宋体" w:cs="宋体" w:hint="eastAsia"/>
                <w:color w:val="000000"/>
                <w:kern w:val="0"/>
                <w:szCs w:val="21"/>
                <w:lang w:bidi="ar"/>
              </w:rPr>
              <w:t>TGA</w:t>
            </w:r>
            <w:r>
              <w:rPr>
                <w:rFonts w:ascii="宋体" w:hAnsi="宋体" w:cs="宋体" w:hint="eastAsia"/>
                <w:color w:val="000000"/>
                <w:kern w:val="0"/>
                <w:szCs w:val="21"/>
                <w:lang w:bidi="ar"/>
              </w:rPr>
              <w:t>、</w:t>
            </w:r>
            <w:r>
              <w:rPr>
                <w:rFonts w:ascii="宋体" w:hAnsi="宋体" w:cs="宋体" w:hint="eastAsia"/>
                <w:color w:val="000000"/>
                <w:kern w:val="0"/>
                <w:szCs w:val="21"/>
                <w:lang w:bidi="ar"/>
              </w:rPr>
              <w:t>GIF</w:t>
            </w:r>
            <w:r>
              <w:rPr>
                <w:rFonts w:ascii="宋体" w:hAnsi="宋体" w:cs="宋体" w:hint="eastAsia"/>
                <w:color w:val="000000"/>
                <w:kern w:val="0"/>
                <w:szCs w:val="21"/>
                <w:lang w:bidi="ar"/>
              </w:rPr>
              <w:t>、</w:t>
            </w:r>
            <w:r>
              <w:rPr>
                <w:rFonts w:ascii="宋体" w:hAnsi="宋体" w:cs="宋体" w:hint="eastAsia"/>
                <w:color w:val="000000"/>
                <w:kern w:val="0"/>
                <w:szCs w:val="21"/>
                <w:lang w:bidi="ar"/>
              </w:rPr>
              <w:t>PNG</w:t>
            </w:r>
            <w:r>
              <w:rPr>
                <w:rFonts w:ascii="宋体" w:hAnsi="宋体" w:cs="宋体" w:hint="eastAsia"/>
                <w:color w:val="000000"/>
                <w:kern w:val="0"/>
                <w:szCs w:val="21"/>
                <w:lang w:bidi="ar"/>
              </w:rPr>
              <w:t>、</w:t>
            </w:r>
            <w:r>
              <w:rPr>
                <w:rFonts w:ascii="宋体" w:hAnsi="宋体" w:cs="宋体" w:hint="eastAsia"/>
                <w:color w:val="000000"/>
                <w:kern w:val="0"/>
                <w:szCs w:val="21"/>
                <w:lang w:bidi="ar"/>
              </w:rPr>
              <w:t>TIF</w:t>
            </w:r>
            <w:r>
              <w:rPr>
                <w:rFonts w:ascii="宋体" w:hAnsi="宋体" w:cs="宋体" w:hint="eastAsia"/>
                <w:color w:val="000000"/>
                <w:kern w:val="0"/>
                <w:szCs w:val="21"/>
                <w:lang w:bidi="ar"/>
              </w:rPr>
              <w:t>、</w:t>
            </w:r>
            <w:r>
              <w:rPr>
                <w:rFonts w:ascii="宋体" w:hAnsi="宋体" w:cs="宋体" w:hint="eastAsia"/>
                <w:color w:val="000000"/>
                <w:kern w:val="0"/>
                <w:szCs w:val="21"/>
                <w:lang w:bidi="ar"/>
              </w:rPr>
              <w:t>TIFF</w:t>
            </w:r>
            <w:r>
              <w:rPr>
                <w:rFonts w:ascii="宋体" w:hAnsi="宋体" w:cs="宋体" w:hint="eastAsia"/>
                <w:color w:val="000000"/>
                <w:kern w:val="0"/>
                <w:szCs w:val="21"/>
                <w:lang w:bidi="ar"/>
              </w:rPr>
              <w:t>等。其他格式</w:t>
            </w:r>
            <w:r>
              <w:rPr>
                <w:rFonts w:ascii="宋体" w:hAnsi="宋体" w:cs="宋体" w:hint="eastAsia"/>
                <w:color w:val="000000"/>
                <w:kern w:val="0"/>
                <w:szCs w:val="21"/>
                <w:lang w:bidi="ar"/>
              </w:rPr>
              <w:t>:TXT</w:t>
            </w:r>
            <w:r>
              <w:rPr>
                <w:rFonts w:ascii="宋体" w:hAnsi="宋体" w:cs="宋体" w:hint="eastAsia"/>
                <w:color w:val="000000"/>
                <w:kern w:val="0"/>
                <w:szCs w:val="21"/>
                <w:lang w:bidi="ar"/>
              </w:rPr>
              <w:t>、</w:t>
            </w:r>
            <w:r>
              <w:rPr>
                <w:rFonts w:ascii="宋体" w:hAnsi="宋体" w:cs="宋体" w:hint="eastAsia"/>
                <w:color w:val="000000"/>
                <w:kern w:val="0"/>
                <w:szCs w:val="21"/>
                <w:lang w:bidi="ar"/>
              </w:rPr>
              <w:t>office/wps</w:t>
            </w:r>
            <w:r>
              <w:rPr>
                <w:rFonts w:ascii="宋体" w:hAnsi="宋体" w:cs="宋体" w:hint="eastAsia"/>
                <w:color w:val="000000"/>
                <w:kern w:val="0"/>
                <w:szCs w:val="21"/>
                <w:lang w:bidi="ar"/>
              </w:rPr>
              <w:t>文档、</w:t>
            </w:r>
            <w:r>
              <w:rPr>
                <w:rFonts w:ascii="宋体" w:hAnsi="宋体" w:cs="宋体" w:hint="eastAsia"/>
                <w:color w:val="000000"/>
                <w:kern w:val="0"/>
                <w:szCs w:val="21"/>
                <w:lang w:bidi="ar"/>
              </w:rPr>
              <w:t>PDF</w:t>
            </w:r>
            <w:r>
              <w:rPr>
                <w:rFonts w:ascii="宋体" w:hAnsi="宋体" w:cs="宋体" w:hint="eastAsia"/>
                <w:color w:val="000000"/>
                <w:kern w:val="0"/>
                <w:szCs w:val="21"/>
                <w:lang w:bidi="ar"/>
              </w:rPr>
              <w:t>等。用户可根据实际需求自</w:t>
            </w:r>
            <w:r>
              <w:rPr>
                <w:rFonts w:ascii="宋体" w:hAnsi="宋体" w:cs="宋体" w:hint="eastAsia"/>
                <w:color w:val="000000"/>
                <w:kern w:val="0"/>
                <w:szCs w:val="21"/>
                <w:lang w:bidi="ar"/>
              </w:rPr>
              <w:t>定义扩展白名单；</w:t>
            </w:r>
            <w:r>
              <w:rPr>
                <w:rFonts w:ascii="宋体" w:hAnsi="宋体" w:cs="宋体" w:hint="eastAsia"/>
                <w:color w:val="000000"/>
                <w:kern w:val="0"/>
                <w:szCs w:val="21"/>
                <w:lang w:bidi="ar"/>
              </w:rPr>
              <w:br/>
            </w:r>
            <w:r>
              <w:rPr>
                <w:rFonts w:ascii="宋体" w:hAnsi="宋体" w:cs="宋体" w:hint="eastAsia"/>
                <w:color w:val="000000"/>
                <w:kern w:val="0"/>
                <w:szCs w:val="21"/>
                <w:lang w:bidi="ar"/>
              </w:rPr>
              <w:t>自动备份：</w:t>
            </w:r>
            <w:r>
              <w:rPr>
                <w:rFonts w:ascii="宋体" w:hAnsi="宋体" w:cs="宋体" w:hint="eastAsia"/>
                <w:color w:val="000000"/>
                <w:kern w:val="0"/>
                <w:szCs w:val="21"/>
                <w:lang w:bidi="ar"/>
              </w:rPr>
              <w:t>USB</w:t>
            </w:r>
            <w:r>
              <w:rPr>
                <w:rFonts w:ascii="宋体" w:hAnsi="宋体" w:cs="宋体" w:hint="eastAsia"/>
                <w:color w:val="000000"/>
                <w:kern w:val="0"/>
                <w:szCs w:val="21"/>
                <w:lang w:bidi="ar"/>
              </w:rPr>
              <w:t>隔离存储设备支持目录监控与自动备份功能，可按自定义周期扫描指定目录的文件变化，自动将更新文件加密备份至内置存储盘，同时支持手动备份、文件管理</w:t>
            </w:r>
            <w:r>
              <w:rPr>
                <w:rFonts w:ascii="宋体" w:hAnsi="宋体" w:cs="宋体" w:hint="eastAsia"/>
                <w:color w:val="000000"/>
                <w:kern w:val="0"/>
                <w:szCs w:val="21"/>
                <w:lang w:bidi="ar"/>
              </w:rPr>
              <w:t>(</w:t>
            </w:r>
            <w:r>
              <w:rPr>
                <w:rFonts w:ascii="宋体" w:hAnsi="宋体" w:cs="宋体" w:hint="eastAsia"/>
                <w:color w:val="000000"/>
                <w:kern w:val="0"/>
                <w:szCs w:val="21"/>
                <w:lang w:bidi="ar"/>
              </w:rPr>
              <w:t>查看</w:t>
            </w:r>
            <w:r>
              <w:rPr>
                <w:rFonts w:ascii="宋体" w:hAnsi="宋体" w:cs="宋体" w:hint="eastAsia"/>
                <w:color w:val="000000"/>
                <w:kern w:val="0"/>
                <w:szCs w:val="21"/>
                <w:lang w:bidi="ar"/>
              </w:rPr>
              <w:t>/</w:t>
            </w:r>
            <w:r>
              <w:rPr>
                <w:rFonts w:ascii="宋体" w:hAnsi="宋体" w:cs="宋体" w:hint="eastAsia"/>
                <w:color w:val="000000"/>
                <w:kern w:val="0"/>
                <w:szCs w:val="21"/>
                <w:lang w:bidi="ar"/>
              </w:rPr>
              <w:t>删除</w:t>
            </w:r>
            <w:r>
              <w:rPr>
                <w:rFonts w:ascii="宋体" w:hAnsi="宋体" w:cs="宋体" w:hint="eastAsia"/>
                <w:color w:val="000000"/>
                <w:kern w:val="0"/>
                <w:szCs w:val="21"/>
                <w:lang w:bidi="ar"/>
              </w:rPr>
              <w:t>)</w:t>
            </w:r>
            <w:r>
              <w:rPr>
                <w:rFonts w:ascii="宋体" w:hAnsi="宋体" w:cs="宋体" w:hint="eastAsia"/>
                <w:color w:val="000000"/>
                <w:kern w:val="0"/>
                <w:szCs w:val="21"/>
                <w:lang w:bidi="ar"/>
              </w:rPr>
              <w:t>及导入导出进度和日志查看；</w:t>
            </w:r>
            <w:r>
              <w:rPr>
                <w:rFonts w:ascii="宋体" w:hAnsi="宋体" w:cs="宋体" w:hint="eastAsia"/>
                <w:color w:val="000000"/>
                <w:kern w:val="0"/>
                <w:szCs w:val="21"/>
                <w:lang w:bidi="ar"/>
              </w:rPr>
              <w:br/>
            </w:r>
            <w:r>
              <w:rPr>
                <w:rFonts w:ascii="宋体" w:hAnsi="宋体" w:cs="宋体" w:hint="eastAsia"/>
                <w:color w:val="000000"/>
                <w:kern w:val="0"/>
                <w:szCs w:val="21"/>
                <w:lang w:bidi="ar"/>
              </w:rPr>
              <w:t>安全加密：备份文件加密管理，备份盘中的文件只能通过管理工具</w:t>
            </w:r>
            <w:r>
              <w:rPr>
                <w:rFonts w:ascii="宋体" w:hAnsi="宋体" w:cs="宋体" w:hint="eastAsia"/>
                <w:color w:val="000000"/>
                <w:kern w:val="0"/>
                <w:szCs w:val="21"/>
                <w:lang w:bidi="ar"/>
              </w:rPr>
              <w:lastRenderedPageBreak/>
              <w:t>下载，其他途径访问无法打开；</w:t>
            </w:r>
            <w:r>
              <w:rPr>
                <w:rFonts w:ascii="宋体" w:hAnsi="宋体" w:cs="宋体" w:hint="eastAsia"/>
                <w:color w:val="000000"/>
                <w:kern w:val="0"/>
                <w:szCs w:val="21"/>
                <w:lang w:bidi="ar"/>
              </w:rPr>
              <w:br/>
            </w:r>
            <w:r>
              <w:rPr>
                <w:rFonts w:ascii="宋体" w:hAnsi="宋体" w:cs="宋体" w:hint="eastAsia"/>
                <w:color w:val="000000"/>
                <w:kern w:val="0"/>
                <w:szCs w:val="21"/>
                <w:lang w:bidi="ar"/>
              </w:rPr>
              <w:t>日志管理：设备提供完整的审计日志功能，实时记录所有存储介质接入事件及用户操作行为</w:t>
            </w:r>
            <w:r>
              <w:rPr>
                <w:rFonts w:ascii="宋体" w:hAnsi="宋体" w:cs="宋体" w:hint="eastAsia"/>
                <w:color w:val="000000"/>
                <w:kern w:val="0"/>
                <w:szCs w:val="21"/>
                <w:lang w:bidi="ar"/>
              </w:rPr>
              <w:t>(</w:t>
            </w:r>
            <w:r>
              <w:rPr>
                <w:rFonts w:ascii="宋体" w:hAnsi="宋体" w:cs="宋体" w:hint="eastAsia"/>
                <w:color w:val="000000"/>
                <w:kern w:val="0"/>
                <w:szCs w:val="21"/>
                <w:lang w:bidi="ar"/>
              </w:rPr>
              <w:t>包括介质接入、操作类型等关键信息</w:t>
            </w:r>
            <w:r>
              <w:rPr>
                <w:rFonts w:ascii="宋体" w:hAnsi="宋体" w:cs="宋体" w:hint="eastAsia"/>
                <w:color w:val="000000"/>
                <w:kern w:val="0"/>
                <w:szCs w:val="21"/>
                <w:lang w:bidi="ar"/>
              </w:rPr>
              <w:t>)</w:t>
            </w:r>
            <w:r>
              <w:rPr>
                <w:rFonts w:ascii="宋体" w:hAnsi="宋体" w:cs="宋体" w:hint="eastAsia"/>
                <w:color w:val="000000"/>
                <w:kern w:val="0"/>
                <w:szCs w:val="21"/>
                <w:lang w:bidi="ar"/>
              </w:rPr>
              <w:t>，确保操作全程可追溯</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2.3.5</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上载编辑站点</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专业图形工作站</w:t>
            </w:r>
            <w:r>
              <w:rPr>
                <w:rFonts w:ascii="宋体" w:hAnsi="宋体" w:cs="宋体" w:hint="eastAsia"/>
                <w:color w:val="000000"/>
                <w:kern w:val="0"/>
                <w:szCs w:val="21"/>
                <w:lang w:bidi="ar"/>
              </w:rPr>
              <w:br/>
            </w:r>
            <w:r>
              <w:rPr>
                <w:rFonts w:ascii="宋体" w:hAnsi="宋体" w:cs="宋体" w:hint="eastAsia"/>
                <w:color w:val="000000"/>
                <w:kern w:val="0"/>
                <w:szCs w:val="21"/>
                <w:lang w:bidi="ar"/>
              </w:rPr>
              <w:t>CPU</w:t>
            </w:r>
            <w:r>
              <w:rPr>
                <w:rFonts w:ascii="宋体" w:hAnsi="宋体" w:cs="宋体" w:hint="eastAsia"/>
                <w:color w:val="000000"/>
                <w:kern w:val="0"/>
                <w:szCs w:val="21"/>
                <w:lang w:bidi="ar"/>
              </w:rPr>
              <w:t>：≥</w:t>
            </w:r>
            <w:r>
              <w:rPr>
                <w:rFonts w:ascii="宋体" w:hAnsi="宋体" w:cs="宋体" w:hint="eastAsia"/>
                <w:color w:val="000000"/>
                <w:kern w:val="0"/>
                <w:szCs w:val="21"/>
                <w:lang w:bidi="ar"/>
              </w:rPr>
              <w:t>5.3GHz 20C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8GB*4</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M.2 256GB SSD</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寸高清液晶显示器，分辨率</w:t>
            </w:r>
            <w:r>
              <w:rPr>
                <w:rFonts w:ascii="宋体" w:hAnsi="宋体" w:cs="宋体" w:hint="eastAsia"/>
                <w:color w:val="000000"/>
                <w:kern w:val="0"/>
                <w:szCs w:val="21"/>
                <w:lang w:bidi="ar"/>
              </w:rPr>
              <w:t>1920*1080</w:t>
            </w:r>
            <w:r>
              <w:rPr>
                <w:rFonts w:ascii="宋体" w:hAnsi="宋体" w:cs="宋体" w:hint="eastAsia"/>
                <w:color w:val="000000"/>
                <w:kern w:val="0"/>
                <w:szCs w:val="21"/>
                <w:lang w:bidi="ar"/>
              </w:rPr>
              <w:br/>
            </w:r>
            <w:r>
              <w:rPr>
                <w:rFonts w:ascii="宋体" w:hAnsi="宋体" w:cs="宋体" w:hint="eastAsia"/>
                <w:color w:val="000000"/>
                <w:kern w:val="0"/>
                <w:szCs w:val="21"/>
                <w:lang w:bidi="ar"/>
              </w:rPr>
              <w:t>配件：监听音箱</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br/>
            </w:r>
            <w:r>
              <w:rPr>
                <w:rFonts w:ascii="宋体" w:hAnsi="宋体" w:cs="宋体" w:hint="eastAsia"/>
                <w:color w:val="000000"/>
                <w:kern w:val="0"/>
                <w:szCs w:val="21"/>
                <w:lang w:bidi="ar"/>
              </w:rPr>
              <w:t>其它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集成声卡、千兆网卡、键盘、鼠标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以太网卡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≥单口万兆网卡，含</w:t>
            </w:r>
            <w:r>
              <w:rPr>
                <w:rFonts w:ascii="宋体" w:hAnsi="宋体" w:cs="宋体" w:hint="eastAsia"/>
                <w:color w:val="000000"/>
                <w:kern w:val="0"/>
                <w:szCs w:val="21"/>
                <w:lang w:bidi="ar"/>
              </w:rPr>
              <w:t>SFP+</w:t>
            </w:r>
            <w:r>
              <w:rPr>
                <w:rFonts w:ascii="宋体" w:hAnsi="宋体" w:cs="宋体" w:hint="eastAsia"/>
                <w:color w:val="000000"/>
                <w:kern w:val="0"/>
                <w:szCs w:val="21"/>
                <w:lang w:bidi="ar"/>
              </w:rPr>
              <w:t>多模光模块</w:t>
            </w:r>
            <w:r>
              <w:rPr>
                <w:rFonts w:ascii="宋体" w:hAnsi="宋体" w:cs="宋体" w:hint="eastAsia"/>
                <w:color w:val="000000"/>
                <w:kern w:val="0"/>
                <w:szCs w:val="21"/>
                <w:lang w:bidi="ar"/>
              </w:rPr>
              <w:br/>
            </w:r>
            <w:r>
              <w:rPr>
                <w:rFonts w:ascii="宋体" w:hAnsi="宋体" w:cs="宋体" w:hint="eastAsia"/>
                <w:color w:val="000000"/>
                <w:kern w:val="0"/>
                <w:szCs w:val="21"/>
                <w:lang w:bidi="ar"/>
              </w:rPr>
              <w:t>加密狗</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指纹采集器</w:t>
            </w:r>
            <w:r>
              <w:rPr>
                <w:rFonts w:ascii="宋体" w:hAnsi="宋体" w:cs="宋体" w:hint="eastAsia"/>
                <w:color w:val="000000"/>
                <w:kern w:val="0"/>
                <w:szCs w:val="21"/>
                <w:lang w:bidi="ar"/>
              </w:rPr>
              <w:br/>
              <w:t>IO</w:t>
            </w:r>
            <w:r>
              <w:rPr>
                <w:rFonts w:ascii="宋体" w:hAnsi="宋体" w:cs="宋体" w:hint="eastAsia"/>
                <w:color w:val="000000"/>
                <w:kern w:val="0"/>
                <w:szCs w:val="21"/>
                <w:lang w:bidi="ar"/>
              </w:rPr>
              <w:t>卡：需提供广播级专业板卡</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w:t>
            </w:r>
            <w:r>
              <w:rPr>
                <w:rFonts w:ascii="宋体" w:hAnsi="宋体" w:cs="宋体" w:hint="eastAsia"/>
                <w:color w:val="000000"/>
                <w:kern w:val="0"/>
                <w:szCs w:val="21"/>
                <w:lang w:bidi="ar"/>
              </w:rPr>
              <w:t>:</w:t>
            </w:r>
            <w:r>
              <w:rPr>
                <w:rFonts w:ascii="宋体" w:hAnsi="宋体" w:cs="宋体" w:hint="eastAsia"/>
                <w:color w:val="000000"/>
                <w:kern w:val="0"/>
                <w:szCs w:val="21"/>
                <w:lang w:bidi="ar"/>
              </w:rPr>
              <w:t>正版操作系统中文专业版</w:t>
            </w:r>
            <w:r>
              <w:rPr>
                <w:rFonts w:ascii="宋体" w:hAnsi="宋体" w:cs="宋体" w:hint="eastAsia"/>
                <w:color w:val="000000"/>
                <w:kern w:val="0"/>
                <w:szCs w:val="21"/>
                <w:lang w:bidi="ar"/>
              </w:rPr>
              <w:br/>
            </w:r>
            <w:r>
              <w:rPr>
                <w:rFonts w:ascii="宋体" w:hAnsi="宋体" w:cs="宋体" w:hint="eastAsia"/>
                <w:color w:val="000000"/>
                <w:kern w:val="0"/>
                <w:szCs w:val="21"/>
                <w:lang w:bidi="ar"/>
              </w:rPr>
              <w:t>显卡：≥</w:t>
            </w:r>
            <w:r>
              <w:rPr>
                <w:rFonts w:ascii="宋体" w:hAnsi="宋体" w:cs="宋体" w:hint="eastAsia"/>
                <w:color w:val="000000"/>
                <w:kern w:val="0"/>
                <w:szCs w:val="21"/>
                <w:lang w:bidi="ar"/>
              </w:rPr>
              <w:t>8GB</w:t>
            </w:r>
            <w:r>
              <w:rPr>
                <w:rFonts w:ascii="宋体" w:hAnsi="宋体" w:cs="宋体" w:hint="eastAsia"/>
                <w:color w:val="000000"/>
                <w:kern w:val="0"/>
                <w:szCs w:val="21"/>
                <w:lang w:bidi="ar"/>
              </w:rPr>
              <w:t>显存</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5</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需提供上载编辑软件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5</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2.3.6</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节目编单</w:t>
            </w:r>
            <w:r>
              <w:rPr>
                <w:rFonts w:ascii="宋体" w:hAnsi="宋体" w:cs="宋体" w:hint="eastAsia"/>
                <w:color w:val="000000"/>
                <w:kern w:val="0"/>
                <w:szCs w:val="21"/>
                <w:lang w:bidi="ar"/>
              </w:rPr>
              <w:t>/</w:t>
            </w:r>
            <w:r>
              <w:rPr>
                <w:rFonts w:ascii="宋体" w:hAnsi="宋体" w:cs="宋体" w:hint="eastAsia"/>
                <w:color w:val="000000"/>
                <w:kern w:val="0"/>
                <w:szCs w:val="21"/>
                <w:lang w:bidi="ar"/>
              </w:rPr>
              <w:t>广告编单上载审看工作站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主机：品牌图形工作站</w:t>
            </w:r>
            <w:r>
              <w:rPr>
                <w:rFonts w:ascii="宋体" w:hAnsi="宋体" w:cs="宋体" w:hint="eastAsia"/>
                <w:color w:val="000000"/>
                <w:kern w:val="0"/>
                <w:szCs w:val="21"/>
                <w:lang w:bidi="ar"/>
              </w:rPr>
              <w:br/>
            </w:r>
            <w:r>
              <w:rPr>
                <w:rFonts w:ascii="宋体" w:hAnsi="宋体" w:cs="宋体" w:hint="eastAsia"/>
                <w:color w:val="000000"/>
                <w:kern w:val="0"/>
                <w:szCs w:val="21"/>
                <w:lang w:bidi="ar"/>
              </w:rP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2.7 GHz 10C </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16 GB</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512GB SSD </w:t>
            </w:r>
            <w:r>
              <w:rPr>
                <w:rFonts w:ascii="宋体" w:hAnsi="宋体" w:cs="宋体" w:hint="eastAsia"/>
                <w:color w:val="000000"/>
                <w:kern w:val="0"/>
                <w:szCs w:val="21"/>
                <w:lang w:bidi="ar"/>
              </w:rPr>
              <w:t>硬盘　×</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其它：集成显卡、声卡、集成千兆网卡、键盘、鼠标</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寸宽屏液晶显示器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配件：监听音箱</w:t>
            </w:r>
            <w:r>
              <w:rPr>
                <w:rFonts w:ascii="宋体" w:hAnsi="宋体" w:cs="宋体" w:hint="eastAsia"/>
                <w:color w:val="000000"/>
                <w:kern w:val="0"/>
                <w:szCs w:val="21"/>
                <w:lang w:bidi="ar"/>
              </w:rPr>
              <w:br/>
            </w:r>
            <w:r>
              <w:rPr>
                <w:rFonts w:ascii="宋体" w:hAnsi="宋体" w:cs="宋体" w:hint="eastAsia"/>
                <w:color w:val="000000"/>
                <w:kern w:val="0"/>
                <w:szCs w:val="21"/>
                <w:lang w:bidi="ar"/>
              </w:rPr>
              <w:t>指纹采集器</w:t>
            </w:r>
            <w:r>
              <w:rPr>
                <w:rFonts w:ascii="宋体" w:hAnsi="宋体" w:cs="宋体" w:hint="eastAsia"/>
                <w:color w:val="000000"/>
                <w:kern w:val="0"/>
                <w:szCs w:val="21"/>
                <w:lang w:bidi="ar"/>
              </w:rPr>
              <w:br/>
            </w:r>
            <w:r>
              <w:rPr>
                <w:rFonts w:ascii="宋体" w:hAnsi="宋体" w:cs="宋体" w:hint="eastAsia"/>
                <w:color w:val="000000"/>
                <w:kern w:val="0"/>
                <w:szCs w:val="21"/>
                <w:lang w:bidi="ar"/>
              </w:rPr>
              <w:t>操作系统：正版操作系统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需提供网络管理软件</w:t>
            </w:r>
            <w:r>
              <w:rPr>
                <w:rFonts w:ascii="宋体" w:hAnsi="宋体" w:cs="宋体" w:hint="eastAsia"/>
                <w:color w:val="000000"/>
                <w:kern w:val="0"/>
                <w:szCs w:val="21"/>
                <w:lang w:bidi="ar"/>
              </w:rPr>
              <w:t>-</w:t>
            </w:r>
            <w:r>
              <w:rPr>
                <w:rFonts w:ascii="宋体" w:hAnsi="宋体" w:cs="宋体" w:hint="eastAsia"/>
                <w:color w:val="000000"/>
                <w:kern w:val="0"/>
                <w:szCs w:val="21"/>
                <w:lang w:bidi="ar"/>
              </w:rPr>
              <w:t>客户端</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需提供文件转码上载模块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需提供节目单编单模块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需提供广告单编单模块</w:t>
            </w:r>
            <w:r>
              <w:rPr>
                <w:rFonts w:ascii="宋体" w:hAnsi="宋体" w:cs="宋体" w:hint="eastAsia"/>
                <w:color w:val="000000"/>
                <w:kern w:val="0"/>
                <w:szCs w:val="21"/>
                <w:lang w:bidi="ar"/>
              </w:rPr>
              <w:br/>
            </w:r>
            <w:r>
              <w:rPr>
                <w:rFonts w:ascii="宋体" w:hAnsi="宋体" w:cs="宋体" w:hint="eastAsia"/>
                <w:color w:val="000000"/>
                <w:kern w:val="0"/>
                <w:szCs w:val="21"/>
                <w:lang w:bidi="ar"/>
              </w:rPr>
              <w:t>需提供网络校时客户端</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2.4</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前端信号处理系统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32x32</w:t>
            </w:r>
            <w:r>
              <w:rPr>
                <w:rFonts w:ascii="宋体" w:hAnsi="宋体" w:cs="宋体" w:hint="eastAsia"/>
                <w:color w:val="000000"/>
                <w:kern w:val="0"/>
                <w:szCs w:val="21"/>
                <w:lang w:bidi="ar"/>
              </w:rPr>
              <w:t>数字全高清矩阵</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2U</w:t>
            </w:r>
            <w:r>
              <w:rPr>
                <w:rFonts w:ascii="宋体" w:hAnsi="宋体" w:cs="宋体" w:hint="eastAsia"/>
                <w:color w:val="000000"/>
                <w:kern w:val="0"/>
                <w:szCs w:val="21"/>
                <w:lang w:bidi="ar"/>
              </w:rPr>
              <w:t>机箱，双电源；</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32</w:t>
            </w:r>
            <w:r>
              <w:rPr>
                <w:rFonts w:ascii="宋体" w:hAnsi="宋体" w:cs="宋体" w:hint="eastAsia"/>
                <w:color w:val="000000"/>
                <w:kern w:val="0"/>
                <w:szCs w:val="21"/>
                <w:lang w:bidi="ar"/>
              </w:rPr>
              <w:t>路全高清</w:t>
            </w:r>
            <w:r>
              <w:rPr>
                <w:rFonts w:ascii="宋体" w:hAnsi="宋体" w:cs="宋体" w:hint="eastAsia"/>
                <w:color w:val="000000"/>
                <w:kern w:val="0"/>
                <w:szCs w:val="21"/>
                <w:lang w:bidi="ar"/>
              </w:rPr>
              <w:t>SDI</w:t>
            </w:r>
            <w:r>
              <w:rPr>
                <w:rFonts w:ascii="宋体" w:hAnsi="宋体" w:cs="宋体" w:hint="eastAsia"/>
                <w:color w:val="000000"/>
                <w:kern w:val="0"/>
                <w:szCs w:val="21"/>
                <w:lang w:bidi="ar"/>
              </w:rPr>
              <w:t>输入，带线缆均衡，时钟恢复，</w:t>
            </w:r>
            <w:r>
              <w:rPr>
                <w:rFonts w:ascii="宋体" w:hAnsi="宋体" w:cs="宋体" w:hint="eastAsia"/>
                <w:color w:val="000000"/>
                <w:kern w:val="0"/>
                <w:szCs w:val="21"/>
                <w:lang w:bidi="ar"/>
              </w:rPr>
              <w:t>32</w:t>
            </w:r>
            <w:r>
              <w:rPr>
                <w:rFonts w:ascii="宋体" w:hAnsi="宋体" w:cs="宋体" w:hint="eastAsia"/>
                <w:color w:val="000000"/>
                <w:kern w:val="0"/>
                <w:szCs w:val="21"/>
                <w:lang w:bidi="ar"/>
              </w:rPr>
              <w:t>路全高清</w:t>
            </w:r>
            <w:r>
              <w:rPr>
                <w:rFonts w:ascii="宋体" w:hAnsi="宋体" w:cs="宋体" w:hint="eastAsia"/>
                <w:color w:val="000000"/>
                <w:kern w:val="0"/>
                <w:szCs w:val="21"/>
                <w:lang w:bidi="ar"/>
              </w:rPr>
              <w:t>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个</w:t>
            </w:r>
            <w:r>
              <w:rPr>
                <w:rFonts w:ascii="宋体" w:hAnsi="宋体" w:cs="宋体" w:hint="eastAsia"/>
                <w:color w:val="000000"/>
                <w:kern w:val="0"/>
                <w:szCs w:val="21"/>
                <w:lang w:bidi="ar"/>
              </w:rPr>
              <w:t>RS232/RS422</w:t>
            </w:r>
            <w:r>
              <w:rPr>
                <w:rFonts w:ascii="宋体" w:hAnsi="宋体" w:cs="宋体" w:hint="eastAsia"/>
                <w:color w:val="000000"/>
                <w:kern w:val="0"/>
                <w:szCs w:val="21"/>
                <w:lang w:bidi="ar"/>
              </w:rPr>
              <w:t>控制接口和一个网口，支持实时仲裁切换，</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w:t>
            </w:r>
            <w:r>
              <w:rPr>
                <w:rFonts w:ascii="宋体" w:hAnsi="宋体" w:cs="宋体" w:hint="eastAsia"/>
                <w:color w:val="000000"/>
                <w:kern w:val="0"/>
                <w:szCs w:val="21"/>
                <w:lang w:bidi="ar"/>
              </w:rPr>
              <w:t>WEB</w:t>
            </w:r>
            <w:r>
              <w:rPr>
                <w:rFonts w:ascii="宋体" w:hAnsi="宋体" w:cs="宋体" w:hint="eastAsia"/>
                <w:color w:val="000000"/>
                <w:kern w:val="0"/>
                <w:szCs w:val="21"/>
                <w:lang w:bidi="ar"/>
              </w:rPr>
              <w:t>界面虚拟控制面板，支持</w:t>
            </w:r>
            <w:r>
              <w:rPr>
                <w:rFonts w:ascii="宋体" w:hAnsi="宋体" w:cs="宋体" w:hint="eastAsia"/>
                <w:color w:val="000000"/>
                <w:kern w:val="0"/>
                <w:szCs w:val="21"/>
                <w:lang w:bidi="ar"/>
              </w:rPr>
              <w:t>SNMP</w:t>
            </w:r>
            <w:r>
              <w:rPr>
                <w:rFonts w:ascii="宋体" w:hAnsi="宋体" w:cs="宋体" w:hint="eastAsia"/>
                <w:color w:val="000000"/>
                <w:kern w:val="0"/>
                <w:szCs w:val="21"/>
                <w:lang w:bidi="ar"/>
              </w:rPr>
              <w:t>协议；</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需支持掉电直通，支持外同步无缝切换；</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需带按键误操作保护机制和输出通道锁定机制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32x32</w:t>
            </w:r>
            <w:r>
              <w:rPr>
                <w:rFonts w:ascii="宋体" w:hAnsi="宋体" w:cs="宋体" w:hint="eastAsia"/>
                <w:color w:val="000000"/>
                <w:kern w:val="0"/>
                <w:szCs w:val="21"/>
                <w:lang w:bidi="ar"/>
              </w:rPr>
              <w:t>矩阵遥控面板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遥控面板，</w:t>
            </w:r>
            <w:r>
              <w:rPr>
                <w:rFonts w:ascii="宋体" w:hAnsi="宋体" w:cs="宋体" w:hint="eastAsia"/>
                <w:color w:val="000000"/>
                <w:kern w:val="0"/>
                <w:szCs w:val="21"/>
                <w:lang w:bidi="ar"/>
              </w:rPr>
              <w:t>2U</w:t>
            </w:r>
            <w:r>
              <w:rPr>
                <w:rFonts w:ascii="宋体" w:hAnsi="宋体" w:cs="宋体" w:hint="eastAsia"/>
                <w:color w:val="000000"/>
                <w:kern w:val="0"/>
                <w:szCs w:val="21"/>
                <w:lang w:bidi="ar"/>
              </w:rPr>
              <w:t>机箱，单电源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卫星接收机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1U 19</w:t>
            </w:r>
            <w:r>
              <w:rPr>
                <w:rFonts w:ascii="宋体" w:hAnsi="宋体" w:cs="宋体" w:hint="eastAsia"/>
                <w:color w:val="000000"/>
                <w:kern w:val="0"/>
                <w:szCs w:val="21"/>
                <w:lang w:bidi="ar"/>
              </w:rPr>
              <w:t>寸工程机，</w:t>
            </w:r>
            <w:r>
              <w:rPr>
                <w:rFonts w:ascii="宋体" w:hAnsi="宋体" w:cs="宋体" w:hint="eastAsia"/>
                <w:color w:val="000000"/>
                <w:kern w:val="0"/>
                <w:szCs w:val="21"/>
                <w:lang w:bidi="ar"/>
              </w:rPr>
              <w:t>DVB-C</w:t>
            </w:r>
            <w:r>
              <w:rPr>
                <w:rFonts w:ascii="宋体" w:hAnsi="宋体" w:cs="宋体" w:hint="eastAsia"/>
                <w:color w:val="000000"/>
                <w:kern w:val="0"/>
                <w:szCs w:val="21"/>
                <w:lang w:bidi="ar"/>
              </w:rPr>
              <w:t>、</w:t>
            </w:r>
            <w:r>
              <w:rPr>
                <w:rFonts w:ascii="宋体" w:hAnsi="宋体" w:cs="宋体" w:hint="eastAsia"/>
                <w:color w:val="000000"/>
                <w:kern w:val="0"/>
                <w:szCs w:val="21"/>
                <w:lang w:bidi="ar"/>
              </w:rPr>
              <w:t>QAM</w:t>
            </w:r>
            <w:r>
              <w:rPr>
                <w:rFonts w:ascii="宋体" w:hAnsi="宋体" w:cs="宋体" w:hint="eastAsia"/>
                <w:color w:val="000000"/>
                <w:kern w:val="0"/>
                <w:szCs w:val="21"/>
                <w:lang w:bidi="ar"/>
              </w:rPr>
              <w:t>调制信号输入；视频解码格式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H.264/AVC</w:t>
            </w:r>
            <w:r>
              <w:rPr>
                <w:rFonts w:ascii="宋体" w:hAnsi="宋体" w:cs="宋体" w:hint="eastAsia"/>
                <w:color w:val="000000"/>
                <w:kern w:val="0"/>
                <w:szCs w:val="21"/>
                <w:lang w:bidi="ar"/>
              </w:rPr>
              <w:t>、</w:t>
            </w:r>
            <w:r>
              <w:rPr>
                <w:rFonts w:ascii="宋体" w:hAnsi="宋体" w:cs="宋体" w:hint="eastAsia"/>
                <w:color w:val="000000"/>
                <w:kern w:val="0"/>
                <w:szCs w:val="21"/>
                <w:lang w:bidi="ar"/>
              </w:rPr>
              <w:t>MPEG-2;</w:t>
            </w:r>
            <w:r>
              <w:rPr>
                <w:rFonts w:ascii="宋体" w:hAnsi="宋体" w:cs="宋体" w:hint="eastAsia"/>
                <w:color w:val="000000"/>
                <w:kern w:val="0"/>
                <w:szCs w:val="21"/>
                <w:lang w:bidi="ar"/>
              </w:rPr>
              <w:t>音频解码格式</w:t>
            </w:r>
            <w:r>
              <w:rPr>
                <w:rFonts w:ascii="宋体" w:hAnsi="宋体" w:cs="宋体" w:hint="eastAsia"/>
                <w:color w:val="000000"/>
                <w:kern w:val="0"/>
                <w:szCs w:val="21"/>
                <w:lang w:bidi="ar"/>
              </w:rPr>
              <w:t>AC-3</w:t>
            </w:r>
            <w:r>
              <w:rPr>
                <w:rFonts w:ascii="宋体" w:hAnsi="宋体" w:cs="宋体" w:hint="eastAsia"/>
                <w:color w:val="000000"/>
                <w:kern w:val="0"/>
                <w:szCs w:val="21"/>
                <w:lang w:bidi="ar"/>
              </w:rPr>
              <w:t>、</w:t>
            </w:r>
            <w:r>
              <w:rPr>
                <w:rFonts w:ascii="宋体" w:hAnsi="宋体" w:cs="宋体" w:hint="eastAsia"/>
                <w:color w:val="000000"/>
                <w:kern w:val="0"/>
                <w:szCs w:val="21"/>
                <w:lang w:bidi="ar"/>
              </w:rPr>
              <w:t>E-AC-3</w:t>
            </w:r>
            <w:r>
              <w:rPr>
                <w:rFonts w:ascii="宋体" w:hAnsi="宋体" w:cs="宋体" w:hint="eastAsia"/>
                <w:color w:val="000000"/>
                <w:kern w:val="0"/>
                <w:szCs w:val="21"/>
                <w:lang w:bidi="ar"/>
              </w:rPr>
              <w:t>、</w:t>
            </w:r>
            <w:r>
              <w:rPr>
                <w:rFonts w:ascii="宋体" w:hAnsi="宋体" w:cs="宋体" w:hint="eastAsia"/>
                <w:color w:val="000000"/>
                <w:kern w:val="0"/>
                <w:szCs w:val="21"/>
                <w:lang w:bidi="ar"/>
              </w:rPr>
              <w:t>MPEG-1Audie Layer ll;</w:t>
            </w:r>
            <w:r>
              <w:rPr>
                <w:rFonts w:ascii="宋体" w:hAnsi="宋体" w:cs="宋体" w:hint="eastAsia"/>
                <w:color w:val="000000"/>
                <w:kern w:val="0"/>
                <w:szCs w:val="21"/>
                <w:lang w:bidi="ar"/>
              </w:rPr>
              <w:t>支持</w:t>
            </w:r>
            <w:r>
              <w:rPr>
                <w:rFonts w:ascii="宋体" w:hAnsi="宋体" w:cs="宋体" w:hint="eastAsia"/>
                <w:color w:val="000000"/>
                <w:kern w:val="0"/>
                <w:szCs w:val="21"/>
                <w:lang w:bidi="ar"/>
              </w:rPr>
              <w:t>ASI</w:t>
            </w:r>
            <w:r>
              <w:rPr>
                <w:rFonts w:ascii="宋体" w:hAnsi="宋体" w:cs="宋体" w:hint="eastAsia"/>
                <w:color w:val="000000"/>
                <w:kern w:val="0"/>
                <w:szCs w:val="21"/>
                <w:lang w:bidi="ar"/>
              </w:rPr>
              <w:t>、</w:t>
            </w:r>
            <w:r>
              <w:rPr>
                <w:rFonts w:ascii="宋体" w:hAnsi="宋体" w:cs="宋体" w:hint="eastAsia"/>
                <w:color w:val="000000"/>
                <w:kern w:val="0"/>
                <w:szCs w:val="21"/>
                <w:lang w:bidi="ar"/>
              </w:rPr>
              <w:t>RF</w:t>
            </w:r>
            <w:r>
              <w:rPr>
                <w:rFonts w:ascii="宋体" w:hAnsi="宋体" w:cs="宋体" w:hint="eastAsia"/>
                <w:color w:val="000000"/>
                <w:kern w:val="0"/>
                <w:szCs w:val="21"/>
                <w:lang w:bidi="ar"/>
              </w:rPr>
              <w:t>、</w:t>
            </w:r>
            <w:r>
              <w:rPr>
                <w:rFonts w:ascii="宋体" w:hAnsi="宋体" w:cs="宋体" w:hint="eastAsia"/>
                <w:color w:val="000000"/>
                <w:kern w:val="0"/>
                <w:szCs w:val="21"/>
                <w:lang w:bidi="ar"/>
              </w:rPr>
              <w:t>IP</w:t>
            </w:r>
            <w:r>
              <w:rPr>
                <w:rFonts w:ascii="宋体" w:hAnsi="宋体" w:cs="宋体" w:hint="eastAsia"/>
                <w:color w:val="000000"/>
                <w:kern w:val="0"/>
                <w:szCs w:val="21"/>
                <w:lang w:bidi="ar"/>
              </w:rPr>
              <w:t>码流输入；输入接口：</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F Type</w:t>
            </w:r>
            <w:r>
              <w:rPr>
                <w:rFonts w:ascii="宋体" w:hAnsi="宋体" w:cs="宋体" w:hint="eastAsia"/>
                <w:color w:val="000000"/>
                <w:kern w:val="0"/>
                <w:szCs w:val="21"/>
                <w:lang w:bidi="ar"/>
              </w:rPr>
              <w:t>接口（</w:t>
            </w:r>
            <w:r>
              <w:rPr>
                <w:rFonts w:ascii="宋体" w:hAnsi="宋体" w:cs="宋体" w:hint="eastAsia"/>
                <w:color w:val="000000"/>
                <w:kern w:val="0"/>
                <w:szCs w:val="21"/>
                <w:lang w:bidi="ar"/>
              </w:rPr>
              <w:t xml:space="preserve">LOOP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BNC</w:t>
            </w:r>
            <w:r>
              <w:rPr>
                <w:rFonts w:ascii="宋体" w:hAnsi="宋体" w:cs="宋体" w:hint="eastAsia"/>
                <w:color w:val="000000"/>
                <w:kern w:val="0"/>
                <w:szCs w:val="21"/>
                <w:lang w:bidi="ar"/>
              </w:rPr>
              <w:t>接口；</w:t>
            </w:r>
            <w:r>
              <w:rPr>
                <w:rFonts w:ascii="宋体" w:hAnsi="宋体" w:cs="宋体" w:hint="eastAsia"/>
                <w:color w:val="000000"/>
                <w:kern w:val="0"/>
                <w:szCs w:val="21"/>
                <w:lang w:bidi="ar"/>
              </w:rPr>
              <w:t xml:space="preserve">2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RJ45</w:t>
            </w:r>
            <w:r>
              <w:rPr>
                <w:rFonts w:ascii="宋体" w:hAnsi="宋体" w:cs="宋体" w:hint="eastAsia"/>
                <w:color w:val="000000"/>
                <w:kern w:val="0"/>
                <w:szCs w:val="21"/>
                <w:lang w:bidi="ar"/>
              </w:rPr>
              <w:t>，</w:t>
            </w:r>
            <w:r>
              <w:rPr>
                <w:rFonts w:ascii="宋体" w:hAnsi="宋体" w:cs="宋体" w:hint="eastAsia"/>
                <w:color w:val="000000"/>
                <w:kern w:val="0"/>
                <w:szCs w:val="21"/>
                <w:lang w:bidi="ar"/>
              </w:rPr>
              <w:t>IP</w:t>
            </w:r>
            <w:r>
              <w:rPr>
                <w:rFonts w:ascii="宋体" w:hAnsi="宋体" w:cs="宋体" w:hint="eastAsia"/>
                <w:color w:val="000000"/>
                <w:kern w:val="0"/>
                <w:szCs w:val="21"/>
                <w:lang w:bidi="ar"/>
              </w:rPr>
              <w:t>千兆网；</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输出接口：</w:t>
            </w:r>
            <w:r>
              <w:rPr>
                <w:rFonts w:ascii="宋体" w:hAnsi="宋体" w:cs="宋体" w:hint="eastAsia"/>
                <w:color w:val="000000"/>
                <w:kern w:val="0"/>
                <w:szCs w:val="21"/>
                <w:lang w:bidi="ar"/>
              </w:rPr>
              <w:t>HD-SDI</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有线解码器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DVB-C</w:t>
            </w:r>
            <w:r>
              <w:rPr>
                <w:rFonts w:ascii="宋体" w:hAnsi="宋体" w:cs="宋体" w:hint="eastAsia"/>
                <w:color w:val="000000"/>
                <w:kern w:val="0"/>
                <w:szCs w:val="21"/>
                <w:lang w:bidi="ar"/>
              </w:rPr>
              <w:t>、</w:t>
            </w:r>
            <w:r>
              <w:rPr>
                <w:rFonts w:ascii="宋体" w:hAnsi="宋体" w:cs="宋体" w:hint="eastAsia"/>
                <w:color w:val="000000"/>
                <w:kern w:val="0"/>
                <w:szCs w:val="21"/>
                <w:lang w:bidi="ar"/>
              </w:rPr>
              <w:t>QAM</w:t>
            </w:r>
            <w:r>
              <w:rPr>
                <w:rFonts w:ascii="宋体" w:hAnsi="宋体" w:cs="宋体" w:hint="eastAsia"/>
                <w:color w:val="000000"/>
                <w:kern w:val="0"/>
                <w:szCs w:val="21"/>
                <w:lang w:bidi="ar"/>
              </w:rPr>
              <w:t>调制信号输入；视频解码格式</w:t>
            </w:r>
            <w:r>
              <w:rPr>
                <w:rFonts w:ascii="宋体" w:hAnsi="宋体" w:cs="宋体" w:hint="eastAsia"/>
                <w:color w:val="000000"/>
                <w:kern w:val="0"/>
                <w:szCs w:val="21"/>
                <w:lang w:bidi="ar"/>
              </w:rPr>
              <w:t xml:space="preserve"> H.264/AVC</w:t>
            </w:r>
            <w:r>
              <w:rPr>
                <w:rFonts w:ascii="宋体" w:hAnsi="宋体" w:cs="宋体" w:hint="eastAsia"/>
                <w:color w:val="000000"/>
                <w:kern w:val="0"/>
                <w:szCs w:val="21"/>
                <w:lang w:bidi="ar"/>
              </w:rPr>
              <w:t>、</w:t>
            </w:r>
            <w:r>
              <w:rPr>
                <w:rFonts w:ascii="宋体" w:hAnsi="宋体" w:cs="宋体" w:hint="eastAsia"/>
                <w:color w:val="000000"/>
                <w:kern w:val="0"/>
                <w:szCs w:val="21"/>
                <w:lang w:bidi="ar"/>
              </w:rPr>
              <w:t>MPEG-2</w:t>
            </w:r>
            <w:r>
              <w:rPr>
                <w:rFonts w:ascii="宋体" w:hAnsi="宋体" w:cs="宋体" w:hint="eastAsia"/>
                <w:color w:val="000000"/>
                <w:kern w:val="0"/>
                <w:szCs w:val="21"/>
                <w:lang w:bidi="ar"/>
              </w:rPr>
              <w:t>；音频解码格式</w:t>
            </w:r>
            <w:r>
              <w:rPr>
                <w:rFonts w:ascii="宋体" w:hAnsi="宋体" w:cs="宋体" w:hint="eastAsia"/>
                <w:color w:val="000000"/>
                <w:kern w:val="0"/>
                <w:szCs w:val="21"/>
                <w:lang w:bidi="ar"/>
              </w:rPr>
              <w:t>AC-3</w:t>
            </w:r>
            <w:r>
              <w:rPr>
                <w:rFonts w:ascii="宋体" w:hAnsi="宋体" w:cs="宋体" w:hint="eastAsia"/>
                <w:color w:val="000000"/>
                <w:kern w:val="0"/>
                <w:szCs w:val="21"/>
                <w:lang w:bidi="ar"/>
              </w:rPr>
              <w:t>、</w:t>
            </w:r>
            <w:r>
              <w:rPr>
                <w:rFonts w:ascii="宋体" w:hAnsi="宋体" w:cs="宋体" w:hint="eastAsia"/>
                <w:color w:val="000000"/>
                <w:kern w:val="0"/>
                <w:szCs w:val="21"/>
                <w:lang w:bidi="ar"/>
              </w:rPr>
              <w:t>E-AC-3</w:t>
            </w:r>
            <w:r>
              <w:rPr>
                <w:rFonts w:ascii="宋体" w:hAnsi="宋体" w:cs="宋体" w:hint="eastAsia"/>
                <w:color w:val="000000"/>
                <w:kern w:val="0"/>
                <w:szCs w:val="21"/>
                <w:lang w:bidi="ar"/>
              </w:rPr>
              <w:t>、</w:t>
            </w:r>
            <w:r>
              <w:rPr>
                <w:rFonts w:ascii="宋体" w:hAnsi="宋体" w:cs="宋体" w:hint="eastAsia"/>
                <w:color w:val="000000"/>
                <w:kern w:val="0"/>
                <w:szCs w:val="21"/>
                <w:lang w:bidi="ar"/>
              </w:rPr>
              <w:t>MPEG-1Audie Layer ll</w:t>
            </w:r>
            <w:r>
              <w:rPr>
                <w:rFonts w:ascii="宋体" w:hAnsi="宋体" w:cs="宋体" w:hint="eastAsia"/>
                <w:color w:val="000000"/>
                <w:kern w:val="0"/>
                <w:szCs w:val="21"/>
                <w:lang w:bidi="ar"/>
              </w:rPr>
              <w:t>；支持</w:t>
            </w:r>
            <w:r>
              <w:rPr>
                <w:rFonts w:ascii="宋体" w:hAnsi="宋体" w:cs="宋体" w:hint="eastAsia"/>
                <w:color w:val="000000"/>
                <w:kern w:val="0"/>
                <w:szCs w:val="21"/>
                <w:lang w:bidi="ar"/>
              </w:rPr>
              <w:t>ASI</w:t>
            </w:r>
            <w:r>
              <w:rPr>
                <w:rFonts w:ascii="宋体" w:hAnsi="宋体" w:cs="宋体" w:hint="eastAsia"/>
                <w:color w:val="000000"/>
                <w:kern w:val="0"/>
                <w:szCs w:val="21"/>
                <w:lang w:bidi="ar"/>
              </w:rPr>
              <w:t>、</w:t>
            </w:r>
            <w:r>
              <w:rPr>
                <w:rFonts w:ascii="宋体" w:hAnsi="宋体" w:cs="宋体" w:hint="eastAsia"/>
                <w:color w:val="000000"/>
                <w:kern w:val="0"/>
                <w:szCs w:val="21"/>
                <w:lang w:bidi="ar"/>
              </w:rPr>
              <w:t>RF</w:t>
            </w:r>
            <w:r>
              <w:rPr>
                <w:rFonts w:ascii="宋体" w:hAnsi="宋体" w:cs="宋体" w:hint="eastAsia"/>
                <w:color w:val="000000"/>
                <w:kern w:val="0"/>
                <w:szCs w:val="21"/>
                <w:lang w:bidi="ar"/>
              </w:rPr>
              <w:t>、</w:t>
            </w:r>
            <w:r>
              <w:rPr>
                <w:rFonts w:ascii="宋体" w:hAnsi="宋体" w:cs="宋体" w:hint="eastAsia"/>
                <w:color w:val="000000"/>
                <w:kern w:val="0"/>
                <w:szCs w:val="21"/>
                <w:lang w:bidi="ar"/>
              </w:rPr>
              <w:t>IP</w:t>
            </w:r>
            <w:r>
              <w:rPr>
                <w:rFonts w:ascii="宋体" w:hAnsi="宋体" w:cs="宋体" w:hint="eastAsia"/>
                <w:color w:val="000000"/>
                <w:kern w:val="0"/>
                <w:szCs w:val="21"/>
                <w:lang w:bidi="ar"/>
              </w:rPr>
              <w:t>码流输入；</w:t>
            </w:r>
            <w:r>
              <w:rPr>
                <w:rFonts w:ascii="宋体" w:hAnsi="宋体" w:cs="宋体" w:hint="eastAsia"/>
                <w:color w:val="000000"/>
                <w:kern w:val="0"/>
                <w:szCs w:val="21"/>
                <w:lang w:bidi="ar"/>
              </w:rPr>
              <w:br/>
            </w:r>
            <w:r>
              <w:rPr>
                <w:rFonts w:ascii="宋体" w:hAnsi="宋体" w:cs="宋体" w:hint="eastAsia"/>
                <w:color w:val="000000"/>
                <w:kern w:val="0"/>
                <w:szCs w:val="21"/>
                <w:lang w:bidi="ar"/>
              </w:rPr>
              <w:t>输入接口：≥</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F Type</w:t>
            </w:r>
            <w:r>
              <w:rPr>
                <w:rFonts w:ascii="宋体" w:hAnsi="宋体" w:cs="宋体" w:hint="eastAsia"/>
                <w:color w:val="000000"/>
                <w:kern w:val="0"/>
                <w:szCs w:val="21"/>
                <w:lang w:bidi="ar"/>
              </w:rPr>
              <w:t>接口（</w:t>
            </w:r>
            <w:r>
              <w:rPr>
                <w:rFonts w:ascii="宋体" w:hAnsi="宋体" w:cs="宋体" w:hint="eastAsia"/>
                <w:color w:val="000000"/>
                <w:kern w:val="0"/>
                <w:szCs w:val="21"/>
                <w:lang w:bidi="ar"/>
              </w:rPr>
              <w:t xml:space="preserve">LOOP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BNC</w:t>
            </w:r>
            <w:r>
              <w:rPr>
                <w:rFonts w:ascii="宋体" w:hAnsi="宋体" w:cs="宋体" w:hint="eastAsia"/>
                <w:color w:val="000000"/>
                <w:kern w:val="0"/>
                <w:szCs w:val="21"/>
                <w:lang w:bidi="ar"/>
              </w:rPr>
              <w:t>接口；≥</w:t>
            </w:r>
            <w:r>
              <w:rPr>
                <w:rFonts w:ascii="宋体" w:hAnsi="宋体" w:cs="宋体" w:hint="eastAsia"/>
                <w:color w:val="000000"/>
                <w:kern w:val="0"/>
                <w:szCs w:val="21"/>
                <w:lang w:bidi="ar"/>
              </w:rPr>
              <w:t xml:space="preserve">2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RJ45</w:t>
            </w:r>
            <w:r>
              <w:rPr>
                <w:rFonts w:ascii="宋体" w:hAnsi="宋体" w:cs="宋体" w:hint="eastAsia"/>
                <w:color w:val="000000"/>
                <w:kern w:val="0"/>
                <w:szCs w:val="21"/>
                <w:lang w:bidi="ar"/>
              </w:rPr>
              <w:t>，</w:t>
            </w:r>
            <w:r>
              <w:rPr>
                <w:rFonts w:ascii="宋体" w:hAnsi="宋体" w:cs="宋体" w:hint="eastAsia"/>
                <w:color w:val="000000"/>
                <w:kern w:val="0"/>
                <w:szCs w:val="21"/>
                <w:lang w:bidi="ar"/>
              </w:rPr>
              <w:t>IP</w:t>
            </w:r>
            <w:r>
              <w:rPr>
                <w:rFonts w:ascii="宋体" w:hAnsi="宋体" w:cs="宋体" w:hint="eastAsia"/>
                <w:color w:val="000000"/>
                <w:kern w:val="0"/>
                <w:szCs w:val="21"/>
                <w:lang w:bidi="ar"/>
              </w:rPr>
              <w:t>千兆网；</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输出接口：</w:t>
            </w:r>
            <w:r>
              <w:rPr>
                <w:rFonts w:ascii="宋体" w:hAnsi="宋体" w:cs="宋体" w:hint="eastAsia"/>
                <w:color w:val="000000"/>
                <w:kern w:val="0"/>
                <w:szCs w:val="21"/>
                <w:lang w:bidi="ar"/>
              </w:rPr>
              <w:t>HD-SDI</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BNC</w:t>
            </w:r>
            <w:r>
              <w:rPr>
                <w:rFonts w:ascii="宋体" w:hAnsi="宋体" w:cs="宋体" w:hint="eastAsia"/>
                <w:color w:val="000000"/>
                <w:kern w:val="0"/>
                <w:szCs w:val="21"/>
                <w:lang w:bidi="ar"/>
              </w:rPr>
              <w:t>接口）、</w:t>
            </w:r>
            <w:r>
              <w:rPr>
                <w:rFonts w:ascii="宋体" w:hAnsi="宋体" w:cs="宋体" w:hint="eastAsia"/>
                <w:color w:val="000000"/>
                <w:kern w:val="0"/>
                <w:szCs w:val="21"/>
                <w:lang w:bidi="ar"/>
              </w:rPr>
              <w:t>HDMI</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HDMI</w:t>
            </w:r>
            <w:r>
              <w:rPr>
                <w:rFonts w:ascii="宋体" w:hAnsi="宋体" w:cs="宋体" w:hint="eastAsia"/>
                <w:color w:val="000000"/>
                <w:kern w:val="0"/>
                <w:szCs w:val="21"/>
                <w:lang w:bidi="ar"/>
              </w:rPr>
              <w:t>）、</w:t>
            </w:r>
            <w:r>
              <w:rPr>
                <w:rFonts w:ascii="宋体" w:hAnsi="宋体" w:cs="宋体" w:hint="eastAsia"/>
                <w:color w:val="000000"/>
                <w:kern w:val="0"/>
                <w:szCs w:val="21"/>
                <w:lang w:bidi="ar"/>
              </w:rPr>
              <w:t>CVBS</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BNC</w:t>
            </w:r>
            <w:r>
              <w:rPr>
                <w:rFonts w:ascii="宋体" w:hAnsi="宋体" w:cs="宋体" w:hint="eastAsia"/>
                <w:color w:val="000000"/>
                <w:kern w:val="0"/>
                <w:szCs w:val="21"/>
                <w:lang w:bidi="ar"/>
              </w:rPr>
              <w:t>接口）、</w:t>
            </w:r>
            <w:r>
              <w:rPr>
                <w:rFonts w:ascii="宋体" w:hAnsi="宋体" w:cs="宋体" w:hint="eastAsia"/>
                <w:color w:val="000000"/>
                <w:kern w:val="0"/>
                <w:szCs w:val="21"/>
                <w:lang w:bidi="ar"/>
              </w:rPr>
              <w:t>YPbPr</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BNC</w:t>
            </w:r>
            <w:r>
              <w:rPr>
                <w:rFonts w:ascii="宋体" w:hAnsi="宋体" w:cs="宋体" w:hint="eastAsia"/>
                <w:color w:val="000000"/>
                <w:kern w:val="0"/>
                <w:szCs w:val="21"/>
                <w:lang w:bidi="ar"/>
              </w:rPr>
              <w:t>接口）、</w:t>
            </w:r>
            <w:r>
              <w:rPr>
                <w:rFonts w:ascii="宋体" w:hAnsi="宋体" w:cs="宋体" w:hint="eastAsia"/>
                <w:color w:val="000000"/>
                <w:kern w:val="0"/>
                <w:szCs w:val="21"/>
                <w:lang w:bidi="ar"/>
              </w:rPr>
              <w:t>XLR</w:t>
            </w:r>
            <w:r>
              <w:rPr>
                <w:rFonts w:ascii="宋体" w:hAnsi="宋体" w:cs="宋体" w:hint="eastAsia"/>
                <w:color w:val="000000"/>
                <w:kern w:val="0"/>
                <w:szCs w:val="21"/>
                <w:lang w:bidi="ar"/>
              </w:rPr>
              <w:t>（一对</w:t>
            </w:r>
            <w:r>
              <w:rPr>
                <w:rFonts w:ascii="宋体" w:hAnsi="宋体" w:cs="宋体" w:hint="eastAsia"/>
                <w:color w:val="000000"/>
                <w:kern w:val="0"/>
                <w:szCs w:val="21"/>
                <w:lang w:bidi="ar"/>
              </w:rPr>
              <w:t>XLR</w:t>
            </w:r>
            <w:r>
              <w:rPr>
                <w:rFonts w:ascii="宋体" w:hAnsi="宋体" w:cs="宋体" w:hint="eastAsia"/>
                <w:color w:val="000000"/>
                <w:kern w:val="0"/>
                <w:szCs w:val="21"/>
                <w:lang w:bidi="ar"/>
              </w:rPr>
              <w:t>接口）；输出</w:t>
            </w:r>
            <w:r>
              <w:rPr>
                <w:rFonts w:ascii="宋体" w:hAnsi="宋体" w:cs="宋体" w:hint="eastAsia"/>
                <w:color w:val="000000"/>
                <w:kern w:val="0"/>
                <w:szCs w:val="21"/>
                <w:lang w:bidi="ar"/>
              </w:rPr>
              <w:t xml:space="preserve">TS over IP </w:t>
            </w:r>
            <w:r>
              <w:rPr>
                <w:rFonts w:ascii="宋体" w:hAnsi="宋体" w:cs="宋体" w:hint="eastAsia"/>
                <w:color w:val="000000"/>
                <w:kern w:val="0"/>
                <w:szCs w:val="21"/>
                <w:lang w:bidi="ar"/>
              </w:rPr>
              <w:t>接口</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RJ45</w:t>
            </w:r>
            <w:r>
              <w:rPr>
                <w:rFonts w:ascii="宋体" w:hAnsi="宋体" w:cs="宋体" w:hint="eastAsia"/>
                <w:color w:val="000000"/>
                <w:kern w:val="0"/>
                <w:szCs w:val="21"/>
                <w:lang w:bidi="ar"/>
              </w:rPr>
              <w:t>，</w:t>
            </w:r>
            <w:r>
              <w:rPr>
                <w:rFonts w:ascii="宋体" w:hAnsi="宋体" w:cs="宋体" w:hint="eastAsia"/>
                <w:color w:val="000000"/>
                <w:kern w:val="0"/>
                <w:szCs w:val="21"/>
                <w:lang w:bidi="ar"/>
              </w:rPr>
              <w:t>IP</w:t>
            </w:r>
            <w:r>
              <w:rPr>
                <w:rFonts w:ascii="宋体" w:hAnsi="宋体" w:cs="宋体" w:hint="eastAsia"/>
                <w:color w:val="000000"/>
                <w:kern w:val="0"/>
                <w:szCs w:val="21"/>
                <w:lang w:bidi="ar"/>
              </w:rPr>
              <w:t>百兆网；</w:t>
            </w:r>
            <w:r>
              <w:rPr>
                <w:rFonts w:ascii="宋体" w:hAnsi="宋体" w:cs="宋体" w:hint="eastAsia"/>
                <w:color w:val="000000"/>
                <w:kern w:val="0"/>
                <w:szCs w:val="21"/>
                <w:lang w:bidi="ar"/>
              </w:rPr>
              <w:t>ASI</w:t>
            </w:r>
            <w:r>
              <w:rPr>
                <w:rFonts w:ascii="宋体" w:hAnsi="宋体" w:cs="宋体" w:hint="eastAsia"/>
                <w:color w:val="000000"/>
                <w:kern w:val="0"/>
                <w:szCs w:val="21"/>
                <w:lang w:bidi="ar"/>
              </w:rPr>
              <w:t>输出</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接口</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BNC </w:t>
            </w:r>
            <w:r>
              <w:rPr>
                <w:rFonts w:ascii="宋体" w:hAnsi="宋体" w:cs="宋体" w:hint="eastAsia"/>
                <w:color w:val="000000"/>
                <w:kern w:val="0"/>
                <w:szCs w:val="21"/>
                <w:lang w:bidi="ar"/>
              </w:rPr>
              <w:t>接口；独立的液晶屏显示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高清自动倒换器</w:t>
            </w:r>
            <w:r>
              <w:rPr>
                <w:rFonts w:ascii="宋体" w:hAnsi="宋体" w:cs="宋体" w:hint="eastAsia"/>
                <w:color w:val="000000"/>
                <w:kern w:val="0"/>
                <w:szCs w:val="21"/>
                <w:lang w:bidi="ar"/>
              </w:rPr>
              <w:br/>
            </w:r>
            <w:r>
              <w:rPr>
                <w:rFonts w:ascii="宋体" w:hAnsi="宋体" w:cs="宋体" w:hint="eastAsia"/>
                <w:color w:val="000000"/>
                <w:kern w:val="0"/>
                <w:szCs w:val="21"/>
                <w:lang w:bidi="ar"/>
              </w:rPr>
              <w:t>中央台信号自动倒换</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机箱；双电源；</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路全高清</w:t>
            </w:r>
            <w:r>
              <w:rPr>
                <w:rFonts w:ascii="宋体" w:hAnsi="宋体" w:cs="宋体" w:hint="eastAsia"/>
                <w:color w:val="000000"/>
                <w:kern w:val="0"/>
                <w:szCs w:val="21"/>
                <w:lang w:bidi="ar"/>
              </w:rPr>
              <w:t>SDI</w:t>
            </w:r>
            <w:r>
              <w:rPr>
                <w:rFonts w:ascii="宋体" w:hAnsi="宋体" w:cs="宋体" w:hint="eastAsia"/>
                <w:color w:val="000000"/>
                <w:kern w:val="0"/>
                <w:szCs w:val="21"/>
                <w:lang w:bidi="ar"/>
              </w:rPr>
              <w:t>输入，≥</w:t>
            </w:r>
            <w:r>
              <w:rPr>
                <w:rFonts w:ascii="宋体" w:hAnsi="宋体" w:cs="宋体" w:hint="eastAsia"/>
                <w:color w:val="000000"/>
                <w:kern w:val="0"/>
                <w:szCs w:val="21"/>
                <w:lang w:bidi="ar"/>
              </w:rPr>
              <w:t>2</w:t>
            </w:r>
            <w:r>
              <w:rPr>
                <w:rFonts w:ascii="宋体" w:hAnsi="宋体" w:cs="宋体" w:hint="eastAsia"/>
                <w:color w:val="000000"/>
                <w:kern w:val="0"/>
                <w:szCs w:val="21"/>
                <w:lang w:bidi="ar"/>
              </w:rPr>
              <w:t>路全高清</w:t>
            </w:r>
            <w:r>
              <w:rPr>
                <w:rFonts w:ascii="宋体" w:hAnsi="宋体" w:cs="宋体" w:hint="eastAsia"/>
                <w:color w:val="000000"/>
                <w:kern w:val="0"/>
                <w:szCs w:val="21"/>
                <w:lang w:bidi="ar"/>
              </w:rPr>
              <w:t>SDI</w:t>
            </w:r>
            <w:r>
              <w:rPr>
                <w:rFonts w:ascii="宋体" w:hAnsi="宋体" w:cs="宋体" w:hint="eastAsia"/>
                <w:color w:val="000000"/>
                <w:kern w:val="0"/>
                <w:szCs w:val="21"/>
                <w:lang w:bidi="ar"/>
              </w:rPr>
              <w:t>分配输出，第</w:t>
            </w:r>
            <w:r>
              <w:rPr>
                <w:rFonts w:ascii="宋体" w:hAnsi="宋体" w:cs="宋体" w:hint="eastAsia"/>
                <w:color w:val="000000"/>
                <w:kern w:val="0"/>
                <w:szCs w:val="21"/>
                <w:lang w:bidi="ar"/>
              </w:rPr>
              <w:t>1</w:t>
            </w:r>
            <w:r>
              <w:rPr>
                <w:rFonts w:ascii="宋体" w:hAnsi="宋体" w:cs="宋体" w:hint="eastAsia"/>
                <w:color w:val="000000"/>
                <w:kern w:val="0"/>
                <w:szCs w:val="21"/>
                <w:lang w:bidi="ar"/>
              </w:rPr>
              <w:t>路断电直通；</w:t>
            </w:r>
            <w:r>
              <w:rPr>
                <w:rFonts w:ascii="宋体" w:hAnsi="宋体" w:cs="宋体" w:hint="eastAsia"/>
                <w:color w:val="000000"/>
                <w:kern w:val="0"/>
                <w:szCs w:val="21"/>
                <w:lang w:bidi="ar"/>
              </w:rPr>
              <w:br/>
            </w:r>
            <w:r>
              <w:rPr>
                <w:rFonts w:ascii="宋体" w:hAnsi="宋体" w:cs="宋体" w:hint="eastAsia"/>
                <w:color w:val="000000"/>
                <w:kern w:val="0"/>
                <w:szCs w:val="21"/>
                <w:lang w:bidi="ar"/>
              </w:rPr>
              <w:t>支持静音、静帧、黑场、</w:t>
            </w:r>
            <w:r>
              <w:rPr>
                <w:rFonts w:ascii="宋体" w:hAnsi="宋体" w:cs="宋体" w:hint="eastAsia"/>
                <w:color w:val="000000"/>
                <w:kern w:val="0"/>
                <w:szCs w:val="21"/>
                <w:lang w:bidi="ar"/>
              </w:rPr>
              <w:t>EDH</w:t>
            </w:r>
            <w:r>
              <w:rPr>
                <w:rFonts w:ascii="宋体" w:hAnsi="宋体" w:cs="宋体" w:hint="eastAsia"/>
                <w:color w:val="000000"/>
                <w:kern w:val="0"/>
                <w:szCs w:val="21"/>
                <w:lang w:bidi="ar"/>
              </w:rPr>
              <w:t>检测、视频丢失、嵌入音频丢失，声光报警及自动倒换；</w:t>
            </w:r>
            <w:r>
              <w:rPr>
                <w:rFonts w:ascii="宋体" w:hAnsi="宋体" w:cs="宋体" w:hint="eastAsia"/>
                <w:color w:val="000000"/>
                <w:kern w:val="0"/>
                <w:szCs w:val="21"/>
                <w:lang w:bidi="ar"/>
              </w:rPr>
              <w:br/>
            </w:r>
            <w:r>
              <w:rPr>
                <w:rFonts w:ascii="宋体" w:hAnsi="宋体" w:cs="宋体" w:hint="eastAsia"/>
                <w:color w:val="000000"/>
                <w:kern w:val="0"/>
                <w:szCs w:val="21"/>
                <w:lang w:bidi="ar"/>
              </w:rPr>
              <w:t>支持对</w:t>
            </w:r>
            <w:r>
              <w:rPr>
                <w:rFonts w:ascii="宋体" w:hAnsi="宋体" w:cs="宋体" w:hint="eastAsia"/>
                <w:color w:val="000000"/>
                <w:kern w:val="0"/>
                <w:szCs w:val="21"/>
                <w:lang w:bidi="ar"/>
              </w:rPr>
              <w:t>SDI</w:t>
            </w:r>
            <w:r>
              <w:rPr>
                <w:rFonts w:ascii="宋体" w:hAnsi="宋体" w:cs="宋体" w:hint="eastAsia"/>
                <w:color w:val="000000"/>
                <w:kern w:val="0"/>
                <w:szCs w:val="21"/>
                <w:lang w:bidi="ar"/>
              </w:rPr>
              <w:t>视音频监测参数进行配置和修改；</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路</w:t>
            </w:r>
            <w:r>
              <w:rPr>
                <w:rFonts w:ascii="宋体" w:hAnsi="宋体" w:cs="宋体" w:hint="eastAsia"/>
                <w:color w:val="000000"/>
                <w:kern w:val="0"/>
                <w:szCs w:val="21"/>
                <w:lang w:bidi="ar"/>
              </w:rPr>
              <w:t>SDI</w:t>
            </w:r>
            <w:r>
              <w:rPr>
                <w:rFonts w:ascii="宋体" w:hAnsi="宋体" w:cs="宋体" w:hint="eastAsia"/>
                <w:color w:val="000000"/>
                <w:kern w:val="0"/>
                <w:szCs w:val="21"/>
                <w:lang w:bidi="ar"/>
              </w:rPr>
              <w:t>输入支持线缆均衡，时钟恢复，时钟再生；</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自带控制面板，信号异常时按键灯闪烁及声音报警，</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RS232</w:t>
            </w:r>
            <w:r>
              <w:rPr>
                <w:rFonts w:ascii="宋体" w:hAnsi="宋体" w:cs="宋体" w:hint="eastAsia"/>
                <w:color w:val="000000"/>
                <w:kern w:val="0"/>
                <w:szCs w:val="21"/>
                <w:lang w:bidi="ar"/>
              </w:rPr>
              <w:t>遥控端口。</w:t>
            </w:r>
            <w:r>
              <w:rPr>
                <w:rFonts w:ascii="宋体" w:hAnsi="宋体" w:cs="宋体" w:hint="eastAsia"/>
                <w:color w:val="000000"/>
                <w:kern w:val="0"/>
                <w:szCs w:val="21"/>
                <w:lang w:bidi="ar"/>
              </w:rPr>
              <w:br/>
            </w:r>
            <w:r>
              <w:rPr>
                <w:rFonts w:ascii="宋体" w:hAnsi="宋体" w:cs="宋体" w:hint="eastAsia"/>
                <w:color w:val="000000"/>
                <w:kern w:val="0"/>
                <w:szCs w:val="21"/>
                <w:lang w:bidi="ar"/>
              </w:rPr>
              <w:t>远程遥控面板：</w:t>
            </w:r>
            <w:r>
              <w:rPr>
                <w:rFonts w:ascii="宋体" w:hAnsi="宋体" w:cs="宋体" w:hint="eastAsia"/>
                <w:color w:val="000000"/>
                <w:kern w:val="0"/>
                <w:szCs w:val="21"/>
                <w:lang w:bidi="ar"/>
              </w:rPr>
              <w:br/>
              <w:t>1U</w:t>
            </w:r>
            <w:r>
              <w:rPr>
                <w:rFonts w:ascii="宋体" w:hAnsi="宋体" w:cs="宋体" w:hint="eastAsia"/>
                <w:color w:val="000000"/>
                <w:kern w:val="0"/>
                <w:szCs w:val="21"/>
                <w:lang w:bidi="ar"/>
              </w:rPr>
              <w:t>机箱，</w:t>
            </w:r>
            <w:r>
              <w:rPr>
                <w:rFonts w:ascii="宋体" w:hAnsi="宋体" w:cs="宋体" w:hint="eastAsia"/>
                <w:color w:val="000000"/>
                <w:kern w:val="0"/>
                <w:szCs w:val="21"/>
                <w:lang w:bidi="ar"/>
              </w:rPr>
              <w:t>3X1</w:t>
            </w:r>
            <w:r>
              <w:rPr>
                <w:rFonts w:ascii="宋体" w:hAnsi="宋体" w:cs="宋体" w:hint="eastAsia"/>
                <w:color w:val="000000"/>
                <w:kern w:val="0"/>
                <w:szCs w:val="21"/>
                <w:lang w:bidi="ar"/>
              </w:rPr>
              <w:t>自动倒换器遥控面板</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支持手动</w:t>
            </w:r>
            <w:r>
              <w:rPr>
                <w:rFonts w:ascii="宋体" w:hAnsi="宋体" w:cs="宋体" w:hint="eastAsia"/>
                <w:color w:val="000000"/>
                <w:kern w:val="0"/>
                <w:szCs w:val="21"/>
                <w:lang w:bidi="ar"/>
              </w:rPr>
              <w:t>/</w:t>
            </w:r>
            <w:r>
              <w:rPr>
                <w:rFonts w:ascii="宋体" w:hAnsi="宋体" w:cs="宋体" w:hint="eastAsia"/>
                <w:color w:val="000000"/>
                <w:kern w:val="0"/>
                <w:szCs w:val="21"/>
                <w:lang w:bidi="ar"/>
              </w:rPr>
              <w:t>自动工作模式选择，支持手动倒换控制，支持按键锁定，避免误操作。</w:t>
            </w:r>
            <w:r>
              <w:rPr>
                <w:rFonts w:ascii="宋体" w:hAnsi="宋体" w:cs="宋体" w:hint="eastAsia"/>
                <w:color w:val="000000"/>
                <w:kern w:val="0"/>
                <w:szCs w:val="21"/>
                <w:lang w:bidi="ar"/>
              </w:rPr>
              <w:br/>
            </w:r>
            <w:r>
              <w:rPr>
                <w:rFonts w:ascii="宋体" w:hAnsi="宋体" w:cs="宋体" w:hint="eastAsia"/>
                <w:color w:val="000000"/>
                <w:kern w:val="0"/>
                <w:szCs w:val="21"/>
                <w:lang w:bidi="ar"/>
              </w:rPr>
              <w:t>信号异常时按键灯闪烁及声音报警</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2.4.6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HDMI</w:t>
            </w:r>
            <w:r>
              <w:rPr>
                <w:rFonts w:ascii="宋体" w:hAnsi="宋体" w:cs="宋体" w:hint="eastAsia"/>
                <w:color w:val="000000"/>
                <w:kern w:val="0"/>
                <w:szCs w:val="21"/>
                <w:lang w:bidi="ar"/>
              </w:rPr>
              <w:t>转</w:t>
            </w:r>
            <w:r>
              <w:rPr>
                <w:rFonts w:ascii="宋体" w:hAnsi="宋体" w:cs="宋体" w:hint="eastAsia"/>
                <w:color w:val="000000"/>
                <w:kern w:val="0"/>
                <w:szCs w:val="21"/>
                <w:lang w:bidi="ar"/>
              </w:rPr>
              <w:t>SDI</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便携式盒子</w:t>
            </w:r>
            <w:r>
              <w:rPr>
                <w:rFonts w:ascii="宋体" w:hAnsi="宋体" w:cs="宋体" w:hint="eastAsia"/>
                <w:color w:val="000000"/>
                <w:kern w:val="0"/>
                <w:szCs w:val="21"/>
                <w:lang w:bidi="ar"/>
              </w:rPr>
              <w:t>HDMI</w:t>
            </w:r>
            <w:r>
              <w:rPr>
                <w:rFonts w:ascii="宋体" w:hAnsi="宋体" w:cs="宋体" w:hint="eastAsia"/>
                <w:color w:val="000000"/>
                <w:kern w:val="0"/>
                <w:szCs w:val="21"/>
                <w:lang w:bidi="ar"/>
              </w:rPr>
              <w:t>转</w:t>
            </w:r>
            <w:r>
              <w:rPr>
                <w:rFonts w:ascii="宋体" w:hAnsi="宋体" w:cs="宋体" w:hint="eastAsia"/>
                <w:color w:val="000000"/>
                <w:kern w:val="0"/>
                <w:szCs w:val="21"/>
                <w:lang w:bidi="ar"/>
              </w:rPr>
              <w:t>SDI</w:t>
            </w:r>
            <w:r>
              <w:rPr>
                <w:rFonts w:ascii="宋体" w:hAnsi="宋体" w:cs="宋体" w:hint="eastAsia"/>
                <w:color w:val="000000"/>
                <w:kern w:val="0"/>
                <w:szCs w:val="21"/>
                <w:lang w:bidi="ar"/>
              </w:rPr>
              <w:t>（转换有线机顶盒第三备信号）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高清数字帧同步卡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HD/SD-SDI</w:t>
            </w:r>
            <w:r>
              <w:rPr>
                <w:rFonts w:ascii="宋体" w:hAnsi="宋体" w:cs="宋体" w:hint="eastAsia"/>
                <w:color w:val="000000"/>
                <w:kern w:val="0"/>
                <w:szCs w:val="21"/>
                <w:lang w:bidi="ar"/>
              </w:rPr>
              <w:t>信号进行帧同步和时钟恢复处理后输出</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HD/SD-SDI</w:t>
            </w:r>
            <w:r>
              <w:rPr>
                <w:rFonts w:ascii="宋体" w:hAnsi="宋体" w:cs="宋体" w:hint="eastAsia"/>
                <w:color w:val="000000"/>
                <w:kern w:val="0"/>
                <w:szCs w:val="21"/>
                <w:lang w:bidi="ar"/>
              </w:rPr>
              <w:t>信号；同步信号支持模拟复合和三电平同步信号；</w:t>
            </w:r>
            <w:r>
              <w:rPr>
                <w:rFonts w:ascii="宋体" w:hAnsi="宋体" w:cs="宋体" w:hint="eastAsia"/>
                <w:color w:val="000000"/>
                <w:kern w:val="0"/>
                <w:szCs w:val="21"/>
                <w:lang w:bidi="ar"/>
              </w:rPr>
              <w:br/>
            </w:r>
            <w:r>
              <w:rPr>
                <w:rFonts w:ascii="宋体" w:hAnsi="宋体" w:cs="宋体" w:hint="eastAsia"/>
                <w:color w:val="000000"/>
                <w:kern w:val="0"/>
                <w:szCs w:val="21"/>
                <w:lang w:bidi="ar"/>
              </w:rPr>
              <w:t>带帧同步功能：支持内同步、外同步选择，支持输出视频信号行、场相位调整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双路高清分配卡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HD-SDI</w:t>
            </w:r>
            <w:r>
              <w:rPr>
                <w:rFonts w:ascii="宋体" w:hAnsi="宋体" w:cs="宋体" w:hint="eastAsia"/>
                <w:color w:val="000000"/>
                <w:kern w:val="0"/>
                <w:szCs w:val="21"/>
                <w:lang w:bidi="ar"/>
              </w:rPr>
              <w:t>视分，</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1</w:t>
            </w:r>
            <w:r>
              <w:rPr>
                <w:rFonts w:ascii="宋体" w:hAnsi="宋体" w:cs="宋体" w:hint="eastAsia"/>
                <w:color w:val="000000"/>
                <w:kern w:val="0"/>
                <w:szCs w:val="21"/>
                <w:lang w:bidi="ar"/>
              </w:rPr>
              <w:t>分</w:t>
            </w:r>
            <w:r>
              <w:rPr>
                <w:rFonts w:ascii="宋体" w:hAnsi="宋体" w:cs="宋体" w:hint="eastAsia"/>
                <w:color w:val="000000"/>
                <w:kern w:val="0"/>
                <w:szCs w:val="21"/>
                <w:lang w:bidi="ar"/>
              </w:rPr>
              <w:t>4</w:t>
            </w:r>
            <w:r>
              <w:rPr>
                <w:rFonts w:ascii="宋体" w:hAnsi="宋体" w:cs="宋体" w:hint="eastAsia"/>
                <w:color w:val="000000"/>
                <w:kern w:val="0"/>
                <w:szCs w:val="21"/>
                <w:lang w:bidi="ar"/>
              </w:rPr>
              <w:t>或</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1</w:t>
            </w:r>
            <w:r>
              <w:rPr>
                <w:rFonts w:ascii="宋体" w:hAnsi="宋体" w:cs="宋体" w:hint="eastAsia"/>
                <w:color w:val="000000"/>
                <w:kern w:val="0"/>
                <w:szCs w:val="21"/>
                <w:lang w:bidi="ar"/>
              </w:rPr>
              <w:t>分</w:t>
            </w:r>
            <w:r>
              <w:rPr>
                <w:rFonts w:ascii="宋体" w:hAnsi="宋体" w:cs="宋体" w:hint="eastAsia"/>
                <w:color w:val="000000"/>
                <w:kern w:val="0"/>
                <w:szCs w:val="21"/>
                <w:lang w:bidi="ar"/>
              </w:rPr>
              <w:t>8</w:t>
            </w:r>
            <w:r>
              <w:rPr>
                <w:rFonts w:ascii="宋体" w:hAnsi="宋体" w:cs="宋体" w:hint="eastAsia"/>
                <w:color w:val="000000"/>
                <w:kern w:val="0"/>
                <w:szCs w:val="21"/>
                <w:lang w:bidi="ar"/>
              </w:rPr>
              <w:t>可配，带时钟恢复和电缆均衡。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高清测试图像发生卡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标准测试图发生器：内置≥</w:t>
            </w:r>
            <w:r>
              <w:rPr>
                <w:rFonts w:ascii="宋体" w:hAnsi="宋体" w:cs="宋体" w:hint="eastAsia"/>
                <w:color w:val="000000"/>
                <w:kern w:val="0"/>
                <w:szCs w:val="21"/>
                <w:lang w:bidi="ar"/>
              </w:rPr>
              <w:t>16</w:t>
            </w:r>
            <w:r>
              <w:rPr>
                <w:rFonts w:ascii="宋体" w:hAnsi="宋体" w:cs="宋体" w:hint="eastAsia"/>
                <w:color w:val="000000"/>
                <w:kern w:val="0"/>
                <w:szCs w:val="21"/>
                <w:lang w:bidi="ar"/>
              </w:rPr>
              <w:t>种国际标准测试图，支持导入个性化测试图作为标准测试图输出</w:t>
            </w:r>
            <w:r>
              <w:rPr>
                <w:rFonts w:ascii="宋体" w:hAnsi="宋体" w:cs="宋体" w:hint="eastAsia"/>
                <w:color w:val="000000"/>
                <w:kern w:val="0"/>
                <w:szCs w:val="21"/>
                <w:lang w:bidi="ar"/>
              </w:rPr>
              <w:br/>
            </w:r>
            <w:r>
              <w:rPr>
                <w:rFonts w:ascii="宋体" w:hAnsi="宋体" w:cs="宋体" w:hint="eastAsia"/>
                <w:color w:val="000000"/>
                <w:kern w:val="0"/>
                <w:szCs w:val="21"/>
                <w:lang w:bidi="ar"/>
              </w:rPr>
              <w:t>内置</w:t>
            </w:r>
            <w:r>
              <w:rPr>
                <w:rFonts w:ascii="宋体" w:hAnsi="宋体" w:cs="宋体" w:hint="eastAsia"/>
                <w:color w:val="000000"/>
                <w:kern w:val="0"/>
                <w:szCs w:val="21"/>
                <w:lang w:bidi="ar"/>
              </w:rPr>
              <w:t>1KHz</w:t>
            </w:r>
            <w:r>
              <w:rPr>
                <w:rFonts w:ascii="宋体" w:hAnsi="宋体" w:cs="宋体" w:hint="eastAsia"/>
                <w:color w:val="000000"/>
                <w:kern w:val="0"/>
                <w:szCs w:val="21"/>
                <w:lang w:bidi="ar"/>
              </w:rPr>
              <w:t>正弦波千周音，支持导入个性化音频文件作为背景音输出</w:t>
            </w:r>
            <w:r>
              <w:rPr>
                <w:rFonts w:ascii="宋体" w:hAnsi="宋体" w:cs="宋体" w:hint="eastAsia"/>
                <w:color w:val="000000"/>
                <w:kern w:val="0"/>
                <w:szCs w:val="21"/>
                <w:lang w:bidi="ar"/>
              </w:rPr>
              <w:br/>
            </w:r>
            <w:r>
              <w:rPr>
                <w:rFonts w:ascii="宋体" w:hAnsi="宋体" w:cs="宋体" w:hint="eastAsia"/>
                <w:color w:val="000000"/>
                <w:kern w:val="0"/>
                <w:szCs w:val="21"/>
                <w:lang w:bidi="ar"/>
              </w:rPr>
              <w:t>带帧同步：≥</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HD-SDI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BB</w:t>
            </w:r>
            <w:r>
              <w:rPr>
                <w:rFonts w:ascii="宋体" w:hAnsi="宋体" w:cs="宋体" w:hint="eastAsia"/>
                <w:color w:val="000000"/>
                <w:kern w:val="0"/>
                <w:szCs w:val="21"/>
                <w:lang w:bidi="ar"/>
              </w:rPr>
              <w:t>输入</w:t>
            </w:r>
            <w:r>
              <w:rPr>
                <w:rFonts w:ascii="宋体" w:hAnsi="宋体" w:cs="宋体" w:hint="eastAsia"/>
                <w:color w:val="000000"/>
                <w:kern w:val="0"/>
                <w:szCs w:val="21"/>
                <w:lang w:bidi="ar"/>
              </w:rPr>
              <w:br/>
            </w:r>
            <w:r>
              <w:rPr>
                <w:rFonts w:ascii="宋体" w:hAnsi="宋体" w:cs="宋体" w:hint="eastAsia"/>
                <w:color w:val="000000"/>
                <w:kern w:val="0"/>
                <w:szCs w:val="21"/>
                <w:lang w:bidi="ar"/>
              </w:rPr>
              <w:t>内部≥</w:t>
            </w:r>
            <w:r>
              <w:rPr>
                <w:rFonts w:ascii="宋体" w:hAnsi="宋体" w:cs="宋体" w:hint="eastAsia"/>
                <w:color w:val="000000"/>
                <w:kern w:val="0"/>
                <w:szCs w:val="21"/>
                <w:lang w:bidi="ar"/>
              </w:rPr>
              <w:t>1GB</w:t>
            </w:r>
            <w:r>
              <w:rPr>
                <w:rFonts w:ascii="宋体" w:hAnsi="宋体" w:cs="宋体" w:hint="eastAsia"/>
                <w:color w:val="000000"/>
                <w:kern w:val="0"/>
                <w:szCs w:val="21"/>
                <w:lang w:bidi="ar"/>
              </w:rPr>
              <w:t>存储空间用于存储个性化测试图及个性化音频文件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周边设备机箱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10</w:t>
            </w:r>
            <w:r>
              <w:rPr>
                <w:rFonts w:ascii="宋体" w:hAnsi="宋体" w:cs="宋体" w:hint="eastAsia"/>
                <w:color w:val="000000"/>
                <w:kern w:val="0"/>
                <w:szCs w:val="21"/>
                <w:lang w:bidi="ar"/>
              </w:rPr>
              <w:t>块插板的标准</w:t>
            </w:r>
            <w:r>
              <w:rPr>
                <w:rFonts w:ascii="宋体" w:hAnsi="宋体" w:cs="宋体" w:hint="eastAsia"/>
                <w:color w:val="000000"/>
                <w:kern w:val="0"/>
                <w:szCs w:val="21"/>
                <w:lang w:bidi="ar"/>
              </w:rPr>
              <w:t>2RU</w:t>
            </w:r>
            <w:r>
              <w:rPr>
                <w:rFonts w:ascii="宋体" w:hAnsi="宋体" w:cs="宋体" w:hint="eastAsia"/>
                <w:color w:val="000000"/>
                <w:kern w:val="0"/>
                <w:szCs w:val="21"/>
                <w:lang w:bidi="ar"/>
              </w:rPr>
              <w:t>机箱，含双电源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2.4.11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高清延时器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19</w:t>
            </w:r>
            <w:r>
              <w:rPr>
                <w:rFonts w:ascii="宋体" w:hAnsi="宋体" w:cs="宋体" w:hint="eastAsia"/>
                <w:color w:val="000000"/>
                <w:kern w:val="0"/>
                <w:szCs w:val="21"/>
                <w:lang w:bidi="ar"/>
              </w:rPr>
              <w:t>英寸</w:t>
            </w:r>
            <w:r>
              <w:rPr>
                <w:rFonts w:ascii="宋体" w:hAnsi="宋体" w:cs="宋体" w:hint="eastAsia"/>
                <w:color w:val="000000"/>
                <w:kern w:val="0"/>
                <w:szCs w:val="21"/>
                <w:lang w:bidi="ar"/>
              </w:rPr>
              <w:t>1U</w:t>
            </w:r>
            <w:r>
              <w:rPr>
                <w:rFonts w:ascii="宋体" w:hAnsi="宋体" w:cs="宋体" w:hint="eastAsia"/>
                <w:color w:val="000000"/>
                <w:kern w:val="0"/>
                <w:szCs w:val="21"/>
                <w:lang w:bidi="ar"/>
              </w:rPr>
              <w:t>机箱，双电源；带液晶屏，可显示主机每路输入信号的状态、格式、行场相位，</w:t>
            </w:r>
            <w:r>
              <w:rPr>
                <w:rFonts w:ascii="宋体" w:hAnsi="宋体" w:cs="宋体" w:hint="eastAsia"/>
                <w:color w:val="000000"/>
                <w:kern w:val="0"/>
                <w:szCs w:val="21"/>
                <w:lang w:bidi="ar"/>
              </w:rPr>
              <w:t>REF</w:t>
            </w:r>
            <w:r>
              <w:rPr>
                <w:rFonts w:ascii="宋体" w:hAnsi="宋体" w:cs="宋体" w:hint="eastAsia"/>
                <w:color w:val="000000"/>
                <w:kern w:val="0"/>
                <w:szCs w:val="21"/>
                <w:lang w:bidi="ar"/>
              </w:rPr>
              <w:t>状况，网口</w:t>
            </w:r>
            <w:r>
              <w:rPr>
                <w:rFonts w:ascii="宋体" w:hAnsi="宋体" w:cs="宋体" w:hint="eastAsia"/>
                <w:color w:val="000000"/>
                <w:kern w:val="0"/>
                <w:szCs w:val="21"/>
                <w:lang w:bidi="ar"/>
              </w:rPr>
              <w:t>IP</w:t>
            </w:r>
            <w:r>
              <w:rPr>
                <w:rFonts w:ascii="宋体" w:hAnsi="宋体" w:cs="宋体" w:hint="eastAsia"/>
                <w:color w:val="000000"/>
                <w:kern w:val="0"/>
                <w:szCs w:val="21"/>
                <w:lang w:bidi="ar"/>
              </w:rPr>
              <w:t>地址，箱内温度等信息；支持</w:t>
            </w:r>
            <w:r>
              <w:rPr>
                <w:rFonts w:ascii="宋体" w:hAnsi="宋体" w:cs="宋体" w:hint="eastAsia"/>
                <w:color w:val="000000"/>
                <w:kern w:val="0"/>
                <w:szCs w:val="21"/>
                <w:lang w:bidi="ar"/>
              </w:rPr>
              <w:t>NTP</w:t>
            </w:r>
            <w:r>
              <w:rPr>
                <w:rFonts w:ascii="宋体" w:hAnsi="宋体" w:cs="宋体" w:hint="eastAsia"/>
                <w:color w:val="000000"/>
                <w:kern w:val="0"/>
                <w:szCs w:val="21"/>
                <w:lang w:bidi="ar"/>
              </w:rPr>
              <w:t>方式授时</w:t>
            </w:r>
            <w:r>
              <w:rPr>
                <w:rFonts w:ascii="宋体" w:hAnsi="宋体" w:cs="宋体" w:hint="eastAsia"/>
                <w:color w:val="000000"/>
                <w:kern w:val="0"/>
                <w:szCs w:val="21"/>
                <w:lang w:bidi="ar"/>
              </w:rPr>
              <w:br/>
            </w:r>
            <w:r>
              <w:rPr>
                <w:rFonts w:ascii="宋体" w:hAnsi="宋体" w:cs="宋体" w:hint="eastAsia"/>
                <w:color w:val="000000"/>
                <w:kern w:val="0"/>
                <w:szCs w:val="21"/>
                <w:lang w:bidi="ar"/>
              </w:rPr>
              <w:t>高清最高延时可达</w:t>
            </w:r>
            <w:r>
              <w:rPr>
                <w:rFonts w:ascii="宋体" w:hAnsi="宋体" w:cs="宋体" w:hint="eastAsia"/>
                <w:color w:val="000000"/>
                <w:kern w:val="0"/>
                <w:szCs w:val="21"/>
                <w:lang w:bidi="ar"/>
              </w:rPr>
              <w:t>120</w:t>
            </w:r>
            <w:r>
              <w:rPr>
                <w:rFonts w:ascii="宋体" w:hAnsi="宋体" w:cs="宋体" w:hint="eastAsia"/>
                <w:color w:val="000000"/>
                <w:kern w:val="0"/>
                <w:szCs w:val="21"/>
                <w:lang w:bidi="ar"/>
              </w:rPr>
              <w:t>秒，标清最大延迟可达</w:t>
            </w:r>
            <w:r>
              <w:rPr>
                <w:rFonts w:ascii="宋体" w:hAnsi="宋体" w:cs="宋体" w:hint="eastAsia"/>
                <w:color w:val="000000"/>
                <w:kern w:val="0"/>
                <w:szCs w:val="21"/>
                <w:lang w:bidi="ar"/>
              </w:rPr>
              <w:t>480</w:t>
            </w:r>
            <w:r>
              <w:rPr>
                <w:rFonts w:ascii="宋体" w:hAnsi="宋体" w:cs="宋体" w:hint="eastAsia"/>
                <w:color w:val="000000"/>
                <w:kern w:val="0"/>
                <w:szCs w:val="21"/>
                <w:lang w:bidi="ar"/>
              </w:rPr>
              <w:t>秒。</w:t>
            </w:r>
            <w:r>
              <w:rPr>
                <w:rFonts w:ascii="宋体" w:hAnsi="宋体" w:cs="宋体" w:hint="eastAsia"/>
                <w:color w:val="000000"/>
                <w:kern w:val="0"/>
                <w:szCs w:val="21"/>
                <w:lang w:bidi="ar"/>
              </w:rPr>
              <w:br/>
            </w:r>
            <w:r>
              <w:rPr>
                <w:rFonts w:ascii="宋体" w:hAnsi="宋体" w:cs="宋体" w:hint="eastAsia"/>
                <w:color w:val="000000"/>
                <w:kern w:val="0"/>
                <w:szCs w:val="21"/>
                <w:lang w:bidi="ar"/>
              </w:rPr>
              <w:t>内置帧同步，支持一键应急主备路切换</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SDI</w:t>
            </w:r>
            <w:r>
              <w:rPr>
                <w:rFonts w:ascii="宋体" w:hAnsi="宋体" w:cs="宋体" w:hint="eastAsia"/>
                <w:color w:val="000000"/>
                <w:kern w:val="0"/>
                <w:szCs w:val="21"/>
                <w:lang w:bidi="ar"/>
              </w:rPr>
              <w:t>信号输入</w:t>
            </w:r>
            <w:r>
              <w:rPr>
                <w:rFonts w:ascii="宋体" w:hAnsi="宋体" w:cs="宋体" w:hint="eastAsia"/>
                <w:color w:val="000000"/>
                <w:kern w:val="0"/>
                <w:szCs w:val="21"/>
                <w:lang w:bidi="ar"/>
              </w:rPr>
              <w:t>:1</w:t>
            </w:r>
            <w:r>
              <w:rPr>
                <w:rFonts w:ascii="宋体" w:hAnsi="宋体" w:cs="宋体" w:hint="eastAsia"/>
                <w:color w:val="000000"/>
                <w:kern w:val="0"/>
                <w:szCs w:val="21"/>
                <w:lang w:bidi="ar"/>
              </w:rPr>
              <w:t>主路高</w:t>
            </w:r>
            <w:r>
              <w:rPr>
                <w:rFonts w:ascii="宋体" w:hAnsi="宋体" w:cs="宋体" w:hint="eastAsia"/>
                <w:color w:val="000000"/>
                <w:kern w:val="0"/>
                <w:szCs w:val="21"/>
                <w:lang w:bidi="ar"/>
              </w:rPr>
              <w:t>/</w:t>
            </w:r>
            <w:r>
              <w:rPr>
                <w:rFonts w:ascii="宋体" w:hAnsi="宋体" w:cs="宋体" w:hint="eastAsia"/>
                <w:color w:val="000000"/>
                <w:kern w:val="0"/>
                <w:szCs w:val="21"/>
                <w:lang w:bidi="ar"/>
              </w:rPr>
              <w:t>标清带嵌入音频的视频输入信号、</w:t>
            </w:r>
            <w:r>
              <w:rPr>
                <w:rFonts w:ascii="宋体" w:hAnsi="宋体" w:cs="宋体" w:hint="eastAsia"/>
                <w:color w:val="000000"/>
                <w:kern w:val="0"/>
                <w:szCs w:val="21"/>
                <w:lang w:bidi="ar"/>
              </w:rPr>
              <w:t>1</w:t>
            </w:r>
            <w:r>
              <w:rPr>
                <w:rFonts w:ascii="宋体" w:hAnsi="宋体" w:cs="宋体" w:hint="eastAsia"/>
                <w:color w:val="000000"/>
                <w:kern w:val="0"/>
                <w:szCs w:val="21"/>
                <w:lang w:bidi="ar"/>
              </w:rPr>
              <w:t>备路高</w:t>
            </w:r>
            <w:r>
              <w:rPr>
                <w:rFonts w:ascii="宋体" w:hAnsi="宋体" w:cs="宋体" w:hint="eastAsia"/>
                <w:color w:val="000000"/>
                <w:kern w:val="0"/>
                <w:szCs w:val="21"/>
                <w:lang w:bidi="ar"/>
              </w:rPr>
              <w:t>/</w:t>
            </w:r>
            <w:r>
              <w:rPr>
                <w:rFonts w:ascii="宋体" w:hAnsi="宋体" w:cs="宋体" w:hint="eastAsia"/>
                <w:color w:val="000000"/>
                <w:kern w:val="0"/>
                <w:szCs w:val="21"/>
                <w:lang w:bidi="ar"/>
              </w:rPr>
              <w:t>标清带嵌入音频的视频输入信号。</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路延时</w:t>
            </w:r>
            <w:r>
              <w:rPr>
                <w:rFonts w:ascii="宋体" w:hAnsi="宋体" w:cs="宋体" w:hint="eastAsia"/>
                <w:color w:val="000000"/>
                <w:kern w:val="0"/>
                <w:szCs w:val="21"/>
                <w:lang w:bidi="ar"/>
              </w:rPr>
              <w:t>SDI</w:t>
            </w:r>
            <w:r>
              <w:rPr>
                <w:rFonts w:ascii="宋体" w:hAnsi="宋体" w:cs="宋体" w:hint="eastAsia"/>
                <w:color w:val="000000"/>
                <w:kern w:val="0"/>
                <w:szCs w:val="21"/>
                <w:lang w:bidi="ar"/>
              </w:rPr>
              <w:t>输出，第一路支持掉电直通，可自由配置是否延时输出。</w:t>
            </w:r>
            <w:r>
              <w:rPr>
                <w:rFonts w:ascii="宋体" w:hAnsi="宋体" w:cs="宋体" w:hint="eastAsia"/>
                <w:color w:val="000000"/>
                <w:kern w:val="0"/>
                <w:szCs w:val="21"/>
                <w:lang w:bidi="ar"/>
              </w:rPr>
              <w:t>1</w:t>
            </w:r>
            <w:r>
              <w:rPr>
                <w:rFonts w:ascii="宋体" w:hAnsi="宋体" w:cs="宋体" w:hint="eastAsia"/>
                <w:color w:val="000000"/>
                <w:kern w:val="0"/>
                <w:szCs w:val="21"/>
                <w:lang w:bidi="ar"/>
              </w:rPr>
              <w:t>路备路信号监看输出。</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RS-422</w:t>
            </w:r>
            <w:r>
              <w:rPr>
                <w:rFonts w:ascii="宋体" w:hAnsi="宋体" w:cs="宋体" w:hint="eastAsia"/>
                <w:color w:val="000000"/>
                <w:kern w:val="0"/>
                <w:szCs w:val="21"/>
                <w:lang w:bidi="ar"/>
              </w:rPr>
              <w:t>控制面板操作，支持网页</w:t>
            </w:r>
            <w:r>
              <w:rPr>
                <w:rFonts w:ascii="宋体" w:hAnsi="宋体" w:cs="宋体" w:hint="eastAsia"/>
                <w:color w:val="000000"/>
                <w:kern w:val="0"/>
                <w:szCs w:val="21"/>
                <w:lang w:bidi="ar"/>
              </w:rPr>
              <w:t>WEB</w:t>
            </w:r>
            <w:r>
              <w:rPr>
                <w:rFonts w:ascii="宋体" w:hAnsi="宋体" w:cs="宋体" w:hint="eastAsia"/>
                <w:color w:val="000000"/>
                <w:kern w:val="0"/>
                <w:szCs w:val="21"/>
                <w:lang w:bidi="ar"/>
              </w:rPr>
              <w:t>进行后台配置</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2.5</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分控系统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16X2</w:t>
            </w:r>
            <w:r>
              <w:rPr>
                <w:rFonts w:ascii="宋体" w:hAnsi="宋体" w:cs="宋体" w:hint="eastAsia"/>
                <w:color w:val="000000"/>
                <w:kern w:val="0"/>
                <w:szCs w:val="21"/>
                <w:lang w:bidi="ar"/>
              </w:rPr>
              <w:t>双时基</w:t>
            </w:r>
            <w:r>
              <w:rPr>
                <w:rFonts w:ascii="宋体" w:hAnsi="宋体" w:cs="宋体" w:hint="eastAsia"/>
                <w:color w:val="000000"/>
                <w:kern w:val="0"/>
                <w:szCs w:val="21"/>
                <w:lang w:bidi="ar"/>
              </w:rPr>
              <w:br/>
            </w:r>
            <w:r>
              <w:rPr>
                <w:rFonts w:ascii="宋体" w:hAnsi="宋体" w:cs="宋体" w:hint="eastAsia"/>
                <w:color w:val="000000"/>
                <w:kern w:val="0"/>
                <w:szCs w:val="21"/>
                <w:lang w:bidi="ar"/>
              </w:rPr>
              <w:t>数字高清切换</w:t>
            </w:r>
            <w:r>
              <w:rPr>
                <w:rFonts w:ascii="宋体" w:hAnsi="宋体" w:cs="宋体" w:hint="eastAsia"/>
                <w:color w:val="000000"/>
                <w:kern w:val="0"/>
                <w:szCs w:val="21"/>
                <w:lang w:bidi="ar"/>
              </w:rPr>
              <w:lastRenderedPageBreak/>
              <w:t>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1U</w:t>
            </w:r>
            <w:r>
              <w:rPr>
                <w:rFonts w:ascii="宋体" w:hAnsi="宋体" w:cs="宋体" w:hint="eastAsia"/>
                <w:color w:val="000000"/>
                <w:kern w:val="0"/>
                <w:szCs w:val="21"/>
                <w:lang w:bidi="ar"/>
              </w:rPr>
              <w:t>机箱，双电源；数码管显示信号使用状态</w:t>
            </w:r>
            <w:r>
              <w:rPr>
                <w:rFonts w:ascii="宋体" w:hAnsi="宋体" w:cs="宋体" w:hint="eastAsia"/>
                <w:color w:val="000000"/>
                <w:kern w:val="0"/>
                <w:szCs w:val="21"/>
                <w:lang w:bidi="ar"/>
              </w:rPr>
              <w:br/>
              <w:t>16</w:t>
            </w:r>
            <w:r>
              <w:rPr>
                <w:rFonts w:ascii="宋体" w:hAnsi="宋体" w:cs="宋体" w:hint="eastAsia"/>
                <w:color w:val="000000"/>
                <w:kern w:val="0"/>
                <w:szCs w:val="21"/>
                <w:lang w:bidi="ar"/>
              </w:rPr>
              <w:t>路</w:t>
            </w:r>
            <w:r>
              <w:rPr>
                <w:rFonts w:ascii="宋体" w:hAnsi="宋体" w:cs="宋体" w:hint="eastAsia"/>
                <w:color w:val="000000"/>
                <w:kern w:val="0"/>
                <w:szCs w:val="21"/>
                <w:lang w:bidi="ar"/>
              </w:rPr>
              <w:t>HD-SDI</w:t>
            </w:r>
            <w:r>
              <w:rPr>
                <w:rFonts w:ascii="宋体" w:hAnsi="宋体" w:cs="宋体" w:hint="eastAsia"/>
                <w:color w:val="000000"/>
                <w:kern w:val="0"/>
                <w:szCs w:val="21"/>
                <w:lang w:bidi="ar"/>
              </w:rPr>
              <w:t>输，带线缆均衡，</w:t>
            </w:r>
            <w:r>
              <w:rPr>
                <w:rFonts w:ascii="宋体" w:hAnsi="宋体" w:cs="宋体" w:hint="eastAsia"/>
                <w:color w:val="000000"/>
                <w:kern w:val="0"/>
                <w:szCs w:val="21"/>
                <w:lang w:bidi="ar"/>
              </w:rPr>
              <w:t>3</w:t>
            </w:r>
            <w:r>
              <w:rPr>
                <w:rFonts w:ascii="宋体" w:hAnsi="宋体" w:cs="宋体" w:hint="eastAsia"/>
                <w:color w:val="000000"/>
                <w:kern w:val="0"/>
                <w:szCs w:val="21"/>
                <w:lang w:bidi="ar"/>
              </w:rPr>
              <w:t>路</w:t>
            </w:r>
            <w:r>
              <w:rPr>
                <w:rFonts w:ascii="宋体" w:hAnsi="宋体" w:cs="宋体" w:hint="eastAsia"/>
                <w:color w:val="000000"/>
                <w:kern w:val="0"/>
                <w:szCs w:val="21"/>
                <w:lang w:bidi="ar"/>
              </w:rPr>
              <w:t>PGM</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PST</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HDMI</w:t>
            </w:r>
            <w:r>
              <w:rPr>
                <w:rFonts w:ascii="宋体" w:hAnsi="宋体" w:cs="宋体" w:hint="eastAsia"/>
                <w:color w:val="000000"/>
                <w:kern w:val="0"/>
                <w:szCs w:val="21"/>
                <w:lang w:bidi="ar"/>
              </w:rPr>
              <w:t>输出，帧同步；</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自带本地按键控制面板及</w:t>
            </w:r>
            <w:r>
              <w:rPr>
                <w:rFonts w:ascii="宋体" w:hAnsi="宋体" w:cs="宋体" w:hint="eastAsia"/>
                <w:color w:val="000000"/>
                <w:kern w:val="0"/>
                <w:szCs w:val="21"/>
                <w:lang w:bidi="ar"/>
              </w:rPr>
              <w:t>3</w:t>
            </w:r>
            <w:r>
              <w:rPr>
                <w:rFonts w:ascii="宋体" w:hAnsi="宋体" w:cs="宋体" w:hint="eastAsia"/>
                <w:color w:val="000000"/>
                <w:kern w:val="0"/>
                <w:szCs w:val="21"/>
                <w:lang w:bidi="ar"/>
              </w:rPr>
              <w:t>个</w:t>
            </w:r>
            <w:r>
              <w:rPr>
                <w:rFonts w:ascii="宋体" w:hAnsi="宋体" w:cs="宋体" w:hint="eastAsia"/>
                <w:color w:val="000000"/>
                <w:kern w:val="0"/>
                <w:szCs w:val="21"/>
                <w:lang w:bidi="ar"/>
              </w:rPr>
              <w:t>RS232/RS422</w:t>
            </w:r>
            <w:r>
              <w:rPr>
                <w:rFonts w:ascii="宋体" w:hAnsi="宋体" w:cs="宋体" w:hint="eastAsia"/>
                <w:color w:val="000000"/>
                <w:kern w:val="0"/>
                <w:szCs w:val="21"/>
                <w:lang w:bidi="ar"/>
              </w:rPr>
              <w:t>控制接口，支持实时仲</w:t>
            </w:r>
            <w:r>
              <w:rPr>
                <w:rFonts w:ascii="宋体" w:hAnsi="宋体" w:cs="宋体" w:hint="eastAsia"/>
                <w:color w:val="000000"/>
                <w:kern w:val="0"/>
                <w:szCs w:val="21"/>
                <w:lang w:bidi="ar"/>
              </w:rPr>
              <w:lastRenderedPageBreak/>
              <w:t>裁切换；</w:t>
            </w:r>
            <w:r>
              <w:rPr>
                <w:rFonts w:ascii="宋体" w:hAnsi="宋体" w:cs="宋体" w:hint="eastAsia"/>
                <w:color w:val="000000"/>
                <w:kern w:val="0"/>
                <w:szCs w:val="21"/>
                <w:lang w:bidi="ar"/>
              </w:rPr>
              <w:br/>
            </w:r>
            <w:r>
              <w:rPr>
                <w:rFonts w:ascii="宋体" w:hAnsi="宋体" w:cs="宋体" w:hint="eastAsia"/>
                <w:color w:val="000000"/>
                <w:kern w:val="0"/>
                <w:szCs w:val="21"/>
                <w:lang w:bidi="ar"/>
              </w:rPr>
              <w:t>内置双时基，输入信号无需同步时切换输出无闪烁、抖动</w:t>
            </w:r>
            <w:r>
              <w:rPr>
                <w:rFonts w:ascii="宋体" w:hAnsi="宋体" w:cs="宋体" w:hint="eastAsia"/>
                <w:color w:val="000000"/>
                <w:kern w:val="0"/>
                <w:szCs w:val="21"/>
                <w:lang w:bidi="ar"/>
              </w:rPr>
              <w:br/>
            </w:r>
            <w:r>
              <w:rPr>
                <w:rFonts w:ascii="宋体" w:hAnsi="宋体" w:cs="宋体" w:hint="eastAsia"/>
                <w:color w:val="000000"/>
                <w:kern w:val="0"/>
                <w:szCs w:val="21"/>
                <w:lang w:bidi="ar"/>
              </w:rPr>
              <w:t>支持掉电直通，支持外同步无缝切换。</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2.5.2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全高清键控一体机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机架式主机，全硬件架构，双电源；带液晶屏，可显示主机输入信号状态、格式，</w:t>
            </w:r>
            <w:r>
              <w:rPr>
                <w:rFonts w:ascii="宋体" w:hAnsi="宋体" w:cs="宋体" w:hint="eastAsia"/>
                <w:color w:val="000000"/>
                <w:kern w:val="0"/>
                <w:szCs w:val="21"/>
                <w:lang w:bidi="ar"/>
              </w:rPr>
              <w:t>REF</w:t>
            </w:r>
            <w:r>
              <w:rPr>
                <w:rFonts w:ascii="宋体" w:hAnsi="宋体" w:cs="宋体" w:hint="eastAsia"/>
                <w:color w:val="000000"/>
                <w:kern w:val="0"/>
                <w:szCs w:val="21"/>
                <w:lang w:bidi="ar"/>
              </w:rPr>
              <w:t>状况、网口</w:t>
            </w:r>
            <w:r>
              <w:rPr>
                <w:rFonts w:ascii="宋体" w:hAnsi="宋体" w:cs="宋体" w:hint="eastAsia"/>
                <w:color w:val="000000"/>
                <w:kern w:val="0"/>
                <w:szCs w:val="21"/>
                <w:lang w:bidi="ar"/>
              </w:rPr>
              <w:t>IP</w:t>
            </w:r>
            <w:r>
              <w:rPr>
                <w:rFonts w:ascii="宋体" w:hAnsi="宋体" w:cs="宋体" w:hint="eastAsia"/>
                <w:color w:val="000000"/>
                <w:kern w:val="0"/>
                <w:szCs w:val="21"/>
                <w:lang w:bidi="ar"/>
              </w:rPr>
              <w:t>地址，箱内温度等信息；</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路外键、≥</w:t>
            </w:r>
            <w:r>
              <w:rPr>
                <w:rFonts w:ascii="宋体" w:hAnsi="宋体" w:cs="宋体" w:hint="eastAsia"/>
                <w:color w:val="000000"/>
                <w:kern w:val="0"/>
                <w:szCs w:val="21"/>
                <w:lang w:bidi="ar"/>
              </w:rPr>
              <w:t>4</w:t>
            </w:r>
            <w:r>
              <w:rPr>
                <w:rFonts w:ascii="宋体" w:hAnsi="宋体" w:cs="宋体" w:hint="eastAsia"/>
                <w:color w:val="000000"/>
                <w:kern w:val="0"/>
                <w:szCs w:val="21"/>
                <w:lang w:bidi="ar"/>
              </w:rPr>
              <w:t>路內键（</w:t>
            </w:r>
            <w:r>
              <w:rPr>
                <w:rFonts w:ascii="宋体" w:hAnsi="宋体" w:cs="宋体" w:hint="eastAsia"/>
                <w:color w:val="000000"/>
                <w:kern w:val="0"/>
                <w:szCs w:val="21"/>
                <w:lang w:bidi="ar"/>
              </w:rPr>
              <w:t>2</w:t>
            </w:r>
            <w:r>
              <w:rPr>
                <w:rFonts w:ascii="宋体" w:hAnsi="宋体" w:cs="宋体" w:hint="eastAsia"/>
                <w:color w:val="000000"/>
                <w:kern w:val="0"/>
                <w:szCs w:val="21"/>
                <w:lang w:bidi="ar"/>
              </w:rPr>
              <w:t>个台标</w:t>
            </w:r>
            <w:r>
              <w:rPr>
                <w:rFonts w:ascii="宋体" w:hAnsi="宋体" w:cs="宋体" w:hint="eastAsia"/>
                <w:color w:val="000000"/>
                <w:kern w:val="0"/>
                <w:szCs w:val="21"/>
                <w:lang w:bidi="ar"/>
              </w:rPr>
              <w:t>+1</w:t>
            </w:r>
            <w:r>
              <w:rPr>
                <w:rFonts w:ascii="宋体" w:hAnsi="宋体" w:cs="宋体" w:hint="eastAsia"/>
                <w:color w:val="000000"/>
                <w:kern w:val="0"/>
                <w:szCs w:val="21"/>
                <w:lang w:bidi="ar"/>
              </w:rPr>
              <w:t>个副标</w:t>
            </w:r>
            <w:r>
              <w:rPr>
                <w:rFonts w:ascii="宋体" w:hAnsi="宋体" w:cs="宋体" w:hint="eastAsia"/>
                <w:color w:val="000000"/>
                <w:kern w:val="0"/>
                <w:szCs w:val="21"/>
                <w:lang w:bidi="ar"/>
              </w:rPr>
              <w:t>+1</w:t>
            </w:r>
            <w:r>
              <w:rPr>
                <w:rFonts w:ascii="宋体" w:hAnsi="宋体" w:cs="宋体" w:hint="eastAsia"/>
                <w:color w:val="000000"/>
                <w:kern w:val="0"/>
                <w:szCs w:val="21"/>
                <w:lang w:bidi="ar"/>
              </w:rPr>
              <w:t>个时钟，时钟可带背景），每路键均可独立进行控制；支持对输入信号嵌入音频进行二次混音处理，支持</w:t>
            </w:r>
            <w:r>
              <w:rPr>
                <w:rFonts w:ascii="宋体" w:hAnsi="宋体" w:cs="宋体" w:hint="eastAsia"/>
                <w:color w:val="000000"/>
                <w:kern w:val="0"/>
                <w:szCs w:val="21"/>
                <w:lang w:bidi="ar"/>
              </w:rPr>
              <w:t>NTP</w:t>
            </w:r>
            <w:r>
              <w:rPr>
                <w:rFonts w:ascii="宋体" w:hAnsi="宋体" w:cs="宋体" w:hint="eastAsia"/>
                <w:color w:val="000000"/>
                <w:kern w:val="0"/>
                <w:szCs w:val="21"/>
                <w:lang w:bidi="ar"/>
              </w:rPr>
              <w:t>方式授时；</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3G-SDI</w:t>
            </w:r>
            <w:r>
              <w:rPr>
                <w:rFonts w:ascii="宋体" w:hAnsi="宋体" w:cs="宋体" w:hint="eastAsia"/>
                <w:color w:val="000000"/>
                <w:kern w:val="0"/>
                <w:szCs w:val="21"/>
                <w:lang w:bidi="ar"/>
              </w:rPr>
              <w:t>视音频信号输入，≥</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REF</w:t>
            </w:r>
            <w:r>
              <w:rPr>
                <w:rFonts w:ascii="宋体" w:hAnsi="宋体" w:cs="宋体" w:hint="eastAsia"/>
                <w:color w:val="000000"/>
                <w:kern w:val="0"/>
                <w:szCs w:val="21"/>
                <w:lang w:bidi="ar"/>
              </w:rPr>
              <w:t>信号输入：支持≥</w:t>
            </w:r>
            <w:r>
              <w:rPr>
                <w:rFonts w:ascii="宋体" w:hAnsi="宋体" w:cs="宋体" w:hint="eastAsia"/>
                <w:color w:val="000000"/>
                <w:kern w:val="0"/>
                <w:szCs w:val="21"/>
                <w:lang w:bidi="ar"/>
              </w:rPr>
              <w:t>2</w:t>
            </w:r>
            <w:r>
              <w:rPr>
                <w:rFonts w:ascii="宋体" w:hAnsi="宋体" w:cs="宋体" w:hint="eastAsia"/>
                <w:color w:val="000000"/>
                <w:kern w:val="0"/>
                <w:szCs w:val="21"/>
                <w:lang w:bidi="ar"/>
              </w:rPr>
              <w:t>组</w:t>
            </w:r>
            <w:r>
              <w:rPr>
                <w:rFonts w:ascii="宋体" w:hAnsi="宋体" w:cs="宋体" w:hint="eastAsia"/>
                <w:color w:val="000000"/>
                <w:kern w:val="0"/>
                <w:szCs w:val="21"/>
                <w:lang w:bidi="ar"/>
              </w:rPr>
              <w:t>3G-SDI</w:t>
            </w:r>
            <w:r>
              <w:rPr>
                <w:rFonts w:ascii="宋体" w:hAnsi="宋体" w:cs="宋体" w:hint="eastAsia"/>
                <w:color w:val="000000"/>
                <w:kern w:val="0"/>
                <w:szCs w:val="21"/>
                <w:lang w:bidi="ar"/>
              </w:rPr>
              <w:t>外键（</w:t>
            </w:r>
            <w:r>
              <w:rPr>
                <w:rFonts w:ascii="宋体" w:hAnsi="宋体" w:cs="宋体" w:hint="eastAsia"/>
                <w:color w:val="000000"/>
                <w:kern w:val="0"/>
                <w:szCs w:val="21"/>
                <w:lang w:bidi="ar"/>
              </w:rPr>
              <w:t>FILL/KEY</w:t>
            </w:r>
            <w:r>
              <w:rPr>
                <w:rFonts w:ascii="宋体" w:hAnsi="宋体" w:cs="宋体" w:hint="eastAsia"/>
                <w:color w:val="000000"/>
                <w:kern w:val="0"/>
                <w:szCs w:val="21"/>
                <w:lang w:bidi="ar"/>
              </w:rPr>
              <w:t>）输入；</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路</w:t>
            </w:r>
            <w:r>
              <w:rPr>
                <w:rFonts w:ascii="宋体" w:hAnsi="宋体" w:cs="宋体" w:hint="eastAsia"/>
                <w:color w:val="000000"/>
                <w:kern w:val="0"/>
                <w:szCs w:val="21"/>
                <w:lang w:bidi="ar"/>
              </w:rPr>
              <w:t>3G-SDI PGM</w:t>
            </w:r>
            <w:r>
              <w:rPr>
                <w:rFonts w:ascii="宋体" w:hAnsi="宋体" w:cs="宋体" w:hint="eastAsia"/>
                <w:color w:val="000000"/>
                <w:kern w:val="0"/>
                <w:szCs w:val="21"/>
                <w:lang w:bidi="ar"/>
              </w:rPr>
              <w:t>输出（第一路支持断电直通输出），≥</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3G-SDI PST</w:t>
            </w:r>
            <w:r>
              <w:rPr>
                <w:rFonts w:ascii="宋体" w:hAnsi="宋体" w:cs="宋体" w:hint="eastAsia"/>
                <w:color w:val="000000"/>
                <w:kern w:val="0"/>
                <w:szCs w:val="21"/>
                <w:lang w:bidi="ar"/>
              </w:rPr>
              <w:t>输出，最高支持</w:t>
            </w:r>
            <w:r>
              <w:rPr>
                <w:rFonts w:ascii="宋体" w:hAnsi="宋体" w:cs="宋体" w:hint="eastAsia"/>
                <w:color w:val="000000"/>
                <w:kern w:val="0"/>
                <w:szCs w:val="21"/>
                <w:lang w:bidi="ar"/>
              </w:rPr>
              <w:t>1080P60</w:t>
            </w:r>
            <w:r>
              <w:rPr>
                <w:rFonts w:ascii="宋体" w:hAnsi="宋体" w:cs="宋体" w:hint="eastAsia"/>
                <w:color w:val="000000"/>
                <w:kern w:val="0"/>
                <w:szCs w:val="21"/>
                <w:lang w:bidi="ar"/>
              </w:rPr>
              <w:t>，支持外同步锁</w:t>
            </w:r>
            <w:r>
              <w:rPr>
                <w:rFonts w:ascii="宋体" w:hAnsi="宋体" w:cs="宋体" w:hint="eastAsia"/>
                <w:color w:val="000000"/>
                <w:kern w:val="0"/>
                <w:szCs w:val="21"/>
                <w:lang w:bidi="ar"/>
              </w:rPr>
              <w:t>相，</w:t>
            </w:r>
            <w:r>
              <w:rPr>
                <w:rFonts w:ascii="宋体" w:hAnsi="宋体" w:cs="宋体" w:hint="eastAsia"/>
                <w:color w:val="000000"/>
                <w:kern w:val="0"/>
                <w:szCs w:val="21"/>
                <w:lang w:bidi="ar"/>
              </w:rPr>
              <w:t>web</w:t>
            </w:r>
            <w:r>
              <w:rPr>
                <w:rFonts w:ascii="宋体" w:hAnsi="宋体" w:cs="宋体" w:hint="eastAsia"/>
                <w:color w:val="000000"/>
                <w:kern w:val="0"/>
                <w:szCs w:val="21"/>
                <w:lang w:bidi="ar"/>
              </w:rPr>
              <w:t>配置，行</w:t>
            </w:r>
            <w:r>
              <w:rPr>
                <w:rFonts w:ascii="宋体" w:hAnsi="宋体" w:cs="宋体" w:hint="eastAsia"/>
                <w:color w:val="000000"/>
                <w:kern w:val="0"/>
                <w:szCs w:val="21"/>
                <w:lang w:bidi="ar"/>
              </w:rPr>
              <w:t>/</w:t>
            </w:r>
            <w:r>
              <w:rPr>
                <w:rFonts w:ascii="宋体" w:hAnsi="宋体" w:cs="宋体" w:hint="eastAsia"/>
                <w:color w:val="000000"/>
                <w:kern w:val="0"/>
                <w:szCs w:val="21"/>
                <w:lang w:bidi="ar"/>
              </w:rPr>
              <w:t>场相位调整；</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个</w:t>
            </w:r>
            <w:r>
              <w:rPr>
                <w:rFonts w:ascii="宋体" w:hAnsi="宋体" w:cs="宋体" w:hint="eastAsia"/>
                <w:color w:val="000000"/>
                <w:kern w:val="0"/>
                <w:szCs w:val="21"/>
                <w:lang w:bidi="ar"/>
              </w:rPr>
              <w:t>RS422</w:t>
            </w:r>
            <w:r>
              <w:rPr>
                <w:rFonts w:ascii="宋体" w:hAnsi="宋体" w:cs="宋体" w:hint="eastAsia"/>
                <w:color w:val="000000"/>
                <w:kern w:val="0"/>
                <w:szCs w:val="21"/>
                <w:lang w:bidi="ar"/>
              </w:rPr>
              <w:t>控制接口，≥</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RS232</w:t>
            </w:r>
            <w:r>
              <w:rPr>
                <w:rFonts w:ascii="宋体" w:hAnsi="宋体" w:cs="宋体" w:hint="eastAsia"/>
                <w:color w:val="000000"/>
                <w:kern w:val="0"/>
                <w:szCs w:val="21"/>
                <w:lang w:bidi="ar"/>
              </w:rPr>
              <w:t>控制接口，可连接≥</w:t>
            </w:r>
            <w:r>
              <w:rPr>
                <w:rFonts w:ascii="宋体" w:hAnsi="宋体" w:cs="宋体" w:hint="eastAsia"/>
                <w:color w:val="000000"/>
                <w:kern w:val="0"/>
                <w:szCs w:val="21"/>
                <w:lang w:bidi="ar"/>
              </w:rPr>
              <w:t>4</w:t>
            </w:r>
            <w:r>
              <w:rPr>
                <w:rFonts w:ascii="宋体" w:hAnsi="宋体" w:cs="宋体" w:hint="eastAsia"/>
                <w:color w:val="000000"/>
                <w:kern w:val="0"/>
                <w:szCs w:val="21"/>
                <w:lang w:bidi="ar"/>
              </w:rPr>
              <w:t>个控制面板；</w:t>
            </w:r>
            <w:r>
              <w:rPr>
                <w:rFonts w:ascii="宋体" w:hAnsi="宋体" w:cs="宋体" w:hint="eastAsia"/>
                <w:color w:val="000000"/>
                <w:kern w:val="0"/>
                <w:szCs w:val="21"/>
                <w:lang w:bidi="ar"/>
              </w:rPr>
              <w:br/>
            </w:r>
            <w:r>
              <w:rPr>
                <w:rFonts w:ascii="宋体" w:hAnsi="宋体" w:cs="宋体" w:hint="eastAsia"/>
                <w:color w:val="000000"/>
                <w:kern w:val="0"/>
                <w:szCs w:val="21"/>
                <w:lang w:bidi="ar"/>
              </w:rPr>
              <w:t>支持第三方软件主机进行远程控制，</w:t>
            </w:r>
            <w:r>
              <w:rPr>
                <w:rFonts w:ascii="宋体" w:hAnsi="宋体" w:cs="宋体" w:hint="eastAsia"/>
                <w:color w:val="000000"/>
                <w:kern w:val="0"/>
                <w:szCs w:val="21"/>
                <w:lang w:bidi="ar"/>
              </w:rPr>
              <w:t>1</w:t>
            </w:r>
            <w:r>
              <w:rPr>
                <w:rFonts w:ascii="宋体" w:hAnsi="宋体" w:cs="宋体" w:hint="eastAsia"/>
                <w:color w:val="000000"/>
                <w:kern w:val="0"/>
                <w:szCs w:val="21"/>
                <w:lang w:bidi="ar"/>
              </w:rPr>
              <w:t>个控制网口，支持网络控制、支持</w:t>
            </w:r>
            <w:r>
              <w:rPr>
                <w:rFonts w:ascii="宋体" w:hAnsi="宋体" w:cs="宋体" w:hint="eastAsia"/>
                <w:color w:val="000000"/>
                <w:kern w:val="0"/>
                <w:szCs w:val="21"/>
                <w:lang w:bidi="ar"/>
              </w:rPr>
              <w:t>SNMP</w:t>
            </w:r>
            <w:r>
              <w:rPr>
                <w:rFonts w:ascii="宋体" w:hAnsi="宋体" w:cs="宋体" w:hint="eastAsia"/>
                <w:color w:val="000000"/>
                <w:kern w:val="0"/>
                <w:szCs w:val="21"/>
                <w:lang w:bidi="ar"/>
              </w:rPr>
              <w:t>协议；</w:t>
            </w:r>
            <w:r>
              <w:rPr>
                <w:rFonts w:ascii="宋体" w:hAnsi="宋体" w:cs="宋体" w:hint="eastAsia"/>
                <w:color w:val="000000"/>
                <w:kern w:val="0"/>
                <w:szCs w:val="21"/>
                <w:lang w:bidi="ar"/>
              </w:rPr>
              <w:br/>
            </w:r>
            <w:r>
              <w:rPr>
                <w:rFonts w:ascii="宋体" w:hAnsi="宋体" w:cs="宋体" w:hint="eastAsia"/>
                <w:color w:val="000000"/>
                <w:kern w:val="0"/>
                <w:szCs w:val="21"/>
                <w:lang w:bidi="ar"/>
              </w:rPr>
              <w:t>支持日志记录、导出功能。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2.5.3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高清数字响度处理器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机架式主机，全硬件架构，双电源；带液晶屏，可显示主机输入信号状态、格式，</w:t>
            </w:r>
            <w:r>
              <w:rPr>
                <w:rFonts w:ascii="宋体" w:hAnsi="宋体" w:cs="宋体" w:hint="eastAsia"/>
                <w:color w:val="000000"/>
                <w:kern w:val="0"/>
                <w:szCs w:val="21"/>
                <w:lang w:bidi="ar"/>
              </w:rPr>
              <w:t>REF</w:t>
            </w:r>
            <w:r>
              <w:rPr>
                <w:rFonts w:ascii="宋体" w:hAnsi="宋体" w:cs="宋体" w:hint="eastAsia"/>
                <w:color w:val="000000"/>
                <w:kern w:val="0"/>
                <w:szCs w:val="21"/>
                <w:lang w:bidi="ar"/>
              </w:rPr>
              <w:t>状况、网口</w:t>
            </w:r>
            <w:r>
              <w:rPr>
                <w:rFonts w:ascii="宋体" w:hAnsi="宋体" w:cs="宋体" w:hint="eastAsia"/>
                <w:color w:val="000000"/>
                <w:kern w:val="0"/>
                <w:szCs w:val="21"/>
                <w:lang w:bidi="ar"/>
              </w:rPr>
              <w:t>IP</w:t>
            </w:r>
            <w:r>
              <w:rPr>
                <w:rFonts w:ascii="宋体" w:hAnsi="宋体" w:cs="宋体" w:hint="eastAsia"/>
                <w:color w:val="000000"/>
                <w:kern w:val="0"/>
                <w:szCs w:val="21"/>
                <w:lang w:bidi="ar"/>
              </w:rPr>
              <w:t>地址，箱内温度等信息</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路嵌入</w:t>
            </w:r>
            <w:r>
              <w:rPr>
                <w:rFonts w:ascii="宋体" w:hAnsi="宋体" w:cs="宋体" w:hint="eastAsia"/>
                <w:color w:val="000000"/>
                <w:kern w:val="0"/>
                <w:szCs w:val="21"/>
                <w:lang w:bidi="ar"/>
              </w:rPr>
              <w:t>3G-SDI</w:t>
            </w:r>
            <w:r>
              <w:rPr>
                <w:rFonts w:ascii="宋体" w:hAnsi="宋体" w:cs="宋体" w:hint="eastAsia"/>
                <w:color w:val="000000"/>
                <w:kern w:val="0"/>
                <w:szCs w:val="21"/>
                <w:lang w:bidi="ar"/>
              </w:rPr>
              <w:t>输入，≥</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BB</w:t>
            </w:r>
            <w:r>
              <w:rPr>
                <w:rFonts w:ascii="宋体" w:hAnsi="宋体" w:cs="宋体" w:hint="eastAsia"/>
                <w:color w:val="000000"/>
                <w:kern w:val="0"/>
                <w:szCs w:val="21"/>
                <w:lang w:bidi="ar"/>
              </w:rPr>
              <w:t>输入；≥</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3G-SDI</w:t>
            </w:r>
            <w:r>
              <w:rPr>
                <w:rFonts w:ascii="宋体" w:hAnsi="宋体" w:cs="宋体" w:hint="eastAsia"/>
                <w:color w:val="000000"/>
                <w:kern w:val="0"/>
                <w:szCs w:val="21"/>
                <w:lang w:bidi="ar"/>
              </w:rPr>
              <w:t>输出，≥</w:t>
            </w:r>
            <w:r>
              <w:rPr>
                <w:rFonts w:ascii="宋体" w:hAnsi="宋体" w:cs="宋体" w:hint="eastAsia"/>
                <w:color w:val="000000"/>
                <w:kern w:val="0"/>
                <w:szCs w:val="21"/>
                <w:lang w:bidi="ar"/>
              </w:rPr>
              <w:t>4</w:t>
            </w:r>
            <w:r>
              <w:rPr>
                <w:rFonts w:ascii="宋体" w:hAnsi="宋体" w:cs="宋体" w:hint="eastAsia"/>
                <w:color w:val="000000"/>
                <w:kern w:val="0"/>
                <w:szCs w:val="21"/>
                <w:lang w:bidi="ar"/>
              </w:rPr>
              <w:t>个</w:t>
            </w:r>
            <w:r>
              <w:rPr>
                <w:rFonts w:ascii="宋体" w:hAnsi="宋体" w:cs="宋体" w:hint="eastAsia"/>
                <w:color w:val="000000"/>
                <w:kern w:val="0"/>
                <w:szCs w:val="21"/>
                <w:lang w:bidi="ar"/>
              </w:rPr>
              <w:t>RS422</w:t>
            </w:r>
            <w:r>
              <w:rPr>
                <w:rFonts w:ascii="宋体" w:hAnsi="宋体" w:cs="宋体" w:hint="eastAsia"/>
                <w:color w:val="000000"/>
                <w:kern w:val="0"/>
                <w:szCs w:val="21"/>
                <w:lang w:bidi="ar"/>
              </w:rPr>
              <w:t>接口，≥</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232</w:t>
            </w:r>
            <w:r>
              <w:rPr>
                <w:rFonts w:ascii="宋体" w:hAnsi="宋体" w:cs="宋体" w:hint="eastAsia"/>
                <w:color w:val="000000"/>
                <w:kern w:val="0"/>
                <w:szCs w:val="21"/>
                <w:lang w:bidi="ar"/>
              </w:rPr>
              <w:t>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个网口（支持</w:t>
            </w:r>
            <w:r>
              <w:rPr>
                <w:rFonts w:ascii="宋体" w:hAnsi="宋体" w:cs="宋体" w:hint="eastAsia"/>
                <w:color w:val="000000"/>
                <w:kern w:val="0"/>
                <w:szCs w:val="21"/>
                <w:lang w:bidi="ar"/>
              </w:rPr>
              <w:t>SNMP</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3G-SDI</w:t>
            </w:r>
            <w:r>
              <w:rPr>
                <w:rFonts w:ascii="宋体" w:hAnsi="宋体" w:cs="宋体" w:hint="eastAsia"/>
                <w:color w:val="000000"/>
                <w:kern w:val="0"/>
                <w:szCs w:val="21"/>
                <w:lang w:bidi="ar"/>
              </w:rPr>
              <w:t>嵌入音频自动增益控制，自动增益与手动增益选择</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UV</w:t>
            </w:r>
            <w:r>
              <w:rPr>
                <w:rFonts w:ascii="宋体" w:hAnsi="宋体" w:cs="宋体" w:hint="eastAsia"/>
                <w:color w:val="000000"/>
                <w:kern w:val="0"/>
                <w:szCs w:val="21"/>
                <w:lang w:bidi="ar"/>
              </w:rPr>
              <w:t>表显示，可对输入数字音频、输出数字音频响度、电平分别显示；</w:t>
            </w:r>
            <w:r>
              <w:rPr>
                <w:rFonts w:ascii="宋体" w:hAnsi="宋体" w:cs="宋体" w:hint="eastAsia"/>
                <w:color w:val="000000"/>
                <w:kern w:val="0"/>
                <w:szCs w:val="21"/>
                <w:lang w:bidi="ar"/>
              </w:rPr>
              <w:br/>
            </w:r>
            <w:r>
              <w:rPr>
                <w:rFonts w:ascii="宋体" w:hAnsi="宋体" w:cs="宋体" w:hint="eastAsia"/>
                <w:color w:val="000000"/>
                <w:kern w:val="0"/>
                <w:szCs w:val="21"/>
                <w:lang w:bidi="ar"/>
              </w:rPr>
              <w:t>支持外同步、内同步二种工作模式，支持行</w:t>
            </w:r>
            <w:r>
              <w:rPr>
                <w:rFonts w:ascii="宋体" w:hAnsi="宋体" w:cs="宋体" w:hint="eastAsia"/>
                <w:color w:val="000000"/>
                <w:kern w:val="0"/>
                <w:szCs w:val="21"/>
                <w:lang w:bidi="ar"/>
              </w:rPr>
              <w:t>/</w:t>
            </w:r>
            <w:r>
              <w:rPr>
                <w:rFonts w:ascii="宋体" w:hAnsi="宋体" w:cs="宋体" w:hint="eastAsia"/>
                <w:color w:val="000000"/>
                <w:kern w:val="0"/>
                <w:szCs w:val="21"/>
                <w:lang w:bidi="ar"/>
              </w:rPr>
              <w:t>场</w:t>
            </w:r>
            <w:r>
              <w:rPr>
                <w:rFonts w:ascii="宋体" w:hAnsi="宋体" w:cs="宋体" w:hint="eastAsia"/>
                <w:color w:val="000000"/>
                <w:kern w:val="0"/>
                <w:szCs w:val="21"/>
                <w:lang w:bidi="ar"/>
              </w:rPr>
              <w:t>/</w:t>
            </w:r>
            <w:r>
              <w:rPr>
                <w:rFonts w:ascii="宋体" w:hAnsi="宋体" w:cs="宋体" w:hint="eastAsia"/>
                <w:color w:val="000000"/>
                <w:kern w:val="0"/>
                <w:szCs w:val="21"/>
                <w:lang w:bidi="ar"/>
              </w:rPr>
              <w:t>色载波相位调整</w:t>
            </w:r>
            <w:r>
              <w:rPr>
                <w:rFonts w:ascii="宋体" w:hAnsi="宋体" w:cs="宋体" w:hint="eastAsia"/>
                <w:color w:val="000000"/>
                <w:kern w:val="0"/>
                <w:szCs w:val="21"/>
                <w:lang w:bidi="ar"/>
              </w:rPr>
              <w:br/>
            </w:r>
            <w:r>
              <w:rPr>
                <w:rFonts w:ascii="宋体" w:hAnsi="宋体" w:cs="宋体" w:hint="eastAsia"/>
                <w:color w:val="000000"/>
                <w:kern w:val="0"/>
                <w:szCs w:val="21"/>
                <w:lang w:bidi="ar"/>
              </w:rPr>
              <w:t>支持选择需要的数字音频进行响度处理、混音处理、电平处理和指定通道输出；</w:t>
            </w:r>
            <w:r>
              <w:rPr>
                <w:rFonts w:ascii="宋体" w:hAnsi="宋体" w:cs="宋体" w:hint="eastAsia"/>
                <w:color w:val="000000"/>
                <w:kern w:val="0"/>
                <w:szCs w:val="21"/>
                <w:lang w:bidi="ar"/>
              </w:rPr>
              <w:br/>
            </w:r>
            <w:r>
              <w:rPr>
                <w:rFonts w:ascii="宋体" w:hAnsi="宋体" w:cs="宋体" w:hint="eastAsia"/>
                <w:color w:val="000000"/>
                <w:kern w:val="0"/>
                <w:szCs w:val="21"/>
                <w:lang w:bidi="ar"/>
              </w:rPr>
              <w:t>支持日志记录，支持</w:t>
            </w:r>
            <w:r>
              <w:rPr>
                <w:rFonts w:ascii="宋体" w:hAnsi="宋体" w:cs="宋体" w:hint="eastAsia"/>
                <w:color w:val="000000"/>
                <w:kern w:val="0"/>
                <w:szCs w:val="21"/>
                <w:lang w:bidi="ar"/>
              </w:rPr>
              <w:t>NTP</w:t>
            </w:r>
            <w:r>
              <w:rPr>
                <w:rFonts w:ascii="宋体" w:hAnsi="宋体" w:cs="宋体" w:hint="eastAsia"/>
                <w:color w:val="000000"/>
                <w:kern w:val="0"/>
                <w:szCs w:val="21"/>
                <w:lang w:bidi="ar"/>
              </w:rPr>
              <w:t>方式授时。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2.5.4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响度控制器遥控面板</w:t>
            </w:r>
            <w:r>
              <w:rPr>
                <w:rFonts w:ascii="宋体" w:hAnsi="宋体" w:cs="宋体" w:hint="eastAsia"/>
                <w:color w:val="000000"/>
                <w:kern w:val="0"/>
                <w:szCs w:val="21"/>
                <w:lang w:bidi="ar"/>
              </w:rPr>
              <w:br/>
            </w:r>
            <w:r>
              <w:rPr>
                <w:rFonts w:ascii="宋体" w:hAnsi="宋体" w:cs="宋体" w:hint="eastAsia"/>
                <w:color w:val="000000"/>
                <w:kern w:val="0"/>
                <w:szCs w:val="21"/>
                <w:lang w:bidi="ar"/>
              </w:rPr>
              <w:t>（带音频监听）</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机架式主机，全硬件架构，双电源；</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3G-SDI</w:t>
            </w:r>
            <w:r>
              <w:rPr>
                <w:rFonts w:ascii="宋体" w:hAnsi="宋体" w:cs="宋体" w:hint="eastAsia"/>
                <w:color w:val="000000"/>
                <w:kern w:val="0"/>
                <w:szCs w:val="21"/>
                <w:lang w:bidi="ar"/>
              </w:rPr>
              <w:t>输入，≥</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3G-SDI</w:t>
            </w:r>
            <w:r>
              <w:rPr>
                <w:rFonts w:ascii="宋体" w:hAnsi="宋体" w:cs="宋体" w:hint="eastAsia"/>
                <w:color w:val="000000"/>
                <w:kern w:val="0"/>
                <w:szCs w:val="21"/>
                <w:lang w:bidi="ar"/>
              </w:rPr>
              <w:t>环出，≥</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HDMI</w:t>
            </w:r>
            <w:r>
              <w:rPr>
                <w:rFonts w:ascii="宋体" w:hAnsi="宋体" w:cs="宋体" w:hint="eastAsia"/>
                <w:color w:val="000000"/>
                <w:kern w:val="0"/>
                <w:szCs w:val="21"/>
                <w:lang w:bidi="ar"/>
              </w:rPr>
              <w:t>输入，≥</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HDMI</w:t>
            </w:r>
            <w:r>
              <w:rPr>
                <w:rFonts w:ascii="宋体" w:hAnsi="宋体" w:cs="宋体" w:hint="eastAsia"/>
                <w:color w:val="000000"/>
                <w:kern w:val="0"/>
                <w:szCs w:val="21"/>
                <w:lang w:bidi="ar"/>
              </w:rPr>
              <w:t>环出；≥</w:t>
            </w:r>
            <w:r>
              <w:rPr>
                <w:rFonts w:ascii="宋体" w:hAnsi="宋体" w:cs="宋体" w:hint="eastAsia"/>
                <w:color w:val="000000"/>
                <w:kern w:val="0"/>
                <w:szCs w:val="21"/>
                <w:lang w:bidi="ar"/>
              </w:rPr>
              <w:t>1</w:t>
            </w:r>
            <w:r>
              <w:rPr>
                <w:rFonts w:ascii="宋体" w:hAnsi="宋体" w:cs="宋体" w:hint="eastAsia"/>
                <w:color w:val="000000"/>
                <w:kern w:val="0"/>
                <w:szCs w:val="21"/>
                <w:lang w:bidi="ar"/>
              </w:rPr>
              <w:t>组平衡卡侬音频输入（</w:t>
            </w:r>
            <w:r>
              <w:rPr>
                <w:rFonts w:ascii="宋体" w:hAnsi="宋体" w:cs="宋体" w:hint="eastAsia"/>
                <w:color w:val="000000"/>
                <w:kern w:val="0"/>
                <w:szCs w:val="21"/>
                <w:lang w:bidi="ar"/>
              </w:rPr>
              <w:t>R/L</w:t>
            </w:r>
            <w:r>
              <w:rPr>
                <w:rFonts w:ascii="宋体" w:hAnsi="宋体" w:cs="宋体" w:hint="eastAsia"/>
                <w:color w:val="000000"/>
                <w:kern w:val="0"/>
                <w:szCs w:val="21"/>
                <w:lang w:bidi="ar"/>
              </w:rPr>
              <w:t>声道）、≥</w:t>
            </w:r>
            <w:r>
              <w:rPr>
                <w:rFonts w:ascii="宋体" w:hAnsi="宋体" w:cs="宋体" w:hint="eastAsia"/>
                <w:color w:val="000000"/>
                <w:kern w:val="0"/>
                <w:szCs w:val="21"/>
                <w:lang w:bidi="ar"/>
              </w:rPr>
              <w:t>1</w:t>
            </w:r>
            <w:r>
              <w:rPr>
                <w:rFonts w:ascii="宋体" w:hAnsi="宋体" w:cs="宋体" w:hint="eastAsia"/>
                <w:color w:val="000000"/>
                <w:kern w:val="0"/>
                <w:szCs w:val="21"/>
                <w:lang w:bidi="ar"/>
              </w:rPr>
              <w:t>路数字音频输入、≥</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RS422</w:t>
            </w:r>
            <w:r>
              <w:rPr>
                <w:rFonts w:ascii="宋体" w:hAnsi="宋体" w:cs="宋体" w:hint="eastAsia"/>
                <w:color w:val="000000"/>
                <w:kern w:val="0"/>
                <w:szCs w:val="21"/>
                <w:lang w:bidi="ar"/>
              </w:rPr>
              <w:t>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232</w:t>
            </w:r>
            <w:r>
              <w:rPr>
                <w:rFonts w:ascii="宋体" w:hAnsi="宋体" w:cs="宋体" w:hint="eastAsia"/>
                <w:color w:val="000000"/>
                <w:kern w:val="0"/>
                <w:szCs w:val="21"/>
                <w:lang w:bidi="ar"/>
              </w:rPr>
              <w:t>接口</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HD-SDI</w:t>
            </w:r>
            <w:r>
              <w:rPr>
                <w:rFonts w:ascii="宋体" w:hAnsi="宋体" w:cs="宋体" w:hint="eastAsia"/>
                <w:color w:val="000000"/>
                <w:kern w:val="0"/>
                <w:szCs w:val="21"/>
                <w:lang w:bidi="ar"/>
              </w:rPr>
              <w:t>嵌入数字音频监听，支持本机扬声器和耳机二种监听方</w:t>
            </w:r>
            <w:r>
              <w:rPr>
                <w:rFonts w:ascii="宋体" w:hAnsi="宋体" w:cs="宋体" w:hint="eastAsia"/>
                <w:color w:val="000000"/>
                <w:kern w:val="0"/>
                <w:szCs w:val="21"/>
                <w:lang w:bidi="ar"/>
              </w:rPr>
              <w:lastRenderedPageBreak/>
              <w:t>式，可调整监听音量大小、左右声道平衡；</w:t>
            </w:r>
            <w:r>
              <w:rPr>
                <w:rFonts w:ascii="宋体" w:hAnsi="宋体" w:cs="宋体" w:hint="eastAsia"/>
                <w:color w:val="000000"/>
                <w:kern w:val="0"/>
                <w:szCs w:val="21"/>
                <w:lang w:bidi="ar"/>
              </w:rPr>
              <w:br/>
            </w:r>
            <w:r>
              <w:rPr>
                <w:rFonts w:ascii="宋体" w:hAnsi="宋体" w:cs="宋体" w:hint="eastAsia"/>
                <w:color w:val="000000"/>
                <w:kern w:val="0"/>
                <w:szCs w:val="21"/>
                <w:lang w:bidi="ar"/>
              </w:rPr>
              <w:t>支持对响度处理输出数字音频电平进行微调，响度处理器输出音频信息通过音频表显示；</w:t>
            </w:r>
            <w:r>
              <w:rPr>
                <w:rFonts w:ascii="宋体" w:hAnsi="宋体" w:cs="宋体" w:hint="eastAsia"/>
                <w:color w:val="000000"/>
                <w:kern w:val="0"/>
                <w:szCs w:val="21"/>
                <w:lang w:bidi="ar"/>
              </w:rPr>
              <w:br/>
            </w:r>
            <w:r>
              <w:rPr>
                <w:rFonts w:ascii="宋体" w:hAnsi="宋体" w:cs="宋体" w:hint="eastAsia"/>
                <w:color w:val="000000"/>
                <w:kern w:val="0"/>
                <w:szCs w:val="21"/>
                <w:lang w:bidi="ar"/>
              </w:rPr>
              <w:t>支持快速选择数字音频中的音轨输出和监听</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2.5.5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w:t>
            </w:r>
            <w:r>
              <w:rPr>
                <w:rFonts w:ascii="宋体" w:hAnsi="宋体" w:cs="宋体" w:hint="eastAsia"/>
                <w:color w:val="000000"/>
                <w:kern w:val="0"/>
                <w:szCs w:val="21"/>
                <w:lang w:bidi="ar"/>
              </w:rPr>
              <w:t>4X1</w:t>
            </w:r>
            <w:r>
              <w:rPr>
                <w:rFonts w:ascii="宋体" w:hAnsi="宋体" w:cs="宋体" w:hint="eastAsia"/>
                <w:color w:val="000000"/>
                <w:kern w:val="0"/>
                <w:szCs w:val="21"/>
                <w:lang w:bidi="ar"/>
              </w:rPr>
              <w:t>自动倒换器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机架式主机，双电源；带液晶屏，可显示主机每路输入信号的</w:t>
            </w:r>
            <w:r>
              <w:rPr>
                <w:rFonts w:ascii="宋体" w:hAnsi="宋体" w:cs="宋体" w:hint="eastAsia"/>
                <w:color w:val="000000"/>
                <w:kern w:val="0"/>
                <w:szCs w:val="21"/>
                <w:lang w:bidi="ar"/>
              </w:rPr>
              <w:t>状态、格式、行场相位，</w:t>
            </w:r>
            <w:r>
              <w:rPr>
                <w:rFonts w:ascii="宋体" w:hAnsi="宋体" w:cs="宋体" w:hint="eastAsia"/>
                <w:color w:val="000000"/>
                <w:kern w:val="0"/>
                <w:szCs w:val="21"/>
                <w:lang w:bidi="ar"/>
              </w:rPr>
              <w:t>REF</w:t>
            </w:r>
            <w:r>
              <w:rPr>
                <w:rFonts w:ascii="宋体" w:hAnsi="宋体" w:cs="宋体" w:hint="eastAsia"/>
                <w:color w:val="000000"/>
                <w:kern w:val="0"/>
                <w:szCs w:val="21"/>
                <w:lang w:bidi="ar"/>
              </w:rPr>
              <w:t>状况，网口</w:t>
            </w:r>
            <w:r>
              <w:rPr>
                <w:rFonts w:ascii="宋体" w:hAnsi="宋体" w:cs="宋体" w:hint="eastAsia"/>
                <w:color w:val="000000"/>
                <w:kern w:val="0"/>
                <w:szCs w:val="21"/>
                <w:lang w:bidi="ar"/>
              </w:rPr>
              <w:t>IP</w:t>
            </w:r>
            <w:r>
              <w:rPr>
                <w:rFonts w:ascii="宋体" w:hAnsi="宋体" w:cs="宋体" w:hint="eastAsia"/>
                <w:color w:val="000000"/>
                <w:kern w:val="0"/>
                <w:szCs w:val="21"/>
                <w:lang w:bidi="ar"/>
              </w:rPr>
              <w:t>地址，箱内温度等信息；支持</w:t>
            </w:r>
            <w:r>
              <w:rPr>
                <w:rFonts w:ascii="宋体" w:hAnsi="宋体" w:cs="宋体" w:hint="eastAsia"/>
                <w:color w:val="000000"/>
                <w:kern w:val="0"/>
                <w:szCs w:val="21"/>
                <w:lang w:bidi="ar"/>
              </w:rPr>
              <w:t>NTP</w:t>
            </w:r>
            <w:r>
              <w:rPr>
                <w:rFonts w:ascii="宋体" w:hAnsi="宋体" w:cs="宋体" w:hint="eastAsia"/>
                <w:color w:val="000000"/>
                <w:kern w:val="0"/>
                <w:szCs w:val="21"/>
                <w:lang w:bidi="ar"/>
              </w:rPr>
              <w:t>方式授时；支持手动、半自动、全自动倒换控制模式</w:t>
            </w:r>
            <w:r>
              <w:rPr>
                <w:rFonts w:ascii="宋体" w:hAnsi="宋体" w:cs="宋体" w:hint="eastAsia"/>
                <w:color w:val="000000"/>
                <w:kern w:val="0"/>
                <w:szCs w:val="21"/>
                <w:lang w:bidi="ar"/>
              </w:rPr>
              <w:br/>
            </w:r>
            <w:r>
              <w:rPr>
                <w:rFonts w:ascii="宋体" w:hAnsi="宋体" w:cs="宋体" w:hint="eastAsia"/>
                <w:color w:val="000000"/>
                <w:kern w:val="0"/>
                <w:szCs w:val="21"/>
                <w:lang w:bidi="ar"/>
              </w:rPr>
              <w:t>自动模式下基于静音、静帧、黑场、</w:t>
            </w:r>
            <w:r>
              <w:rPr>
                <w:rFonts w:ascii="宋体" w:hAnsi="宋体" w:cs="宋体" w:hint="eastAsia"/>
                <w:color w:val="000000"/>
                <w:kern w:val="0"/>
                <w:szCs w:val="21"/>
                <w:lang w:bidi="ar"/>
              </w:rPr>
              <w:t>CRC</w:t>
            </w:r>
            <w:r>
              <w:rPr>
                <w:rFonts w:ascii="宋体" w:hAnsi="宋体" w:cs="宋体" w:hint="eastAsia"/>
                <w:color w:val="000000"/>
                <w:kern w:val="0"/>
                <w:szCs w:val="21"/>
                <w:lang w:bidi="ar"/>
              </w:rPr>
              <w:t>错误、</w:t>
            </w:r>
            <w:r>
              <w:rPr>
                <w:rFonts w:ascii="宋体" w:hAnsi="宋体" w:cs="宋体" w:hint="eastAsia"/>
                <w:color w:val="000000"/>
                <w:kern w:val="0"/>
                <w:szCs w:val="21"/>
                <w:lang w:bidi="ar"/>
              </w:rPr>
              <w:t>EDH</w:t>
            </w:r>
            <w:r>
              <w:rPr>
                <w:rFonts w:ascii="宋体" w:hAnsi="宋体" w:cs="宋体" w:hint="eastAsia"/>
                <w:color w:val="000000"/>
                <w:kern w:val="0"/>
                <w:szCs w:val="21"/>
                <w:lang w:bidi="ar"/>
              </w:rPr>
              <w:t>检测、视频丢失、嵌入音频丢失双向自动倒换，声光报警</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REF</w:t>
            </w:r>
            <w:r>
              <w:rPr>
                <w:rFonts w:ascii="宋体" w:hAnsi="宋体" w:cs="宋体" w:hint="eastAsia"/>
                <w:color w:val="000000"/>
                <w:kern w:val="0"/>
                <w:szCs w:val="21"/>
                <w:lang w:bidi="ar"/>
              </w:rPr>
              <w:t>信号输入；≥</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HD-SDI</w:t>
            </w:r>
            <w:r>
              <w:rPr>
                <w:rFonts w:ascii="宋体" w:hAnsi="宋体" w:cs="宋体" w:hint="eastAsia"/>
                <w:color w:val="000000"/>
                <w:kern w:val="0"/>
                <w:szCs w:val="21"/>
                <w:lang w:bidi="ar"/>
              </w:rPr>
              <w:t>视音频信号输入，带线缆均衡，≥</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 xml:space="preserve">HD-SDI </w:t>
            </w:r>
            <w:r>
              <w:rPr>
                <w:rFonts w:ascii="宋体" w:hAnsi="宋体" w:cs="宋体" w:hint="eastAsia"/>
                <w:color w:val="000000"/>
                <w:kern w:val="0"/>
                <w:szCs w:val="21"/>
                <w:lang w:bidi="ar"/>
              </w:rPr>
              <w:t>视音频输出，最高支持</w:t>
            </w:r>
            <w:r>
              <w:rPr>
                <w:rFonts w:ascii="宋体" w:hAnsi="宋体" w:cs="宋体" w:hint="eastAsia"/>
                <w:color w:val="000000"/>
                <w:kern w:val="0"/>
                <w:szCs w:val="21"/>
                <w:lang w:bidi="ar"/>
              </w:rPr>
              <w:t>1080I50</w:t>
            </w:r>
            <w:r>
              <w:rPr>
                <w:rFonts w:ascii="宋体" w:hAnsi="宋体" w:cs="宋体" w:hint="eastAsia"/>
                <w:color w:val="000000"/>
                <w:kern w:val="0"/>
                <w:szCs w:val="21"/>
                <w:lang w:bidi="ar"/>
              </w:rPr>
              <w:t>，内部集成第</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DDR</w:t>
            </w:r>
            <w:r>
              <w:rPr>
                <w:rFonts w:ascii="宋体" w:hAnsi="宋体" w:cs="宋体" w:hint="eastAsia"/>
                <w:color w:val="000000"/>
                <w:kern w:val="0"/>
                <w:szCs w:val="21"/>
                <w:lang w:bidi="ar"/>
              </w:rPr>
              <w:t>垫片信号通道，可直接输出静态垫片图像</w:t>
            </w:r>
            <w:r>
              <w:rPr>
                <w:rFonts w:ascii="宋体" w:hAnsi="宋体" w:cs="宋体" w:hint="eastAsia"/>
                <w:color w:val="000000"/>
                <w:kern w:val="0"/>
                <w:szCs w:val="21"/>
                <w:lang w:bidi="ar"/>
              </w:rPr>
              <w:t>+</w:t>
            </w:r>
            <w:r>
              <w:rPr>
                <w:rFonts w:ascii="宋体" w:hAnsi="宋体" w:cs="宋体" w:hint="eastAsia"/>
                <w:color w:val="000000"/>
                <w:kern w:val="0"/>
                <w:szCs w:val="21"/>
                <w:lang w:bidi="ar"/>
              </w:rPr>
              <w:t>背景音乐的垫片信号；支持外同步锁相，</w:t>
            </w:r>
            <w:r>
              <w:rPr>
                <w:rFonts w:ascii="宋体" w:hAnsi="宋体" w:cs="宋体" w:hint="eastAsia"/>
                <w:color w:val="000000"/>
                <w:kern w:val="0"/>
                <w:szCs w:val="21"/>
                <w:lang w:bidi="ar"/>
              </w:rPr>
              <w:t>web</w:t>
            </w:r>
            <w:r>
              <w:rPr>
                <w:rFonts w:ascii="宋体" w:hAnsi="宋体" w:cs="宋体" w:hint="eastAsia"/>
                <w:color w:val="000000"/>
                <w:kern w:val="0"/>
                <w:szCs w:val="21"/>
                <w:lang w:bidi="ar"/>
              </w:rPr>
              <w:t>配置</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个</w:t>
            </w:r>
            <w:r>
              <w:rPr>
                <w:rFonts w:ascii="宋体" w:hAnsi="宋体" w:cs="宋体" w:hint="eastAsia"/>
                <w:color w:val="000000"/>
                <w:kern w:val="0"/>
                <w:szCs w:val="21"/>
                <w:lang w:bidi="ar"/>
              </w:rPr>
              <w:t>RS422</w:t>
            </w:r>
            <w:r>
              <w:rPr>
                <w:rFonts w:ascii="宋体" w:hAnsi="宋体" w:cs="宋体" w:hint="eastAsia"/>
                <w:color w:val="000000"/>
                <w:kern w:val="0"/>
                <w:szCs w:val="21"/>
                <w:lang w:bidi="ar"/>
              </w:rPr>
              <w:t>控制接口，≥</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RS232</w:t>
            </w:r>
            <w:r>
              <w:rPr>
                <w:rFonts w:ascii="宋体" w:hAnsi="宋体" w:cs="宋体" w:hint="eastAsia"/>
                <w:color w:val="000000"/>
                <w:kern w:val="0"/>
                <w:szCs w:val="21"/>
                <w:lang w:bidi="ar"/>
              </w:rPr>
              <w:t>控制接口，可连接</w:t>
            </w:r>
            <w:r>
              <w:rPr>
                <w:rFonts w:ascii="宋体" w:hAnsi="宋体" w:cs="宋体" w:hint="eastAsia"/>
                <w:color w:val="000000"/>
                <w:kern w:val="0"/>
                <w:szCs w:val="21"/>
                <w:lang w:bidi="ar"/>
              </w:rPr>
              <w:t>4</w:t>
            </w:r>
            <w:r>
              <w:rPr>
                <w:rFonts w:ascii="宋体" w:hAnsi="宋体" w:cs="宋体" w:hint="eastAsia"/>
                <w:color w:val="000000"/>
                <w:kern w:val="0"/>
                <w:szCs w:val="21"/>
                <w:lang w:bidi="ar"/>
              </w:rPr>
              <w:t>个远程控制面板及第三方软件主机进行远程控制，≥</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NMS</w:t>
            </w:r>
            <w:r>
              <w:rPr>
                <w:rFonts w:ascii="宋体" w:hAnsi="宋体" w:cs="宋体" w:hint="eastAsia"/>
                <w:color w:val="000000"/>
                <w:kern w:val="0"/>
                <w:szCs w:val="21"/>
                <w:lang w:bidi="ar"/>
              </w:rPr>
              <w:t>网络管理口，支持网络控制、支持</w:t>
            </w:r>
            <w:r>
              <w:rPr>
                <w:rFonts w:ascii="宋体" w:hAnsi="宋体" w:cs="宋体" w:hint="eastAsia"/>
                <w:color w:val="000000"/>
                <w:kern w:val="0"/>
                <w:szCs w:val="21"/>
                <w:lang w:bidi="ar"/>
              </w:rPr>
              <w:t>SNMP</w:t>
            </w:r>
            <w:r>
              <w:rPr>
                <w:rFonts w:ascii="宋体" w:hAnsi="宋体" w:cs="宋体" w:hint="eastAsia"/>
                <w:color w:val="000000"/>
                <w:kern w:val="0"/>
                <w:szCs w:val="21"/>
                <w:lang w:bidi="ar"/>
              </w:rPr>
              <w:t>协议；</w:t>
            </w:r>
            <w:r>
              <w:rPr>
                <w:rFonts w:ascii="宋体" w:hAnsi="宋体" w:cs="宋体" w:hint="eastAsia"/>
                <w:color w:val="000000"/>
                <w:kern w:val="0"/>
                <w:szCs w:val="21"/>
                <w:lang w:bidi="ar"/>
              </w:rPr>
              <w:br/>
            </w:r>
            <w:r>
              <w:rPr>
                <w:rFonts w:ascii="宋体" w:hAnsi="宋体" w:cs="宋体" w:hint="eastAsia"/>
                <w:color w:val="000000"/>
                <w:kern w:val="0"/>
                <w:szCs w:val="21"/>
                <w:lang w:bidi="ar"/>
              </w:rPr>
              <w:t>支持日志记录、导出功能</w:t>
            </w:r>
            <w:r>
              <w:rPr>
                <w:rFonts w:ascii="宋体" w:hAnsi="宋体" w:cs="宋体" w:hint="eastAsia"/>
                <w:color w:val="000000"/>
                <w:kern w:val="0"/>
                <w:szCs w:val="21"/>
                <w:lang w:bidi="ar"/>
              </w:rPr>
              <w:br/>
              <w:t xml:space="preserve">4X1 </w:t>
            </w:r>
            <w:r>
              <w:rPr>
                <w:rFonts w:ascii="宋体" w:hAnsi="宋体" w:cs="宋体" w:hint="eastAsia"/>
                <w:color w:val="000000"/>
                <w:kern w:val="0"/>
                <w:szCs w:val="21"/>
                <w:lang w:bidi="ar"/>
              </w:rPr>
              <w:t>倒换器遥控面板。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2.5.6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双路高清分配卡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HD-SDI</w:t>
            </w:r>
            <w:r>
              <w:rPr>
                <w:rFonts w:ascii="宋体" w:hAnsi="宋体" w:cs="宋体" w:hint="eastAsia"/>
                <w:color w:val="000000"/>
                <w:kern w:val="0"/>
                <w:szCs w:val="21"/>
                <w:lang w:bidi="ar"/>
              </w:rPr>
              <w:t>视分，</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1</w:t>
            </w:r>
            <w:r>
              <w:rPr>
                <w:rFonts w:ascii="宋体" w:hAnsi="宋体" w:cs="宋体" w:hint="eastAsia"/>
                <w:color w:val="000000"/>
                <w:kern w:val="0"/>
                <w:szCs w:val="21"/>
                <w:lang w:bidi="ar"/>
              </w:rPr>
              <w:t>分</w:t>
            </w:r>
            <w:r>
              <w:rPr>
                <w:rFonts w:ascii="宋体" w:hAnsi="宋体" w:cs="宋体" w:hint="eastAsia"/>
                <w:color w:val="000000"/>
                <w:kern w:val="0"/>
                <w:szCs w:val="21"/>
                <w:lang w:bidi="ar"/>
              </w:rPr>
              <w:t>4</w:t>
            </w:r>
            <w:r>
              <w:rPr>
                <w:rFonts w:ascii="宋体" w:hAnsi="宋体" w:cs="宋体" w:hint="eastAsia"/>
                <w:color w:val="000000"/>
                <w:kern w:val="0"/>
                <w:szCs w:val="21"/>
                <w:lang w:bidi="ar"/>
              </w:rPr>
              <w:t>或</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1</w:t>
            </w:r>
            <w:r>
              <w:rPr>
                <w:rFonts w:ascii="宋体" w:hAnsi="宋体" w:cs="宋体" w:hint="eastAsia"/>
                <w:color w:val="000000"/>
                <w:kern w:val="0"/>
                <w:szCs w:val="21"/>
                <w:lang w:bidi="ar"/>
              </w:rPr>
              <w:t>分</w:t>
            </w:r>
            <w:r>
              <w:rPr>
                <w:rFonts w:ascii="宋体" w:hAnsi="宋体" w:cs="宋体" w:hint="eastAsia"/>
                <w:color w:val="000000"/>
                <w:kern w:val="0"/>
                <w:szCs w:val="21"/>
                <w:lang w:bidi="ar"/>
              </w:rPr>
              <w:t>8</w:t>
            </w:r>
            <w:r>
              <w:rPr>
                <w:rFonts w:ascii="宋体" w:hAnsi="宋体" w:cs="宋体" w:hint="eastAsia"/>
                <w:color w:val="000000"/>
                <w:kern w:val="0"/>
                <w:szCs w:val="21"/>
                <w:lang w:bidi="ar"/>
              </w:rPr>
              <w:t>可配，带时钟恢复和电缆均衡。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2.5.7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周边设备机箱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10</w:t>
            </w:r>
            <w:r>
              <w:rPr>
                <w:rFonts w:ascii="宋体" w:hAnsi="宋体" w:cs="宋体" w:hint="eastAsia"/>
                <w:color w:val="000000"/>
                <w:kern w:val="0"/>
                <w:szCs w:val="21"/>
                <w:lang w:bidi="ar"/>
              </w:rPr>
              <w:t>块插板的标准</w:t>
            </w:r>
            <w:r>
              <w:rPr>
                <w:rFonts w:ascii="宋体" w:hAnsi="宋体" w:cs="宋体" w:hint="eastAsia"/>
                <w:color w:val="000000"/>
                <w:kern w:val="0"/>
                <w:szCs w:val="21"/>
                <w:lang w:bidi="ar"/>
              </w:rPr>
              <w:t>2RU</w:t>
            </w:r>
            <w:r>
              <w:rPr>
                <w:rFonts w:ascii="宋体" w:hAnsi="宋体" w:cs="宋体" w:hint="eastAsia"/>
                <w:color w:val="000000"/>
                <w:kern w:val="0"/>
                <w:szCs w:val="21"/>
                <w:lang w:bidi="ar"/>
              </w:rPr>
              <w:t>机箱，含双电源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2.5.8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高清晰度电视在线包装工作站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配置：机架式</w:t>
            </w:r>
            <w:r>
              <w:rPr>
                <w:rFonts w:ascii="宋体" w:hAnsi="宋体" w:cs="宋体" w:hint="eastAsia"/>
                <w:color w:val="000000"/>
                <w:kern w:val="0"/>
                <w:szCs w:val="21"/>
                <w:lang w:bidi="ar"/>
              </w:rPr>
              <w:t>19</w:t>
            </w:r>
            <w:r>
              <w:rPr>
                <w:rFonts w:ascii="宋体" w:hAnsi="宋体" w:cs="宋体" w:hint="eastAsia"/>
                <w:color w:val="000000"/>
                <w:kern w:val="0"/>
                <w:szCs w:val="21"/>
                <w:lang w:bidi="ar"/>
              </w:rPr>
              <w:t>英寸</w:t>
            </w:r>
            <w:r>
              <w:rPr>
                <w:rFonts w:ascii="宋体" w:hAnsi="宋体" w:cs="宋体" w:hint="eastAsia"/>
                <w:color w:val="000000"/>
                <w:kern w:val="0"/>
                <w:szCs w:val="21"/>
                <w:lang w:bidi="ar"/>
              </w:rPr>
              <w:t>4U</w:t>
            </w:r>
            <w:r>
              <w:rPr>
                <w:rFonts w:ascii="宋体" w:hAnsi="宋体" w:cs="宋体" w:hint="eastAsia"/>
                <w:color w:val="000000"/>
                <w:kern w:val="0"/>
                <w:szCs w:val="21"/>
                <w:lang w:bidi="ar"/>
              </w:rPr>
              <w:t>机箱，≥</w:t>
            </w:r>
            <w:r>
              <w:rPr>
                <w:rFonts w:ascii="宋体" w:hAnsi="宋体" w:cs="宋体" w:hint="eastAsia"/>
                <w:color w:val="000000"/>
                <w:kern w:val="0"/>
                <w:szCs w:val="21"/>
                <w:lang w:bidi="ar"/>
              </w:rPr>
              <w:t>16G</w:t>
            </w:r>
            <w:r>
              <w:rPr>
                <w:rFonts w:ascii="宋体" w:hAnsi="宋体" w:cs="宋体" w:hint="eastAsia"/>
                <w:color w:val="000000"/>
                <w:kern w:val="0"/>
                <w:szCs w:val="21"/>
                <w:lang w:bidi="ar"/>
              </w:rPr>
              <w:t>内存，≥</w:t>
            </w:r>
            <w:r>
              <w:rPr>
                <w:rFonts w:ascii="宋体" w:hAnsi="宋体" w:cs="宋体" w:hint="eastAsia"/>
                <w:color w:val="000000"/>
                <w:kern w:val="0"/>
                <w:szCs w:val="21"/>
                <w:lang w:bidi="ar"/>
              </w:rPr>
              <w:t>512GB</w:t>
            </w:r>
            <w:r>
              <w:rPr>
                <w:rFonts w:ascii="宋体" w:hAnsi="宋体" w:cs="宋体" w:hint="eastAsia"/>
                <w:color w:val="000000"/>
                <w:kern w:val="0"/>
                <w:szCs w:val="21"/>
                <w:lang w:bidi="ar"/>
              </w:rPr>
              <w:t>硬盘，显卡：具有≥</w:t>
            </w:r>
            <w:r>
              <w:rPr>
                <w:rFonts w:ascii="宋体" w:hAnsi="宋体" w:cs="宋体" w:hint="eastAsia"/>
                <w:color w:val="000000"/>
                <w:kern w:val="0"/>
                <w:szCs w:val="21"/>
                <w:lang w:bidi="ar"/>
              </w:rPr>
              <w:t>4GB</w:t>
            </w:r>
            <w:r>
              <w:rPr>
                <w:rFonts w:ascii="宋体" w:hAnsi="宋体" w:cs="宋体" w:hint="eastAsia"/>
                <w:color w:val="000000"/>
                <w:kern w:val="0"/>
                <w:szCs w:val="21"/>
                <w:lang w:bidi="ar"/>
              </w:rPr>
              <w:t>显存，</w:t>
            </w:r>
            <w:r>
              <w:rPr>
                <w:rFonts w:ascii="宋体" w:hAnsi="宋体" w:cs="宋体" w:hint="eastAsia"/>
                <w:color w:val="000000"/>
                <w:kern w:val="0"/>
                <w:szCs w:val="21"/>
                <w:lang w:bidi="ar"/>
              </w:rPr>
              <w:t>USB</w:t>
            </w:r>
            <w:r>
              <w:rPr>
                <w:rFonts w:ascii="宋体" w:hAnsi="宋体" w:cs="宋体" w:hint="eastAsia"/>
                <w:color w:val="000000"/>
                <w:kern w:val="0"/>
                <w:szCs w:val="21"/>
                <w:lang w:bidi="ar"/>
              </w:rPr>
              <w:t>键鼠套件；≥</w:t>
            </w:r>
            <w:r>
              <w:rPr>
                <w:rFonts w:ascii="宋体" w:hAnsi="宋体" w:cs="宋体" w:hint="eastAsia"/>
                <w:color w:val="000000"/>
                <w:kern w:val="0"/>
                <w:szCs w:val="21"/>
                <w:lang w:bidi="ar"/>
              </w:rPr>
              <w:t>23</w:t>
            </w:r>
            <w:r>
              <w:rPr>
                <w:rFonts w:ascii="宋体" w:hAnsi="宋体" w:cs="宋体" w:hint="eastAsia"/>
                <w:color w:val="000000"/>
                <w:kern w:val="0"/>
                <w:szCs w:val="21"/>
                <w:lang w:bidi="ar"/>
              </w:rPr>
              <w:t>寸显示器。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板卡：配置广播级数字字幕卡一套，板卡支持</w:t>
            </w:r>
            <w:r>
              <w:rPr>
                <w:rFonts w:ascii="宋体" w:hAnsi="宋体" w:cs="宋体" w:hint="eastAsia"/>
                <w:color w:val="000000"/>
                <w:kern w:val="0"/>
                <w:szCs w:val="21"/>
                <w:lang w:bidi="ar"/>
              </w:rPr>
              <w:t>HD-SDI</w:t>
            </w:r>
            <w:r>
              <w:rPr>
                <w:rFonts w:ascii="宋体" w:hAnsi="宋体" w:cs="宋体" w:hint="eastAsia"/>
                <w:color w:val="000000"/>
                <w:kern w:val="0"/>
                <w:szCs w:val="21"/>
                <w:lang w:bidi="ar"/>
              </w:rPr>
              <w:t>信号输入、输出，</w:t>
            </w:r>
            <w:r>
              <w:rPr>
                <w:rFonts w:ascii="宋体" w:hAnsi="宋体" w:cs="宋体" w:hint="eastAsia"/>
                <w:color w:val="000000"/>
                <w:kern w:val="0"/>
                <w:szCs w:val="21"/>
                <w:lang w:bidi="ar"/>
              </w:rPr>
              <w:t>HD-SDI</w:t>
            </w:r>
            <w:r>
              <w:rPr>
                <w:rFonts w:ascii="宋体" w:hAnsi="宋体" w:cs="宋体" w:hint="eastAsia"/>
                <w:color w:val="000000"/>
                <w:kern w:val="0"/>
                <w:szCs w:val="21"/>
                <w:lang w:bidi="ar"/>
              </w:rPr>
              <w:t>填充信号输出，</w:t>
            </w:r>
            <w:r>
              <w:rPr>
                <w:rFonts w:ascii="宋体" w:hAnsi="宋体" w:cs="宋体" w:hint="eastAsia"/>
                <w:color w:val="000000"/>
                <w:kern w:val="0"/>
                <w:szCs w:val="21"/>
                <w:lang w:bidi="ar"/>
              </w:rPr>
              <w:t>REF</w:t>
            </w:r>
            <w:r>
              <w:rPr>
                <w:rFonts w:ascii="宋体" w:hAnsi="宋体" w:cs="宋体" w:hint="eastAsia"/>
                <w:color w:val="000000"/>
                <w:kern w:val="0"/>
                <w:szCs w:val="21"/>
                <w:lang w:bidi="ar"/>
              </w:rPr>
              <w:t>同步信号输入，支持嵌入音频，支持断电直通功能；</w:t>
            </w:r>
            <w:r>
              <w:rPr>
                <w:rFonts w:ascii="宋体" w:hAnsi="宋体" w:cs="宋体" w:hint="eastAsia"/>
                <w:color w:val="000000"/>
                <w:kern w:val="0"/>
                <w:szCs w:val="21"/>
                <w:lang w:bidi="ar"/>
              </w:rPr>
              <w:br/>
            </w:r>
            <w:r>
              <w:rPr>
                <w:rFonts w:ascii="宋体" w:hAnsi="宋体" w:cs="宋体" w:hint="eastAsia"/>
                <w:color w:val="000000"/>
                <w:kern w:val="0"/>
                <w:szCs w:val="21"/>
                <w:lang w:bidi="ar"/>
              </w:rPr>
              <w:t>软件：系统为三维图文字幕包装系统，具备三维创作平台，实时创建所见即所得的三维文字、三维几何体；系统支持</w:t>
            </w:r>
            <w:r>
              <w:rPr>
                <w:rFonts w:ascii="宋体" w:hAnsi="宋体" w:cs="宋体" w:hint="eastAsia"/>
                <w:color w:val="000000"/>
                <w:kern w:val="0"/>
                <w:szCs w:val="21"/>
                <w:lang w:bidi="ar"/>
              </w:rPr>
              <w:t>BMP</w:t>
            </w:r>
            <w:r>
              <w:rPr>
                <w:rFonts w:ascii="宋体" w:hAnsi="宋体" w:cs="宋体" w:hint="eastAsia"/>
                <w:color w:val="000000"/>
                <w:kern w:val="0"/>
                <w:szCs w:val="21"/>
                <w:lang w:bidi="ar"/>
              </w:rPr>
              <w:t>、</w:t>
            </w:r>
            <w:r>
              <w:rPr>
                <w:rFonts w:ascii="宋体" w:hAnsi="宋体" w:cs="宋体" w:hint="eastAsia"/>
                <w:color w:val="000000"/>
                <w:kern w:val="0"/>
                <w:szCs w:val="21"/>
                <w:lang w:bidi="ar"/>
              </w:rPr>
              <w:t>JPG</w:t>
            </w:r>
            <w:r>
              <w:rPr>
                <w:rFonts w:ascii="宋体" w:hAnsi="宋体" w:cs="宋体" w:hint="eastAsia"/>
                <w:color w:val="000000"/>
                <w:kern w:val="0"/>
                <w:szCs w:val="21"/>
                <w:lang w:bidi="ar"/>
              </w:rPr>
              <w:t>、</w:t>
            </w:r>
            <w:r>
              <w:rPr>
                <w:rFonts w:ascii="宋体" w:hAnsi="宋体" w:cs="宋体" w:hint="eastAsia"/>
                <w:color w:val="000000"/>
                <w:kern w:val="0"/>
                <w:szCs w:val="21"/>
                <w:lang w:bidi="ar"/>
              </w:rPr>
              <w:t>TGA</w:t>
            </w:r>
            <w:r>
              <w:rPr>
                <w:rFonts w:ascii="宋体" w:hAnsi="宋体" w:cs="宋体" w:hint="eastAsia"/>
                <w:color w:val="000000"/>
                <w:kern w:val="0"/>
                <w:szCs w:val="21"/>
                <w:lang w:bidi="ar"/>
              </w:rPr>
              <w:t>、</w:t>
            </w:r>
            <w:r>
              <w:rPr>
                <w:rFonts w:ascii="宋体" w:hAnsi="宋体" w:cs="宋体" w:hint="eastAsia"/>
                <w:color w:val="000000"/>
                <w:kern w:val="0"/>
                <w:szCs w:val="21"/>
                <w:lang w:bidi="ar"/>
              </w:rPr>
              <w:t>PNG</w:t>
            </w:r>
            <w:r>
              <w:rPr>
                <w:rFonts w:ascii="宋体" w:hAnsi="宋体" w:cs="宋体" w:hint="eastAsia"/>
                <w:color w:val="000000"/>
                <w:kern w:val="0"/>
                <w:szCs w:val="21"/>
                <w:lang w:bidi="ar"/>
              </w:rPr>
              <w:t>、</w:t>
            </w:r>
            <w:r>
              <w:rPr>
                <w:rFonts w:ascii="宋体" w:hAnsi="宋体" w:cs="宋体" w:hint="eastAsia"/>
                <w:color w:val="000000"/>
                <w:kern w:val="0"/>
                <w:szCs w:val="21"/>
                <w:lang w:bidi="ar"/>
              </w:rPr>
              <w:t>TIF</w:t>
            </w:r>
            <w:r>
              <w:rPr>
                <w:rFonts w:ascii="宋体" w:hAnsi="宋体" w:cs="宋体" w:hint="eastAsia"/>
                <w:color w:val="000000"/>
                <w:kern w:val="0"/>
                <w:szCs w:val="21"/>
                <w:lang w:bidi="ar"/>
              </w:rPr>
              <w:t>等图片格式的导入，支持图片动画序列导入，支持</w:t>
            </w:r>
            <w:r>
              <w:rPr>
                <w:rFonts w:ascii="宋体" w:hAnsi="宋体" w:cs="宋体" w:hint="eastAsia"/>
                <w:color w:val="000000"/>
                <w:kern w:val="0"/>
                <w:szCs w:val="21"/>
                <w:lang w:bidi="ar"/>
              </w:rPr>
              <w:t>MPG</w:t>
            </w:r>
            <w:r>
              <w:rPr>
                <w:rFonts w:ascii="宋体" w:hAnsi="宋体" w:cs="宋体" w:hint="eastAsia"/>
                <w:color w:val="000000"/>
                <w:kern w:val="0"/>
                <w:szCs w:val="21"/>
                <w:lang w:bidi="ar"/>
              </w:rPr>
              <w:t>、</w:t>
            </w:r>
            <w:r>
              <w:rPr>
                <w:rFonts w:ascii="宋体" w:hAnsi="宋体" w:cs="宋体" w:hint="eastAsia"/>
                <w:color w:val="000000"/>
                <w:kern w:val="0"/>
                <w:szCs w:val="21"/>
                <w:lang w:bidi="ar"/>
              </w:rPr>
              <w:t>MP4</w:t>
            </w:r>
            <w:r>
              <w:rPr>
                <w:rFonts w:ascii="宋体" w:hAnsi="宋体" w:cs="宋体" w:hint="eastAsia"/>
                <w:color w:val="000000"/>
                <w:kern w:val="0"/>
                <w:szCs w:val="21"/>
                <w:lang w:bidi="ar"/>
              </w:rPr>
              <w:t>、</w:t>
            </w:r>
            <w:r>
              <w:rPr>
                <w:rFonts w:ascii="宋体" w:hAnsi="宋体" w:cs="宋体" w:hint="eastAsia"/>
                <w:color w:val="000000"/>
                <w:kern w:val="0"/>
                <w:szCs w:val="21"/>
                <w:lang w:bidi="ar"/>
              </w:rPr>
              <w:t>AVI</w:t>
            </w:r>
            <w:r>
              <w:rPr>
                <w:rFonts w:ascii="宋体" w:hAnsi="宋体" w:cs="宋体" w:hint="eastAsia"/>
                <w:color w:val="000000"/>
                <w:kern w:val="0"/>
                <w:szCs w:val="21"/>
                <w:lang w:bidi="ar"/>
              </w:rPr>
              <w:t>、</w:t>
            </w:r>
            <w:r>
              <w:rPr>
                <w:rFonts w:ascii="宋体" w:hAnsi="宋体" w:cs="宋体" w:hint="eastAsia"/>
                <w:color w:val="000000"/>
                <w:kern w:val="0"/>
                <w:szCs w:val="21"/>
                <w:lang w:bidi="ar"/>
              </w:rPr>
              <w:t>MOV</w:t>
            </w:r>
            <w:r>
              <w:rPr>
                <w:rFonts w:ascii="宋体" w:hAnsi="宋体" w:cs="宋体" w:hint="eastAsia"/>
                <w:color w:val="000000"/>
                <w:kern w:val="0"/>
                <w:szCs w:val="21"/>
                <w:lang w:bidi="ar"/>
              </w:rPr>
              <w:t>等格式实时导入，并可根据实际需求调整视频位置、大小并实时播出；支持同一画面对不少于</w:t>
            </w:r>
            <w:r>
              <w:rPr>
                <w:rFonts w:ascii="宋体" w:hAnsi="宋体" w:cs="宋体" w:hint="eastAsia"/>
                <w:color w:val="000000"/>
                <w:kern w:val="0"/>
                <w:szCs w:val="21"/>
                <w:lang w:bidi="ar"/>
              </w:rPr>
              <w:t>4</w:t>
            </w:r>
            <w:r>
              <w:rPr>
                <w:rFonts w:ascii="宋体" w:hAnsi="宋体" w:cs="宋体" w:hint="eastAsia"/>
                <w:color w:val="000000"/>
                <w:kern w:val="0"/>
                <w:szCs w:val="21"/>
                <w:lang w:bidi="ar"/>
              </w:rPr>
              <w:t>个视频进行二三维的</w:t>
            </w:r>
            <w:r>
              <w:rPr>
                <w:rFonts w:ascii="宋体" w:hAnsi="宋体" w:cs="宋体" w:hint="eastAsia"/>
                <w:color w:val="000000"/>
                <w:kern w:val="0"/>
                <w:szCs w:val="21"/>
                <w:lang w:bidi="ar"/>
              </w:rPr>
              <w:t>DVE</w:t>
            </w:r>
            <w:r>
              <w:rPr>
                <w:rFonts w:ascii="宋体" w:hAnsi="宋体" w:cs="宋体" w:hint="eastAsia"/>
                <w:color w:val="000000"/>
                <w:kern w:val="0"/>
                <w:szCs w:val="21"/>
                <w:lang w:bidi="ar"/>
              </w:rPr>
              <w:t>编辑播出；支持</w:t>
            </w:r>
            <w:r>
              <w:rPr>
                <w:rFonts w:ascii="宋体" w:hAnsi="宋体" w:cs="宋体" w:hint="eastAsia"/>
                <w:color w:val="000000"/>
                <w:kern w:val="0"/>
                <w:szCs w:val="21"/>
                <w:lang w:bidi="ar"/>
              </w:rPr>
              <w:t>3D max</w:t>
            </w:r>
            <w:r>
              <w:rPr>
                <w:rFonts w:ascii="宋体" w:hAnsi="宋体" w:cs="宋体" w:hint="eastAsia"/>
                <w:color w:val="000000"/>
                <w:kern w:val="0"/>
                <w:szCs w:val="21"/>
                <w:lang w:bidi="ar"/>
              </w:rPr>
              <w:t>生成的</w:t>
            </w:r>
            <w:r>
              <w:rPr>
                <w:rFonts w:ascii="宋体" w:hAnsi="宋体" w:cs="宋体" w:hint="eastAsia"/>
                <w:color w:val="000000"/>
                <w:kern w:val="0"/>
                <w:szCs w:val="21"/>
                <w:lang w:bidi="ar"/>
              </w:rPr>
              <w:t>.X</w:t>
            </w:r>
            <w:r>
              <w:rPr>
                <w:rFonts w:ascii="宋体" w:hAnsi="宋体" w:cs="宋体" w:hint="eastAsia"/>
                <w:color w:val="000000"/>
                <w:kern w:val="0"/>
                <w:szCs w:val="21"/>
                <w:lang w:bidi="ar"/>
              </w:rPr>
              <w:t>三维物</w:t>
            </w:r>
            <w:r>
              <w:rPr>
                <w:rFonts w:ascii="宋体" w:hAnsi="宋体" w:cs="宋体" w:hint="eastAsia"/>
                <w:color w:val="000000"/>
                <w:kern w:val="0"/>
                <w:szCs w:val="21"/>
                <w:lang w:bidi="ar"/>
              </w:rPr>
              <w:t>件导入，支持</w:t>
            </w:r>
            <w:r>
              <w:rPr>
                <w:rFonts w:ascii="宋体" w:hAnsi="宋体" w:cs="宋体" w:hint="eastAsia"/>
                <w:color w:val="000000"/>
                <w:kern w:val="0"/>
                <w:szCs w:val="21"/>
                <w:lang w:bidi="ar"/>
              </w:rPr>
              <w:t>.X</w:t>
            </w:r>
            <w:r>
              <w:rPr>
                <w:rFonts w:ascii="宋体" w:hAnsi="宋体" w:cs="宋体" w:hint="eastAsia"/>
                <w:color w:val="000000"/>
                <w:kern w:val="0"/>
                <w:szCs w:val="21"/>
                <w:lang w:bidi="ar"/>
              </w:rPr>
              <w:t>文件骨骼</w:t>
            </w:r>
            <w:r>
              <w:rPr>
                <w:rFonts w:ascii="宋体" w:hAnsi="宋体" w:cs="宋体" w:hint="eastAsia"/>
                <w:color w:val="000000"/>
                <w:kern w:val="0"/>
                <w:szCs w:val="21"/>
                <w:lang w:bidi="ar"/>
              </w:rPr>
              <w:lastRenderedPageBreak/>
              <w:t>动画物件导入播出；支持播控系统导出的</w:t>
            </w:r>
            <w:r>
              <w:rPr>
                <w:rFonts w:ascii="宋体" w:hAnsi="宋体" w:cs="宋体" w:hint="eastAsia"/>
                <w:color w:val="000000"/>
                <w:kern w:val="0"/>
                <w:szCs w:val="21"/>
                <w:lang w:bidi="ar"/>
              </w:rPr>
              <w:t>XML</w:t>
            </w:r>
            <w:r>
              <w:rPr>
                <w:rFonts w:ascii="宋体" w:hAnsi="宋体" w:cs="宋体" w:hint="eastAsia"/>
                <w:color w:val="000000"/>
                <w:kern w:val="0"/>
                <w:szCs w:val="21"/>
                <w:lang w:bidi="ar"/>
              </w:rPr>
              <w:t>节目单，导入节目单后自动生成图文字幕节目单，并自动加载相应的播出模板，根据节目单自动播出；支持根据导入的节目单自动判定广告时段并自动添加和广告结束时间一致的倒计时播出项；支持游走字幕插入图片播出，支持自动在分段前加入图片，支持游走内容</w:t>
            </w:r>
            <w:r>
              <w:rPr>
                <w:rFonts w:ascii="宋体" w:hAnsi="宋体" w:cs="宋体" w:hint="eastAsia"/>
                <w:color w:val="000000"/>
                <w:kern w:val="0"/>
                <w:szCs w:val="21"/>
                <w:lang w:bidi="ar"/>
              </w:rPr>
              <w:t>TXT</w:t>
            </w:r>
            <w:r>
              <w:rPr>
                <w:rFonts w:ascii="宋体" w:hAnsi="宋体" w:cs="宋体" w:hint="eastAsia"/>
                <w:color w:val="000000"/>
                <w:kern w:val="0"/>
                <w:szCs w:val="21"/>
                <w:lang w:bidi="ar"/>
              </w:rPr>
              <w:t>导入，支持自动匹配游走内容播出时间长度；支持可视化的资源云端数据下载</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b/>
                <w:bCs/>
                <w:color w:val="000000"/>
                <w:kern w:val="0"/>
                <w:szCs w:val="21"/>
                <w:lang w:bidi="ar"/>
              </w:rPr>
              <w:t>投标人需提供权威机构出具的高清晰度电视在线包装工作站检测报告复印件（加盖制造商公章）</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b/>
                <w:bCs/>
                <w:color w:val="000000"/>
                <w:kern w:val="0"/>
                <w:szCs w:val="21"/>
                <w:lang w:bidi="ar"/>
              </w:rPr>
              <w:t>需提供高清晰度电视在线包装工作站广播电视设备</w:t>
            </w:r>
            <w:r>
              <w:rPr>
                <w:rFonts w:ascii="宋体" w:hAnsi="宋体" w:cs="宋体" w:hint="eastAsia"/>
                <w:b/>
                <w:bCs/>
                <w:color w:val="000000"/>
                <w:kern w:val="0"/>
                <w:szCs w:val="21"/>
                <w:lang w:bidi="ar"/>
              </w:rPr>
              <w:t>器材入网认定证书复印件。（加盖制造商公章</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2.5.9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高清下变换器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数字信号下变换处理器，≥</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HD-SDI</w:t>
            </w:r>
            <w:r>
              <w:rPr>
                <w:rFonts w:ascii="宋体" w:hAnsi="宋体" w:cs="宋体" w:hint="eastAsia"/>
                <w:color w:val="000000"/>
                <w:kern w:val="0"/>
                <w:szCs w:val="21"/>
                <w:lang w:bidi="ar"/>
              </w:rPr>
              <w:t>数字信号输入，≥</w:t>
            </w:r>
            <w:r>
              <w:rPr>
                <w:rFonts w:ascii="宋体" w:hAnsi="宋体" w:cs="宋体" w:hint="eastAsia"/>
                <w:color w:val="000000"/>
                <w:kern w:val="0"/>
                <w:szCs w:val="21"/>
                <w:lang w:bidi="ar"/>
              </w:rPr>
              <w:t>2</w:t>
            </w:r>
            <w:r>
              <w:rPr>
                <w:rFonts w:ascii="宋体" w:hAnsi="宋体" w:cs="宋体" w:hint="eastAsia"/>
                <w:color w:val="000000"/>
                <w:kern w:val="0"/>
                <w:szCs w:val="21"/>
                <w:lang w:bidi="ar"/>
              </w:rPr>
              <w:t>路下变换</w:t>
            </w:r>
            <w:r>
              <w:rPr>
                <w:rFonts w:ascii="宋体" w:hAnsi="宋体" w:cs="宋体" w:hint="eastAsia"/>
                <w:color w:val="000000"/>
                <w:kern w:val="0"/>
                <w:szCs w:val="21"/>
                <w:lang w:bidi="ar"/>
              </w:rPr>
              <w:t>SD-SDI</w:t>
            </w:r>
            <w:r>
              <w:rPr>
                <w:rFonts w:ascii="宋体" w:hAnsi="宋体" w:cs="宋体" w:hint="eastAsia"/>
                <w:color w:val="000000"/>
                <w:kern w:val="0"/>
                <w:szCs w:val="21"/>
                <w:lang w:bidi="ar"/>
              </w:rPr>
              <w:t>信号输出，≥</w:t>
            </w:r>
            <w:r>
              <w:rPr>
                <w:rFonts w:ascii="宋体" w:hAnsi="宋体" w:cs="宋体" w:hint="eastAsia"/>
                <w:color w:val="000000"/>
                <w:kern w:val="0"/>
                <w:szCs w:val="21"/>
                <w:lang w:bidi="ar"/>
              </w:rPr>
              <w:t>1</w:t>
            </w:r>
            <w:r>
              <w:rPr>
                <w:rFonts w:ascii="宋体" w:hAnsi="宋体" w:cs="宋体" w:hint="eastAsia"/>
                <w:color w:val="000000"/>
                <w:kern w:val="0"/>
                <w:szCs w:val="21"/>
                <w:lang w:bidi="ar"/>
              </w:rPr>
              <w:t>路同步信号输入，带帧同步功能。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支持多种下变换方式选择，下变换图像质量参数可调整。</w:t>
            </w:r>
            <w:r>
              <w:rPr>
                <w:rFonts w:ascii="宋体" w:hAnsi="宋体" w:cs="宋体" w:hint="eastAsia"/>
                <w:color w:val="000000"/>
                <w:kern w:val="0"/>
                <w:szCs w:val="21"/>
                <w:lang w:bidi="ar"/>
              </w:rPr>
              <w:br/>
            </w:r>
            <w:r>
              <w:rPr>
                <w:rFonts w:ascii="宋体" w:hAnsi="宋体" w:cs="宋体" w:hint="eastAsia"/>
                <w:color w:val="000000"/>
                <w:kern w:val="0"/>
                <w:szCs w:val="21"/>
                <w:lang w:bidi="ar"/>
              </w:rPr>
              <w:t>支持板卡及</w:t>
            </w:r>
            <w:r>
              <w:rPr>
                <w:rFonts w:ascii="宋体" w:hAnsi="宋体" w:cs="宋体" w:hint="eastAsia"/>
                <w:color w:val="000000"/>
                <w:kern w:val="0"/>
                <w:szCs w:val="21"/>
                <w:lang w:bidi="ar"/>
              </w:rPr>
              <w:t>web</w:t>
            </w:r>
            <w:r>
              <w:rPr>
                <w:rFonts w:ascii="宋体" w:hAnsi="宋体" w:cs="宋体" w:hint="eastAsia"/>
                <w:color w:val="000000"/>
                <w:kern w:val="0"/>
                <w:szCs w:val="21"/>
                <w:lang w:bidi="ar"/>
              </w:rPr>
              <w:t>方式选择配置下变换方式</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2.6</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校时、同步系统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2.6.1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时钟倒换器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主备时码输入（支持</w:t>
            </w:r>
            <w:r>
              <w:rPr>
                <w:rFonts w:ascii="宋体" w:hAnsi="宋体" w:cs="宋体" w:hint="eastAsia"/>
                <w:color w:val="000000"/>
                <w:kern w:val="0"/>
                <w:szCs w:val="21"/>
                <w:lang w:bidi="ar"/>
              </w:rPr>
              <w:t>LTC</w:t>
            </w:r>
            <w:r>
              <w:rPr>
                <w:rFonts w:ascii="宋体" w:hAnsi="宋体" w:cs="宋体" w:hint="eastAsia"/>
                <w:color w:val="000000"/>
                <w:kern w:val="0"/>
                <w:szCs w:val="21"/>
                <w:lang w:bidi="ar"/>
              </w:rPr>
              <w:t>时码和</w:t>
            </w:r>
            <w:r>
              <w:rPr>
                <w:rFonts w:ascii="宋体" w:hAnsi="宋体" w:cs="宋体" w:hint="eastAsia"/>
                <w:color w:val="000000"/>
                <w:kern w:val="0"/>
                <w:szCs w:val="21"/>
                <w:lang w:bidi="ar"/>
              </w:rPr>
              <w:t>RS485</w:t>
            </w:r>
            <w:r>
              <w:rPr>
                <w:rFonts w:ascii="宋体" w:hAnsi="宋体" w:cs="宋体" w:hint="eastAsia"/>
                <w:color w:val="000000"/>
                <w:kern w:val="0"/>
                <w:szCs w:val="21"/>
                <w:lang w:bidi="ar"/>
              </w:rPr>
              <w:t>时码），≥</w:t>
            </w:r>
            <w:r>
              <w:rPr>
                <w:rFonts w:ascii="宋体" w:hAnsi="宋体" w:cs="宋体" w:hint="eastAsia"/>
                <w:color w:val="000000"/>
                <w:kern w:val="0"/>
                <w:szCs w:val="21"/>
                <w:lang w:bidi="ar"/>
              </w:rPr>
              <w:t>2</w:t>
            </w:r>
            <w:r>
              <w:rPr>
                <w:rFonts w:ascii="宋体" w:hAnsi="宋体" w:cs="宋体" w:hint="eastAsia"/>
                <w:color w:val="000000"/>
                <w:kern w:val="0"/>
                <w:szCs w:val="21"/>
                <w:lang w:bidi="ar"/>
              </w:rPr>
              <w:t>路时码输出≥，</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LTC</w:t>
            </w:r>
            <w:r>
              <w:rPr>
                <w:rFonts w:ascii="宋体" w:hAnsi="宋体" w:cs="宋体" w:hint="eastAsia"/>
                <w:color w:val="000000"/>
                <w:kern w:val="0"/>
                <w:szCs w:val="21"/>
                <w:lang w:bidi="ar"/>
              </w:rPr>
              <w:t>时码输出</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RS485</w:t>
            </w:r>
            <w:r>
              <w:rPr>
                <w:rFonts w:ascii="宋体" w:hAnsi="宋体" w:cs="宋体" w:hint="eastAsia"/>
                <w:color w:val="000000"/>
                <w:kern w:val="0"/>
                <w:szCs w:val="21"/>
                <w:lang w:bidi="ar"/>
              </w:rPr>
              <w:t>时码输出；当主路信号丢失时自动切换到备路；有手动和自动切换开关。有掉电直通主路功能；双电源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2.6.2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时码分配器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485</w:t>
            </w:r>
            <w:r>
              <w:rPr>
                <w:rFonts w:ascii="宋体" w:hAnsi="宋体" w:cs="宋体" w:hint="eastAsia"/>
                <w:color w:val="000000"/>
                <w:kern w:val="0"/>
                <w:szCs w:val="21"/>
                <w:lang w:bidi="ar"/>
              </w:rPr>
              <w:t>时码输入，≥</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RS485</w:t>
            </w:r>
            <w:r>
              <w:rPr>
                <w:rFonts w:ascii="宋体" w:hAnsi="宋体" w:cs="宋体" w:hint="eastAsia"/>
                <w:color w:val="000000"/>
                <w:kern w:val="0"/>
                <w:szCs w:val="21"/>
                <w:lang w:bidi="ar"/>
              </w:rPr>
              <w:t>输出（第</w:t>
            </w:r>
            <w:r>
              <w:rPr>
                <w:rFonts w:ascii="宋体" w:hAnsi="宋体" w:cs="宋体" w:hint="eastAsia"/>
                <w:color w:val="000000"/>
                <w:kern w:val="0"/>
                <w:szCs w:val="21"/>
                <w:lang w:bidi="ar"/>
              </w:rPr>
              <w:t>1</w:t>
            </w:r>
            <w:r>
              <w:rPr>
                <w:rFonts w:ascii="宋体" w:hAnsi="宋体" w:cs="宋体" w:hint="eastAsia"/>
                <w:color w:val="000000"/>
                <w:kern w:val="0"/>
                <w:szCs w:val="21"/>
                <w:lang w:bidi="ar"/>
              </w:rPr>
              <w:t>路输出具备环出功能），≥</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RS232</w:t>
            </w:r>
            <w:r>
              <w:rPr>
                <w:rFonts w:ascii="宋体" w:hAnsi="宋体" w:cs="宋体" w:hint="eastAsia"/>
                <w:color w:val="000000"/>
                <w:kern w:val="0"/>
                <w:szCs w:val="21"/>
                <w:lang w:bidi="ar"/>
              </w:rPr>
              <w:t>时码输出</w:t>
            </w:r>
            <w:r>
              <w:rPr>
                <w:rFonts w:ascii="宋体" w:hAnsi="宋体" w:cs="宋体" w:hint="eastAsia"/>
                <w:color w:val="000000"/>
                <w:kern w:val="0"/>
                <w:szCs w:val="21"/>
                <w:lang w:bidi="ar"/>
              </w:rPr>
              <w:t>,</w:t>
            </w:r>
            <w:r>
              <w:rPr>
                <w:rFonts w:ascii="宋体" w:hAnsi="宋体" w:cs="宋体" w:hint="eastAsia"/>
                <w:color w:val="000000"/>
                <w:kern w:val="0"/>
                <w:szCs w:val="21"/>
                <w:lang w:bidi="ar"/>
              </w:rPr>
              <w:t>双电</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2.6.3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黑场</w:t>
            </w:r>
            <w:r>
              <w:rPr>
                <w:rFonts w:ascii="宋体" w:hAnsi="宋体" w:cs="宋体" w:hint="eastAsia"/>
                <w:color w:val="000000"/>
                <w:kern w:val="0"/>
                <w:szCs w:val="21"/>
                <w:lang w:bidi="ar"/>
              </w:rPr>
              <w:t>/</w:t>
            </w:r>
            <w:r>
              <w:rPr>
                <w:rFonts w:ascii="宋体" w:hAnsi="宋体" w:cs="宋体" w:hint="eastAsia"/>
                <w:color w:val="000000"/>
                <w:kern w:val="0"/>
                <w:szCs w:val="21"/>
                <w:lang w:bidi="ar"/>
              </w:rPr>
              <w:t>测试信号发生器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机箱，双电源；</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16</w:t>
            </w:r>
            <w:r>
              <w:rPr>
                <w:rFonts w:ascii="宋体" w:hAnsi="宋体" w:cs="宋体" w:hint="eastAsia"/>
                <w:color w:val="000000"/>
                <w:kern w:val="0"/>
                <w:szCs w:val="21"/>
                <w:lang w:bidi="ar"/>
              </w:rPr>
              <w:t>路模拟视频同步信号输出，支持</w:t>
            </w:r>
            <w:r>
              <w:rPr>
                <w:rFonts w:ascii="宋体" w:hAnsi="宋体" w:cs="宋体" w:hint="eastAsia"/>
                <w:color w:val="000000"/>
                <w:kern w:val="0"/>
                <w:szCs w:val="21"/>
                <w:lang w:bidi="ar"/>
              </w:rPr>
              <w:t>PAL</w:t>
            </w:r>
            <w:r>
              <w:rPr>
                <w:rFonts w:ascii="宋体" w:hAnsi="宋体" w:cs="宋体" w:hint="eastAsia"/>
                <w:color w:val="000000"/>
                <w:kern w:val="0"/>
                <w:szCs w:val="21"/>
                <w:lang w:bidi="ar"/>
              </w:rPr>
              <w:t>制</w:t>
            </w:r>
            <w:r>
              <w:rPr>
                <w:rFonts w:ascii="宋体" w:hAnsi="宋体" w:cs="宋体" w:hint="eastAsia"/>
                <w:color w:val="000000"/>
                <w:kern w:val="0"/>
                <w:szCs w:val="21"/>
                <w:lang w:bidi="ar"/>
              </w:rPr>
              <w:t>NTSC</w:t>
            </w:r>
            <w:r>
              <w:rPr>
                <w:rFonts w:ascii="宋体" w:hAnsi="宋体" w:cs="宋体" w:hint="eastAsia"/>
                <w:color w:val="000000"/>
                <w:kern w:val="0"/>
                <w:szCs w:val="21"/>
                <w:lang w:bidi="ar"/>
              </w:rPr>
              <w:t>制；</w:t>
            </w:r>
            <w:r>
              <w:rPr>
                <w:rFonts w:ascii="宋体" w:hAnsi="宋体" w:cs="宋体" w:hint="eastAsia"/>
                <w:color w:val="000000"/>
                <w:kern w:val="0"/>
                <w:szCs w:val="21"/>
                <w:lang w:bidi="ar"/>
              </w:rPr>
              <w:br/>
            </w:r>
            <w:r>
              <w:rPr>
                <w:rFonts w:ascii="宋体" w:hAnsi="宋体" w:cs="宋体" w:hint="eastAsia"/>
                <w:color w:val="000000"/>
                <w:kern w:val="0"/>
                <w:szCs w:val="21"/>
                <w:lang w:bidi="ar"/>
              </w:rPr>
              <w:t>可选择同步信号、彩条信号或测试国际标准测试信号（≥</w:t>
            </w:r>
            <w:r>
              <w:rPr>
                <w:rFonts w:ascii="宋体" w:hAnsi="宋体" w:cs="宋体" w:hint="eastAsia"/>
                <w:color w:val="000000"/>
                <w:kern w:val="0"/>
                <w:szCs w:val="21"/>
                <w:lang w:bidi="ar"/>
              </w:rPr>
              <w:t>16</w:t>
            </w:r>
            <w:r>
              <w:rPr>
                <w:rFonts w:ascii="宋体" w:hAnsi="宋体" w:cs="宋体" w:hint="eastAsia"/>
                <w:color w:val="000000"/>
                <w:kern w:val="0"/>
                <w:szCs w:val="21"/>
                <w:lang w:bidi="ar"/>
              </w:rPr>
              <w:t>种），可用于系统整体联调时各项参数的精确调整使用</w:t>
            </w:r>
            <w:r>
              <w:rPr>
                <w:rFonts w:ascii="宋体" w:hAnsi="宋体" w:cs="宋体" w:hint="eastAsia"/>
                <w:color w:val="000000"/>
                <w:kern w:val="0"/>
                <w:szCs w:val="21"/>
                <w:lang w:bidi="ar"/>
              </w:rPr>
              <w:br/>
            </w:r>
            <w:r>
              <w:rPr>
                <w:rFonts w:ascii="宋体" w:hAnsi="宋体" w:cs="宋体" w:hint="eastAsia"/>
                <w:color w:val="000000"/>
                <w:kern w:val="0"/>
                <w:szCs w:val="21"/>
                <w:lang w:bidi="ar"/>
              </w:rPr>
              <w:t>支持外同步和内同步二种工作模式，外同步模式下，可对输出信号进行，行</w:t>
            </w:r>
            <w:r>
              <w:rPr>
                <w:rFonts w:ascii="宋体" w:hAnsi="宋体" w:cs="宋体" w:hint="eastAsia"/>
                <w:color w:val="000000"/>
                <w:kern w:val="0"/>
                <w:szCs w:val="21"/>
                <w:lang w:bidi="ar"/>
              </w:rPr>
              <w:t>/</w:t>
            </w:r>
            <w:r>
              <w:rPr>
                <w:rFonts w:ascii="宋体" w:hAnsi="宋体" w:cs="宋体" w:hint="eastAsia"/>
                <w:color w:val="000000"/>
                <w:kern w:val="0"/>
                <w:szCs w:val="21"/>
                <w:lang w:bidi="ar"/>
              </w:rPr>
              <w:t>场</w:t>
            </w:r>
            <w:r>
              <w:rPr>
                <w:rFonts w:ascii="宋体" w:hAnsi="宋体" w:cs="宋体" w:hint="eastAsia"/>
                <w:color w:val="000000"/>
                <w:kern w:val="0"/>
                <w:szCs w:val="21"/>
                <w:lang w:bidi="ar"/>
              </w:rPr>
              <w:t>/</w:t>
            </w:r>
            <w:r>
              <w:rPr>
                <w:rFonts w:ascii="宋体" w:hAnsi="宋体" w:cs="宋体" w:hint="eastAsia"/>
                <w:color w:val="000000"/>
                <w:kern w:val="0"/>
                <w:szCs w:val="21"/>
                <w:lang w:bidi="ar"/>
              </w:rPr>
              <w:t>色载波相位调整，使其与外同步信号各项参数完全一致；</w:t>
            </w:r>
            <w:r>
              <w:rPr>
                <w:rFonts w:ascii="宋体" w:hAnsi="宋体" w:cs="宋体" w:hint="eastAsia"/>
                <w:color w:val="000000"/>
                <w:kern w:val="0"/>
                <w:szCs w:val="21"/>
                <w:lang w:bidi="ar"/>
              </w:rPr>
              <w:br/>
            </w:r>
            <w:r>
              <w:rPr>
                <w:rFonts w:ascii="宋体" w:hAnsi="宋体" w:cs="宋体" w:hint="eastAsia"/>
                <w:color w:val="000000"/>
                <w:kern w:val="0"/>
                <w:szCs w:val="21"/>
                <w:lang w:bidi="ar"/>
              </w:rPr>
              <w:t>带掉电保存参数设置和恢复出厂设置。</w:t>
            </w:r>
            <w:r>
              <w:rPr>
                <w:rFonts w:ascii="宋体" w:hAnsi="宋体" w:cs="宋体" w:hint="eastAsia"/>
                <w:color w:val="000000"/>
                <w:kern w:val="0"/>
                <w:szCs w:val="21"/>
                <w:lang w:bidi="ar"/>
              </w:rPr>
              <w:br/>
            </w:r>
            <w:r>
              <w:rPr>
                <w:rFonts w:ascii="宋体" w:hAnsi="宋体" w:cs="宋体" w:hint="eastAsia"/>
                <w:color w:val="000000"/>
                <w:kern w:val="0"/>
                <w:szCs w:val="21"/>
                <w:lang w:bidi="ar"/>
              </w:rPr>
              <w:t>黑场</w:t>
            </w:r>
            <w:r>
              <w:rPr>
                <w:rFonts w:ascii="宋体" w:hAnsi="宋体" w:cs="宋体" w:hint="eastAsia"/>
                <w:color w:val="000000"/>
                <w:kern w:val="0"/>
                <w:szCs w:val="21"/>
                <w:lang w:bidi="ar"/>
              </w:rPr>
              <w:t>/</w:t>
            </w:r>
            <w:r>
              <w:rPr>
                <w:rFonts w:ascii="宋体" w:hAnsi="宋体" w:cs="宋体" w:hint="eastAsia"/>
                <w:color w:val="000000"/>
                <w:kern w:val="0"/>
                <w:szCs w:val="21"/>
                <w:lang w:bidi="ar"/>
              </w:rPr>
              <w:t>测试信号发生器，黑场同步特性中例如行同步幅度、行同步脉冲宽度、行同步脉冲宽度建立时间等检测项目合格。</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2.6.4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同步信号倒换卡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插卡式</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2</w:t>
            </w:r>
            <w:r>
              <w:rPr>
                <w:rFonts w:ascii="宋体" w:hAnsi="宋体" w:cs="宋体" w:hint="eastAsia"/>
                <w:color w:val="000000"/>
                <w:kern w:val="0"/>
                <w:szCs w:val="21"/>
                <w:lang w:bidi="ar"/>
              </w:rPr>
              <w:t>路模拟视频同步信号输入，自动倒换；</w:t>
            </w:r>
            <w:r>
              <w:rPr>
                <w:rFonts w:ascii="宋体" w:hAnsi="宋体" w:cs="宋体" w:hint="eastAsia"/>
                <w:color w:val="000000"/>
                <w:kern w:val="0"/>
                <w:szCs w:val="21"/>
                <w:lang w:bidi="ar"/>
              </w:rPr>
              <w:br/>
            </w:r>
            <w:r>
              <w:rPr>
                <w:rFonts w:ascii="宋体" w:hAnsi="宋体" w:cs="宋体" w:hint="eastAsia"/>
                <w:color w:val="000000"/>
                <w:kern w:val="0"/>
                <w:szCs w:val="21"/>
                <w:lang w:bidi="ar"/>
              </w:rPr>
              <w:t>自动倒换逻辑：第一路输入信号丢失，自动倒换为第二路信号输出；</w:t>
            </w:r>
            <w:r>
              <w:rPr>
                <w:rFonts w:ascii="宋体" w:hAnsi="宋体" w:cs="宋体" w:hint="eastAsia"/>
                <w:color w:val="000000"/>
                <w:kern w:val="0"/>
                <w:szCs w:val="21"/>
                <w:lang w:bidi="ar"/>
              </w:rPr>
              <w:lastRenderedPageBreak/>
              <w:t>第一路输入信号恢复，自动倒换输出第一路信号</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8</w:t>
            </w:r>
            <w:r>
              <w:rPr>
                <w:rFonts w:ascii="宋体" w:hAnsi="宋体" w:cs="宋体" w:hint="eastAsia"/>
                <w:color w:val="000000"/>
                <w:kern w:val="0"/>
                <w:szCs w:val="21"/>
                <w:lang w:bidi="ar"/>
              </w:rPr>
              <w:t>路模拟视频同步信号分配输出</w:t>
            </w:r>
            <w:r>
              <w:rPr>
                <w:rFonts w:ascii="宋体" w:hAnsi="宋体" w:cs="宋体" w:hint="eastAsia"/>
                <w:color w:val="000000"/>
                <w:kern w:val="0"/>
                <w:szCs w:val="21"/>
                <w:lang w:bidi="ar"/>
              </w:rPr>
              <w:br/>
            </w:r>
            <w:r>
              <w:rPr>
                <w:rFonts w:ascii="宋体" w:hAnsi="宋体" w:cs="宋体" w:hint="eastAsia"/>
                <w:color w:val="000000"/>
                <w:kern w:val="0"/>
                <w:szCs w:val="21"/>
                <w:lang w:bidi="ar"/>
              </w:rPr>
              <w:t>支持第一路信号掉电直通</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2.6.5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同步分配器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模拟视分，</w:t>
            </w:r>
            <w:r>
              <w:rPr>
                <w:rFonts w:ascii="宋体" w:hAnsi="宋体" w:cs="宋体" w:hint="eastAsia"/>
                <w:color w:val="000000"/>
                <w:kern w:val="0"/>
                <w:szCs w:val="21"/>
                <w:lang w:bidi="ar"/>
              </w:rPr>
              <w:t>1</w:t>
            </w:r>
            <w:r>
              <w:rPr>
                <w:rFonts w:ascii="宋体" w:hAnsi="宋体" w:cs="宋体" w:hint="eastAsia"/>
                <w:color w:val="000000"/>
                <w:kern w:val="0"/>
                <w:szCs w:val="21"/>
                <w:lang w:bidi="ar"/>
              </w:rPr>
              <w:t>分</w:t>
            </w:r>
            <w:r>
              <w:rPr>
                <w:rFonts w:ascii="宋体" w:hAnsi="宋体" w:cs="宋体" w:hint="eastAsia"/>
                <w:color w:val="000000"/>
                <w:kern w:val="0"/>
                <w:szCs w:val="21"/>
                <w:lang w:bidi="ar"/>
              </w:rPr>
              <w:t>8</w:t>
            </w:r>
            <w:r>
              <w:rPr>
                <w:rFonts w:ascii="宋体" w:hAnsi="宋体" w:cs="宋体" w:hint="eastAsia"/>
                <w:color w:val="000000"/>
                <w:kern w:val="0"/>
                <w:szCs w:val="21"/>
                <w:lang w:bidi="ar"/>
              </w:rPr>
              <w:t>，带电缆均衡；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2.6.6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周边设备机箱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10</w:t>
            </w:r>
            <w:r>
              <w:rPr>
                <w:rFonts w:ascii="宋体" w:hAnsi="宋体" w:cs="宋体" w:hint="eastAsia"/>
                <w:color w:val="000000"/>
                <w:kern w:val="0"/>
                <w:szCs w:val="21"/>
                <w:lang w:bidi="ar"/>
              </w:rPr>
              <w:t>块插板的标准</w:t>
            </w:r>
            <w:r>
              <w:rPr>
                <w:rFonts w:ascii="宋体" w:hAnsi="宋体" w:cs="宋体" w:hint="eastAsia"/>
                <w:color w:val="000000"/>
                <w:kern w:val="0"/>
                <w:szCs w:val="21"/>
                <w:lang w:bidi="ar"/>
              </w:rPr>
              <w:t>2RU</w:t>
            </w:r>
            <w:r>
              <w:rPr>
                <w:rFonts w:ascii="宋体" w:hAnsi="宋体" w:cs="宋体" w:hint="eastAsia"/>
                <w:color w:val="000000"/>
                <w:kern w:val="0"/>
                <w:szCs w:val="21"/>
                <w:lang w:bidi="ar"/>
              </w:rPr>
              <w:t>机箱，含双电源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2.7</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设备监控系统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SDI</w:t>
            </w:r>
            <w:r>
              <w:rPr>
                <w:rFonts w:ascii="宋体" w:hAnsi="宋体" w:cs="宋体" w:hint="eastAsia"/>
                <w:color w:val="000000"/>
                <w:kern w:val="0"/>
                <w:szCs w:val="21"/>
                <w:lang w:bidi="ar"/>
              </w:rPr>
              <w:t>转</w:t>
            </w:r>
            <w:r>
              <w:rPr>
                <w:rFonts w:ascii="宋体" w:hAnsi="宋体" w:cs="宋体" w:hint="eastAsia"/>
                <w:color w:val="000000"/>
                <w:kern w:val="0"/>
                <w:szCs w:val="21"/>
                <w:lang w:bidi="ar"/>
              </w:rPr>
              <w:t>HDMI</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SDI</w:t>
            </w:r>
            <w:r>
              <w:rPr>
                <w:rFonts w:ascii="宋体" w:hAnsi="宋体" w:cs="宋体" w:hint="eastAsia"/>
                <w:color w:val="000000"/>
                <w:kern w:val="0"/>
                <w:szCs w:val="21"/>
                <w:lang w:bidi="ar"/>
              </w:rPr>
              <w:t>转</w:t>
            </w:r>
            <w:r>
              <w:rPr>
                <w:rFonts w:ascii="宋体" w:hAnsi="宋体" w:cs="宋体" w:hint="eastAsia"/>
                <w:color w:val="000000"/>
                <w:kern w:val="0"/>
                <w:szCs w:val="21"/>
                <w:lang w:bidi="ar"/>
              </w:rPr>
              <w:t>HDMI</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8</w:t>
            </w:r>
            <w:r>
              <w:rPr>
                <w:rFonts w:ascii="宋体" w:hAnsi="宋体" w:cs="宋体" w:hint="eastAsia"/>
                <w:color w:val="000000"/>
                <w:kern w:val="0"/>
                <w:szCs w:val="21"/>
                <w:lang w:bidi="ar"/>
              </w:rPr>
              <w:t>路多画面分割器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机架式主机，全硬件架构，双电源，含语音报警模块</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8</w:t>
            </w:r>
            <w:r>
              <w:rPr>
                <w:rFonts w:ascii="宋体" w:hAnsi="宋体" w:cs="宋体" w:hint="eastAsia"/>
                <w:color w:val="000000"/>
                <w:kern w:val="0"/>
                <w:szCs w:val="21"/>
                <w:lang w:bidi="ar"/>
              </w:rPr>
              <w:t>路全高清</w:t>
            </w:r>
            <w:r>
              <w:rPr>
                <w:rFonts w:ascii="宋体" w:hAnsi="宋体" w:cs="宋体" w:hint="eastAsia"/>
                <w:color w:val="000000"/>
                <w:kern w:val="0"/>
                <w:szCs w:val="21"/>
                <w:lang w:bidi="ar"/>
              </w:rPr>
              <w:t>SDI</w:t>
            </w:r>
            <w:r>
              <w:rPr>
                <w:rFonts w:ascii="宋体" w:hAnsi="宋体" w:cs="宋体" w:hint="eastAsia"/>
                <w:color w:val="000000"/>
                <w:kern w:val="0"/>
                <w:szCs w:val="21"/>
                <w:lang w:bidi="ar"/>
              </w:rPr>
              <w:t>信号自适应输入</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10</w:t>
            </w:r>
            <w:r>
              <w:rPr>
                <w:rFonts w:ascii="宋体" w:hAnsi="宋体" w:cs="宋体" w:hint="eastAsia"/>
                <w:color w:val="000000"/>
                <w:kern w:val="0"/>
                <w:szCs w:val="21"/>
                <w:lang w:bidi="ar"/>
              </w:rPr>
              <w:t>画面拼接显示输出，支持视音频信号及机房监控摄像头信号同屏拼接显示监控</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PAL</w:t>
            </w:r>
            <w:r>
              <w:rPr>
                <w:rFonts w:ascii="宋体" w:hAnsi="宋体" w:cs="宋体" w:hint="eastAsia"/>
                <w:color w:val="000000"/>
                <w:kern w:val="0"/>
                <w:szCs w:val="21"/>
                <w:lang w:bidi="ar"/>
              </w:rPr>
              <w:t>、</w:t>
            </w:r>
            <w:r>
              <w:rPr>
                <w:rFonts w:ascii="宋体" w:hAnsi="宋体" w:cs="宋体" w:hint="eastAsia"/>
                <w:color w:val="000000"/>
                <w:kern w:val="0"/>
                <w:szCs w:val="21"/>
                <w:lang w:bidi="ar"/>
              </w:rPr>
              <w:t>720P</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1080i </w:t>
            </w:r>
            <w:r>
              <w:rPr>
                <w:rFonts w:ascii="宋体" w:hAnsi="宋体" w:cs="宋体" w:hint="eastAsia"/>
                <w:color w:val="000000"/>
                <w:kern w:val="0"/>
                <w:szCs w:val="21"/>
                <w:lang w:bidi="ar"/>
              </w:rPr>
              <w:t>、</w:t>
            </w:r>
            <w:r>
              <w:rPr>
                <w:rFonts w:ascii="宋体" w:hAnsi="宋体" w:cs="宋体" w:hint="eastAsia"/>
                <w:color w:val="000000"/>
                <w:kern w:val="0"/>
                <w:szCs w:val="21"/>
                <w:lang w:bidi="ar"/>
              </w:rPr>
              <w:t>1080P</w:t>
            </w:r>
            <w:r>
              <w:rPr>
                <w:rFonts w:ascii="宋体" w:hAnsi="宋体" w:cs="宋体" w:hint="eastAsia"/>
                <w:color w:val="000000"/>
                <w:kern w:val="0"/>
                <w:szCs w:val="21"/>
                <w:lang w:bidi="ar"/>
              </w:rPr>
              <w:t>等全高清视频制式，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支持</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 xml:space="preserve"> HDMI </w:t>
            </w:r>
            <w:r>
              <w:rPr>
                <w:rFonts w:ascii="宋体" w:hAnsi="宋体" w:cs="宋体" w:hint="eastAsia"/>
                <w:color w:val="000000"/>
                <w:kern w:val="0"/>
                <w:szCs w:val="21"/>
                <w:lang w:bidi="ar"/>
              </w:rPr>
              <w:t>复制或分屏同时输出</w:t>
            </w:r>
            <w:r>
              <w:rPr>
                <w:rFonts w:ascii="宋体" w:hAnsi="宋体" w:cs="宋体" w:hint="eastAsia"/>
                <w:color w:val="000000"/>
                <w:kern w:val="0"/>
                <w:szCs w:val="21"/>
                <w:lang w:bidi="ar"/>
              </w:rPr>
              <w:br/>
            </w:r>
            <w:r>
              <w:rPr>
                <w:rFonts w:ascii="宋体" w:hAnsi="宋体" w:cs="宋体" w:hint="eastAsia"/>
                <w:color w:val="000000"/>
                <w:kern w:val="0"/>
                <w:szCs w:val="21"/>
                <w:lang w:bidi="ar"/>
              </w:rPr>
              <w:t>提供多种显示界面风格供选择，支持台标、时钟显示窗口，支持网络时钟校时</w:t>
            </w:r>
            <w:r>
              <w:rPr>
                <w:rFonts w:ascii="宋体" w:hAnsi="宋体" w:cs="宋体" w:hint="eastAsia"/>
                <w:color w:val="000000"/>
                <w:kern w:val="0"/>
                <w:szCs w:val="21"/>
                <w:lang w:bidi="ar"/>
              </w:rPr>
              <w:br/>
            </w:r>
            <w:r>
              <w:rPr>
                <w:rFonts w:ascii="宋体" w:hAnsi="宋体" w:cs="宋体" w:hint="eastAsia"/>
                <w:color w:val="000000"/>
                <w:kern w:val="0"/>
                <w:szCs w:val="21"/>
                <w:lang w:bidi="ar"/>
              </w:rPr>
              <w:t>支持监看信号音频指定通道输出或轮询输出到监视器监听，轮询时间可配置</w:t>
            </w:r>
            <w:r>
              <w:rPr>
                <w:rFonts w:ascii="宋体" w:hAnsi="宋体" w:cs="宋体" w:hint="eastAsia"/>
                <w:color w:val="000000"/>
                <w:kern w:val="0"/>
                <w:szCs w:val="21"/>
                <w:lang w:bidi="ar"/>
              </w:rPr>
              <w:br/>
            </w:r>
            <w:r>
              <w:rPr>
                <w:rFonts w:ascii="宋体" w:hAnsi="宋体" w:cs="宋体" w:hint="eastAsia"/>
                <w:color w:val="000000"/>
                <w:kern w:val="0"/>
                <w:szCs w:val="21"/>
                <w:lang w:bidi="ar"/>
              </w:rPr>
              <w:t>自己对选定窗口一键满屏显示，同时输出该窗口音频到监视器监听</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UMD</w:t>
            </w:r>
            <w:r>
              <w:rPr>
                <w:rFonts w:ascii="宋体" w:hAnsi="宋体" w:cs="宋体" w:hint="eastAsia"/>
                <w:color w:val="000000"/>
                <w:kern w:val="0"/>
                <w:szCs w:val="21"/>
                <w:lang w:bidi="ar"/>
              </w:rPr>
              <w:t>文字、背景颜色、透明度设置</w:t>
            </w:r>
            <w:r>
              <w:rPr>
                <w:rFonts w:ascii="宋体" w:hAnsi="宋体" w:cs="宋体" w:hint="eastAsia"/>
                <w:color w:val="000000"/>
                <w:kern w:val="0"/>
                <w:szCs w:val="21"/>
                <w:lang w:bidi="ar"/>
              </w:rPr>
              <w:br/>
            </w:r>
            <w:r>
              <w:rPr>
                <w:rFonts w:ascii="宋体" w:hAnsi="宋体" w:cs="宋体" w:hint="eastAsia"/>
                <w:color w:val="000000"/>
                <w:kern w:val="0"/>
                <w:szCs w:val="21"/>
                <w:lang w:bidi="ar"/>
              </w:rPr>
              <w:t>支持对信号进行监测，信号丢失时进行报警</w:t>
            </w:r>
            <w:r>
              <w:rPr>
                <w:rFonts w:ascii="宋体" w:hAnsi="宋体" w:cs="宋体" w:hint="eastAsia"/>
                <w:color w:val="000000"/>
                <w:kern w:val="0"/>
                <w:szCs w:val="21"/>
                <w:lang w:bidi="ar"/>
              </w:rPr>
              <w:br/>
            </w:r>
            <w:r>
              <w:rPr>
                <w:rFonts w:ascii="宋体" w:hAnsi="宋体" w:cs="宋体" w:hint="eastAsia"/>
                <w:color w:val="000000"/>
                <w:kern w:val="0"/>
                <w:szCs w:val="21"/>
                <w:lang w:bidi="ar"/>
              </w:rPr>
              <w:t>支持对图像内容进行监测，对图像中出现的静帧、黑场、彩</w:t>
            </w:r>
            <w:r>
              <w:rPr>
                <w:rFonts w:ascii="宋体" w:hAnsi="宋体" w:cs="宋体" w:hint="eastAsia"/>
                <w:color w:val="000000"/>
                <w:kern w:val="0"/>
                <w:szCs w:val="21"/>
                <w:lang w:bidi="ar"/>
              </w:rPr>
              <w:t>条进行报警</w:t>
            </w:r>
            <w:r>
              <w:rPr>
                <w:rFonts w:ascii="宋体" w:hAnsi="宋体" w:cs="宋体" w:hint="eastAsia"/>
                <w:color w:val="000000"/>
                <w:kern w:val="0"/>
                <w:szCs w:val="21"/>
                <w:lang w:bidi="ar"/>
              </w:rPr>
              <w:br/>
            </w:r>
            <w:r>
              <w:rPr>
                <w:rFonts w:ascii="宋体" w:hAnsi="宋体" w:cs="宋体" w:hint="eastAsia"/>
                <w:color w:val="000000"/>
                <w:kern w:val="0"/>
                <w:szCs w:val="21"/>
                <w:lang w:bidi="ar"/>
              </w:rPr>
              <w:t>支持对音频内容进行监测，对音频中出现的静音、爆音进行报警，同时可设置爆音监测电平阈值</w:t>
            </w:r>
            <w:r>
              <w:rPr>
                <w:rFonts w:ascii="宋体" w:hAnsi="宋体" w:cs="宋体" w:hint="eastAsia"/>
                <w:color w:val="000000"/>
                <w:kern w:val="0"/>
                <w:szCs w:val="21"/>
                <w:lang w:bidi="ar"/>
              </w:rPr>
              <w:br/>
            </w:r>
            <w:r>
              <w:rPr>
                <w:rFonts w:ascii="宋体" w:hAnsi="宋体" w:cs="宋体" w:hint="eastAsia"/>
                <w:color w:val="000000"/>
                <w:kern w:val="0"/>
                <w:szCs w:val="21"/>
                <w:lang w:bidi="ar"/>
              </w:rPr>
              <w:t>支持文字、语音报警方式可选</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 Web</w:t>
            </w:r>
            <w:r>
              <w:rPr>
                <w:rFonts w:ascii="宋体" w:hAnsi="宋体" w:cs="宋体" w:hint="eastAsia"/>
                <w:color w:val="000000"/>
                <w:kern w:val="0"/>
                <w:szCs w:val="21"/>
                <w:lang w:bidi="ar"/>
              </w:rPr>
              <w:t>页面设置，支持远程升级以及恢复出厂设置</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液晶拼接屏</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显示尺寸</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55 inch</w:t>
            </w:r>
            <w:r>
              <w:rPr>
                <w:rFonts w:ascii="宋体" w:hAnsi="宋体" w:cs="宋体" w:hint="eastAsia"/>
                <w:color w:val="000000"/>
                <w:kern w:val="0"/>
                <w:szCs w:val="21"/>
                <w:lang w:bidi="ar"/>
              </w:rPr>
              <w:t>；屏幕可视区域：</w:t>
            </w:r>
            <w:r>
              <w:rPr>
                <w:rFonts w:ascii="宋体" w:hAnsi="宋体" w:cs="宋体" w:hint="eastAsia"/>
                <w:color w:val="000000"/>
                <w:kern w:val="0"/>
                <w:szCs w:val="21"/>
                <w:lang w:bidi="ar"/>
              </w:rPr>
              <w:t xml:space="preserve">1209.6 (H)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680.4 (V) mm</w:t>
            </w:r>
            <w:r>
              <w:rPr>
                <w:rFonts w:ascii="宋体" w:hAnsi="宋体" w:cs="宋体" w:hint="eastAsia"/>
                <w:color w:val="000000"/>
                <w:kern w:val="0"/>
                <w:szCs w:val="21"/>
                <w:lang w:bidi="ar"/>
              </w:rPr>
              <w:t>；背光源类型：</w:t>
            </w:r>
            <w:r>
              <w:rPr>
                <w:rFonts w:ascii="宋体" w:hAnsi="宋体" w:cs="宋体" w:hint="eastAsia"/>
                <w:color w:val="000000"/>
                <w:kern w:val="0"/>
                <w:szCs w:val="21"/>
                <w:lang w:bidi="ar"/>
              </w:rPr>
              <w:t>D-LED</w:t>
            </w:r>
            <w:r>
              <w:rPr>
                <w:rFonts w:ascii="宋体" w:hAnsi="宋体" w:cs="宋体" w:hint="eastAsia"/>
                <w:color w:val="000000"/>
                <w:kern w:val="0"/>
                <w:szCs w:val="21"/>
                <w:lang w:bidi="ar"/>
              </w:rPr>
              <w:t>；像素间距：</w:t>
            </w:r>
            <w:r>
              <w:rPr>
                <w:rFonts w:ascii="宋体" w:hAnsi="宋体" w:cs="宋体" w:hint="eastAsia"/>
                <w:color w:val="000000"/>
                <w:kern w:val="0"/>
                <w:szCs w:val="21"/>
                <w:lang w:bidi="ar"/>
              </w:rPr>
              <w:t>0.63 mm</w:t>
            </w:r>
            <w:r>
              <w:rPr>
                <w:rFonts w:ascii="宋体" w:hAnsi="宋体" w:cs="宋体" w:hint="eastAsia"/>
                <w:color w:val="000000"/>
                <w:kern w:val="0"/>
                <w:szCs w:val="21"/>
                <w:lang w:bidi="ar"/>
              </w:rPr>
              <w:t>；物理拼缝</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3.5 mm</w:t>
            </w:r>
            <w:r>
              <w:rPr>
                <w:rFonts w:ascii="宋体" w:hAnsi="宋体" w:cs="宋体" w:hint="eastAsia"/>
                <w:color w:val="000000"/>
                <w:kern w:val="0"/>
                <w:szCs w:val="21"/>
                <w:lang w:bidi="ar"/>
              </w:rPr>
              <w:t>；物理分辨率：</w:t>
            </w:r>
            <w:r>
              <w:rPr>
                <w:rFonts w:ascii="宋体" w:hAnsi="宋体" w:cs="宋体" w:hint="eastAsia"/>
                <w:color w:val="000000"/>
                <w:kern w:val="0"/>
                <w:szCs w:val="21"/>
                <w:lang w:bidi="ar"/>
              </w:rPr>
              <w:t xml:space="preserve">1920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1080@60 Hz</w:t>
            </w:r>
            <w:r>
              <w:rPr>
                <w:rFonts w:ascii="宋体" w:hAnsi="宋体" w:cs="宋体" w:hint="eastAsia"/>
                <w:color w:val="000000"/>
                <w:kern w:val="0"/>
                <w:szCs w:val="21"/>
                <w:lang w:bidi="ar"/>
              </w:rPr>
              <w:t>（向下兼容）</w:t>
            </w:r>
            <w:r>
              <w:rPr>
                <w:rFonts w:ascii="宋体" w:hAnsi="宋体" w:cs="宋体" w:hint="eastAsia"/>
                <w:color w:val="000000"/>
                <w:kern w:val="0"/>
                <w:szCs w:val="21"/>
                <w:lang w:bidi="ar"/>
              </w:rPr>
              <w:br/>
            </w:r>
            <w:r>
              <w:rPr>
                <w:rFonts w:ascii="宋体" w:hAnsi="宋体" w:cs="宋体" w:hint="eastAsia"/>
                <w:color w:val="000000"/>
                <w:kern w:val="0"/>
                <w:szCs w:val="21"/>
                <w:lang w:bidi="ar"/>
              </w:rPr>
              <w:t>亮度</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500 cd/m</w:t>
            </w:r>
            <w:r>
              <w:rPr>
                <w:rFonts w:ascii="宋体" w:hAnsi="宋体" w:cs="宋体" w:hint="eastAsia"/>
                <w:color w:val="000000"/>
                <w:kern w:val="0"/>
                <w:szCs w:val="21"/>
                <w:lang w:bidi="ar"/>
              </w:rPr>
              <w:t>²；可视角：≥</w:t>
            </w:r>
            <w:r>
              <w:rPr>
                <w:rFonts w:ascii="宋体" w:hAnsi="宋体" w:cs="宋体" w:hint="eastAsia"/>
                <w:color w:val="000000"/>
                <w:kern w:val="0"/>
                <w:szCs w:val="21"/>
                <w:lang w:bidi="ar"/>
              </w:rPr>
              <w:t>178</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水平</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17</w:t>
            </w:r>
            <w:r>
              <w:rPr>
                <w:rFonts w:ascii="宋体" w:hAnsi="宋体" w:cs="宋体" w:hint="eastAsia"/>
                <w:color w:val="000000"/>
                <w:kern w:val="0"/>
                <w:szCs w:val="21"/>
                <w:lang w:bidi="ar"/>
              </w:rPr>
              <w:t>8</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垂直</w:t>
            </w:r>
            <w:r>
              <w:rPr>
                <w:rFonts w:ascii="宋体" w:hAnsi="宋体" w:cs="宋体" w:hint="eastAsia"/>
                <w:color w:val="000000"/>
                <w:kern w:val="0"/>
                <w:szCs w:val="21"/>
                <w:lang w:bidi="ar"/>
              </w:rPr>
              <w:t>)</w:t>
            </w:r>
            <w:r>
              <w:rPr>
                <w:rFonts w:ascii="宋体" w:hAnsi="宋体" w:cs="宋体" w:hint="eastAsia"/>
                <w:color w:val="000000"/>
                <w:kern w:val="0"/>
                <w:szCs w:val="21"/>
                <w:lang w:bidi="ar"/>
              </w:rPr>
              <w:t>；对比度：≥</w:t>
            </w:r>
            <w:r>
              <w:rPr>
                <w:rFonts w:ascii="宋体" w:hAnsi="宋体" w:cs="宋体" w:hint="eastAsia"/>
                <w:color w:val="000000"/>
                <w:kern w:val="0"/>
                <w:szCs w:val="21"/>
                <w:lang w:bidi="ar"/>
              </w:rPr>
              <w:t>1200 :1</w:t>
            </w:r>
            <w:r>
              <w:rPr>
                <w:rFonts w:ascii="宋体" w:hAnsi="宋体" w:cs="宋体" w:hint="eastAsia"/>
                <w:color w:val="000000"/>
                <w:kern w:val="0"/>
                <w:szCs w:val="21"/>
                <w:lang w:bidi="ar"/>
              </w:rPr>
              <w:t>；响应时间</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7.5 ms;</w:t>
            </w:r>
            <w:r>
              <w:rPr>
                <w:rFonts w:ascii="宋体" w:hAnsi="宋体" w:cs="宋体" w:hint="eastAsia"/>
                <w:color w:val="000000"/>
                <w:kern w:val="0"/>
                <w:szCs w:val="21"/>
                <w:lang w:bidi="ar"/>
              </w:rPr>
              <w:t>音视频输入接口：</w:t>
            </w:r>
            <w:r>
              <w:rPr>
                <w:rFonts w:ascii="宋体" w:hAnsi="宋体" w:cs="宋体" w:hint="eastAsia"/>
                <w:color w:val="000000"/>
                <w:kern w:val="0"/>
                <w:szCs w:val="21"/>
                <w:lang w:bidi="ar"/>
              </w:rPr>
              <w:t xml:space="preserve">HDMI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lastRenderedPageBreak/>
              <w:t xml:space="preserve">1, DVI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 VGA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 USB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w:t>
            </w:r>
            <w:r>
              <w:rPr>
                <w:rFonts w:ascii="宋体" w:hAnsi="宋体" w:cs="宋体" w:hint="eastAsia"/>
                <w:color w:val="000000"/>
                <w:kern w:val="0"/>
                <w:szCs w:val="21"/>
                <w:lang w:bidi="ar"/>
              </w:rPr>
              <w:t>；控制接口：</w:t>
            </w:r>
            <w:r>
              <w:rPr>
                <w:rFonts w:ascii="宋体" w:hAnsi="宋体" w:cs="宋体" w:hint="eastAsia"/>
                <w:color w:val="000000"/>
                <w:kern w:val="0"/>
                <w:szCs w:val="21"/>
                <w:lang w:bidi="ar"/>
              </w:rPr>
              <w:t xml:space="preserve">RS-232 IN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 RS-232 OUT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w:t>
            </w:r>
            <w:r>
              <w:rPr>
                <w:rFonts w:ascii="宋体" w:hAnsi="宋体" w:cs="宋体" w:hint="eastAsia"/>
                <w:color w:val="000000"/>
                <w:kern w:val="0"/>
                <w:szCs w:val="21"/>
                <w:lang w:bidi="ar"/>
              </w:rPr>
              <w:t>；电源：</w:t>
            </w:r>
            <w:r>
              <w:rPr>
                <w:rFonts w:ascii="宋体" w:hAnsi="宋体" w:cs="宋体" w:hint="eastAsia"/>
                <w:color w:val="000000"/>
                <w:kern w:val="0"/>
                <w:szCs w:val="21"/>
                <w:lang w:bidi="ar"/>
              </w:rPr>
              <w:t>100</w:t>
            </w:r>
            <w:r>
              <w:rPr>
                <w:rFonts w:ascii="宋体" w:hAnsi="宋体" w:cs="宋体" w:hint="eastAsia"/>
                <w:color w:val="000000"/>
                <w:kern w:val="0"/>
                <w:szCs w:val="21"/>
                <w:lang w:bidi="ar"/>
              </w:rPr>
              <w:t>～</w:t>
            </w:r>
            <w:r>
              <w:rPr>
                <w:rFonts w:ascii="宋体" w:hAnsi="宋体" w:cs="宋体" w:hint="eastAsia"/>
                <w:color w:val="000000"/>
                <w:kern w:val="0"/>
                <w:szCs w:val="21"/>
                <w:lang w:bidi="ar"/>
              </w:rPr>
              <w:t>240 VAC</w:t>
            </w:r>
            <w:r>
              <w:rPr>
                <w:rFonts w:ascii="宋体" w:hAnsi="宋体" w:cs="宋体" w:hint="eastAsia"/>
                <w:color w:val="000000"/>
                <w:kern w:val="0"/>
                <w:szCs w:val="21"/>
                <w:lang w:bidi="ar"/>
              </w:rPr>
              <w:t>，</w:t>
            </w:r>
            <w:r>
              <w:rPr>
                <w:rFonts w:ascii="宋体" w:hAnsi="宋体" w:cs="宋体" w:hint="eastAsia"/>
                <w:color w:val="000000"/>
                <w:kern w:val="0"/>
                <w:szCs w:val="21"/>
                <w:lang w:bidi="ar"/>
              </w:rPr>
              <w:t>50/60 Hz</w:t>
            </w:r>
            <w:r>
              <w:rPr>
                <w:rFonts w:ascii="宋体" w:hAnsi="宋体" w:cs="宋体" w:hint="eastAsia"/>
                <w:color w:val="000000"/>
                <w:kern w:val="0"/>
                <w:szCs w:val="21"/>
                <w:lang w:bidi="ar"/>
              </w:rPr>
              <w:t>；功耗</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190 W</w:t>
            </w:r>
            <w:r>
              <w:rPr>
                <w:rFonts w:ascii="宋体" w:hAnsi="宋体" w:cs="宋体" w:hint="eastAsia"/>
                <w:color w:val="000000"/>
                <w:kern w:val="0"/>
                <w:szCs w:val="21"/>
                <w:lang w:bidi="ar"/>
              </w:rPr>
              <w:t>；产品尺寸：</w:t>
            </w:r>
            <w:r>
              <w:rPr>
                <w:rFonts w:ascii="宋体" w:hAnsi="宋体" w:cs="宋体" w:hint="eastAsia"/>
                <w:color w:val="000000"/>
                <w:kern w:val="0"/>
                <w:szCs w:val="21"/>
                <w:lang w:bidi="ar"/>
              </w:rPr>
              <w:t xml:space="preserve">1213.50 (W)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684.30 (H)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71.19 (D) mm</w:t>
            </w:r>
            <w:r>
              <w:rPr>
                <w:rFonts w:ascii="宋体" w:hAnsi="宋体" w:cs="宋体" w:hint="eastAsia"/>
                <w:color w:val="000000"/>
                <w:kern w:val="0"/>
                <w:szCs w:val="21"/>
                <w:lang w:bidi="ar"/>
              </w:rPr>
              <w:t>。含安装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9</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2.7.4</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监控报警服务器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机架式品牌服务器</w:t>
            </w:r>
            <w:r>
              <w:rPr>
                <w:rFonts w:ascii="宋体" w:hAnsi="宋体" w:cs="宋体" w:hint="eastAsia"/>
                <w:color w:val="000000"/>
                <w:kern w:val="0"/>
                <w:szCs w:val="21"/>
                <w:lang w:bidi="ar"/>
              </w:rPr>
              <w:br/>
              <w:t>CPU</w:t>
            </w:r>
            <w:r>
              <w:rPr>
                <w:rFonts w:ascii="宋体" w:hAnsi="宋体" w:cs="宋体" w:hint="eastAsia"/>
                <w:color w:val="000000"/>
                <w:kern w:val="0"/>
                <w:szCs w:val="21"/>
                <w:lang w:bidi="ar"/>
              </w:rPr>
              <w:t>：≥</w:t>
            </w:r>
            <w:r>
              <w:rPr>
                <w:rFonts w:ascii="宋体" w:hAnsi="宋体" w:cs="宋体" w:hint="eastAsia"/>
                <w:color w:val="000000"/>
                <w:kern w:val="0"/>
                <w:szCs w:val="21"/>
                <w:lang w:bidi="ar"/>
              </w:rPr>
              <w:t>2.6GHz 8C</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32G</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1.2TB SAS</w:t>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br/>
            </w:r>
            <w:r>
              <w:rPr>
                <w:rFonts w:ascii="宋体" w:hAnsi="宋体" w:cs="宋体" w:hint="eastAsia"/>
                <w:color w:val="000000"/>
                <w:kern w:val="0"/>
                <w:szCs w:val="21"/>
                <w:lang w:bidi="ar"/>
              </w:rPr>
              <w:t>≥千兆接口×</w:t>
            </w:r>
            <w:r>
              <w:rPr>
                <w:rFonts w:ascii="宋体" w:hAnsi="宋体" w:cs="宋体" w:hint="eastAsia"/>
                <w:color w:val="000000"/>
                <w:kern w:val="0"/>
                <w:szCs w:val="21"/>
                <w:lang w:bidi="ar"/>
              </w:rPr>
              <w:t>2</w:t>
            </w:r>
            <w:r>
              <w:rPr>
                <w:rFonts w:ascii="宋体" w:hAnsi="宋体" w:cs="宋体" w:hint="eastAsia"/>
                <w:color w:val="000000"/>
                <w:kern w:val="0"/>
                <w:szCs w:val="21"/>
                <w:lang w:bidi="ar"/>
              </w:rPr>
              <w:t>、支持</w:t>
            </w:r>
            <w:r>
              <w:rPr>
                <w:rFonts w:ascii="宋体" w:hAnsi="宋体" w:cs="宋体" w:hint="eastAsia"/>
                <w:color w:val="000000"/>
                <w:kern w:val="0"/>
                <w:szCs w:val="21"/>
                <w:lang w:bidi="ar"/>
              </w:rPr>
              <w:t>raid0/1</w:t>
            </w:r>
            <w:r>
              <w:rPr>
                <w:rFonts w:ascii="宋体" w:hAnsi="宋体" w:cs="宋体" w:hint="eastAsia"/>
                <w:color w:val="000000"/>
                <w:kern w:val="0"/>
                <w:szCs w:val="21"/>
                <w:lang w:bidi="ar"/>
              </w:rPr>
              <w:br/>
              <w:t>2</w:t>
            </w:r>
            <w:r>
              <w:rPr>
                <w:rFonts w:ascii="宋体" w:hAnsi="宋体" w:cs="宋体" w:hint="eastAsia"/>
                <w:color w:val="000000"/>
                <w:kern w:val="0"/>
                <w:szCs w:val="21"/>
                <w:lang w:bidi="ar"/>
              </w:rPr>
              <w:t>个热插拔电源。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需提供集中监控软件，主要功能为实时记录和分析监测设备、环境及软件关键技术指标、采集回看播出信号，并对异常指标报警。可对全台网中各厂商</w:t>
            </w:r>
            <w:r>
              <w:rPr>
                <w:rFonts w:ascii="宋体" w:hAnsi="宋体" w:cs="宋体" w:hint="eastAsia"/>
                <w:color w:val="000000"/>
                <w:kern w:val="0"/>
                <w:szCs w:val="21"/>
                <w:lang w:bidi="ar"/>
              </w:rPr>
              <w:t>PC</w:t>
            </w:r>
            <w:r>
              <w:rPr>
                <w:rFonts w:ascii="宋体" w:hAnsi="宋体" w:cs="宋体" w:hint="eastAsia"/>
                <w:color w:val="000000"/>
                <w:kern w:val="0"/>
                <w:szCs w:val="21"/>
                <w:lang w:bidi="ar"/>
              </w:rPr>
              <w:t>工作站、服务器整机、存储等设备，数据库运行状态及关键指标、关键软件进程状态；</w:t>
            </w:r>
            <w:r>
              <w:rPr>
                <w:rFonts w:ascii="宋体" w:hAnsi="宋体" w:cs="宋体" w:hint="eastAsia"/>
                <w:color w:val="000000"/>
                <w:kern w:val="0"/>
                <w:szCs w:val="21"/>
                <w:lang w:bidi="ar"/>
              </w:rPr>
              <w:br/>
            </w:r>
            <w:r>
              <w:rPr>
                <w:rFonts w:ascii="宋体" w:hAnsi="宋体" w:cs="宋体" w:hint="eastAsia"/>
                <w:color w:val="000000"/>
                <w:kern w:val="0"/>
                <w:szCs w:val="21"/>
                <w:lang w:bidi="ar"/>
              </w:rPr>
              <w:t>人声报警：支持完善的报警系统，播控软件支持根据错误信息描述进行自定义语音人声报警；画面分割器设备支持根据报错信息描述进行语音人声报警；（如静帧、静音、信号丢失、黑场等）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2.7.5</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维护管理平台工作站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主机：高性能品牌工作站</w:t>
            </w:r>
            <w:r>
              <w:rPr>
                <w:rFonts w:ascii="宋体" w:hAnsi="宋体" w:cs="宋体" w:hint="eastAsia"/>
                <w:color w:val="000000"/>
                <w:kern w:val="0"/>
                <w:szCs w:val="21"/>
                <w:lang w:bidi="ar"/>
              </w:rPr>
              <w:br/>
              <w:t xml:space="preserve">CPU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2.7 GHz 10C </w:t>
            </w:r>
            <w:r>
              <w:rPr>
                <w:rFonts w:ascii="宋体" w:hAnsi="宋体" w:cs="宋体" w:hint="eastAsia"/>
                <w:color w:val="000000"/>
                <w:kern w:val="0"/>
                <w:szCs w:val="21"/>
                <w:lang w:bidi="ar"/>
              </w:rPr>
              <w:br/>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16GB </w:t>
            </w:r>
            <w:r>
              <w:rPr>
                <w:rFonts w:ascii="宋体" w:hAnsi="宋体" w:cs="宋体" w:hint="eastAsia"/>
                <w:color w:val="000000"/>
                <w:kern w:val="0"/>
                <w:szCs w:val="21"/>
                <w:lang w:bidi="ar"/>
              </w:rPr>
              <w:t>内存</w:t>
            </w:r>
            <w:r>
              <w:rPr>
                <w:rFonts w:ascii="宋体" w:hAnsi="宋体" w:cs="宋体" w:hint="eastAsia"/>
                <w:color w:val="000000"/>
                <w:kern w:val="0"/>
                <w:szCs w:val="21"/>
                <w:lang w:bidi="ar"/>
              </w:rPr>
              <w:br/>
            </w:r>
            <w:r>
              <w:rPr>
                <w:rFonts w:ascii="宋体" w:hAnsi="宋体" w:cs="宋体" w:hint="eastAsia"/>
                <w:color w:val="000000"/>
                <w:kern w:val="0"/>
                <w:szCs w:val="21"/>
                <w:lang w:bidi="ar"/>
              </w:rPr>
              <w:t>系统硬盘：≥</w:t>
            </w:r>
            <w:r>
              <w:rPr>
                <w:rFonts w:ascii="宋体" w:hAnsi="宋体" w:cs="宋体" w:hint="eastAsia"/>
                <w:color w:val="000000"/>
                <w:kern w:val="0"/>
                <w:szCs w:val="21"/>
                <w:lang w:bidi="ar"/>
              </w:rPr>
              <w:t>512G SSD</w:t>
            </w:r>
            <w:r>
              <w:rPr>
                <w:rFonts w:ascii="宋体" w:hAnsi="宋体" w:cs="宋体" w:hint="eastAsia"/>
                <w:color w:val="000000"/>
                <w:kern w:val="0"/>
                <w:szCs w:val="21"/>
                <w:lang w:bidi="ar"/>
              </w:rPr>
              <w:t>硬盘</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数据硬盘：≥</w:t>
            </w:r>
            <w:r>
              <w:rPr>
                <w:rFonts w:ascii="宋体" w:hAnsi="宋体" w:cs="宋体" w:hint="eastAsia"/>
                <w:color w:val="000000"/>
                <w:kern w:val="0"/>
                <w:szCs w:val="21"/>
                <w:lang w:bidi="ar"/>
              </w:rPr>
              <w:t xml:space="preserve">1TB SATA </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寸宽屏液晶显示器</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其它：集成声卡、集成千兆网卡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、标准键盘、鼠标，音箱</w:t>
            </w:r>
            <w:r>
              <w:rPr>
                <w:rFonts w:ascii="宋体" w:hAnsi="宋体" w:cs="宋体" w:hint="eastAsia"/>
                <w:color w:val="000000"/>
                <w:kern w:val="0"/>
                <w:szCs w:val="21"/>
                <w:lang w:bidi="ar"/>
              </w:rPr>
              <w:br/>
            </w:r>
            <w:r>
              <w:rPr>
                <w:rFonts w:ascii="宋体" w:hAnsi="宋体" w:cs="宋体" w:hint="eastAsia"/>
                <w:color w:val="000000"/>
                <w:kern w:val="0"/>
                <w:szCs w:val="21"/>
                <w:lang w:bidi="ar"/>
              </w:rPr>
              <w:t>指纹采集器</w:t>
            </w:r>
            <w:r>
              <w:rPr>
                <w:rFonts w:ascii="宋体" w:hAnsi="宋体" w:cs="宋体" w:hint="eastAsia"/>
                <w:color w:val="000000"/>
                <w:kern w:val="0"/>
                <w:szCs w:val="21"/>
                <w:lang w:bidi="ar"/>
              </w:rPr>
              <w:br/>
            </w:r>
            <w:r>
              <w:rPr>
                <w:rFonts w:ascii="宋体" w:hAnsi="宋体" w:cs="宋体" w:hint="eastAsia"/>
                <w:color w:val="000000"/>
                <w:kern w:val="0"/>
                <w:szCs w:val="21"/>
                <w:lang w:bidi="ar"/>
              </w:rPr>
              <w:t>正版操作系统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需提供集成化数据库软件</w:t>
            </w:r>
            <w:r>
              <w:rPr>
                <w:rFonts w:ascii="宋体" w:hAnsi="宋体" w:cs="宋体" w:hint="eastAsia"/>
                <w:color w:val="000000"/>
                <w:kern w:val="0"/>
                <w:szCs w:val="21"/>
                <w:lang w:bidi="ar"/>
              </w:rPr>
              <w:br/>
            </w:r>
            <w:r>
              <w:rPr>
                <w:rFonts w:ascii="宋体" w:hAnsi="宋体" w:cs="宋体" w:hint="eastAsia"/>
                <w:color w:val="000000"/>
                <w:kern w:val="0"/>
                <w:szCs w:val="21"/>
                <w:lang w:bidi="ar"/>
              </w:rPr>
              <w:t>需支持播出业务流程状态查询</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新闻联播</w:t>
            </w:r>
            <w:r>
              <w:rPr>
                <w:rFonts w:ascii="宋体" w:hAnsi="宋体" w:cs="宋体" w:hint="eastAsia"/>
                <w:color w:val="000000"/>
                <w:kern w:val="0"/>
                <w:szCs w:val="21"/>
                <w:lang w:bidi="ar"/>
              </w:rPr>
              <w:t>AI</w:t>
            </w:r>
            <w:r>
              <w:rPr>
                <w:rFonts w:ascii="宋体" w:hAnsi="宋体" w:cs="宋体" w:hint="eastAsia"/>
                <w:color w:val="000000"/>
                <w:kern w:val="0"/>
                <w:szCs w:val="21"/>
                <w:lang w:bidi="ar"/>
              </w:rPr>
              <w:t>智能监测报警服务器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标准</w:t>
            </w:r>
            <w:r>
              <w:rPr>
                <w:rFonts w:ascii="宋体" w:hAnsi="宋体" w:cs="宋体" w:hint="eastAsia"/>
                <w:color w:val="000000"/>
                <w:kern w:val="0"/>
                <w:szCs w:val="21"/>
                <w:lang w:bidi="ar"/>
              </w:rPr>
              <w:t xml:space="preserve">19" </w:t>
            </w:r>
            <w:r>
              <w:rPr>
                <w:rFonts w:ascii="宋体" w:hAnsi="宋体" w:cs="宋体" w:hint="eastAsia"/>
                <w:color w:val="000000"/>
                <w:kern w:val="0"/>
                <w:szCs w:val="21"/>
                <w:lang w:bidi="ar"/>
              </w:rPr>
              <w:t>1U</w:t>
            </w:r>
            <w:r>
              <w:rPr>
                <w:rFonts w:ascii="宋体" w:hAnsi="宋体" w:cs="宋体" w:hint="eastAsia"/>
                <w:color w:val="000000"/>
                <w:kern w:val="0"/>
                <w:szCs w:val="21"/>
                <w:lang w:bidi="ar"/>
              </w:rPr>
              <w:t>机架式主机，全硬件架构，双电源，支持</w:t>
            </w:r>
            <w:r>
              <w:rPr>
                <w:rFonts w:ascii="宋体" w:hAnsi="宋体" w:cs="宋体" w:hint="eastAsia"/>
                <w:color w:val="000000"/>
                <w:kern w:val="0"/>
                <w:szCs w:val="21"/>
                <w:lang w:bidi="ar"/>
              </w:rPr>
              <w:t>NTP</w:t>
            </w:r>
            <w:r>
              <w:rPr>
                <w:rFonts w:ascii="宋体" w:hAnsi="宋体" w:cs="宋体" w:hint="eastAsia"/>
                <w:color w:val="000000"/>
                <w:kern w:val="0"/>
                <w:szCs w:val="21"/>
                <w:lang w:bidi="ar"/>
              </w:rPr>
              <w:t>方式授时，含报警灯和语音报警功能</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路高清</w:t>
            </w:r>
            <w:r>
              <w:rPr>
                <w:rFonts w:ascii="宋体" w:hAnsi="宋体" w:cs="宋体" w:hint="eastAsia"/>
                <w:color w:val="000000"/>
                <w:kern w:val="0"/>
                <w:szCs w:val="21"/>
                <w:lang w:bidi="ar"/>
              </w:rPr>
              <w:t>3G-SDI/</w:t>
            </w:r>
            <w:r>
              <w:rPr>
                <w:rFonts w:ascii="宋体" w:hAnsi="宋体" w:cs="宋体" w:hint="eastAsia"/>
                <w:color w:val="000000"/>
                <w:kern w:val="0"/>
                <w:szCs w:val="21"/>
                <w:lang w:bidi="ar"/>
              </w:rPr>
              <w:t>高清</w:t>
            </w:r>
            <w:r>
              <w:rPr>
                <w:rFonts w:ascii="宋体" w:hAnsi="宋体" w:cs="宋体" w:hint="eastAsia"/>
                <w:color w:val="000000"/>
                <w:kern w:val="0"/>
                <w:szCs w:val="21"/>
                <w:lang w:bidi="ar"/>
              </w:rPr>
              <w:t>HDMI1.4</w:t>
            </w:r>
            <w:r>
              <w:rPr>
                <w:rFonts w:ascii="宋体" w:hAnsi="宋体" w:cs="宋体" w:hint="eastAsia"/>
                <w:color w:val="000000"/>
                <w:kern w:val="0"/>
                <w:szCs w:val="21"/>
                <w:lang w:bidi="ar"/>
              </w:rPr>
              <w:t>信号输入，支持</w:t>
            </w:r>
            <w:r>
              <w:rPr>
                <w:rFonts w:ascii="宋体" w:hAnsi="宋体" w:cs="宋体" w:hint="eastAsia"/>
                <w:color w:val="000000"/>
                <w:kern w:val="0"/>
                <w:szCs w:val="21"/>
                <w:lang w:bidi="ar"/>
              </w:rPr>
              <w:t>1080I</w:t>
            </w:r>
            <w:r>
              <w:rPr>
                <w:rFonts w:ascii="宋体" w:hAnsi="宋体" w:cs="宋体" w:hint="eastAsia"/>
                <w:color w:val="000000"/>
                <w:kern w:val="0"/>
                <w:szCs w:val="21"/>
                <w:lang w:bidi="ar"/>
              </w:rPr>
              <w:t>、</w:t>
            </w:r>
            <w:r>
              <w:rPr>
                <w:rFonts w:ascii="宋体" w:hAnsi="宋体" w:cs="宋体" w:hint="eastAsia"/>
                <w:color w:val="000000"/>
                <w:kern w:val="0"/>
                <w:szCs w:val="21"/>
                <w:lang w:bidi="ar"/>
              </w:rPr>
              <w:t>1080P</w:t>
            </w:r>
            <w:r>
              <w:rPr>
                <w:rFonts w:ascii="宋体" w:hAnsi="宋体" w:cs="宋体" w:hint="eastAsia"/>
                <w:color w:val="000000"/>
                <w:kern w:val="0"/>
                <w:szCs w:val="21"/>
                <w:lang w:bidi="ar"/>
              </w:rPr>
              <w:t>高清制式，≥</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HDMI-A 1.4</w:t>
            </w:r>
            <w:r>
              <w:rPr>
                <w:rFonts w:ascii="宋体" w:hAnsi="宋体" w:cs="宋体" w:hint="eastAsia"/>
                <w:color w:val="000000"/>
                <w:kern w:val="0"/>
                <w:szCs w:val="21"/>
                <w:lang w:bidi="ar"/>
              </w:rPr>
              <w:t>多画面输出，≥</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3.5</w:t>
            </w:r>
            <w:r>
              <w:rPr>
                <w:rFonts w:ascii="宋体" w:hAnsi="宋体" w:cs="宋体" w:hint="eastAsia"/>
                <w:color w:val="000000"/>
                <w:kern w:val="0"/>
                <w:szCs w:val="21"/>
                <w:lang w:bidi="ar"/>
              </w:rPr>
              <w:t>音频输出，≥</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USB3.0 /2</w:t>
            </w:r>
            <w:r>
              <w:rPr>
                <w:rFonts w:ascii="宋体" w:hAnsi="宋体" w:cs="宋体" w:hint="eastAsia"/>
                <w:color w:val="000000"/>
                <w:kern w:val="0"/>
                <w:szCs w:val="21"/>
                <w:lang w:bidi="ar"/>
              </w:rPr>
              <w:t>个</w:t>
            </w:r>
            <w:r>
              <w:rPr>
                <w:rFonts w:ascii="宋体" w:hAnsi="宋体" w:cs="宋体" w:hint="eastAsia"/>
                <w:color w:val="000000"/>
                <w:kern w:val="0"/>
                <w:szCs w:val="21"/>
                <w:lang w:bidi="ar"/>
              </w:rPr>
              <w:t>USB2.0</w:t>
            </w:r>
            <w:r>
              <w:rPr>
                <w:rFonts w:ascii="宋体" w:hAnsi="宋体" w:cs="宋体" w:hint="eastAsia"/>
                <w:color w:val="000000"/>
                <w:kern w:val="0"/>
                <w:szCs w:val="21"/>
                <w:lang w:bidi="ar"/>
              </w:rPr>
              <w:t>支持接入报警灯、鼠标、</w:t>
            </w:r>
            <w:r>
              <w:rPr>
                <w:rFonts w:ascii="宋体" w:hAnsi="宋体" w:cs="宋体" w:hint="eastAsia"/>
                <w:color w:val="000000"/>
                <w:kern w:val="0"/>
                <w:szCs w:val="21"/>
                <w:lang w:bidi="ar"/>
              </w:rPr>
              <w:t>U</w:t>
            </w:r>
            <w:r>
              <w:rPr>
                <w:rFonts w:ascii="宋体" w:hAnsi="宋体" w:cs="宋体" w:hint="eastAsia"/>
                <w:color w:val="000000"/>
                <w:kern w:val="0"/>
                <w:szCs w:val="21"/>
                <w:lang w:bidi="ar"/>
              </w:rPr>
              <w:t>盘，≥</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RJ45</w:t>
            </w:r>
            <w:r>
              <w:rPr>
                <w:rFonts w:ascii="宋体" w:hAnsi="宋体" w:cs="宋体" w:hint="eastAsia"/>
                <w:color w:val="000000"/>
                <w:kern w:val="0"/>
                <w:szCs w:val="21"/>
                <w:lang w:bidi="ar"/>
              </w:rPr>
              <w:t>千兆网口</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支持新闻联播信号完整度检测，支持实时的语音报警和声光报警</w:t>
            </w:r>
            <w:r>
              <w:rPr>
                <w:rFonts w:ascii="宋体" w:hAnsi="宋体" w:cs="宋体" w:hint="eastAsia"/>
                <w:color w:val="000000"/>
                <w:kern w:val="0"/>
                <w:szCs w:val="21"/>
                <w:lang w:bidi="ar"/>
              </w:rPr>
              <w:br/>
              <w:t>AI</w:t>
            </w:r>
            <w:r>
              <w:rPr>
                <w:rFonts w:ascii="宋体" w:hAnsi="宋体" w:cs="宋体" w:hint="eastAsia"/>
                <w:color w:val="000000"/>
                <w:kern w:val="0"/>
                <w:szCs w:val="21"/>
                <w:lang w:bidi="ar"/>
              </w:rPr>
              <w:t>图像识别算法，能实时监测央视新闻联播播放状态，包括语音和文字报警提示：“新闻联播进行中、即将结束、已超时、已结束”</w:t>
            </w:r>
            <w:r>
              <w:rPr>
                <w:rFonts w:ascii="宋体" w:hAnsi="宋体" w:cs="宋体" w:hint="eastAsia"/>
                <w:color w:val="000000"/>
                <w:kern w:val="0"/>
                <w:szCs w:val="21"/>
                <w:lang w:bidi="ar"/>
              </w:rPr>
              <w:br/>
              <w:t>AI</w:t>
            </w:r>
            <w:r>
              <w:rPr>
                <w:rFonts w:ascii="宋体" w:hAnsi="宋体" w:cs="宋体" w:hint="eastAsia"/>
                <w:color w:val="000000"/>
                <w:kern w:val="0"/>
                <w:szCs w:val="21"/>
                <w:lang w:bidi="ar"/>
              </w:rPr>
              <w:t>语音识别算法</w:t>
            </w:r>
            <w:r>
              <w:rPr>
                <w:rFonts w:ascii="宋体" w:hAnsi="宋体" w:cs="宋体" w:hint="eastAsia"/>
                <w:color w:val="000000"/>
                <w:kern w:val="0"/>
                <w:szCs w:val="21"/>
                <w:lang w:bidi="ar"/>
              </w:rPr>
              <w:t>，智能监测和预警新闻联播是否超时和超时时长，在界面上实时报警</w:t>
            </w:r>
            <w:r>
              <w:rPr>
                <w:rFonts w:ascii="宋体" w:hAnsi="宋体" w:cs="宋体" w:hint="eastAsia"/>
                <w:color w:val="000000"/>
                <w:kern w:val="0"/>
                <w:szCs w:val="21"/>
                <w:lang w:bidi="ar"/>
              </w:rPr>
              <w:br/>
            </w:r>
            <w:r>
              <w:rPr>
                <w:rFonts w:ascii="宋体" w:hAnsi="宋体" w:cs="宋体" w:hint="eastAsia"/>
                <w:color w:val="000000"/>
                <w:kern w:val="0"/>
                <w:szCs w:val="21"/>
                <w:lang w:bidi="ar"/>
              </w:rPr>
              <w:t>提供人性化的消息提示功能：检查信号源、核对内容等，并可自由设置显示时间</w:t>
            </w:r>
            <w:r>
              <w:rPr>
                <w:rFonts w:ascii="宋体" w:hAnsi="宋体" w:cs="宋体" w:hint="eastAsia"/>
                <w:color w:val="000000"/>
                <w:kern w:val="0"/>
                <w:szCs w:val="21"/>
                <w:lang w:bidi="ar"/>
              </w:rPr>
              <w:br/>
            </w:r>
            <w:r>
              <w:rPr>
                <w:rFonts w:ascii="宋体" w:hAnsi="宋体" w:cs="宋体" w:hint="eastAsia"/>
                <w:color w:val="000000"/>
                <w:kern w:val="0"/>
                <w:szCs w:val="21"/>
                <w:lang w:bidi="ar"/>
              </w:rPr>
              <w:t>提供日志记录和查询功能，日志支持导出；</w:t>
            </w:r>
            <w:r>
              <w:rPr>
                <w:rFonts w:ascii="宋体" w:hAnsi="宋体" w:cs="宋体" w:hint="eastAsia"/>
                <w:color w:val="000000"/>
                <w:kern w:val="0"/>
                <w:szCs w:val="21"/>
                <w:lang w:bidi="ar"/>
              </w:rPr>
              <w:br/>
            </w:r>
            <w:r>
              <w:rPr>
                <w:rFonts w:ascii="宋体" w:hAnsi="宋体" w:cs="宋体" w:hint="eastAsia"/>
                <w:color w:val="000000"/>
                <w:kern w:val="0"/>
                <w:szCs w:val="21"/>
                <w:lang w:bidi="ar"/>
              </w:rPr>
              <w:t>支持网络时钟校时、支持远程升级以及恢复出厂设置</w:t>
            </w:r>
            <w:r>
              <w:rPr>
                <w:rFonts w:ascii="宋体" w:hAnsi="宋体" w:cs="宋体" w:hint="eastAsia"/>
                <w:color w:val="000000"/>
                <w:kern w:val="0"/>
                <w:szCs w:val="21"/>
                <w:lang w:bidi="ar"/>
              </w:rPr>
              <w:br/>
            </w:r>
            <w:r>
              <w:rPr>
                <w:rFonts w:ascii="宋体" w:hAnsi="宋体" w:cs="宋体" w:hint="eastAsia"/>
                <w:color w:val="000000"/>
                <w:kern w:val="0"/>
                <w:szCs w:val="21"/>
                <w:lang w:bidi="ar"/>
              </w:rPr>
              <w:t>灯光报警：支持灯光报警，新闻联播进行中指示灯状态为绿色常亮，即将结束指示灯状态为黄色闪烁；已经结束指示灯为红色闪烁</w:t>
            </w:r>
            <w:r>
              <w:rPr>
                <w:rFonts w:ascii="宋体" w:hAnsi="宋体" w:cs="宋体" w:hint="eastAsia"/>
                <w:color w:val="000000"/>
                <w:szCs w:val="21"/>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2.7.7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一致性对比监播监录系统</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路全高清</w:t>
            </w:r>
            <w:r>
              <w:rPr>
                <w:rFonts w:ascii="宋体" w:hAnsi="宋体" w:cs="宋体" w:hint="eastAsia"/>
                <w:color w:val="000000"/>
                <w:kern w:val="0"/>
                <w:szCs w:val="21"/>
                <w:lang w:bidi="ar"/>
              </w:rPr>
              <w:t>SDI</w:t>
            </w:r>
            <w:r>
              <w:rPr>
                <w:rFonts w:ascii="宋体" w:hAnsi="宋体" w:cs="宋体" w:hint="eastAsia"/>
                <w:color w:val="000000"/>
                <w:kern w:val="0"/>
                <w:szCs w:val="21"/>
                <w:lang w:bidi="ar"/>
              </w:rPr>
              <w:t>信号自适应输入，支持</w:t>
            </w:r>
            <w:r>
              <w:rPr>
                <w:rFonts w:ascii="宋体" w:hAnsi="宋体" w:cs="宋体" w:hint="eastAsia"/>
                <w:color w:val="000000"/>
                <w:kern w:val="0"/>
                <w:szCs w:val="21"/>
                <w:lang w:bidi="ar"/>
              </w:rPr>
              <w:t>PAL</w:t>
            </w:r>
            <w:r>
              <w:rPr>
                <w:rFonts w:ascii="宋体" w:hAnsi="宋体" w:cs="宋体" w:hint="eastAsia"/>
                <w:color w:val="000000"/>
                <w:kern w:val="0"/>
                <w:szCs w:val="21"/>
                <w:lang w:bidi="ar"/>
              </w:rPr>
              <w:t>、</w:t>
            </w:r>
            <w:r>
              <w:rPr>
                <w:rFonts w:ascii="宋体" w:hAnsi="宋体" w:cs="宋体" w:hint="eastAsia"/>
                <w:color w:val="000000"/>
                <w:kern w:val="0"/>
                <w:szCs w:val="21"/>
                <w:lang w:bidi="ar"/>
              </w:rPr>
              <w:t>720P</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1080i </w:t>
            </w:r>
            <w:r>
              <w:rPr>
                <w:rFonts w:ascii="宋体" w:hAnsi="宋体" w:cs="宋体" w:hint="eastAsia"/>
                <w:color w:val="000000"/>
                <w:kern w:val="0"/>
                <w:szCs w:val="21"/>
                <w:lang w:bidi="ar"/>
              </w:rPr>
              <w:t>、</w:t>
            </w:r>
            <w:r>
              <w:rPr>
                <w:rFonts w:ascii="宋体" w:hAnsi="宋体" w:cs="宋体" w:hint="eastAsia"/>
                <w:color w:val="000000"/>
                <w:kern w:val="0"/>
                <w:szCs w:val="21"/>
                <w:lang w:bidi="ar"/>
              </w:rPr>
              <w:t>1080P</w:t>
            </w:r>
            <w:r>
              <w:rPr>
                <w:rFonts w:ascii="宋体" w:hAnsi="宋体" w:cs="宋体" w:hint="eastAsia"/>
                <w:color w:val="000000"/>
                <w:kern w:val="0"/>
                <w:szCs w:val="21"/>
                <w:lang w:bidi="ar"/>
              </w:rPr>
              <w:t>全高清视频制式，≥</w:t>
            </w:r>
            <w:r>
              <w:rPr>
                <w:rFonts w:ascii="宋体" w:hAnsi="宋体" w:cs="宋体" w:hint="eastAsia"/>
                <w:color w:val="000000"/>
                <w:kern w:val="0"/>
                <w:szCs w:val="21"/>
                <w:lang w:bidi="ar"/>
              </w:rPr>
              <w:t>2</w:t>
            </w:r>
            <w:r>
              <w:rPr>
                <w:rFonts w:ascii="宋体" w:hAnsi="宋体" w:cs="宋体" w:hint="eastAsia"/>
                <w:color w:val="000000"/>
                <w:kern w:val="0"/>
                <w:szCs w:val="21"/>
                <w:lang w:bidi="ar"/>
              </w:rPr>
              <w:t>路</w:t>
            </w:r>
            <w:r>
              <w:rPr>
                <w:rFonts w:ascii="宋体" w:hAnsi="宋体" w:cs="宋体" w:hint="eastAsia"/>
                <w:color w:val="000000"/>
                <w:kern w:val="0"/>
                <w:szCs w:val="21"/>
                <w:lang w:bidi="ar"/>
              </w:rPr>
              <w:t xml:space="preserve"> HDMI </w:t>
            </w:r>
            <w:r>
              <w:rPr>
                <w:rFonts w:ascii="宋体" w:hAnsi="宋体" w:cs="宋体" w:hint="eastAsia"/>
                <w:color w:val="000000"/>
                <w:kern w:val="0"/>
                <w:szCs w:val="21"/>
                <w:lang w:bidi="ar"/>
              </w:rPr>
              <w:t>分屏输出</w:t>
            </w:r>
            <w:r>
              <w:rPr>
                <w:rFonts w:ascii="宋体" w:hAnsi="宋体" w:cs="宋体" w:hint="eastAsia"/>
                <w:color w:val="000000"/>
                <w:kern w:val="0"/>
                <w:szCs w:val="21"/>
                <w:lang w:bidi="ar"/>
              </w:rPr>
              <w:br/>
            </w:r>
            <w:r>
              <w:rPr>
                <w:rFonts w:ascii="宋体" w:hAnsi="宋体" w:cs="宋体" w:hint="eastAsia"/>
                <w:color w:val="000000"/>
                <w:kern w:val="0"/>
                <w:szCs w:val="21"/>
                <w:lang w:bidi="ar"/>
              </w:rPr>
              <w:t>支持视频黑场静帧、视频丢失、音频丢失、数据丢失、音量过高过低等监测及</w:t>
            </w:r>
            <w:r>
              <w:rPr>
                <w:rFonts w:ascii="宋体" w:hAnsi="宋体" w:cs="宋体" w:hint="eastAsia"/>
                <w:color w:val="000000"/>
                <w:kern w:val="0"/>
                <w:szCs w:val="21"/>
                <w:lang w:bidi="ar"/>
              </w:rPr>
              <w:t>OSD</w:t>
            </w:r>
            <w:r>
              <w:rPr>
                <w:rFonts w:ascii="宋体" w:hAnsi="宋体" w:cs="宋体" w:hint="eastAsia"/>
                <w:color w:val="000000"/>
                <w:kern w:val="0"/>
                <w:szCs w:val="21"/>
                <w:lang w:bidi="ar"/>
              </w:rPr>
              <w:t>报警显示；</w:t>
            </w:r>
            <w:r>
              <w:rPr>
                <w:rFonts w:ascii="宋体" w:hAnsi="宋体" w:cs="宋体" w:hint="eastAsia"/>
                <w:color w:val="000000"/>
                <w:kern w:val="0"/>
                <w:szCs w:val="21"/>
                <w:lang w:bidi="ar"/>
              </w:rPr>
              <w:br/>
            </w:r>
            <w:r>
              <w:rPr>
                <w:rFonts w:ascii="宋体" w:hAnsi="宋体" w:cs="宋体" w:hint="eastAsia"/>
                <w:color w:val="000000"/>
                <w:kern w:val="0"/>
                <w:szCs w:val="21"/>
                <w:lang w:bidi="ar"/>
              </w:rPr>
              <w:t>视频逐帧、音频逐声道特征值提取，音频支持单声道、立体声、环绕声；</w:t>
            </w:r>
            <w:r>
              <w:rPr>
                <w:rFonts w:ascii="宋体" w:hAnsi="宋体" w:cs="宋体" w:hint="eastAsia"/>
                <w:color w:val="000000"/>
                <w:kern w:val="0"/>
                <w:szCs w:val="21"/>
                <w:lang w:bidi="ar"/>
              </w:rPr>
              <w:br/>
            </w:r>
            <w:r>
              <w:rPr>
                <w:rFonts w:ascii="宋体" w:hAnsi="宋体" w:cs="宋体" w:hint="eastAsia"/>
                <w:color w:val="000000"/>
                <w:kern w:val="0"/>
                <w:szCs w:val="21"/>
                <w:lang w:bidi="ar"/>
              </w:rPr>
              <w:t>帧级音视频异态检测（静帧、黑场、彩场、彩条、静音等）；</w:t>
            </w:r>
            <w:r>
              <w:rPr>
                <w:rFonts w:ascii="宋体" w:hAnsi="宋体" w:cs="宋体" w:hint="eastAsia"/>
                <w:color w:val="000000"/>
                <w:kern w:val="0"/>
                <w:szCs w:val="21"/>
                <w:lang w:bidi="ar"/>
              </w:rPr>
              <w:br/>
            </w:r>
            <w:r>
              <w:rPr>
                <w:rFonts w:ascii="宋体" w:hAnsi="宋体" w:cs="宋体" w:hint="eastAsia"/>
                <w:color w:val="000000"/>
                <w:kern w:val="0"/>
                <w:szCs w:val="21"/>
                <w:lang w:bidi="ar"/>
              </w:rPr>
              <w:t>支持音量的彩色</w:t>
            </w:r>
            <w:r>
              <w:rPr>
                <w:rFonts w:ascii="宋体" w:hAnsi="宋体" w:cs="宋体" w:hint="eastAsia"/>
                <w:color w:val="000000"/>
                <w:kern w:val="0"/>
                <w:szCs w:val="21"/>
                <w:lang w:bidi="ar"/>
              </w:rPr>
              <w:t>UV</w:t>
            </w:r>
            <w:r>
              <w:rPr>
                <w:rFonts w:ascii="宋体" w:hAnsi="宋体" w:cs="宋体" w:hint="eastAsia"/>
                <w:color w:val="000000"/>
                <w:kern w:val="0"/>
                <w:szCs w:val="21"/>
                <w:lang w:bidi="ar"/>
              </w:rPr>
              <w:t>表；</w:t>
            </w:r>
            <w:r>
              <w:rPr>
                <w:rFonts w:ascii="宋体" w:hAnsi="宋体" w:cs="宋体" w:hint="eastAsia"/>
                <w:color w:val="000000"/>
                <w:kern w:val="0"/>
                <w:szCs w:val="21"/>
                <w:lang w:bidi="ar"/>
              </w:rPr>
              <w:br/>
            </w:r>
            <w:r>
              <w:rPr>
                <w:rFonts w:ascii="宋体" w:hAnsi="宋体" w:cs="宋体" w:hint="eastAsia"/>
                <w:color w:val="000000"/>
                <w:kern w:val="0"/>
                <w:szCs w:val="21"/>
                <w:lang w:bidi="ar"/>
              </w:rPr>
              <w:t>音视频编码输出，编码参数支持自定义设置一致性对比系统</w:t>
            </w:r>
            <w:r>
              <w:rPr>
                <w:rFonts w:ascii="宋体" w:hAnsi="宋体" w:cs="宋体" w:hint="eastAsia"/>
                <w:color w:val="000000"/>
                <w:kern w:val="0"/>
                <w:szCs w:val="21"/>
                <w:lang w:bidi="ar"/>
              </w:rPr>
              <w:br/>
            </w:r>
            <w:r>
              <w:rPr>
                <w:rFonts w:ascii="宋体" w:hAnsi="宋体" w:cs="宋体" w:hint="eastAsia"/>
                <w:color w:val="000000"/>
                <w:kern w:val="0"/>
                <w:szCs w:val="21"/>
                <w:lang w:bidi="ar"/>
              </w:rPr>
              <w:t>根据报警策略可以自动</w:t>
            </w:r>
            <w:r>
              <w:rPr>
                <w:rFonts w:ascii="宋体" w:hAnsi="宋体" w:cs="宋体" w:hint="eastAsia"/>
                <w:color w:val="000000"/>
                <w:kern w:val="0"/>
                <w:szCs w:val="21"/>
                <w:lang w:bidi="ar"/>
              </w:rPr>
              <w:t>/</w:t>
            </w:r>
            <w:r>
              <w:rPr>
                <w:rFonts w:ascii="宋体" w:hAnsi="宋体" w:cs="宋体" w:hint="eastAsia"/>
                <w:color w:val="000000"/>
                <w:kern w:val="0"/>
                <w:szCs w:val="21"/>
                <w:lang w:bidi="ar"/>
              </w:rPr>
              <w:t>手动控制周边应急倒换设备完成信号自动切换</w:t>
            </w:r>
            <w:r>
              <w:rPr>
                <w:rFonts w:ascii="宋体" w:hAnsi="宋体" w:cs="宋体" w:hint="eastAsia"/>
                <w:color w:val="000000"/>
                <w:kern w:val="0"/>
                <w:szCs w:val="21"/>
                <w:lang w:bidi="ar"/>
              </w:rPr>
              <w:br/>
            </w:r>
            <w:r>
              <w:rPr>
                <w:rFonts w:ascii="宋体" w:hAnsi="宋体" w:cs="宋体" w:hint="eastAsia"/>
                <w:color w:val="000000"/>
                <w:kern w:val="0"/>
                <w:szCs w:val="21"/>
                <w:lang w:bidi="ar"/>
              </w:rPr>
              <w:t>可以完成</w:t>
            </w:r>
            <w:r>
              <w:rPr>
                <w:rFonts w:ascii="宋体" w:hAnsi="宋体" w:cs="宋体" w:hint="eastAsia"/>
                <w:color w:val="000000"/>
                <w:kern w:val="0"/>
                <w:szCs w:val="21"/>
                <w:lang w:bidi="ar"/>
              </w:rPr>
              <w:t>4</w:t>
            </w:r>
            <w:r>
              <w:rPr>
                <w:rFonts w:ascii="宋体" w:hAnsi="宋体" w:cs="宋体" w:hint="eastAsia"/>
                <w:color w:val="000000"/>
                <w:kern w:val="0"/>
                <w:szCs w:val="21"/>
                <w:lang w:bidi="ar"/>
              </w:rPr>
              <w:t>路信号的录制保持</w:t>
            </w:r>
            <w:r>
              <w:rPr>
                <w:rFonts w:ascii="宋体" w:hAnsi="宋体" w:cs="宋体" w:hint="eastAsia"/>
                <w:color w:val="000000"/>
                <w:kern w:val="0"/>
                <w:szCs w:val="21"/>
                <w:lang w:bidi="ar"/>
              </w:rPr>
              <w:t>3</w:t>
            </w:r>
            <w:r>
              <w:rPr>
                <w:rFonts w:ascii="宋体" w:hAnsi="宋体" w:cs="宋体" w:hint="eastAsia"/>
                <w:color w:val="000000"/>
                <w:kern w:val="0"/>
                <w:szCs w:val="21"/>
                <w:lang w:bidi="ar"/>
              </w:rPr>
              <w:t>个月时间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录制工具</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需支持多种录制模式，如全屏录制、区域录制和摄像头录制等。它还能跟随鼠标轨迹，录制时可以对鼠标</w:t>
            </w:r>
            <w:r>
              <w:rPr>
                <w:rFonts w:ascii="宋体" w:hAnsi="宋体" w:cs="宋体" w:hint="eastAsia"/>
                <w:color w:val="000000"/>
                <w:kern w:val="0"/>
                <w:szCs w:val="21"/>
                <w:lang w:bidi="ar"/>
              </w:rPr>
              <w:t>样式和点击效果进行个性化设置；录制的文件方便回溯操作故障</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2.8</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b/>
                <w:bCs/>
                <w:color w:val="000000"/>
                <w:szCs w:val="21"/>
              </w:rPr>
            </w:pPr>
            <w:r>
              <w:rPr>
                <w:rFonts w:ascii="宋体" w:hAnsi="宋体" w:cs="宋体" w:hint="eastAsia"/>
                <w:b/>
                <w:bCs/>
                <w:color w:val="000000"/>
                <w:kern w:val="0"/>
                <w:szCs w:val="21"/>
                <w:lang w:bidi="ar"/>
              </w:rPr>
              <w:t>线缆耗材系统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视频跳线盘</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24</w:t>
            </w:r>
            <w:r>
              <w:rPr>
                <w:rFonts w:ascii="宋体" w:hAnsi="宋体" w:cs="宋体" w:hint="eastAsia"/>
                <w:color w:val="000000"/>
                <w:kern w:val="0"/>
                <w:szCs w:val="21"/>
                <w:lang w:bidi="ar"/>
              </w:rPr>
              <w:t>路跳线盘</w:t>
            </w:r>
            <w:r>
              <w:rPr>
                <w:rFonts w:ascii="宋体" w:hAnsi="宋体" w:cs="宋体" w:hint="eastAsia"/>
                <w:color w:val="000000"/>
                <w:kern w:val="0"/>
                <w:szCs w:val="21"/>
                <w:lang w:bidi="ar"/>
              </w:rPr>
              <w:t xml:space="preserve"> 1U</w:t>
            </w:r>
            <w:r>
              <w:rPr>
                <w:rFonts w:ascii="宋体" w:hAnsi="宋体" w:cs="宋体" w:hint="eastAsia"/>
                <w:color w:val="000000"/>
                <w:kern w:val="0"/>
                <w:szCs w:val="21"/>
                <w:lang w:bidi="ar"/>
              </w:rPr>
              <w:t>高度</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跳线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米视频跳线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条</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视频电缆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-4</w:t>
            </w:r>
            <w:r>
              <w:rPr>
                <w:rFonts w:ascii="宋体" w:hAnsi="宋体" w:cs="宋体" w:hint="eastAsia"/>
                <w:color w:val="000000"/>
                <w:kern w:val="0"/>
                <w:szCs w:val="21"/>
                <w:lang w:bidi="ar"/>
              </w:rPr>
              <w:t>线缆（</w:t>
            </w:r>
            <w:r>
              <w:rPr>
                <w:rFonts w:ascii="宋体" w:hAnsi="宋体" w:cs="宋体" w:hint="eastAsia"/>
                <w:color w:val="000000"/>
                <w:kern w:val="0"/>
                <w:szCs w:val="21"/>
                <w:lang w:bidi="ar"/>
              </w:rPr>
              <w:t>200</w:t>
            </w:r>
            <w:r>
              <w:rPr>
                <w:rFonts w:ascii="宋体" w:hAnsi="宋体" w:cs="宋体" w:hint="eastAsia"/>
                <w:color w:val="000000"/>
                <w:kern w:val="0"/>
                <w:szCs w:val="21"/>
                <w:lang w:bidi="ar"/>
              </w:rPr>
              <w:t>米</w:t>
            </w:r>
            <w:r>
              <w:rPr>
                <w:rFonts w:ascii="宋体" w:hAnsi="宋体" w:cs="宋体" w:hint="eastAsia"/>
                <w:color w:val="000000"/>
                <w:kern w:val="0"/>
                <w:szCs w:val="21"/>
                <w:lang w:bidi="ar"/>
              </w:rPr>
              <w:t>/</w:t>
            </w:r>
            <w:r>
              <w:rPr>
                <w:rFonts w:ascii="宋体" w:hAnsi="宋体" w:cs="宋体" w:hint="eastAsia"/>
                <w:color w:val="000000"/>
                <w:kern w:val="0"/>
                <w:szCs w:val="21"/>
                <w:lang w:bidi="ar"/>
              </w:rPr>
              <w:t>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视频头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头</w:t>
            </w:r>
            <w:r>
              <w:rPr>
                <w:rFonts w:ascii="宋体" w:hAnsi="宋体" w:cs="宋体" w:hint="eastAsia"/>
                <w:color w:val="000000"/>
                <w:kern w:val="0"/>
                <w:szCs w:val="21"/>
                <w:lang w:bidi="ar"/>
              </w:rPr>
              <w:t>100</w:t>
            </w:r>
            <w:r>
              <w:rPr>
                <w:rFonts w:ascii="宋体" w:hAnsi="宋体" w:cs="宋体" w:hint="eastAsia"/>
                <w:color w:val="000000"/>
                <w:kern w:val="0"/>
                <w:szCs w:val="21"/>
                <w:lang w:bidi="ar"/>
              </w:rPr>
              <w:t>个，</w:t>
            </w:r>
            <w:r>
              <w:rPr>
                <w:rFonts w:ascii="宋体" w:hAnsi="宋体" w:cs="宋体" w:hint="eastAsia"/>
                <w:color w:val="000000"/>
                <w:kern w:val="0"/>
                <w:szCs w:val="21"/>
                <w:lang w:bidi="ar"/>
              </w:rPr>
              <w:t>75</w:t>
            </w:r>
            <w:r>
              <w:rPr>
                <w:rFonts w:ascii="宋体" w:hAnsi="宋体" w:cs="宋体" w:hint="eastAsia"/>
                <w:color w:val="000000"/>
                <w:kern w:val="0"/>
                <w:szCs w:val="21"/>
                <w:lang w:bidi="ar"/>
              </w:rPr>
              <w:t>欧</w:t>
            </w:r>
            <w:r>
              <w:rPr>
                <w:rFonts w:ascii="宋体" w:hAnsi="宋体" w:cs="宋体" w:hint="eastAsia"/>
                <w:color w:val="000000"/>
                <w:kern w:val="0"/>
                <w:szCs w:val="21"/>
                <w:lang w:bidi="ar"/>
              </w:rPr>
              <w:t>BNC</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盒</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2.8.5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视频压头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压头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压接钳</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压接钳，</w:t>
            </w:r>
            <w:r>
              <w:rPr>
                <w:rFonts w:ascii="宋体" w:hAnsi="宋体" w:cs="宋体" w:hint="eastAsia"/>
                <w:color w:val="000000"/>
                <w:kern w:val="0"/>
                <w:szCs w:val="21"/>
                <w:lang w:bidi="ar"/>
              </w:rPr>
              <w:t xml:space="preserve"> BNC</w:t>
            </w:r>
            <w:r>
              <w:rPr>
                <w:rFonts w:ascii="宋体" w:hAnsi="宋体" w:cs="宋体" w:hint="eastAsia"/>
                <w:color w:val="000000"/>
                <w:kern w:val="0"/>
                <w:szCs w:val="21"/>
                <w:lang w:bidi="ar"/>
              </w:rPr>
              <w:t>压接钳</w:t>
            </w:r>
            <w:r>
              <w:rPr>
                <w:rFonts w:ascii="宋体" w:hAnsi="宋体" w:cs="宋体" w:hint="eastAsia"/>
                <w:color w:val="000000"/>
                <w:kern w:val="0"/>
                <w:szCs w:val="21"/>
                <w:lang w:bidi="ar"/>
              </w:rPr>
              <w:t>1</w:t>
            </w:r>
            <w:r>
              <w:rPr>
                <w:rFonts w:ascii="宋体" w:hAnsi="宋体" w:cs="宋体" w:hint="eastAsia"/>
                <w:color w:val="000000"/>
                <w:kern w:val="0"/>
                <w:szCs w:val="21"/>
                <w:lang w:bidi="ar"/>
              </w:rPr>
              <w:t>把</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把</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拔插工具</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BNC</w:t>
            </w:r>
            <w:r>
              <w:rPr>
                <w:rFonts w:ascii="宋体" w:hAnsi="宋体" w:cs="宋体" w:hint="eastAsia"/>
                <w:color w:val="000000"/>
                <w:kern w:val="0"/>
                <w:szCs w:val="21"/>
                <w:lang w:bidi="ar"/>
              </w:rPr>
              <w:t>拔插工具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接口板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16</w:t>
            </w:r>
            <w:r>
              <w:rPr>
                <w:rFonts w:ascii="宋体" w:hAnsi="宋体" w:cs="宋体" w:hint="eastAsia"/>
                <w:color w:val="000000"/>
                <w:kern w:val="0"/>
                <w:szCs w:val="21"/>
                <w:lang w:bidi="ar"/>
              </w:rPr>
              <w:t>路接口板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条</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网线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textAlignment w:val="center"/>
              <w:rPr>
                <w:rFonts w:ascii="宋体" w:hAnsi="宋体" w:cs="宋体"/>
                <w:color w:val="000000"/>
                <w:szCs w:val="21"/>
              </w:rPr>
            </w:pPr>
            <w:r>
              <w:rPr>
                <w:rFonts w:ascii="宋体" w:hAnsi="宋体" w:cs="宋体" w:hint="eastAsia"/>
                <w:color w:val="000000"/>
                <w:kern w:val="0"/>
                <w:szCs w:val="21"/>
                <w:lang w:bidi="ar"/>
              </w:rPr>
              <w:t>以太网线超六类（</w:t>
            </w:r>
            <w:r>
              <w:rPr>
                <w:rFonts w:ascii="宋体" w:hAnsi="宋体" w:cs="宋体" w:hint="eastAsia"/>
                <w:color w:val="000000"/>
                <w:kern w:val="0"/>
                <w:szCs w:val="21"/>
                <w:lang w:bidi="ar"/>
              </w:rPr>
              <w:t>305</w:t>
            </w:r>
            <w:r>
              <w:rPr>
                <w:rFonts w:ascii="宋体" w:hAnsi="宋体" w:cs="宋体" w:hint="eastAsia"/>
                <w:color w:val="000000"/>
                <w:kern w:val="0"/>
                <w:szCs w:val="21"/>
                <w:lang w:bidi="ar"/>
              </w:rPr>
              <w:t>米</w:t>
            </w:r>
            <w:r>
              <w:rPr>
                <w:rFonts w:ascii="宋体" w:hAnsi="宋体" w:cs="宋体" w:hint="eastAsia"/>
                <w:color w:val="000000"/>
                <w:kern w:val="0"/>
                <w:szCs w:val="21"/>
                <w:lang w:bidi="ar"/>
              </w:rPr>
              <w:t>/</w:t>
            </w:r>
            <w:r>
              <w:rPr>
                <w:rFonts w:ascii="宋体" w:hAnsi="宋体" w:cs="宋体" w:hint="eastAsia"/>
                <w:color w:val="000000"/>
                <w:kern w:val="0"/>
                <w:szCs w:val="21"/>
                <w:lang w:bidi="ar"/>
              </w:rPr>
              <w:t>箱）</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箱</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水晶头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textAlignment w:val="center"/>
              <w:rPr>
                <w:rFonts w:ascii="宋体" w:hAnsi="宋体" w:cs="宋体"/>
                <w:color w:val="000000"/>
                <w:szCs w:val="21"/>
              </w:rPr>
            </w:pPr>
            <w:r>
              <w:rPr>
                <w:rFonts w:ascii="宋体" w:hAnsi="宋体" w:cs="宋体" w:hint="eastAsia"/>
                <w:color w:val="000000"/>
                <w:kern w:val="0"/>
                <w:szCs w:val="21"/>
                <w:lang w:bidi="ar"/>
              </w:rPr>
              <w:t>RJ45</w:t>
            </w:r>
            <w:r>
              <w:rPr>
                <w:rFonts w:ascii="宋体" w:hAnsi="宋体" w:cs="宋体" w:hint="eastAsia"/>
                <w:color w:val="000000"/>
                <w:kern w:val="0"/>
                <w:szCs w:val="21"/>
                <w:lang w:bidi="ar"/>
              </w:rPr>
              <w:t>千兆水晶头（</w:t>
            </w:r>
            <w:r>
              <w:rPr>
                <w:rFonts w:ascii="宋体" w:hAnsi="宋体" w:cs="宋体" w:hint="eastAsia"/>
                <w:color w:val="000000"/>
                <w:kern w:val="0"/>
                <w:szCs w:val="21"/>
                <w:lang w:bidi="ar"/>
              </w:rPr>
              <w:t>100</w:t>
            </w:r>
            <w:r>
              <w:rPr>
                <w:rFonts w:ascii="宋体" w:hAnsi="宋体" w:cs="宋体" w:hint="eastAsia"/>
                <w:color w:val="000000"/>
                <w:kern w:val="0"/>
                <w:szCs w:val="21"/>
                <w:lang w:bidi="ar"/>
              </w:rPr>
              <w:t>个</w:t>
            </w:r>
            <w:r>
              <w:rPr>
                <w:rFonts w:ascii="宋体" w:hAnsi="宋体" w:cs="宋体" w:hint="eastAsia"/>
                <w:color w:val="000000"/>
                <w:kern w:val="0"/>
                <w:szCs w:val="21"/>
                <w:lang w:bidi="ar"/>
              </w:rPr>
              <w:t>/</w:t>
            </w:r>
            <w:r>
              <w:rPr>
                <w:rFonts w:ascii="宋体" w:hAnsi="宋体" w:cs="宋体" w:hint="eastAsia"/>
                <w:color w:val="000000"/>
                <w:kern w:val="0"/>
                <w:szCs w:val="21"/>
                <w:lang w:bidi="ar"/>
              </w:rPr>
              <w:t>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包</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2.8.11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HDMI</w:t>
            </w:r>
            <w:r>
              <w:rPr>
                <w:rFonts w:ascii="宋体" w:hAnsi="宋体" w:cs="宋体" w:hint="eastAsia"/>
                <w:color w:val="000000"/>
                <w:kern w:val="0"/>
                <w:szCs w:val="21"/>
                <w:lang w:bidi="ar"/>
              </w:rPr>
              <w:t>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30</w:t>
            </w:r>
            <w:r>
              <w:rPr>
                <w:rFonts w:ascii="宋体" w:hAnsi="宋体" w:cs="宋体" w:hint="eastAsia"/>
                <w:color w:val="000000"/>
                <w:kern w:val="0"/>
                <w:szCs w:val="21"/>
                <w:lang w:bidi="ar"/>
              </w:rPr>
              <w:t>米</w:t>
            </w:r>
            <w:r>
              <w:rPr>
                <w:rFonts w:ascii="宋体" w:hAnsi="宋体" w:cs="宋体" w:hint="eastAsia"/>
                <w:color w:val="000000"/>
                <w:kern w:val="0"/>
                <w:szCs w:val="21"/>
                <w:lang w:bidi="ar"/>
              </w:rPr>
              <w:t>HDMI</w:t>
            </w:r>
            <w:r>
              <w:rPr>
                <w:rFonts w:ascii="宋体" w:hAnsi="宋体" w:cs="宋体" w:hint="eastAsia"/>
                <w:color w:val="000000"/>
                <w:kern w:val="0"/>
                <w:szCs w:val="21"/>
                <w:lang w:bidi="ar"/>
              </w:rPr>
              <w:t>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条</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2.9</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cs="宋体" w:hint="eastAsia"/>
                <w:b/>
                <w:bCs/>
                <w:color w:val="000000"/>
                <w:kern w:val="0"/>
                <w:szCs w:val="21"/>
                <w:lang w:bidi="ar"/>
              </w:rPr>
              <w:t>网关及堡垒机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2.9.1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堡垒机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性能参数：</w:t>
            </w:r>
            <w:r>
              <w:rPr>
                <w:rStyle w:val="font191"/>
                <w:rFonts w:ascii="宋体" w:hAnsi="宋体"/>
                <w:sz w:val="21"/>
                <w:szCs w:val="21"/>
                <w:lang w:bidi="ar"/>
              </w:rPr>
              <w:t>1U</w:t>
            </w:r>
            <w:r>
              <w:rPr>
                <w:rFonts w:ascii="宋体" w:hAnsi="宋体" w:cs="宋体" w:hint="eastAsia"/>
                <w:color w:val="000000"/>
                <w:kern w:val="0"/>
                <w:szCs w:val="21"/>
                <w:lang w:bidi="ar"/>
              </w:rPr>
              <w:t>，</w:t>
            </w:r>
            <w:r>
              <w:rPr>
                <w:rStyle w:val="font191"/>
                <w:rFonts w:ascii="宋体" w:hAnsi="宋体"/>
                <w:sz w:val="21"/>
                <w:szCs w:val="21"/>
                <w:lang w:bidi="ar"/>
              </w:rPr>
              <w:t>≥32G</w:t>
            </w:r>
            <w:r>
              <w:rPr>
                <w:rFonts w:ascii="宋体" w:hAnsi="宋体" w:cs="宋体" w:hint="eastAsia"/>
                <w:color w:val="000000"/>
                <w:kern w:val="0"/>
                <w:szCs w:val="21"/>
                <w:lang w:bidi="ar"/>
              </w:rPr>
              <w:t>内存，</w:t>
            </w:r>
            <w:r>
              <w:rPr>
                <w:rStyle w:val="font191"/>
                <w:rFonts w:ascii="宋体" w:hAnsi="宋体"/>
                <w:sz w:val="21"/>
                <w:szCs w:val="21"/>
                <w:lang w:bidi="ar"/>
              </w:rPr>
              <w:t>≥4T</w:t>
            </w:r>
            <w:r>
              <w:rPr>
                <w:rFonts w:ascii="宋体" w:hAnsi="宋体" w:cs="宋体" w:hint="eastAsia"/>
                <w:color w:val="000000"/>
                <w:kern w:val="0"/>
                <w:szCs w:val="21"/>
                <w:lang w:bidi="ar"/>
              </w:rPr>
              <w:t>机械硬盘，</w:t>
            </w:r>
            <w:r>
              <w:rPr>
                <w:rStyle w:val="font191"/>
                <w:rFonts w:ascii="宋体" w:hAnsi="宋体"/>
                <w:sz w:val="21"/>
                <w:szCs w:val="21"/>
                <w:lang w:bidi="ar"/>
              </w:rPr>
              <w:t>1</w:t>
            </w:r>
            <w:r>
              <w:rPr>
                <w:rFonts w:ascii="宋体" w:hAnsi="宋体" w:cs="宋体" w:hint="eastAsia"/>
                <w:color w:val="000000"/>
                <w:kern w:val="0"/>
                <w:szCs w:val="21"/>
                <w:lang w:bidi="ar"/>
              </w:rPr>
              <w:t>个</w:t>
            </w:r>
            <w:r>
              <w:rPr>
                <w:rStyle w:val="font191"/>
                <w:rFonts w:ascii="宋体" w:hAnsi="宋体"/>
                <w:sz w:val="21"/>
                <w:szCs w:val="21"/>
                <w:lang w:bidi="ar"/>
              </w:rPr>
              <w:t>console</w:t>
            </w:r>
            <w:r>
              <w:rPr>
                <w:rFonts w:ascii="宋体" w:hAnsi="宋体" w:cs="宋体" w:hint="eastAsia"/>
                <w:color w:val="000000"/>
                <w:kern w:val="0"/>
                <w:szCs w:val="21"/>
                <w:lang w:bidi="ar"/>
              </w:rPr>
              <w:t>口，</w:t>
            </w:r>
            <w:r>
              <w:rPr>
                <w:rStyle w:val="font191"/>
                <w:rFonts w:ascii="宋体" w:hAnsi="宋体"/>
                <w:sz w:val="21"/>
                <w:szCs w:val="21"/>
                <w:lang w:bidi="ar"/>
              </w:rPr>
              <w:t>2</w:t>
            </w:r>
            <w:r>
              <w:rPr>
                <w:rFonts w:ascii="宋体" w:hAnsi="宋体" w:cs="宋体" w:hint="eastAsia"/>
                <w:color w:val="000000"/>
                <w:kern w:val="0"/>
                <w:szCs w:val="21"/>
                <w:lang w:bidi="ar"/>
              </w:rPr>
              <w:t>个</w:t>
            </w:r>
            <w:r>
              <w:rPr>
                <w:rStyle w:val="font191"/>
                <w:rFonts w:ascii="宋体" w:hAnsi="宋体"/>
                <w:sz w:val="21"/>
                <w:szCs w:val="21"/>
                <w:lang w:bidi="ar"/>
              </w:rPr>
              <w:t>USB</w:t>
            </w:r>
            <w:r>
              <w:rPr>
                <w:rFonts w:ascii="宋体" w:hAnsi="宋体" w:cs="宋体" w:hint="eastAsia"/>
                <w:color w:val="000000"/>
                <w:kern w:val="0"/>
                <w:szCs w:val="21"/>
                <w:lang w:bidi="ar"/>
              </w:rPr>
              <w:t>口，</w:t>
            </w:r>
            <w:r>
              <w:rPr>
                <w:rStyle w:val="font191"/>
                <w:rFonts w:ascii="宋体" w:hAnsi="宋体"/>
                <w:sz w:val="21"/>
                <w:szCs w:val="21"/>
                <w:lang w:bidi="ar"/>
              </w:rPr>
              <w:t>≥8</w:t>
            </w:r>
            <w:r>
              <w:rPr>
                <w:rFonts w:ascii="宋体" w:hAnsi="宋体" w:cs="宋体" w:hint="eastAsia"/>
                <w:color w:val="000000"/>
                <w:kern w:val="0"/>
                <w:szCs w:val="21"/>
                <w:lang w:bidi="ar"/>
              </w:rPr>
              <w:t>个千兆电口，</w:t>
            </w:r>
            <w:r>
              <w:rPr>
                <w:rStyle w:val="font191"/>
                <w:rFonts w:ascii="宋体" w:hAnsi="宋体"/>
                <w:sz w:val="21"/>
                <w:szCs w:val="21"/>
                <w:lang w:bidi="ar"/>
              </w:rPr>
              <w:t>≥4</w:t>
            </w:r>
            <w:r>
              <w:rPr>
                <w:rFonts w:ascii="宋体" w:hAnsi="宋体" w:cs="宋体" w:hint="eastAsia"/>
                <w:color w:val="000000"/>
                <w:kern w:val="0"/>
                <w:szCs w:val="21"/>
                <w:lang w:bidi="ar"/>
              </w:rPr>
              <w:t>个千兆</w:t>
            </w:r>
            <w:r>
              <w:rPr>
                <w:rStyle w:val="font191"/>
                <w:rFonts w:ascii="宋体" w:hAnsi="宋体"/>
                <w:sz w:val="21"/>
                <w:szCs w:val="21"/>
                <w:lang w:bidi="ar"/>
              </w:rPr>
              <w:t>SFP</w:t>
            </w:r>
            <w:r>
              <w:rPr>
                <w:rFonts w:ascii="宋体" w:hAnsi="宋体" w:cs="宋体" w:hint="eastAsia"/>
                <w:color w:val="000000"/>
                <w:kern w:val="0"/>
                <w:szCs w:val="21"/>
                <w:lang w:bidi="ar"/>
              </w:rPr>
              <w:t>插槽；冗余电源</w:t>
            </w:r>
            <w:r>
              <w:rPr>
                <w:rStyle w:val="font191"/>
                <w:rFonts w:ascii="宋体" w:hAnsi="宋体"/>
                <w:sz w:val="21"/>
                <w:szCs w:val="21"/>
                <w:lang w:bidi="ar"/>
              </w:rPr>
              <w:t>,≥200</w:t>
            </w:r>
            <w:r>
              <w:rPr>
                <w:rFonts w:ascii="宋体" w:hAnsi="宋体" w:cs="宋体" w:hint="eastAsia"/>
                <w:color w:val="000000"/>
                <w:kern w:val="0"/>
                <w:szCs w:val="21"/>
                <w:lang w:bidi="ar"/>
              </w:rPr>
              <w:t>个主机</w:t>
            </w:r>
            <w:r>
              <w:rPr>
                <w:rStyle w:val="font191"/>
                <w:rFonts w:ascii="宋体" w:hAnsi="宋体"/>
                <w:sz w:val="21"/>
                <w:szCs w:val="21"/>
                <w:lang w:bidi="ar"/>
              </w:rPr>
              <w:t>/</w:t>
            </w:r>
            <w:r>
              <w:rPr>
                <w:rFonts w:ascii="宋体" w:hAnsi="宋体" w:cs="宋体" w:hint="eastAsia"/>
                <w:color w:val="000000"/>
                <w:kern w:val="0"/>
                <w:szCs w:val="21"/>
                <w:lang w:bidi="ar"/>
              </w:rPr>
              <w:t>设备许可，用户数不限制，图形并发</w:t>
            </w:r>
            <w:r>
              <w:rPr>
                <w:rStyle w:val="font191"/>
                <w:rFonts w:ascii="宋体" w:hAnsi="宋体"/>
                <w:sz w:val="21"/>
                <w:szCs w:val="21"/>
                <w:lang w:bidi="ar"/>
              </w:rPr>
              <w:t>≥335</w:t>
            </w:r>
            <w:r>
              <w:rPr>
                <w:rFonts w:ascii="宋体" w:hAnsi="宋体" w:cs="宋体" w:hint="eastAsia"/>
                <w:color w:val="000000"/>
                <w:kern w:val="0"/>
                <w:szCs w:val="21"/>
                <w:lang w:bidi="ar"/>
              </w:rPr>
              <w:t>，字符并发</w:t>
            </w:r>
            <w:r>
              <w:rPr>
                <w:rStyle w:val="font191"/>
                <w:rFonts w:ascii="宋体" w:hAnsi="宋体"/>
                <w:sz w:val="21"/>
                <w:szCs w:val="21"/>
                <w:lang w:bidi="ar"/>
              </w:rPr>
              <w:t>≥810</w:t>
            </w:r>
            <w:r>
              <w:rPr>
                <w:rFonts w:ascii="宋体" w:hAnsi="宋体" w:cs="宋体" w:hint="eastAsia"/>
                <w:color w:val="000000"/>
                <w:kern w:val="0"/>
                <w:szCs w:val="21"/>
                <w:lang w:bidi="ar"/>
              </w:rPr>
              <w:t>，产品硬件保修</w:t>
            </w:r>
            <w:r>
              <w:rPr>
                <w:rStyle w:val="font191"/>
                <w:rFonts w:ascii="宋体" w:hAnsi="宋体"/>
                <w:sz w:val="21"/>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br/>
            </w:r>
            <w:r>
              <w:rPr>
                <w:rFonts w:ascii="宋体" w:hAnsi="宋体" w:cs="宋体" w:hint="eastAsia"/>
                <w:color w:val="000000"/>
                <w:kern w:val="0"/>
                <w:szCs w:val="21"/>
                <w:lang w:bidi="ar"/>
              </w:rPr>
              <w:t>功能描述：内置人脸识别功能，无需与第三方人脸识别系统对接开发</w:t>
            </w:r>
            <w:r>
              <w:rPr>
                <w:rStyle w:val="font191"/>
                <w:rFonts w:ascii="宋体" w:hAnsi="宋体"/>
                <w:sz w:val="21"/>
                <w:szCs w:val="21"/>
                <w:lang w:bidi="ar"/>
              </w:rPr>
              <w:br/>
            </w:r>
            <w:r>
              <w:rPr>
                <w:rFonts w:ascii="宋体" w:hAnsi="宋体" w:cs="宋体" w:hint="eastAsia"/>
                <w:color w:val="000000"/>
                <w:kern w:val="0"/>
                <w:szCs w:val="21"/>
                <w:lang w:bidi="ar"/>
              </w:rPr>
              <w:t>支持资产网域化管理，按照不同局域网进行资产配置和管理</w:t>
            </w:r>
            <w:r>
              <w:rPr>
                <w:rStyle w:val="font191"/>
                <w:rFonts w:ascii="宋体" w:hAnsi="宋体"/>
                <w:sz w:val="21"/>
                <w:szCs w:val="21"/>
                <w:lang w:bidi="ar"/>
              </w:rPr>
              <w:br/>
            </w:r>
            <w:r>
              <w:rPr>
                <w:rFonts w:ascii="宋体" w:hAnsi="宋体" w:cs="宋体" w:hint="eastAsia"/>
                <w:color w:val="000000"/>
                <w:kern w:val="0"/>
                <w:szCs w:val="21"/>
                <w:lang w:bidi="ar"/>
              </w:rPr>
              <w:t>通过</w:t>
            </w:r>
            <w:r>
              <w:rPr>
                <w:rStyle w:val="font191"/>
                <w:rFonts w:ascii="宋体" w:hAnsi="宋体"/>
                <w:sz w:val="21"/>
                <w:szCs w:val="21"/>
                <w:lang w:bidi="ar"/>
              </w:rPr>
              <w:t>IP</w:t>
            </w:r>
            <w:r>
              <w:rPr>
                <w:rFonts w:ascii="宋体" w:hAnsi="宋体" w:cs="宋体" w:hint="eastAsia"/>
                <w:color w:val="000000"/>
                <w:kern w:val="0"/>
                <w:szCs w:val="21"/>
                <w:lang w:bidi="ar"/>
              </w:rPr>
              <w:t>网段扫描，快速发现指定</w:t>
            </w:r>
            <w:r>
              <w:rPr>
                <w:rStyle w:val="font191"/>
                <w:rFonts w:ascii="宋体" w:hAnsi="宋体"/>
                <w:sz w:val="21"/>
                <w:szCs w:val="21"/>
                <w:lang w:bidi="ar"/>
              </w:rPr>
              <w:t>IP</w:t>
            </w:r>
            <w:r>
              <w:rPr>
                <w:rFonts w:ascii="宋体" w:hAnsi="宋体" w:cs="宋体" w:hint="eastAsia"/>
                <w:color w:val="000000"/>
                <w:kern w:val="0"/>
                <w:szCs w:val="21"/>
                <w:lang w:bidi="ar"/>
              </w:rPr>
              <w:t>地址范围内的资产，并自动识别</w:t>
            </w:r>
            <w:r>
              <w:rPr>
                <w:rStyle w:val="font191"/>
                <w:rFonts w:ascii="宋体" w:hAnsi="宋体"/>
                <w:sz w:val="21"/>
                <w:szCs w:val="21"/>
                <w:lang w:bidi="ar"/>
              </w:rPr>
              <w:t>IP</w:t>
            </w:r>
            <w:r>
              <w:rPr>
                <w:rFonts w:ascii="宋体" w:hAnsi="宋体" w:cs="宋体" w:hint="eastAsia"/>
                <w:color w:val="000000"/>
                <w:kern w:val="0"/>
                <w:szCs w:val="21"/>
                <w:lang w:bidi="ar"/>
              </w:rPr>
              <w:t>和端口，方便管理员快速添加资产。</w:t>
            </w:r>
            <w:r>
              <w:rPr>
                <w:rStyle w:val="font191"/>
                <w:rFonts w:ascii="宋体" w:hAnsi="宋体"/>
                <w:sz w:val="21"/>
                <w:szCs w:val="21"/>
                <w:lang w:bidi="ar"/>
              </w:rPr>
              <w:br/>
            </w:r>
            <w:r>
              <w:rPr>
                <w:rFonts w:ascii="宋体" w:hAnsi="宋体" w:cs="宋体" w:hint="eastAsia"/>
                <w:color w:val="000000"/>
                <w:kern w:val="0"/>
                <w:szCs w:val="21"/>
                <w:lang w:bidi="ar"/>
              </w:rPr>
              <w:t>支持各种自定义客户端工具，支持通过动作流配置提供广泛的应用接入支持，在不作二次开发的情况下，可灵活扩展且实现帐号口令的代填。</w:t>
            </w:r>
            <w:r>
              <w:rPr>
                <w:rStyle w:val="font191"/>
                <w:rFonts w:ascii="宋体" w:hAnsi="宋体"/>
                <w:sz w:val="21"/>
                <w:szCs w:val="21"/>
                <w:lang w:bidi="ar"/>
              </w:rPr>
              <w:br/>
            </w:r>
            <w:r>
              <w:rPr>
                <w:rFonts w:ascii="宋体" w:hAnsi="宋体" w:cs="宋体" w:hint="eastAsia"/>
                <w:color w:val="000000"/>
                <w:kern w:val="0"/>
                <w:szCs w:val="21"/>
                <w:lang w:bidi="ar"/>
              </w:rPr>
              <w:t>含堡垒机运维安全管理系统软件</w:t>
            </w:r>
            <w:r>
              <w:rPr>
                <w:rStyle w:val="font191"/>
                <w:rFonts w:ascii="宋体" w:hAnsi="宋体"/>
                <w:sz w:val="21"/>
                <w:szCs w:val="21"/>
                <w:lang w:bidi="ar"/>
              </w:rPr>
              <w:t>V4.0(*1</w:t>
            </w:r>
            <w:r>
              <w:rPr>
                <w:rFonts w:ascii="宋体" w:hAnsi="宋体" w:cs="宋体" w:hint="eastAsia"/>
                <w:color w:val="000000"/>
                <w:kern w:val="0"/>
                <w:szCs w:val="21"/>
                <w:lang w:bidi="ar"/>
              </w:rPr>
              <w:t>套</w:t>
            </w:r>
            <w:r>
              <w:rPr>
                <w:rStyle w:val="font191"/>
                <w:rFonts w:ascii="宋体" w:hAnsi="宋体"/>
                <w:sz w:val="21"/>
                <w:szCs w:val="21"/>
                <w:lang w:bidi="ar"/>
              </w:rPr>
              <w:t>):</w:t>
            </w:r>
            <w:r>
              <w:rPr>
                <w:rFonts w:ascii="宋体" w:hAnsi="宋体" w:cs="宋体" w:hint="eastAsia"/>
                <w:color w:val="000000"/>
                <w:kern w:val="0"/>
                <w:szCs w:val="21"/>
                <w:lang w:bidi="ar"/>
              </w:rPr>
              <w:t>产品质保</w:t>
            </w:r>
            <w:r>
              <w:rPr>
                <w:rStyle w:val="font191"/>
                <w:rFonts w:ascii="宋体" w:hAnsi="宋体"/>
                <w:sz w:val="21"/>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t>):</w:t>
            </w:r>
            <w:r>
              <w:rPr>
                <w:rFonts w:ascii="宋体" w:hAnsi="宋体" w:cs="宋体" w:hint="eastAsia"/>
                <w:color w:val="000000"/>
                <w:kern w:val="0"/>
                <w:szCs w:val="21"/>
                <w:lang w:bidi="ar"/>
              </w:rPr>
              <w:t>软件升级</w:t>
            </w:r>
            <w:r>
              <w:rPr>
                <w:rStyle w:val="font191"/>
                <w:rFonts w:ascii="宋体" w:hAnsi="宋体"/>
                <w:sz w:val="21"/>
                <w:szCs w:val="21"/>
                <w:lang w:bidi="ar"/>
              </w:rPr>
              <w:t>(*5</w:t>
            </w:r>
            <w:r>
              <w:rPr>
                <w:rFonts w:ascii="宋体" w:hAnsi="宋体" w:cs="宋体" w:hint="eastAsia"/>
                <w:color w:val="000000"/>
                <w:kern w:val="0"/>
                <w:szCs w:val="21"/>
                <w:lang w:bidi="ar"/>
              </w:rPr>
              <w:t>年</w:t>
            </w:r>
            <w:r>
              <w:rPr>
                <w:rStyle w:val="font191"/>
                <w:rFonts w:ascii="宋体" w:hAnsi="宋体"/>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2.9.2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安全隔离网关</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采用专用安全交换体系架构，支持专用安全交换专用协议、不支持以太网、仿真以太网等方式</w:t>
            </w:r>
            <w:r>
              <w:rPr>
                <w:rStyle w:val="font191"/>
                <w:rFonts w:ascii="宋体" w:hAnsi="宋体"/>
                <w:sz w:val="21"/>
                <w:szCs w:val="21"/>
                <w:lang w:bidi="ar"/>
              </w:rPr>
              <w:br/>
            </w:r>
            <w:r>
              <w:rPr>
                <w:rFonts w:ascii="宋体" w:hAnsi="宋体" w:cs="宋体" w:hint="eastAsia"/>
                <w:color w:val="000000"/>
                <w:kern w:val="0"/>
                <w:szCs w:val="21"/>
                <w:lang w:bidi="ar"/>
              </w:rPr>
              <w:t>支持单链路</w:t>
            </w:r>
            <w:r>
              <w:rPr>
                <w:rStyle w:val="font191"/>
                <w:rFonts w:ascii="宋体" w:hAnsi="宋体"/>
                <w:sz w:val="21"/>
                <w:szCs w:val="21"/>
                <w:lang w:bidi="ar"/>
              </w:rPr>
              <w:t>≥40Gb/s</w:t>
            </w:r>
            <w:r>
              <w:rPr>
                <w:rFonts w:ascii="宋体" w:hAnsi="宋体" w:cs="宋体" w:hint="eastAsia"/>
                <w:color w:val="000000"/>
                <w:kern w:val="0"/>
                <w:szCs w:val="21"/>
                <w:lang w:bidi="ar"/>
              </w:rPr>
              <w:t>传输，高速存储：</w:t>
            </w:r>
            <w:r>
              <w:rPr>
                <w:rStyle w:val="font191"/>
                <w:rFonts w:ascii="宋体" w:hAnsi="宋体"/>
                <w:sz w:val="21"/>
                <w:szCs w:val="21"/>
                <w:lang w:bidi="ar"/>
              </w:rPr>
              <w:t>≥4TB</w:t>
            </w:r>
            <w:r>
              <w:rPr>
                <w:rFonts w:ascii="宋体" w:hAnsi="宋体" w:cs="宋体" w:hint="eastAsia"/>
                <w:color w:val="000000"/>
                <w:kern w:val="0"/>
                <w:szCs w:val="21"/>
                <w:lang w:bidi="ar"/>
              </w:rPr>
              <w:t>，管理方式：</w:t>
            </w:r>
            <w:r>
              <w:rPr>
                <w:rStyle w:val="font191"/>
                <w:rFonts w:ascii="宋体" w:hAnsi="宋体"/>
                <w:sz w:val="21"/>
                <w:szCs w:val="21"/>
                <w:lang w:bidi="ar"/>
              </w:rPr>
              <w:t>Web</w:t>
            </w:r>
            <w:r>
              <w:rPr>
                <w:rFonts w:ascii="宋体" w:hAnsi="宋体" w:cs="宋体" w:hint="eastAsia"/>
                <w:color w:val="000000"/>
                <w:kern w:val="0"/>
                <w:szCs w:val="21"/>
                <w:lang w:bidi="ar"/>
              </w:rPr>
              <w:t>管理方式，</w:t>
            </w:r>
            <w:r>
              <w:rPr>
                <w:rStyle w:val="font191"/>
                <w:rFonts w:ascii="宋体" w:hAnsi="宋体"/>
                <w:sz w:val="21"/>
                <w:szCs w:val="21"/>
                <w:lang w:bidi="ar"/>
              </w:rPr>
              <w:t>CLI</w:t>
            </w:r>
            <w:r>
              <w:rPr>
                <w:rFonts w:ascii="宋体" w:hAnsi="宋体" w:cs="宋体" w:hint="eastAsia"/>
                <w:color w:val="000000"/>
                <w:kern w:val="0"/>
                <w:szCs w:val="21"/>
                <w:lang w:bidi="ar"/>
              </w:rPr>
              <w:t>命令行管理方式</w:t>
            </w:r>
            <w:r>
              <w:rPr>
                <w:rStyle w:val="font191"/>
                <w:rFonts w:ascii="宋体" w:hAnsi="宋体"/>
                <w:sz w:val="21"/>
                <w:szCs w:val="21"/>
                <w:lang w:bidi="ar"/>
              </w:rPr>
              <w:br/>
            </w:r>
            <w:r>
              <w:rPr>
                <w:rFonts w:ascii="宋体" w:hAnsi="宋体" w:cs="宋体" w:hint="eastAsia"/>
                <w:color w:val="000000"/>
                <w:kern w:val="0"/>
                <w:szCs w:val="21"/>
                <w:lang w:bidi="ar"/>
              </w:rPr>
              <w:t>网络接口：</w:t>
            </w:r>
            <w:r>
              <w:rPr>
                <w:rStyle w:val="font191"/>
                <w:rFonts w:ascii="宋体" w:hAnsi="宋体"/>
                <w:sz w:val="21"/>
                <w:szCs w:val="21"/>
                <w:lang w:bidi="ar"/>
              </w:rPr>
              <w:t>≥1Gb*2</w:t>
            </w:r>
            <w:r>
              <w:rPr>
                <w:rFonts w:ascii="宋体" w:hAnsi="宋体" w:cs="宋体" w:hint="eastAsia"/>
                <w:color w:val="000000"/>
                <w:kern w:val="0"/>
                <w:szCs w:val="21"/>
                <w:lang w:bidi="ar"/>
              </w:rPr>
              <w:t>，接口扩展：</w:t>
            </w:r>
            <w:r>
              <w:rPr>
                <w:rStyle w:val="font191"/>
                <w:rFonts w:ascii="宋体" w:hAnsi="宋体"/>
                <w:sz w:val="21"/>
                <w:szCs w:val="21"/>
                <w:lang w:bidi="ar"/>
              </w:rPr>
              <w:t>FC8/16/32Gb</w:t>
            </w:r>
            <w:r>
              <w:rPr>
                <w:rFonts w:ascii="宋体" w:hAnsi="宋体" w:cs="宋体" w:hint="eastAsia"/>
                <w:color w:val="000000"/>
                <w:kern w:val="0"/>
                <w:szCs w:val="21"/>
                <w:lang w:bidi="ar"/>
              </w:rPr>
              <w:t>接口，</w:t>
            </w:r>
            <w:r>
              <w:rPr>
                <w:rStyle w:val="font191"/>
                <w:rFonts w:ascii="宋体" w:hAnsi="宋体"/>
                <w:sz w:val="21"/>
                <w:szCs w:val="21"/>
                <w:lang w:bidi="ar"/>
              </w:rPr>
              <w:t>10G/40G</w:t>
            </w:r>
            <w:r>
              <w:rPr>
                <w:rFonts w:ascii="宋体" w:hAnsi="宋体" w:cs="宋体" w:hint="eastAsia"/>
                <w:color w:val="000000"/>
                <w:kern w:val="0"/>
                <w:szCs w:val="21"/>
                <w:lang w:bidi="ar"/>
              </w:rPr>
              <w:t>以太网接口</w:t>
            </w:r>
            <w:r>
              <w:rPr>
                <w:rStyle w:val="font191"/>
                <w:rFonts w:ascii="宋体" w:hAnsi="宋体"/>
                <w:sz w:val="21"/>
                <w:szCs w:val="21"/>
                <w:lang w:bidi="ar"/>
              </w:rPr>
              <w:br/>
            </w:r>
            <w:r>
              <w:rPr>
                <w:rFonts w:ascii="宋体" w:hAnsi="宋体" w:cs="宋体" w:hint="eastAsia"/>
                <w:color w:val="000000"/>
                <w:kern w:val="0"/>
                <w:szCs w:val="21"/>
                <w:lang w:bidi="ar"/>
              </w:rPr>
              <w:t>电源：冗余电源</w:t>
            </w:r>
            <w:r>
              <w:rPr>
                <w:rStyle w:val="font191"/>
                <w:rFonts w:ascii="宋体" w:hAnsi="宋体"/>
                <w:sz w:val="21"/>
                <w:szCs w:val="21"/>
                <w:lang w:bidi="ar"/>
              </w:rPr>
              <w:t xml:space="preserve"> 550W*2</w:t>
            </w:r>
            <w:r>
              <w:rPr>
                <w:rFonts w:ascii="宋体" w:hAnsi="宋体" w:cs="宋体" w:hint="eastAsia"/>
                <w:color w:val="000000"/>
                <w:kern w:val="0"/>
                <w:szCs w:val="21"/>
                <w:lang w:bidi="ar"/>
              </w:rPr>
              <w:t>，连接线：采用专用铜缆，非网线连接</w:t>
            </w:r>
            <w:r>
              <w:rPr>
                <w:rStyle w:val="font191"/>
                <w:rFonts w:ascii="宋体" w:hAnsi="宋体"/>
                <w:sz w:val="21"/>
                <w:szCs w:val="21"/>
                <w:lang w:bidi="ar"/>
              </w:rPr>
              <w:br/>
            </w:r>
            <w:r>
              <w:rPr>
                <w:rFonts w:ascii="宋体" w:hAnsi="宋体" w:cs="宋体" w:hint="eastAsia"/>
                <w:color w:val="000000"/>
                <w:kern w:val="0"/>
                <w:szCs w:val="21"/>
                <w:lang w:bidi="ar"/>
              </w:rPr>
              <w:lastRenderedPageBreak/>
              <w:t>传输性能：</w:t>
            </w:r>
            <w:r>
              <w:rPr>
                <w:rStyle w:val="font191"/>
                <w:rFonts w:ascii="宋体" w:hAnsi="宋体"/>
                <w:sz w:val="21"/>
                <w:szCs w:val="21"/>
                <w:lang w:bidi="ar"/>
              </w:rPr>
              <w:br/>
            </w:r>
            <w:r>
              <w:rPr>
                <w:rFonts w:ascii="宋体" w:hAnsi="宋体" w:cs="宋体" w:hint="eastAsia"/>
                <w:color w:val="000000"/>
                <w:kern w:val="0"/>
                <w:szCs w:val="21"/>
                <w:lang w:bidi="ar"/>
              </w:rPr>
              <w:t>上传和下载单个文件最大支持</w:t>
            </w:r>
            <w:r>
              <w:rPr>
                <w:rStyle w:val="font191"/>
                <w:rFonts w:ascii="宋体" w:hAnsi="宋体"/>
                <w:sz w:val="21"/>
                <w:szCs w:val="21"/>
                <w:lang w:bidi="ar"/>
              </w:rPr>
              <w:t>1T</w:t>
            </w:r>
            <w:r>
              <w:rPr>
                <w:rFonts w:ascii="宋体" w:hAnsi="宋体" w:cs="宋体" w:hint="eastAsia"/>
                <w:color w:val="000000"/>
                <w:kern w:val="0"/>
                <w:szCs w:val="21"/>
                <w:lang w:bidi="ar"/>
              </w:rPr>
              <w:t>，单链路双向文件实际传输速度达到</w:t>
            </w:r>
            <w:r>
              <w:rPr>
                <w:rStyle w:val="font191"/>
                <w:rFonts w:ascii="宋体" w:hAnsi="宋体"/>
                <w:sz w:val="21"/>
                <w:szCs w:val="21"/>
                <w:lang w:bidi="ar"/>
              </w:rPr>
              <w:t>3Gb/s</w:t>
            </w:r>
            <w:r>
              <w:rPr>
                <w:rStyle w:val="font191"/>
                <w:rFonts w:ascii="宋体" w:hAnsi="宋体"/>
                <w:sz w:val="21"/>
                <w:szCs w:val="21"/>
                <w:lang w:bidi="ar"/>
              </w:rPr>
              <w:br/>
            </w:r>
            <w:r>
              <w:rPr>
                <w:rFonts w:ascii="宋体" w:hAnsi="宋体" w:cs="宋体" w:hint="eastAsia"/>
                <w:color w:val="000000"/>
                <w:kern w:val="0"/>
                <w:szCs w:val="21"/>
                <w:lang w:bidi="ar"/>
              </w:rPr>
              <w:t>用户可根据实际场景采用手动双向或自动双向的传输模式，时延</w:t>
            </w:r>
            <w:r>
              <w:rPr>
                <w:rStyle w:val="font191"/>
                <w:rFonts w:ascii="宋体" w:hAnsi="宋体"/>
                <w:sz w:val="21"/>
                <w:szCs w:val="21"/>
                <w:lang w:bidi="ar"/>
              </w:rPr>
              <w:t>&lt;1ms</w:t>
            </w:r>
            <w:r>
              <w:rPr>
                <w:rStyle w:val="font191"/>
                <w:rFonts w:ascii="宋体" w:hAnsi="宋体"/>
                <w:sz w:val="21"/>
                <w:szCs w:val="21"/>
                <w:lang w:bidi="ar"/>
              </w:rPr>
              <w:br/>
            </w:r>
            <w:r>
              <w:rPr>
                <w:rFonts w:ascii="宋体" w:hAnsi="宋体" w:cs="宋体" w:hint="eastAsia"/>
                <w:color w:val="000000"/>
                <w:kern w:val="0"/>
                <w:szCs w:val="21"/>
                <w:lang w:bidi="ar"/>
              </w:rPr>
              <w:t>安全模块：</w:t>
            </w:r>
            <w:r>
              <w:rPr>
                <w:rStyle w:val="font191"/>
                <w:rFonts w:ascii="宋体" w:hAnsi="宋体"/>
                <w:sz w:val="21"/>
                <w:szCs w:val="21"/>
                <w:lang w:bidi="ar"/>
              </w:rPr>
              <w:br/>
            </w:r>
            <w:r>
              <w:rPr>
                <w:rFonts w:ascii="宋体" w:hAnsi="宋体" w:cs="宋体" w:hint="eastAsia"/>
                <w:color w:val="000000"/>
                <w:kern w:val="0"/>
                <w:szCs w:val="21"/>
                <w:lang w:bidi="ar"/>
              </w:rPr>
              <w:t>具备企业级内嵌</w:t>
            </w:r>
            <w:r>
              <w:rPr>
                <w:rFonts w:ascii="宋体" w:hAnsi="宋体" w:cs="宋体" w:hint="eastAsia"/>
                <w:color w:val="000000"/>
                <w:kern w:val="0"/>
                <w:szCs w:val="21"/>
                <w:lang w:bidi="ar"/>
              </w:rPr>
              <w:t>式杀毒引擎，自动文件杀毒，专用病毒代码升级通道；具备黑白名单技术，深度解决文件伪装识别问题；具备数字水印技术，保证文件的唯一性和一致性，不提供</w:t>
            </w:r>
            <w:r>
              <w:rPr>
                <w:rStyle w:val="font191"/>
                <w:rFonts w:ascii="宋体" w:hAnsi="宋体"/>
                <w:sz w:val="21"/>
                <w:szCs w:val="21"/>
                <w:lang w:bidi="ar"/>
              </w:rPr>
              <w:t>Bypass</w:t>
            </w:r>
            <w:r>
              <w:rPr>
                <w:rFonts w:ascii="宋体" w:hAnsi="宋体" w:cs="宋体" w:hint="eastAsia"/>
                <w:color w:val="000000"/>
                <w:kern w:val="0"/>
                <w:szCs w:val="21"/>
                <w:lang w:bidi="ar"/>
              </w:rPr>
              <w:t>功能；具备智能识别文件类文件功能，对文件进行深度过滤和控制，多文件格式支持，尤其针对</w:t>
            </w:r>
            <w:r>
              <w:rPr>
                <w:rStyle w:val="font191"/>
                <w:rFonts w:ascii="宋体" w:hAnsi="宋体"/>
                <w:sz w:val="21"/>
                <w:szCs w:val="21"/>
                <w:lang w:bidi="ar"/>
              </w:rPr>
              <w:t>TXT</w:t>
            </w:r>
            <w:r>
              <w:rPr>
                <w:rFonts w:ascii="宋体" w:hAnsi="宋体" w:cs="宋体" w:hint="eastAsia"/>
                <w:color w:val="000000"/>
                <w:kern w:val="0"/>
                <w:szCs w:val="21"/>
                <w:lang w:bidi="ar"/>
              </w:rPr>
              <w:t>、</w:t>
            </w:r>
            <w:r>
              <w:rPr>
                <w:rStyle w:val="font191"/>
                <w:rFonts w:ascii="宋体" w:hAnsi="宋体"/>
                <w:sz w:val="21"/>
                <w:szCs w:val="21"/>
                <w:lang w:bidi="ar"/>
              </w:rPr>
              <w:t>XML</w:t>
            </w:r>
            <w:r>
              <w:rPr>
                <w:rFonts w:ascii="宋体" w:hAnsi="宋体" w:cs="宋体" w:hint="eastAsia"/>
                <w:color w:val="000000"/>
                <w:kern w:val="0"/>
                <w:szCs w:val="21"/>
                <w:lang w:bidi="ar"/>
              </w:rPr>
              <w:t>、</w:t>
            </w:r>
            <w:r>
              <w:rPr>
                <w:rStyle w:val="font191"/>
                <w:rFonts w:ascii="宋体" w:hAnsi="宋体"/>
                <w:sz w:val="21"/>
                <w:szCs w:val="21"/>
                <w:lang w:bidi="ar"/>
              </w:rPr>
              <w:t>BAT</w:t>
            </w:r>
            <w:r>
              <w:rPr>
                <w:rFonts w:ascii="宋体" w:hAnsi="宋体" w:cs="宋体" w:hint="eastAsia"/>
                <w:color w:val="000000"/>
                <w:kern w:val="0"/>
                <w:szCs w:val="21"/>
                <w:lang w:bidi="ar"/>
              </w:rPr>
              <w:t>等文件智能识别和防止文件伪造；具备双端权限控制及系统参数配置同步功能；具备检测</w:t>
            </w:r>
            <w:r>
              <w:rPr>
                <w:rStyle w:val="font191"/>
                <w:rFonts w:ascii="宋体" w:hAnsi="宋体"/>
                <w:sz w:val="21"/>
                <w:szCs w:val="21"/>
                <w:lang w:bidi="ar"/>
              </w:rPr>
              <w:t>RAR</w:t>
            </w:r>
            <w:r>
              <w:rPr>
                <w:rFonts w:ascii="宋体" w:hAnsi="宋体" w:cs="宋体" w:hint="eastAsia"/>
                <w:color w:val="000000"/>
                <w:kern w:val="0"/>
                <w:szCs w:val="21"/>
                <w:lang w:bidi="ar"/>
              </w:rPr>
              <w:t>、</w:t>
            </w:r>
            <w:r>
              <w:rPr>
                <w:rStyle w:val="font191"/>
                <w:rFonts w:ascii="宋体" w:hAnsi="宋体"/>
                <w:sz w:val="21"/>
                <w:szCs w:val="21"/>
                <w:lang w:bidi="ar"/>
              </w:rPr>
              <w:t>ZIP</w:t>
            </w:r>
            <w:r>
              <w:rPr>
                <w:rFonts w:ascii="宋体" w:hAnsi="宋体" w:cs="宋体" w:hint="eastAsia"/>
                <w:color w:val="000000"/>
                <w:kern w:val="0"/>
                <w:szCs w:val="21"/>
                <w:lang w:bidi="ar"/>
              </w:rPr>
              <w:t>、</w:t>
            </w:r>
            <w:r>
              <w:rPr>
                <w:rStyle w:val="font191"/>
                <w:rFonts w:ascii="宋体" w:hAnsi="宋体"/>
                <w:sz w:val="21"/>
                <w:szCs w:val="21"/>
                <w:lang w:bidi="ar"/>
              </w:rPr>
              <w:t>7Z</w:t>
            </w:r>
            <w:r>
              <w:rPr>
                <w:rFonts w:ascii="宋体" w:hAnsi="宋体" w:cs="宋体" w:hint="eastAsia"/>
                <w:color w:val="000000"/>
                <w:kern w:val="0"/>
                <w:szCs w:val="21"/>
                <w:lang w:bidi="ar"/>
              </w:rPr>
              <w:t>、</w:t>
            </w:r>
            <w:r>
              <w:rPr>
                <w:rStyle w:val="font191"/>
                <w:rFonts w:ascii="宋体" w:hAnsi="宋体"/>
                <w:sz w:val="21"/>
                <w:szCs w:val="21"/>
                <w:lang w:bidi="ar"/>
              </w:rPr>
              <w:t>CAB</w:t>
            </w:r>
            <w:r>
              <w:rPr>
                <w:rFonts w:ascii="宋体" w:hAnsi="宋体" w:cs="宋体" w:hint="eastAsia"/>
                <w:color w:val="000000"/>
                <w:kern w:val="0"/>
                <w:szCs w:val="21"/>
                <w:lang w:bidi="ar"/>
              </w:rPr>
              <w:t>、</w:t>
            </w:r>
            <w:r>
              <w:rPr>
                <w:rStyle w:val="font191"/>
                <w:rFonts w:ascii="宋体" w:hAnsi="宋体"/>
                <w:sz w:val="21"/>
                <w:szCs w:val="21"/>
                <w:lang w:bidi="ar"/>
              </w:rPr>
              <w:t>TAR</w:t>
            </w:r>
            <w:r>
              <w:rPr>
                <w:rFonts w:ascii="宋体" w:hAnsi="宋体" w:cs="宋体" w:hint="eastAsia"/>
                <w:color w:val="000000"/>
                <w:kern w:val="0"/>
                <w:szCs w:val="21"/>
                <w:lang w:bidi="ar"/>
              </w:rPr>
              <w:t>等压缩包文件功能</w:t>
            </w:r>
            <w:r>
              <w:rPr>
                <w:rStyle w:val="font191"/>
                <w:rFonts w:ascii="宋体" w:hAnsi="宋体"/>
                <w:sz w:val="21"/>
                <w:szCs w:val="21"/>
                <w:lang w:bidi="ar"/>
              </w:rPr>
              <w:br/>
            </w:r>
            <w:r>
              <w:rPr>
                <w:rFonts w:ascii="宋体" w:hAnsi="宋体" w:cs="宋体" w:hint="eastAsia"/>
                <w:color w:val="000000"/>
                <w:kern w:val="0"/>
                <w:szCs w:val="21"/>
                <w:lang w:bidi="ar"/>
              </w:rPr>
              <w:t>具备用户之间的指定文件定向传输功能；具备匿名文件传输模式，可完美对接用户</w:t>
            </w:r>
            <w:r>
              <w:rPr>
                <w:rStyle w:val="font191"/>
                <w:rFonts w:ascii="宋体" w:hAnsi="宋体"/>
                <w:sz w:val="21"/>
                <w:szCs w:val="21"/>
                <w:lang w:bidi="ar"/>
              </w:rPr>
              <w:t>FTP</w:t>
            </w:r>
            <w:r>
              <w:rPr>
                <w:rFonts w:ascii="宋体" w:hAnsi="宋体" w:cs="宋体" w:hint="eastAsia"/>
                <w:color w:val="000000"/>
                <w:kern w:val="0"/>
                <w:szCs w:val="21"/>
                <w:lang w:bidi="ar"/>
              </w:rPr>
              <w:t>使用模式</w:t>
            </w:r>
            <w:r>
              <w:rPr>
                <w:rStyle w:val="font191"/>
                <w:rFonts w:ascii="宋体" w:hAnsi="宋体"/>
                <w:sz w:val="21"/>
                <w:szCs w:val="21"/>
                <w:lang w:bidi="ar"/>
              </w:rPr>
              <w:br/>
            </w:r>
            <w:r>
              <w:rPr>
                <w:rFonts w:ascii="宋体" w:hAnsi="宋体" w:cs="宋体" w:hint="eastAsia"/>
                <w:color w:val="000000"/>
                <w:kern w:val="0"/>
                <w:szCs w:val="21"/>
                <w:lang w:bidi="ar"/>
              </w:rPr>
              <w:t>提供安全日志</w:t>
            </w:r>
            <w:r>
              <w:rPr>
                <w:rStyle w:val="font191"/>
                <w:rFonts w:ascii="宋体" w:hAnsi="宋体"/>
                <w:sz w:val="21"/>
                <w:szCs w:val="21"/>
                <w:lang w:bidi="ar"/>
              </w:rPr>
              <w:t>/</w:t>
            </w:r>
            <w:r>
              <w:rPr>
                <w:rFonts w:ascii="宋体" w:hAnsi="宋体" w:cs="宋体" w:hint="eastAsia"/>
                <w:color w:val="000000"/>
                <w:kern w:val="0"/>
                <w:szCs w:val="21"/>
                <w:lang w:bidi="ar"/>
              </w:rPr>
              <w:t>系统日志</w:t>
            </w:r>
            <w:r>
              <w:rPr>
                <w:rStyle w:val="font191"/>
                <w:rFonts w:ascii="宋体" w:hAnsi="宋体"/>
                <w:sz w:val="21"/>
                <w:szCs w:val="21"/>
                <w:lang w:bidi="ar"/>
              </w:rPr>
              <w:t>/</w:t>
            </w:r>
            <w:r>
              <w:rPr>
                <w:rFonts w:ascii="宋体" w:hAnsi="宋体" w:cs="宋体" w:hint="eastAsia"/>
                <w:color w:val="000000"/>
                <w:kern w:val="0"/>
                <w:szCs w:val="21"/>
                <w:lang w:bidi="ar"/>
              </w:rPr>
              <w:t>操作日志，日志保存</w:t>
            </w:r>
            <w:r>
              <w:rPr>
                <w:rStyle w:val="font191"/>
                <w:rFonts w:ascii="宋体" w:hAnsi="宋体"/>
                <w:sz w:val="21"/>
                <w:szCs w:val="21"/>
                <w:lang w:bidi="ar"/>
              </w:rPr>
              <w:t>3</w:t>
            </w:r>
            <w:r>
              <w:rPr>
                <w:rFonts w:ascii="宋体" w:hAnsi="宋体" w:cs="宋体" w:hint="eastAsia"/>
                <w:color w:val="000000"/>
                <w:kern w:val="0"/>
                <w:szCs w:val="21"/>
                <w:lang w:bidi="ar"/>
              </w:rPr>
              <w:t>个月以上；支持断点重传功能，保证用户在传输异常情况下文件不丢失；运维管理：采用统一管理运维方式；提供</w:t>
            </w:r>
            <w:r>
              <w:rPr>
                <w:rStyle w:val="font191"/>
                <w:rFonts w:ascii="宋体" w:hAnsi="宋体"/>
                <w:sz w:val="21"/>
                <w:szCs w:val="21"/>
                <w:lang w:bidi="ar"/>
              </w:rPr>
              <w:t>C/S</w:t>
            </w:r>
            <w:r>
              <w:rPr>
                <w:rFonts w:ascii="宋体" w:hAnsi="宋体" w:cs="宋体" w:hint="eastAsia"/>
                <w:color w:val="000000"/>
                <w:kern w:val="0"/>
                <w:szCs w:val="21"/>
                <w:lang w:bidi="ar"/>
              </w:rPr>
              <w:t>、</w:t>
            </w:r>
            <w:r>
              <w:rPr>
                <w:rStyle w:val="font191"/>
                <w:rFonts w:ascii="宋体" w:hAnsi="宋体"/>
                <w:sz w:val="21"/>
                <w:szCs w:val="21"/>
                <w:lang w:bidi="ar"/>
              </w:rPr>
              <w:t>B/S</w:t>
            </w:r>
            <w:r>
              <w:rPr>
                <w:rFonts w:ascii="宋体" w:hAnsi="宋体" w:cs="宋体" w:hint="eastAsia"/>
                <w:color w:val="000000"/>
                <w:kern w:val="0"/>
                <w:szCs w:val="21"/>
                <w:lang w:bidi="ar"/>
              </w:rPr>
              <w:t>架构配套软件，用户可根据需求进行选择；提供所见即所得功能，实时查看对端系统状态；部署简单，软硬一体化，无需安装任何第三方软件</w:t>
            </w:r>
            <w:r>
              <w:rPr>
                <w:rStyle w:val="font191"/>
                <w:rFonts w:ascii="宋体" w:hAnsi="宋体"/>
                <w:sz w:val="21"/>
                <w:szCs w:val="21"/>
                <w:lang w:bidi="ar"/>
              </w:rPr>
              <w:br/>
            </w:r>
            <w:r>
              <w:rPr>
                <w:rFonts w:ascii="宋体" w:hAnsi="宋体" w:cs="宋体" w:hint="eastAsia"/>
                <w:color w:val="000000"/>
                <w:kern w:val="0"/>
                <w:szCs w:val="21"/>
                <w:lang w:bidi="ar"/>
              </w:rPr>
              <w:t>系统接口：具备</w:t>
            </w:r>
            <w:r>
              <w:rPr>
                <w:rStyle w:val="font191"/>
                <w:rFonts w:ascii="宋体" w:hAnsi="宋体"/>
                <w:sz w:val="21"/>
                <w:szCs w:val="21"/>
                <w:lang w:bidi="ar"/>
              </w:rPr>
              <w:t>XML/JSON</w:t>
            </w:r>
            <w:r>
              <w:rPr>
                <w:rFonts w:ascii="宋体" w:hAnsi="宋体" w:cs="宋体" w:hint="eastAsia"/>
                <w:color w:val="000000"/>
                <w:kern w:val="0"/>
                <w:szCs w:val="21"/>
                <w:lang w:bidi="ar"/>
              </w:rPr>
              <w:t>消息接口；提供多平台客户端，支持</w:t>
            </w:r>
            <w:r>
              <w:rPr>
                <w:rStyle w:val="font191"/>
                <w:rFonts w:ascii="宋体" w:hAnsi="宋体"/>
                <w:sz w:val="21"/>
                <w:szCs w:val="21"/>
                <w:lang w:bidi="ar"/>
              </w:rPr>
              <w:t>Windows</w:t>
            </w:r>
            <w:r>
              <w:rPr>
                <w:rFonts w:ascii="宋体" w:hAnsi="宋体" w:cs="宋体" w:hint="eastAsia"/>
                <w:color w:val="000000"/>
                <w:kern w:val="0"/>
                <w:szCs w:val="21"/>
                <w:lang w:bidi="ar"/>
              </w:rPr>
              <w:t>、</w:t>
            </w:r>
            <w:r>
              <w:rPr>
                <w:rStyle w:val="font191"/>
                <w:rFonts w:ascii="宋体" w:hAnsi="宋体"/>
                <w:sz w:val="21"/>
                <w:szCs w:val="21"/>
                <w:lang w:bidi="ar"/>
              </w:rPr>
              <w:t>Linux</w:t>
            </w:r>
            <w:r>
              <w:rPr>
                <w:rFonts w:ascii="宋体" w:hAnsi="宋体" w:cs="宋体" w:hint="eastAsia"/>
                <w:color w:val="000000"/>
                <w:kern w:val="0"/>
                <w:szCs w:val="21"/>
                <w:lang w:bidi="ar"/>
              </w:rPr>
              <w:t>、</w:t>
            </w:r>
            <w:r>
              <w:rPr>
                <w:rStyle w:val="font191"/>
                <w:rFonts w:ascii="宋体" w:hAnsi="宋体"/>
                <w:sz w:val="21"/>
                <w:szCs w:val="21"/>
                <w:lang w:bidi="ar"/>
              </w:rPr>
              <w:t>MacOS</w:t>
            </w:r>
            <w:r>
              <w:rPr>
                <w:rStyle w:val="font191"/>
                <w:rFonts w:ascii="宋体" w:hAnsi="宋体"/>
                <w:sz w:val="21"/>
                <w:szCs w:val="21"/>
                <w:lang w:bidi="ar"/>
              </w:rPr>
              <w:br/>
            </w:r>
            <w:r>
              <w:rPr>
                <w:rFonts w:ascii="宋体" w:hAnsi="宋体" w:cs="宋体" w:hint="eastAsia"/>
                <w:color w:val="000000"/>
                <w:kern w:val="0"/>
                <w:szCs w:val="21"/>
                <w:lang w:bidi="ar"/>
              </w:rPr>
              <w:t>软件升级：支持原有设备升级最新应用系统，增加集群软件模块。支持双机集群、热备等功能，按需配置传输通道和资源。</w:t>
            </w:r>
            <w:r>
              <w:rPr>
                <w:rStyle w:val="font191"/>
                <w:rFonts w:ascii="宋体" w:hAnsi="宋体"/>
                <w:sz w:val="21"/>
                <w:szCs w:val="21"/>
                <w:lang w:bidi="ar"/>
              </w:rPr>
              <w:br/>
            </w:r>
            <w:r>
              <w:rPr>
                <w:rFonts w:ascii="宋体" w:hAnsi="宋体" w:cs="宋体" w:hint="eastAsia"/>
                <w:color w:val="000000"/>
                <w:kern w:val="0"/>
                <w:szCs w:val="21"/>
                <w:lang w:bidi="ar"/>
              </w:rPr>
              <w:t>自主知识产权，</w:t>
            </w:r>
            <w:r>
              <w:rPr>
                <w:rStyle w:val="font191"/>
                <w:rFonts w:ascii="宋体" w:hAnsi="宋体"/>
                <w:sz w:val="21"/>
                <w:szCs w:val="21"/>
                <w:lang w:bidi="ar"/>
              </w:rPr>
              <w:t>IT</w:t>
            </w:r>
            <w:r>
              <w:rPr>
                <w:rFonts w:ascii="宋体" w:hAnsi="宋体" w:cs="宋体" w:hint="eastAsia"/>
                <w:color w:val="000000"/>
                <w:kern w:val="0"/>
                <w:szCs w:val="21"/>
                <w:lang w:bidi="ar"/>
              </w:rPr>
              <w:t>产品信息安全认证证书（</w:t>
            </w:r>
            <w:r>
              <w:rPr>
                <w:rStyle w:val="font191"/>
                <w:rFonts w:ascii="宋体" w:hAnsi="宋体"/>
                <w:sz w:val="21"/>
                <w:szCs w:val="21"/>
                <w:lang w:bidi="ar"/>
              </w:rPr>
              <w:t>ISCCC</w:t>
            </w:r>
            <w:r>
              <w:rPr>
                <w:rFonts w:ascii="宋体" w:hAnsi="宋体" w:cs="宋体" w:hint="eastAsia"/>
                <w:color w:val="000000"/>
                <w:kern w:val="0"/>
                <w:szCs w:val="21"/>
                <w:lang w:bidi="ar"/>
              </w:rPr>
              <w:t>），网络安全专用产品安全检测证书（网络隔离产品），</w:t>
            </w:r>
            <w:r>
              <w:rPr>
                <w:rStyle w:val="font191"/>
                <w:rFonts w:ascii="宋体" w:hAnsi="宋体"/>
                <w:sz w:val="21"/>
                <w:szCs w:val="21"/>
                <w:lang w:bidi="ar"/>
              </w:rPr>
              <w:t>ABP</w:t>
            </w:r>
            <w:r>
              <w:rPr>
                <w:rFonts w:ascii="宋体" w:hAnsi="宋体" w:cs="宋体" w:hint="eastAsia"/>
                <w:color w:val="000000"/>
                <w:kern w:val="0"/>
                <w:szCs w:val="21"/>
                <w:lang w:bidi="ar"/>
              </w:rPr>
              <w:t>产品认证证书</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lastRenderedPageBreak/>
              <w:t>2.10</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cs="宋体" w:hint="eastAsia"/>
                <w:b/>
                <w:bCs/>
                <w:color w:val="000000"/>
                <w:kern w:val="0"/>
                <w:szCs w:val="21"/>
                <w:lang w:bidi="ar"/>
              </w:rPr>
              <w:t>机房装修</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2.10.1</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b/>
                <w:bCs/>
                <w:color w:val="000000"/>
                <w:kern w:val="0"/>
                <w:szCs w:val="21"/>
                <w:lang w:bidi="ar"/>
              </w:rPr>
              <w:t>UPS</w:t>
            </w:r>
            <w:r>
              <w:rPr>
                <w:rFonts w:ascii="宋体" w:hAnsi="宋体" w:cs="宋体" w:hint="eastAsia"/>
                <w:b/>
                <w:bCs/>
                <w:color w:val="000000"/>
                <w:kern w:val="0"/>
                <w:szCs w:val="21"/>
                <w:lang w:bidi="ar"/>
              </w:rPr>
              <w:t>系统及电池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hint="eastAsia"/>
                <w:sz w:val="20"/>
                <w:szCs w:val="20"/>
              </w:rPr>
              <w:t>1</w:t>
            </w:r>
            <w:r>
              <w:rPr>
                <w:rFonts w:hint="eastAsia"/>
                <w:sz w:val="20"/>
                <w:szCs w:val="20"/>
              </w:rPr>
              <w:t>、主要参数要求：</w:t>
            </w:r>
            <w:r>
              <w:rPr>
                <w:rFonts w:hint="eastAsia"/>
                <w:sz w:val="20"/>
                <w:szCs w:val="20"/>
              </w:rPr>
              <w:br/>
            </w:r>
            <w:r>
              <w:rPr>
                <w:rFonts w:hint="eastAsia"/>
                <w:sz w:val="20"/>
                <w:szCs w:val="20"/>
              </w:rPr>
              <w:t>（</w:t>
            </w:r>
            <w:r>
              <w:rPr>
                <w:rFonts w:hint="eastAsia"/>
                <w:sz w:val="20"/>
                <w:szCs w:val="20"/>
              </w:rPr>
              <w:t>1</w:t>
            </w:r>
            <w:r>
              <w:rPr>
                <w:rFonts w:hint="eastAsia"/>
                <w:sz w:val="20"/>
                <w:szCs w:val="20"/>
              </w:rPr>
              <w:t>）功率：</w:t>
            </w:r>
            <w:r>
              <w:rPr>
                <w:rFonts w:hint="eastAsia"/>
                <w:sz w:val="20"/>
                <w:szCs w:val="20"/>
              </w:rPr>
              <w:t xml:space="preserve">60KVA </w:t>
            </w:r>
            <w:r>
              <w:rPr>
                <w:rFonts w:hint="eastAsia"/>
                <w:sz w:val="20"/>
                <w:szCs w:val="20"/>
              </w:rPr>
              <w:t>在线式三进三出</w:t>
            </w:r>
            <w:r>
              <w:rPr>
                <w:rFonts w:hint="eastAsia"/>
                <w:sz w:val="20"/>
                <w:szCs w:val="20"/>
              </w:rPr>
              <w:t>ups</w:t>
            </w:r>
            <w:r>
              <w:rPr>
                <w:rFonts w:hint="eastAsia"/>
                <w:sz w:val="20"/>
                <w:szCs w:val="20"/>
              </w:rPr>
              <w:t>主机；</w:t>
            </w:r>
            <w:r>
              <w:rPr>
                <w:rFonts w:hint="eastAsia"/>
                <w:sz w:val="20"/>
                <w:szCs w:val="20"/>
              </w:rPr>
              <w:br/>
            </w:r>
            <w:r>
              <w:rPr>
                <w:rFonts w:hint="eastAsia"/>
                <w:sz w:val="20"/>
                <w:szCs w:val="20"/>
              </w:rPr>
              <w:t>（</w:t>
            </w:r>
            <w:r>
              <w:rPr>
                <w:rFonts w:hint="eastAsia"/>
                <w:sz w:val="20"/>
                <w:szCs w:val="20"/>
              </w:rPr>
              <w:t>2</w:t>
            </w:r>
            <w:r>
              <w:rPr>
                <w:rFonts w:hint="eastAsia"/>
                <w:sz w:val="20"/>
                <w:szCs w:val="20"/>
              </w:rPr>
              <w:t>）输入功率因数：≥</w:t>
            </w:r>
            <w:r>
              <w:rPr>
                <w:rFonts w:hint="eastAsia"/>
                <w:sz w:val="20"/>
                <w:szCs w:val="20"/>
              </w:rPr>
              <w:t>0.99</w:t>
            </w:r>
            <w:r>
              <w:rPr>
                <w:rFonts w:hint="eastAsia"/>
                <w:sz w:val="20"/>
                <w:szCs w:val="20"/>
              </w:rPr>
              <w:t>；</w:t>
            </w:r>
            <w:r>
              <w:rPr>
                <w:rFonts w:hint="eastAsia"/>
                <w:sz w:val="20"/>
                <w:szCs w:val="20"/>
              </w:rPr>
              <w:br/>
            </w:r>
            <w:r>
              <w:rPr>
                <w:rFonts w:hint="eastAsia"/>
                <w:sz w:val="20"/>
                <w:szCs w:val="20"/>
              </w:rPr>
              <w:t>（</w:t>
            </w:r>
            <w:r>
              <w:rPr>
                <w:rFonts w:hint="eastAsia"/>
                <w:sz w:val="20"/>
                <w:szCs w:val="20"/>
              </w:rPr>
              <w:t>3</w:t>
            </w:r>
            <w:r>
              <w:rPr>
                <w:rFonts w:hint="eastAsia"/>
                <w:sz w:val="20"/>
                <w:szCs w:val="20"/>
              </w:rPr>
              <w:t>）输出功率因素：</w:t>
            </w:r>
            <w:r>
              <w:rPr>
                <w:rFonts w:hint="eastAsia"/>
                <w:sz w:val="20"/>
                <w:szCs w:val="20"/>
              </w:rPr>
              <w:t>1</w:t>
            </w:r>
            <w:r>
              <w:rPr>
                <w:rFonts w:hint="eastAsia"/>
                <w:sz w:val="20"/>
                <w:szCs w:val="20"/>
              </w:rPr>
              <w:t>；</w:t>
            </w:r>
            <w:r>
              <w:rPr>
                <w:rFonts w:hint="eastAsia"/>
                <w:sz w:val="20"/>
                <w:szCs w:val="20"/>
              </w:rPr>
              <w:br/>
            </w:r>
            <w:r>
              <w:rPr>
                <w:rFonts w:hint="eastAsia"/>
                <w:sz w:val="20"/>
                <w:szCs w:val="20"/>
              </w:rPr>
              <w:t>（</w:t>
            </w:r>
            <w:r>
              <w:rPr>
                <w:rFonts w:hint="eastAsia"/>
                <w:sz w:val="20"/>
                <w:szCs w:val="20"/>
              </w:rPr>
              <w:t>4</w:t>
            </w:r>
            <w:r>
              <w:rPr>
                <w:rFonts w:hint="eastAsia"/>
                <w:sz w:val="20"/>
                <w:szCs w:val="20"/>
              </w:rPr>
              <w:t>）输出波形失真度：≤</w:t>
            </w:r>
            <w:r>
              <w:rPr>
                <w:rFonts w:hint="eastAsia"/>
                <w:sz w:val="20"/>
                <w:szCs w:val="20"/>
              </w:rPr>
              <w:t>1%</w:t>
            </w:r>
            <w:r>
              <w:rPr>
                <w:rFonts w:hint="eastAsia"/>
                <w:sz w:val="20"/>
                <w:szCs w:val="20"/>
              </w:rPr>
              <w:t>（线性负载）；≤</w:t>
            </w:r>
            <w:r>
              <w:rPr>
                <w:rFonts w:hint="eastAsia"/>
                <w:sz w:val="20"/>
                <w:szCs w:val="20"/>
              </w:rPr>
              <w:t>3%</w:t>
            </w:r>
            <w:r>
              <w:rPr>
                <w:rFonts w:hint="eastAsia"/>
                <w:sz w:val="20"/>
                <w:szCs w:val="20"/>
              </w:rPr>
              <w:t>（非线性负载）；</w:t>
            </w:r>
            <w:r>
              <w:rPr>
                <w:rFonts w:hint="eastAsia"/>
                <w:sz w:val="20"/>
                <w:szCs w:val="20"/>
              </w:rPr>
              <w:br/>
            </w:r>
            <w:r>
              <w:rPr>
                <w:rFonts w:hint="eastAsia"/>
                <w:sz w:val="20"/>
                <w:szCs w:val="20"/>
              </w:rPr>
              <w:t>（</w:t>
            </w:r>
            <w:r>
              <w:rPr>
                <w:rFonts w:hint="eastAsia"/>
                <w:sz w:val="20"/>
                <w:szCs w:val="20"/>
              </w:rPr>
              <w:t>5</w:t>
            </w:r>
            <w:r>
              <w:rPr>
                <w:rFonts w:hint="eastAsia"/>
                <w:sz w:val="20"/>
                <w:szCs w:val="20"/>
              </w:rPr>
              <w:t>）系统效率：在线模式≥</w:t>
            </w:r>
            <w:r>
              <w:rPr>
                <w:rFonts w:hint="eastAsia"/>
                <w:sz w:val="20"/>
                <w:szCs w:val="20"/>
              </w:rPr>
              <w:t>95%</w:t>
            </w:r>
            <w:r>
              <w:rPr>
                <w:rFonts w:hint="eastAsia"/>
                <w:sz w:val="20"/>
                <w:szCs w:val="20"/>
              </w:rPr>
              <w:t>，</w:t>
            </w:r>
            <w:r>
              <w:rPr>
                <w:rFonts w:hint="eastAsia"/>
                <w:sz w:val="20"/>
                <w:szCs w:val="20"/>
              </w:rPr>
              <w:t>ECO</w:t>
            </w:r>
            <w:r>
              <w:rPr>
                <w:rFonts w:hint="eastAsia"/>
                <w:sz w:val="20"/>
                <w:szCs w:val="20"/>
              </w:rPr>
              <w:t>模式≥</w:t>
            </w:r>
            <w:r>
              <w:rPr>
                <w:rFonts w:hint="eastAsia"/>
                <w:sz w:val="20"/>
                <w:szCs w:val="20"/>
              </w:rPr>
              <w:t>98%</w:t>
            </w:r>
            <w:r>
              <w:rPr>
                <w:rFonts w:hint="eastAsia"/>
                <w:sz w:val="20"/>
                <w:szCs w:val="20"/>
              </w:rPr>
              <w:t>；</w:t>
            </w:r>
            <w:r>
              <w:rPr>
                <w:rFonts w:hint="eastAsia"/>
                <w:sz w:val="20"/>
                <w:szCs w:val="20"/>
              </w:rPr>
              <w:br/>
            </w:r>
            <w:r>
              <w:rPr>
                <w:rFonts w:hint="eastAsia"/>
                <w:sz w:val="20"/>
                <w:szCs w:val="20"/>
              </w:rPr>
              <w:lastRenderedPageBreak/>
              <w:t>（</w:t>
            </w:r>
            <w:r>
              <w:rPr>
                <w:rFonts w:hint="eastAsia"/>
                <w:sz w:val="20"/>
                <w:szCs w:val="20"/>
              </w:rPr>
              <w:t>6)</w:t>
            </w:r>
            <w:r>
              <w:rPr>
                <w:rFonts w:hint="eastAsia"/>
                <w:sz w:val="20"/>
                <w:szCs w:val="20"/>
              </w:rPr>
              <w:t>以上技术性能提供产品彩页；</w:t>
            </w:r>
            <w:r>
              <w:rPr>
                <w:rFonts w:hint="eastAsia"/>
                <w:sz w:val="20"/>
                <w:szCs w:val="20"/>
              </w:rPr>
              <w:br/>
              <w:t>2</w:t>
            </w:r>
            <w:r>
              <w:rPr>
                <w:rFonts w:hint="eastAsia"/>
                <w:sz w:val="20"/>
                <w:szCs w:val="20"/>
              </w:rPr>
              <w:t>、</w:t>
            </w:r>
            <w:r>
              <w:rPr>
                <w:rFonts w:hint="eastAsia"/>
                <w:sz w:val="20"/>
                <w:szCs w:val="20"/>
              </w:rPr>
              <w:t>UPS</w:t>
            </w:r>
            <w:r>
              <w:rPr>
                <w:rFonts w:hint="eastAsia"/>
                <w:sz w:val="20"/>
                <w:szCs w:val="20"/>
              </w:rPr>
              <w:t>具备以下安全功能：</w:t>
            </w:r>
            <w:r>
              <w:rPr>
                <w:rFonts w:hint="eastAsia"/>
                <w:sz w:val="20"/>
                <w:szCs w:val="20"/>
              </w:rPr>
              <w:br/>
            </w:r>
            <w:r>
              <w:rPr>
                <w:rFonts w:hint="eastAsia"/>
                <w:sz w:val="20"/>
                <w:szCs w:val="20"/>
              </w:rPr>
              <w:t>（</w:t>
            </w:r>
            <w:r>
              <w:rPr>
                <w:rFonts w:hint="eastAsia"/>
                <w:sz w:val="20"/>
                <w:szCs w:val="20"/>
              </w:rPr>
              <w:t>1</w:t>
            </w:r>
            <w:r>
              <w:rPr>
                <w:rFonts w:hint="eastAsia"/>
                <w:sz w:val="20"/>
                <w:szCs w:val="20"/>
              </w:rPr>
              <w:t>）</w:t>
            </w:r>
            <w:r>
              <w:rPr>
                <w:rFonts w:hint="eastAsia"/>
                <w:sz w:val="20"/>
                <w:szCs w:val="20"/>
              </w:rPr>
              <w:t>UPS</w:t>
            </w:r>
            <w:r>
              <w:rPr>
                <w:rFonts w:hint="eastAsia"/>
                <w:sz w:val="20"/>
                <w:szCs w:val="20"/>
              </w:rPr>
              <w:t>主机应具有自老化功能；</w:t>
            </w:r>
            <w:r>
              <w:rPr>
                <w:rFonts w:hint="eastAsia"/>
                <w:sz w:val="20"/>
                <w:szCs w:val="20"/>
              </w:rPr>
              <w:br/>
            </w:r>
            <w:r>
              <w:rPr>
                <w:rFonts w:hint="eastAsia"/>
                <w:sz w:val="20"/>
                <w:szCs w:val="20"/>
              </w:rPr>
              <w:t>（</w:t>
            </w:r>
            <w:r>
              <w:rPr>
                <w:rFonts w:hint="eastAsia"/>
                <w:sz w:val="20"/>
                <w:szCs w:val="20"/>
              </w:rPr>
              <w:t>2</w:t>
            </w:r>
            <w:r>
              <w:rPr>
                <w:rFonts w:hint="eastAsia"/>
                <w:sz w:val="20"/>
                <w:szCs w:val="20"/>
              </w:rPr>
              <w:t>）主机具有电池自检功能；</w:t>
            </w:r>
            <w:r>
              <w:rPr>
                <w:rFonts w:hint="eastAsia"/>
                <w:sz w:val="20"/>
                <w:szCs w:val="20"/>
              </w:rPr>
              <w:br/>
            </w:r>
            <w:r>
              <w:rPr>
                <w:rFonts w:hint="eastAsia"/>
                <w:sz w:val="20"/>
                <w:szCs w:val="20"/>
              </w:rPr>
              <w:t>（</w:t>
            </w:r>
            <w:r>
              <w:rPr>
                <w:rFonts w:hint="eastAsia"/>
                <w:sz w:val="20"/>
                <w:szCs w:val="20"/>
              </w:rPr>
              <w:t>2</w:t>
            </w:r>
            <w:r>
              <w:rPr>
                <w:rFonts w:hint="eastAsia"/>
                <w:sz w:val="20"/>
                <w:szCs w:val="20"/>
              </w:rPr>
              <w:t>）</w:t>
            </w:r>
            <w:r>
              <w:rPr>
                <w:rFonts w:hint="eastAsia"/>
                <w:sz w:val="20"/>
                <w:szCs w:val="20"/>
              </w:rPr>
              <w:t>UPS</w:t>
            </w:r>
            <w:r>
              <w:rPr>
                <w:rFonts w:hint="eastAsia"/>
                <w:sz w:val="20"/>
                <w:szCs w:val="20"/>
              </w:rPr>
              <w:t>主机应具有风机智能调速功能；</w:t>
            </w:r>
            <w:r>
              <w:rPr>
                <w:rFonts w:hint="eastAsia"/>
                <w:sz w:val="20"/>
                <w:szCs w:val="20"/>
              </w:rPr>
              <w:br/>
            </w:r>
            <w:r>
              <w:rPr>
                <w:rFonts w:hint="eastAsia"/>
                <w:sz w:val="20"/>
                <w:szCs w:val="20"/>
              </w:rPr>
              <w:t>（</w:t>
            </w:r>
            <w:r>
              <w:rPr>
                <w:rFonts w:hint="eastAsia"/>
                <w:sz w:val="20"/>
                <w:szCs w:val="20"/>
              </w:rPr>
              <w:t>4</w:t>
            </w:r>
            <w:r>
              <w:rPr>
                <w:rFonts w:hint="eastAsia"/>
                <w:sz w:val="20"/>
                <w:szCs w:val="20"/>
              </w:rPr>
              <w:t>）为保障</w:t>
            </w:r>
            <w:r>
              <w:rPr>
                <w:rFonts w:hint="eastAsia"/>
                <w:sz w:val="20"/>
                <w:szCs w:val="20"/>
              </w:rPr>
              <w:t>UPS</w:t>
            </w:r>
            <w:r>
              <w:rPr>
                <w:rFonts w:hint="eastAsia"/>
                <w:sz w:val="20"/>
                <w:szCs w:val="20"/>
              </w:rPr>
              <w:t>主机内部</w:t>
            </w:r>
            <w:r>
              <w:rPr>
                <w:rFonts w:hint="eastAsia"/>
                <w:sz w:val="20"/>
                <w:szCs w:val="20"/>
              </w:rPr>
              <w:t>PCB</w:t>
            </w:r>
            <w:r>
              <w:rPr>
                <w:rFonts w:hint="eastAsia"/>
                <w:sz w:val="20"/>
                <w:szCs w:val="20"/>
              </w:rPr>
              <w:t>板的良好工作环境，避免因空气湿度大造成凝露等现象，</w:t>
            </w:r>
            <w:r>
              <w:rPr>
                <w:rFonts w:hint="eastAsia"/>
                <w:sz w:val="20"/>
                <w:szCs w:val="20"/>
              </w:rPr>
              <w:t>UPS</w:t>
            </w:r>
            <w:r>
              <w:rPr>
                <w:rFonts w:hint="eastAsia"/>
                <w:sz w:val="20"/>
                <w:szCs w:val="20"/>
              </w:rPr>
              <w:t>主机应具备防止</w:t>
            </w:r>
            <w:r>
              <w:rPr>
                <w:rFonts w:hint="eastAsia"/>
                <w:sz w:val="20"/>
                <w:szCs w:val="20"/>
              </w:rPr>
              <w:t>PCB</w:t>
            </w:r>
            <w:r>
              <w:rPr>
                <w:rFonts w:hint="eastAsia"/>
                <w:sz w:val="20"/>
                <w:szCs w:val="20"/>
              </w:rPr>
              <w:t>板凝露的方法和装置；</w:t>
            </w:r>
            <w:r>
              <w:rPr>
                <w:rFonts w:hint="eastAsia"/>
                <w:sz w:val="20"/>
                <w:szCs w:val="20"/>
              </w:rPr>
              <w:br/>
            </w:r>
            <w:r>
              <w:rPr>
                <w:rFonts w:hint="eastAsia"/>
                <w:sz w:val="20"/>
                <w:szCs w:val="20"/>
              </w:rPr>
              <w:t>（</w:t>
            </w:r>
            <w:r>
              <w:rPr>
                <w:rFonts w:hint="eastAsia"/>
                <w:sz w:val="20"/>
                <w:szCs w:val="20"/>
              </w:rPr>
              <w:t>5</w:t>
            </w:r>
            <w:r>
              <w:rPr>
                <w:rFonts w:hint="eastAsia"/>
                <w:sz w:val="20"/>
                <w:szCs w:val="20"/>
              </w:rPr>
              <w:t>）</w:t>
            </w:r>
            <w:r>
              <w:rPr>
                <w:rFonts w:hint="eastAsia"/>
                <w:sz w:val="20"/>
                <w:szCs w:val="20"/>
              </w:rPr>
              <w:t>UPS</w:t>
            </w:r>
            <w:r>
              <w:rPr>
                <w:rFonts w:hint="eastAsia"/>
                <w:sz w:val="20"/>
                <w:szCs w:val="20"/>
              </w:rPr>
              <w:t>主机应具备</w:t>
            </w:r>
            <w:r>
              <w:rPr>
                <w:rFonts w:hint="eastAsia"/>
                <w:sz w:val="20"/>
                <w:szCs w:val="20"/>
              </w:rPr>
              <w:t>IGBT</w:t>
            </w:r>
            <w:r>
              <w:rPr>
                <w:rFonts w:hint="eastAsia"/>
                <w:sz w:val="20"/>
                <w:szCs w:val="20"/>
              </w:rPr>
              <w:t>过温保护功能，设备内</w:t>
            </w:r>
            <w:r>
              <w:rPr>
                <w:rFonts w:hint="eastAsia"/>
                <w:sz w:val="20"/>
                <w:szCs w:val="20"/>
              </w:rPr>
              <w:t>IGBT</w:t>
            </w:r>
            <w:r>
              <w:rPr>
                <w:rFonts w:hint="eastAsia"/>
                <w:sz w:val="20"/>
                <w:szCs w:val="20"/>
              </w:rPr>
              <w:t>器件温度过高时，应发出声光告警，并转为旁路供电；</w:t>
            </w:r>
            <w:r>
              <w:rPr>
                <w:rFonts w:hint="eastAsia"/>
                <w:sz w:val="20"/>
                <w:szCs w:val="20"/>
              </w:rPr>
              <w:br/>
            </w:r>
            <w:r>
              <w:rPr>
                <w:rFonts w:hint="eastAsia"/>
                <w:sz w:val="20"/>
                <w:szCs w:val="20"/>
              </w:rPr>
              <w:t>（</w:t>
            </w:r>
            <w:r>
              <w:rPr>
                <w:rFonts w:hint="eastAsia"/>
                <w:sz w:val="20"/>
                <w:szCs w:val="20"/>
              </w:rPr>
              <w:t>6</w:t>
            </w:r>
            <w:r>
              <w:rPr>
                <w:rFonts w:hint="eastAsia"/>
                <w:sz w:val="20"/>
                <w:szCs w:val="20"/>
              </w:rPr>
              <w:t>）</w:t>
            </w:r>
            <w:r>
              <w:rPr>
                <w:rFonts w:hint="eastAsia"/>
                <w:sz w:val="20"/>
                <w:szCs w:val="20"/>
              </w:rPr>
              <w:t>UPS</w:t>
            </w:r>
            <w:r>
              <w:rPr>
                <w:rFonts w:hint="eastAsia"/>
                <w:sz w:val="20"/>
                <w:szCs w:val="20"/>
              </w:rPr>
              <w:t>主机具备电池温度补偿功能，控制系统依据预设的温度补偿算法，自动对电池的充电电压和电流等参数进行精准调整。当温度升高时，适当降低充电电压，减缓充电电流，避免</w:t>
            </w:r>
            <w:r>
              <w:rPr>
                <w:rFonts w:hint="eastAsia"/>
                <w:sz w:val="20"/>
                <w:szCs w:val="20"/>
              </w:rPr>
              <w:t>电池过充；当温度降低时，则相应提高充电电压，增强充电电流，确保电池能够充分充电；</w:t>
            </w:r>
            <w:r>
              <w:rPr>
                <w:rFonts w:hint="eastAsia"/>
                <w:sz w:val="20"/>
                <w:szCs w:val="20"/>
              </w:rPr>
              <w:br/>
            </w:r>
            <w:r>
              <w:rPr>
                <w:rFonts w:hint="eastAsia"/>
                <w:sz w:val="20"/>
                <w:szCs w:val="20"/>
              </w:rPr>
              <w:t>（</w:t>
            </w:r>
            <w:r>
              <w:rPr>
                <w:rFonts w:hint="eastAsia"/>
                <w:sz w:val="20"/>
                <w:szCs w:val="20"/>
              </w:rPr>
              <w:t>7</w:t>
            </w:r>
            <w:r>
              <w:rPr>
                <w:rFonts w:hint="eastAsia"/>
                <w:sz w:val="20"/>
                <w:szCs w:val="20"/>
              </w:rPr>
              <w:t>）★以上安全功能提供第三方检测报告并加盖原厂公章；</w:t>
            </w:r>
            <w:r>
              <w:rPr>
                <w:rFonts w:hint="eastAsia"/>
                <w:sz w:val="20"/>
                <w:szCs w:val="20"/>
              </w:rPr>
              <w:br/>
              <w:t>3</w:t>
            </w:r>
            <w:r>
              <w:rPr>
                <w:rFonts w:hint="eastAsia"/>
                <w:sz w:val="20"/>
                <w:szCs w:val="20"/>
              </w:rPr>
              <w:t>、售后要求：</w:t>
            </w:r>
            <w:r>
              <w:rPr>
                <w:rFonts w:hint="eastAsia"/>
                <w:sz w:val="20"/>
                <w:szCs w:val="20"/>
              </w:rPr>
              <w:t>UPS</w:t>
            </w:r>
            <w:r>
              <w:rPr>
                <w:rFonts w:hint="eastAsia"/>
                <w:sz w:val="20"/>
                <w:szCs w:val="20"/>
              </w:rPr>
              <w:t>系列具备泰尔、节能等认证及报告。</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、主要参数要求：</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）功率：</w:t>
            </w:r>
            <w:r>
              <w:rPr>
                <w:rFonts w:ascii="宋体" w:hAnsi="宋体" w:cs="宋体" w:hint="eastAsia"/>
                <w:color w:val="000000"/>
                <w:kern w:val="0"/>
                <w:szCs w:val="21"/>
                <w:lang w:bidi="ar"/>
              </w:rPr>
              <w:t xml:space="preserve">40KVA </w:t>
            </w:r>
            <w:r>
              <w:rPr>
                <w:rFonts w:ascii="宋体" w:hAnsi="宋体" w:cs="宋体" w:hint="eastAsia"/>
                <w:color w:val="000000"/>
                <w:kern w:val="0"/>
                <w:szCs w:val="21"/>
                <w:lang w:bidi="ar"/>
              </w:rPr>
              <w:t>在线式三进三出</w:t>
            </w: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）输入功率因数：≥</w:t>
            </w:r>
            <w:r>
              <w:rPr>
                <w:rFonts w:ascii="宋体" w:hAnsi="宋体" w:cs="宋体" w:hint="eastAsia"/>
                <w:color w:val="000000"/>
                <w:kern w:val="0"/>
                <w:szCs w:val="21"/>
                <w:lang w:bidi="ar"/>
              </w:rPr>
              <w:t>0.99</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）输出功率因素：</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）输出波形失真度：≤</w:t>
            </w:r>
            <w:r>
              <w:rPr>
                <w:rFonts w:ascii="宋体" w:hAnsi="宋体" w:cs="宋体" w:hint="eastAsia"/>
                <w:color w:val="000000"/>
                <w:kern w:val="0"/>
                <w:szCs w:val="21"/>
                <w:lang w:bidi="ar"/>
              </w:rPr>
              <w:t>1%</w:t>
            </w:r>
            <w:r>
              <w:rPr>
                <w:rFonts w:ascii="宋体" w:hAnsi="宋体" w:cs="宋体" w:hint="eastAsia"/>
                <w:color w:val="000000"/>
                <w:kern w:val="0"/>
                <w:szCs w:val="21"/>
                <w:lang w:bidi="ar"/>
              </w:rPr>
              <w:t>（线性负载）；≤</w:t>
            </w:r>
            <w:r>
              <w:rPr>
                <w:rFonts w:ascii="宋体" w:hAnsi="宋体" w:cs="宋体" w:hint="eastAsia"/>
                <w:color w:val="000000"/>
                <w:kern w:val="0"/>
                <w:szCs w:val="21"/>
                <w:lang w:bidi="ar"/>
              </w:rPr>
              <w:t>3%</w:t>
            </w:r>
            <w:r>
              <w:rPr>
                <w:rFonts w:ascii="宋体" w:hAnsi="宋体" w:cs="宋体" w:hint="eastAsia"/>
                <w:color w:val="000000"/>
                <w:kern w:val="0"/>
                <w:szCs w:val="21"/>
                <w:lang w:bidi="ar"/>
              </w:rPr>
              <w:t>（非线性负载）；</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5</w:t>
            </w:r>
            <w:r>
              <w:rPr>
                <w:rFonts w:ascii="宋体" w:hAnsi="宋体" w:cs="宋体" w:hint="eastAsia"/>
                <w:color w:val="000000"/>
                <w:kern w:val="0"/>
                <w:szCs w:val="21"/>
                <w:lang w:bidi="ar"/>
              </w:rPr>
              <w:t>）系统效率：在线模式≥</w:t>
            </w:r>
            <w:r>
              <w:rPr>
                <w:rFonts w:ascii="宋体" w:hAnsi="宋体" w:cs="宋体" w:hint="eastAsia"/>
                <w:color w:val="000000"/>
                <w:kern w:val="0"/>
                <w:szCs w:val="21"/>
                <w:lang w:bidi="ar"/>
              </w:rPr>
              <w:t>95%</w:t>
            </w:r>
            <w:r>
              <w:rPr>
                <w:rFonts w:ascii="宋体" w:hAnsi="宋体" w:cs="宋体" w:hint="eastAsia"/>
                <w:color w:val="000000"/>
                <w:kern w:val="0"/>
                <w:szCs w:val="21"/>
                <w:lang w:bidi="ar"/>
              </w:rPr>
              <w:t>，</w:t>
            </w:r>
            <w:r>
              <w:rPr>
                <w:rFonts w:ascii="宋体" w:hAnsi="宋体" w:cs="宋体" w:hint="eastAsia"/>
                <w:color w:val="000000"/>
                <w:kern w:val="0"/>
                <w:szCs w:val="21"/>
                <w:lang w:bidi="ar"/>
              </w:rPr>
              <w:t>ECO</w:t>
            </w:r>
            <w:r>
              <w:rPr>
                <w:rFonts w:ascii="宋体" w:hAnsi="宋体" w:cs="宋体" w:hint="eastAsia"/>
                <w:color w:val="000000"/>
                <w:kern w:val="0"/>
                <w:szCs w:val="21"/>
                <w:lang w:bidi="ar"/>
              </w:rPr>
              <w:t>模式≥</w:t>
            </w:r>
            <w:r>
              <w:rPr>
                <w:rFonts w:ascii="宋体" w:hAnsi="宋体" w:cs="宋体" w:hint="eastAsia"/>
                <w:color w:val="000000"/>
                <w:kern w:val="0"/>
                <w:szCs w:val="21"/>
                <w:lang w:bidi="ar"/>
              </w:rPr>
              <w:t>98%</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hint="eastAsia"/>
                <w:color w:val="000000"/>
                <w:kern w:val="0"/>
                <w:szCs w:val="21"/>
                <w:lang w:bidi="ar"/>
              </w:rPr>
              <w:t>、主要参数要求：</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）功率：</w:t>
            </w:r>
            <w:r>
              <w:rPr>
                <w:rFonts w:ascii="宋体" w:hAnsi="宋体" w:cs="宋体" w:hint="eastAsia"/>
                <w:color w:val="000000"/>
                <w:kern w:val="0"/>
                <w:szCs w:val="21"/>
                <w:lang w:bidi="ar"/>
              </w:rPr>
              <w:t xml:space="preserve">20KVA </w:t>
            </w:r>
            <w:r>
              <w:rPr>
                <w:rFonts w:ascii="宋体" w:hAnsi="宋体" w:cs="宋体" w:hint="eastAsia"/>
                <w:color w:val="000000"/>
                <w:kern w:val="0"/>
                <w:szCs w:val="21"/>
                <w:lang w:bidi="ar"/>
              </w:rPr>
              <w:t>在线式三进单出</w:t>
            </w: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）输入功率因数：≥</w:t>
            </w:r>
            <w:r>
              <w:rPr>
                <w:rFonts w:ascii="宋体" w:hAnsi="宋体" w:cs="宋体" w:hint="eastAsia"/>
                <w:color w:val="000000"/>
                <w:kern w:val="0"/>
                <w:szCs w:val="21"/>
                <w:lang w:bidi="ar"/>
              </w:rPr>
              <w:t>0.99</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）输出功率因素：</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）输出波形失真度：≤</w:t>
            </w:r>
            <w:r>
              <w:rPr>
                <w:rFonts w:ascii="宋体" w:hAnsi="宋体" w:cs="宋体" w:hint="eastAsia"/>
                <w:color w:val="000000"/>
                <w:kern w:val="0"/>
                <w:szCs w:val="21"/>
                <w:lang w:bidi="ar"/>
              </w:rPr>
              <w:t>1%</w:t>
            </w:r>
            <w:r>
              <w:rPr>
                <w:rFonts w:ascii="宋体" w:hAnsi="宋体" w:cs="宋体" w:hint="eastAsia"/>
                <w:color w:val="000000"/>
                <w:kern w:val="0"/>
                <w:szCs w:val="21"/>
                <w:lang w:bidi="ar"/>
              </w:rPr>
              <w:t>（线性负载）；≤</w:t>
            </w:r>
            <w:r>
              <w:rPr>
                <w:rFonts w:ascii="宋体" w:hAnsi="宋体" w:cs="宋体" w:hint="eastAsia"/>
                <w:color w:val="000000"/>
                <w:kern w:val="0"/>
                <w:szCs w:val="21"/>
                <w:lang w:bidi="ar"/>
              </w:rPr>
              <w:t>3%</w:t>
            </w:r>
            <w:r>
              <w:rPr>
                <w:rFonts w:ascii="宋体" w:hAnsi="宋体" w:cs="宋体" w:hint="eastAsia"/>
                <w:color w:val="000000"/>
                <w:kern w:val="0"/>
                <w:szCs w:val="21"/>
                <w:lang w:bidi="ar"/>
              </w:rPr>
              <w:t>（非线性负载）；</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5</w:t>
            </w:r>
            <w:r>
              <w:rPr>
                <w:rFonts w:ascii="宋体" w:hAnsi="宋体" w:cs="宋体" w:hint="eastAsia"/>
                <w:color w:val="000000"/>
                <w:kern w:val="0"/>
                <w:szCs w:val="21"/>
                <w:lang w:bidi="ar"/>
              </w:rPr>
              <w:t>）系统效率：在线模式≥</w:t>
            </w:r>
            <w:r>
              <w:rPr>
                <w:rFonts w:ascii="宋体" w:hAnsi="宋体" w:cs="宋体" w:hint="eastAsia"/>
                <w:color w:val="000000"/>
                <w:kern w:val="0"/>
                <w:szCs w:val="21"/>
                <w:lang w:bidi="ar"/>
              </w:rPr>
              <w:t>94%</w:t>
            </w:r>
            <w:r>
              <w:rPr>
                <w:rFonts w:ascii="宋体" w:hAnsi="宋体" w:cs="宋体" w:hint="eastAsia"/>
                <w:color w:val="000000"/>
                <w:kern w:val="0"/>
                <w:szCs w:val="21"/>
                <w:lang w:bidi="ar"/>
              </w:rPr>
              <w:t>，</w:t>
            </w:r>
            <w:r>
              <w:rPr>
                <w:rFonts w:ascii="宋体" w:hAnsi="宋体" w:cs="宋体" w:hint="eastAsia"/>
                <w:color w:val="000000"/>
                <w:kern w:val="0"/>
                <w:szCs w:val="21"/>
                <w:lang w:bidi="ar"/>
              </w:rPr>
              <w:t>ECO</w:t>
            </w:r>
            <w:r>
              <w:rPr>
                <w:rFonts w:ascii="宋体" w:hAnsi="宋体" w:cs="宋体" w:hint="eastAsia"/>
                <w:color w:val="000000"/>
                <w:kern w:val="0"/>
                <w:szCs w:val="21"/>
                <w:lang w:bidi="ar"/>
              </w:rPr>
              <w:t>模式≥</w:t>
            </w:r>
            <w:r>
              <w:rPr>
                <w:rFonts w:ascii="宋体" w:hAnsi="宋体" w:cs="宋体" w:hint="eastAsia"/>
                <w:color w:val="000000"/>
                <w:kern w:val="0"/>
                <w:szCs w:val="21"/>
                <w:lang w:bidi="ar"/>
              </w:rPr>
              <w:t>98%</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7</w:t>
            </w:r>
            <w:r>
              <w:rPr>
                <w:rFonts w:ascii="宋体" w:hAnsi="宋体" w:cs="宋体" w:hint="eastAsia"/>
                <w:color w:val="000000"/>
                <w:kern w:val="0"/>
                <w:szCs w:val="21"/>
                <w:lang w:bidi="ar"/>
              </w:rPr>
              <w:t>楼机房</w:t>
            </w:r>
            <w:r>
              <w:rPr>
                <w:rFonts w:ascii="宋体" w:hAnsi="宋体" w:cs="宋体" w:hint="eastAsia"/>
                <w:color w:val="000000"/>
                <w:kern w:val="0"/>
                <w:szCs w:val="21"/>
                <w:lang w:bidi="ar"/>
              </w:rPr>
              <w:br/>
              <w:t xml:space="preserve"> 1</w:t>
            </w:r>
            <w:r>
              <w:rPr>
                <w:rFonts w:ascii="宋体" w:hAnsi="宋体" w:cs="宋体" w:hint="eastAsia"/>
                <w:color w:val="000000"/>
                <w:kern w:val="0"/>
                <w:szCs w:val="21"/>
                <w:lang w:bidi="ar"/>
              </w:rPr>
              <w:t>、主要参数要求：</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）功率：</w:t>
            </w:r>
            <w:r>
              <w:rPr>
                <w:rFonts w:ascii="宋体" w:hAnsi="宋体" w:cs="宋体" w:hint="eastAsia"/>
                <w:color w:val="000000"/>
                <w:kern w:val="0"/>
                <w:szCs w:val="21"/>
                <w:lang w:bidi="ar"/>
              </w:rPr>
              <w:t xml:space="preserve">6KVA </w:t>
            </w:r>
            <w:r>
              <w:rPr>
                <w:rFonts w:ascii="宋体" w:hAnsi="宋体" w:cs="宋体" w:hint="eastAsia"/>
                <w:color w:val="000000"/>
                <w:kern w:val="0"/>
                <w:szCs w:val="21"/>
                <w:lang w:bidi="ar"/>
              </w:rPr>
              <w:t>在线式</w:t>
            </w:r>
            <w:r>
              <w:rPr>
                <w:rFonts w:ascii="宋体" w:hAnsi="宋体" w:cs="宋体" w:hint="eastAsia"/>
                <w:color w:val="000000"/>
                <w:kern w:val="0"/>
                <w:szCs w:val="21"/>
                <w:lang w:bidi="ar"/>
              </w:rPr>
              <w:t>ups</w:t>
            </w:r>
            <w:r>
              <w:rPr>
                <w:rFonts w:ascii="宋体" w:hAnsi="宋体" w:cs="宋体" w:hint="eastAsia"/>
                <w:color w:val="000000"/>
                <w:kern w:val="0"/>
                <w:szCs w:val="21"/>
                <w:lang w:bidi="ar"/>
              </w:rPr>
              <w:t>主机；</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2</w:t>
            </w:r>
            <w:r>
              <w:rPr>
                <w:rFonts w:ascii="宋体" w:hAnsi="宋体" w:cs="宋体" w:hint="eastAsia"/>
                <w:color w:val="000000"/>
                <w:kern w:val="0"/>
                <w:szCs w:val="21"/>
                <w:lang w:bidi="ar"/>
              </w:rPr>
              <w:t>）输入功率因数：≥</w:t>
            </w:r>
            <w:r>
              <w:rPr>
                <w:rFonts w:ascii="宋体" w:hAnsi="宋体" w:cs="宋体" w:hint="eastAsia"/>
                <w:color w:val="000000"/>
                <w:kern w:val="0"/>
                <w:szCs w:val="21"/>
                <w:lang w:bidi="ar"/>
              </w:rPr>
              <w:t>0.99</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3</w:t>
            </w:r>
            <w:r>
              <w:rPr>
                <w:rFonts w:ascii="宋体" w:hAnsi="宋体" w:cs="宋体" w:hint="eastAsia"/>
                <w:color w:val="000000"/>
                <w:kern w:val="0"/>
                <w:szCs w:val="21"/>
                <w:lang w:bidi="ar"/>
              </w:rPr>
              <w:t>）输出功率因素：</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4</w:t>
            </w:r>
            <w:r>
              <w:rPr>
                <w:rFonts w:ascii="宋体" w:hAnsi="宋体" w:cs="宋体" w:hint="eastAsia"/>
                <w:color w:val="000000"/>
                <w:kern w:val="0"/>
                <w:szCs w:val="21"/>
                <w:lang w:bidi="ar"/>
              </w:rPr>
              <w:t>）输出波形失真度：≤</w:t>
            </w:r>
            <w:r>
              <w:rPr>
                <w:rFonts w:ascii="宋体" w:hAnsi="宋体" w:cs="宋体" w:hint="eastAsia"/>
                <w:color w:val="000000"/>
                <w:kern w:val="0"/>
                <w:szCs w:val="21"/>
                <w:lang w:bidi="ar"/>
              </w:rPr>
              <w:t>1%</w:t>
            </w:r>
            <w:r>
              <w:rPr>
                <w:rFonts w:ascii="宋体" w:hAnsi="宋体" w:cs="宋体" w:hint="eastAsia"/>
                <w:color w:val="000000"/>
                <w:kern w:val="0"/>
                <w:szCs w:val="21"/>
                <w:lang w:bidi="ar"/>
              </w:rPr>
              <w:t>（线性负载）；≤</w:t>
            </w:r>
            <w:r>
              <w:rPr>
                <w:rFonts w:ascii="宋体" w:hAnsi="宋体" w:cs="宋体" w:hint="eastAsia"/>
                <w:color w:val="000000"/>
                <w:kern w:val="0"/>
                <w:szCs w:val="21"/>
                <w:lang w:bidi="ar"/>
              </w:rPr>
              <w:t>4%</w:t>
            </w:r>
            <w:r>
              <w:rPr>
                <w:rFonts w:ascii="宋体" w:hAnsi="宋体" w:cs="宋体" w:hint="eastAsia"/>
                <w:color w:val="000000"/>
                <w:kern w:val="0"/>
                <w:szCs w:val="21"/>
                <w:lang w:bidi="ar"/>
              </w:rPr>
              <w:t>（非线性负载）；</w:t>
            </w:r>
            <w:r>
              <w:rPr>
                <w:rFonts w:ascii="宋体" w:hAnsi="宋体" w:cs="宋体" w:hint="eastAsia"/>
                <w:color w:val="000000"/>
                <w:kern w:val="0"/>
                <w:szCs w:val="21"/>
                <w:lang w:bidi="ar"/>
              </w:rPr>
              <w:br/>
            </w:r>
            <w:r>
              <w:rPr>
                <w:rFonts w:ascii="宋体" w:hAnsi="宋体" w:cs="宋体" w:hint="eastAsia"/>
                <w:color w:val="000000"/>
                <w:kern w:val="0"/>
                <w:szCs w:val="21"/>
                <w:lang w:bidi="ar"/>
              </w:rPr>
              <w:t>（</w:t>
            </w:r>
            <w:r>
              <w:rPr>
                <w:rFonts w:ascii="宋体" w:hAnsi="宋体" w:cs="宋体" w:hint="eastAsia"/>
                <w:color w:val="000000"/>
                <w:kern w:val="0"/>
                <w:szCs w:val="21"/>
                <w:lang w:bidi="ar"/>
              </w:rPr>
              <w:t>5</w:t>
            </w:r>
            <w:r>
              <w:rPr>
                <w:rFonts w:ascii="宋体" w:hAnsi="宋体" w:cs="宋体" w:hint="eastAsia"/>
                <w:color w:val="000000"/>
                <w:kern w:val="0"/>
                <w:szCs w:val="21"/>
                <w:lang w:bidi="ar"/>
              </w:rPr>
              <w:t>）系统效率：在线模式≥</w:t>
            </w:r>
            <w:r>
              <w:rPr>
                <w:rFonts w:ascii="宋体" w:hAnsi="宋体" w:cs="宋体" w:hint="eastAsia"/>
                <w:color w:val="000000"/>
                <w:kern w:val="0"/>
                <w:szCs w:val="21"/>
                <w:lang w:bidi="ar"/>
              </w:rPr>
              <w:t>94%</w:t>
            </w:r>
            <w:r>
              <w:rPr>
                <w:rFonts w:ascii="宋体" w:hAnsi="宋体" w:cs="宋体" w:hint="eastAsia"/>
                <w:color w:val="000000"/>
                <w:kern w:val="0"/>
                <w:szCs w:val="21"/>
                <w:lang w:bidi="ar"/>
              </w:rPr>
              <w:t>，</w:t>
            </w:r>
            <w:r>
              <w:rPr>
                <w:rFonts w:ascii="宋体" w:hAnsi="宋体" w:cs="宋体" w:hint="eastAsia"/>
                <w:color w:val="000000"/>
                <w:kern w:val="0"/>
                <w:szCs w:val="21"/>
                <w:lang w:bidi="ar"/>
              </w:rPr>
              <w:t>ECO</w:t>
            </w:r>
            <w:r>
              <w:rPr>
                <w:rFonts w:ascii="宋体" w:hAnsi="宋体" w:cs="宋体" w:hint="eastAsia"/>
                <w:color w:val="000000"/>
                <w:kern w:val="0"/>
                <w:szCs w:val="21"/>
                <w:lang w:bidi="ar"/>
              </w:rPr>
              <w:t>模式≥</w:t>
            </w:r>
            <w:r>
              <w:rPr>
                <w:rFonts w:ascii="宋体" w:hAnsi="宋体" w:cs="宋体" w:hint="eastAsia"/>
                <w:color w:val="000000"/>
                <w:kern w:val="0"/>
                <w:szCs w:val="21"/>
                <w:lang w:bidi="ar"/>
              </w:rPr>
              <w:t>98%</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w:t>
            </w:r>
            <w:r>
              <w:rPr>
                <w:rFonts w:ascii="宋体" w:hAnsi="宋体"/>
                <w:color w:val="000000"/>
                <w:kern w:val="0"/>
                <w:szCs w:val="21"/>
                <w:lang w:bidi="ar"/>
              </w:rPr>
              <w:lastRenderedPageBreak/>
              <w:t>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蓄电池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7</w:t>
            </w:r>
            <w:r>
              <w:rPr>
                <w:rFonts w:ascii="宋体" w:hAnsi="宋体" w:cs="宋体" w:hint="eastAsia"/>
                <w:color w:val="000000"/>
                <w:kern w:val="0"/>
                <w:szCs w:val="21"/>
                <w:lang w:bidi="ar"/>
              </w:rPr>
              <w:t>楼机房</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1)</w:t>
            </w:r>
            <w:r>
              <w:rPr>
                <w:rFonts w:ascii="宋体" w:hAnsi="宋体" w:cs="宋体" w:hint="eastAsia"/>
                <w:color w:val="000000"/>
                <w:kern w:val="0"/>
                <w:szCs w:val="21"/>
                <w:lang w:bidi="ar"/>
              </w:rPr>
              <w:t>免维护铅酸蓄电池容量</w:t>
            </w:r>
            <w:r>
              <w:rPr>
                <w:rFonts w:ascii="宋体" w:hAnsi="宋体" w:cs="宋体" w:hint="eastAsia"/>
                <w:color w:val="000000"/>
                <w:kern w:val="0"/>
                <w:szCs w:val="21"/>
                <w:lang w:bidi="ar"/>
              </w:rPr>
              <w:t>12V-100Ah</w:t>
            </w:r>
            <w:r>
              <w:rPr>
                <w:rFonts w:ascii="宋体" w:hAnsi="宋体" w:cs="宋体" w:hint="eastAsia"/>
                <w:color w:val="000000"/>
                <w:kern w:val="0"/>
                <w:szCs w:val="21"/>
                <w:lang w:bidi="ar"/>
              </w:rPr>
              <w:t>，要求主机同品牌；</w:t>
            </w:r>
            <w:r>
              <w:rPr>
                <w:rFonts w:ascii="宋体" w:hAnsi="宋体" w:cs="宋体" w:hint="eastAsia"/>
                <w:color w:val="000000"/>
                <w:kern w:val="0"/>
                <w:szCs w:val="21"/>
                <w:lang w:bidi="ar"/>
              </w:rPr>
              <w:br/>
              <w:t>2)</w:t>
            </w:r>
            <w:r>
              <w:rPr>
                <w:rFonts w:ascii="宋体" w:hAnsi="宋体" w:cs="宋体" w:hint="eastAsia"/>
                <w:color w:val="000000"/>
                <w:kern w:val="0"/>
                <w:szCs w:val="21"/>
                <w:lang w:bidi="ar"/>
              </w:rPr>
              <w:t>蓄电池应具有泰尔、抗震检测认证及检测报告章；</w:t>
            </w:r>
            <w:r>
              <w:rPr>
                <w:rFonts w:ascii="宋体" w:hAnsi="宋体" w:cs="宋体" w:hint="eastAsia"/>
                <w:color w:val="000000"/>
                <w:kern w:val="0"/>
                <w:szCs w:val="21"/>
                <w:lang w:bidi="ar"/>
              </w:rPr>
              <w:br/>
              <w:t>3)</w:t>
            </w:r>
            <w:r>
              <w:rPr>
                <w:rFonts w:ascii="宋体" w:hAnsi="宋体" w:cs="宋体" w:hint="eastAsia"/>
                <w:color w:val="000000"/>
                <w:kern w:val="0"/>
                <w:szCs w:val="21"/>
                <w:lang w:bidi="ar"/>
              </w:rPr>
              <w:t>蓄电池应采用镶嵌式内螺纹铜芯端子，确保无金属铅或铅合金外露；</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节</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32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空调</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3</w:t>
            </w:r>
            <w:r>
              <w:rPr>
                <w:rFonts w:ascii="宋体" w:hAnsi="宋体" w:cs="宋体" w:hint="eastAsia"/>
                <w:color w:val="000000"/>
                <w:kern w:val="0"/>
                <w:szCs w:val="21"/>
                <w:lang w:bidi="ar"/>
              </w:rPr>
              <w:t>匹柜机，一级变频（铜管</w:t>
            </w:r>
            <w:r>
              <w:rPr>
                <w:rStyle w:val="font191"/>
                <w:rFonts w:ascii="宋体" w:hAnsi="宋体"/>
                <w:sz w:val="21"/>
                <w:szCs w:val="21"/>
                <w:lang w:bidi="ar"/>
              </w:rPr>
              <w:t>30</w:t>
            </w:r>
            <w:r>
              <w:rPr>
                <w:rFonts w:ascii="宋体" w:hAnsi="宋体" w:cs="宋体" w:hint="eastAsia"/>
                <w:color w:val="000000"/>
                <w:kern w:val="0"/>
                <w:szCs w:val="21"/>
                <w:lang w:bidi="ar"/>
              </w:rPr>
              <w:t>米）</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电池架、</w:t>
            </w:r>
            <w:r>
              <w:rPr>
                <w:rStyle w:val="font191"/>
                <w:rFonts w:ascii="宋体" w:hAnsi="宋体"/>
                <w:sz w:val="21"/>
                <w:szCs w:val="21"/>
                <w:lang w:bidi="ar"/>
              </w:rPr>
              <w:t>UPS</w:t>
            </w:r>
            <w:r>
              <w:rPr>
                <w:rFonts w:ascii="宋体" w:hAnsi="宋体" w:cs="宋体" w:hint="eastAsia"/>
                <w:color w:val="000000"/>
                <w:kern w:val="0"/>
                <w:szCs w:val="21"/>
                <w:lang w:bidi="ar"/>
              </w:rPr>
              <w:t>底座位置、地板拆除及修复</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600*600*35</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电池散力架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8</w:t>
            </w:r>
            <w:r>
              <w:rPr>
                <w:rFonts w:ascii="宋体" w:hAnsi="宋体" w:cs="宋体" w:hint="eastAsia"/>
                <w:color w:val="000000"/>
                <w:kern w:val="0"/>
                <w:szCs w:val="21"/>
                <w:lang w:bidi="ar"/>
              </w:rPr>
              <w:t>号槽钢</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平方米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9</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UPS</w:t>
            </w:r>
            <w:r>
              <w:rPr>
                <w:rFonts w:ascii="宋体" w:hAnsi="宋体" w:cs="宋体" w:hint="eastAsia"/>
                <w:color w:val="000000"/>
                <w:kern w:val="0"/>
                <w:szCs w:val="21"/>
                <w:lang w:bidi="ar"/>
              </w:rPr>
              <w:t>散力架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8</w:t>
            </w:r>
            <w:r>
              <w:rPr>
                <w:rFonts w:ascii="宋体" w:hAnsi="宋体" w:cs="宋体" w:hint="eastAsia"/>
                <w:color w:val="000000"/>
                <w:kern w:val="0"/>
                <w:szCs w:val="21"/>
                <w:lang w:bidi="ar"/>
              </w:rPr>
              <w:t>号槽钢</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平方米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9</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UPS</w:t>
            </w:r>
            <w:r>
              <w:rPr>
                <w:rFonts w:ascii="宋体" w:hAnsi="宋体" w:cs="宋体" w:hint="eastAsia"/>
                <w:color w:val="000000"/>
                <w:kern w:val="0"/>
                <w:szCs w:val="21"/>
                <w:lang w:bidi="ar"/>
              </w:rPr>
              <w:t>输入线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YJV-4*35+1*16</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UPS</w:t>
            </w:r>
            <w:r>
              <w:rPr>
                <w:rFonts w:ascii="宋体" w:hAnsi="宋体" w:cs="宋体" w:hint="eastAsia"/>
                <w:color w:val="000000"/>
                <w:kern w:val="0"/>
                <w:szCs w:val="21"/>
                <w:lang w:bidi="ar"/>
              </w:rPr>
              <w:t>输出线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YJV-4*70+1*35</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UPS</w:t>
            </w:r>
            <w:r>
              <w:rPr>
                <w:rFonts w:ascii="宋体" w:hAnsi="宋体" w:cs="宋体" w:hint="eastAsia"/>
                <w:color w:val="000000"/>
                <w:kern w:val="0"/>
                <w:szCs w:val="21"/>
                <w:lang w:bidi="ar"/>
              </w:rPr>
              <w:t>输入输出配电柜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1</w:t>
            </w:r>
            <w:r>
              <w:rPr>
                <w:rFonts w:ascii="宋体" w:hAnsi="宋体" w:cs="宋体" w:hint="eastAsia"/>
                <w:color w:val="000000"/>
                <w:kern w:val="0"/>
                <w:szCs w:val="21"/>
                <w:lang w:bidi="ar"/>
              </w:rPr>
              <w:t>、柜体国产、施耐德断路器</w:t>
            </w:r>
            <w:r>
              <w:rPr>
                <w:rStyle w:val="font191"/>
                <w:rFonts w:ascii="宋体" w:hAnsi="宋体"/>
                <w:sz w:val="21"/>
                <w:szCs w:val="21"/>
                <w:lang w:bidi="ar"/>
              </w:rPr>
              <w:t xml:space="preserve"> </w:t>
            </w:r>
            <w:r>
              <w:rPr>
                <w:rStyle w:val="font191"/>
                <w:rFonts w:ascii="宋体" w:hAnsi="宋体"/>
                <w:sz w:val="21"/>
                <w:szCs w:val="21"/>
                <w:lang w:bidi="ar"/>
              </w:rPr>
              <w:br/>
              <w:t>2</w:t>
            </w:r>
            <w:r>
              <w:rPr>
                <w:rFonts w:ascii="宋体" w:hAnsi="宋体" w:cs="宋体" w:hint="eastAsia"/>
                <w:color w:val="000000"/>
                <w:kern w:val="0"/>
                <w:szCs w:val="21"/>
                <w:lang w:bidi="ar"/>
              </w:rPr>
              <w:t>、配电柜体尺寸</w:t>
            </w:r>
            <w:r>
              <w:rPr>
                <w:rStyle w:val="font191"/>
                <w:rFonts w:ascii="宋体" w:hAnsi="宋体"/>
                <w:sz w:val="21"/>
                <w:szCs w:val="21"/>
                <w:lang w:bidi="ar"/>
              </w:rPr>
              <w:t xml:space="preserve">1500*600*400               </w:t>
            </w:r>
            <w:r>
              <w:rPr>
                <w:rStyle w:val="font191"/>
                <w:rFonts w:ascii="宋体" w:hAnsi="宋体"/>
                <w:sz w:val="21"/>
                <w:szCs w:val="21"/>
                <w:lang w:bidi="ar"/>
              </w:rPr>
              <w:br/>
              <w:t>3</w:t>
            </w:r>
            <w:r>
              <w:rPr>
                <w:rFonts w:ascii="宋体" w:hAnsi="宋体" w:cs="宋体" w:hint="eastAsia"/>
                <w:color w:val="000000"/>
                <w:kern w:val="0"/>
                <w:szCs w:val="21"/>
                <w:lang w:bidi="ar"/>
              </w:rPr>
              <w:t>、输入</w:t>
            </w:r>
            <w:r>
              <w:rPr>
                <w:rStyle w:val="font191"/>
                <w:rFonts w:ascii="宋体" w:hAnsi="宋体"/>
                <w:sz w:val="21"/>
                <w:szCs w:val="21"/>
                <w:lang w:bidi="ar"/>
              </w:rPr>
              <w:t>3p250A2</w:t>
            </w:r>
            <w:r>
              <w:rPr>
                <w:rFonts w:ascii="宋体" w:hAnsi="宋体" w:cs="宋体" w:hint="eastAsia"/>
                <w:color w:val="000000"/>
                <w:kern w:val="0"/>
                <w:szCs w:val="21"/>
                <w:lang w:bidi="ar"/>
              </w:rPr>
              <w:t>个、</w:t>
            </w:r>
            <w:r>
              <w:rPr>
                <w:rStyle w:val="font191"/>
                <w:rFonts w:ascii="宋体" w:hAnsi="宋体"/>
                <w:sz w:val="21"/>
                <w:szCs w:val="21"/>
                <w:lang w:bidi="ar"/>
              </w:rPr>
              <w:t>3p250A2</w:t>
            </w:r>
            <w:r>
              <w:rPr>
                <w:rFonts w:ascii="宋体" w:hAnsi="宋体" w:cs="宋体" w:hint="eastAsia"/>
                <w:color w:val="000000"/>
                <w:kern w:val="0"/>
                <w:szCs w:val="21"/>
                <w:lang w:bidi="ar"/>
              </w:rPr>
              <w:t>个、</w:t>
            </w:r>
            <w:r>
              <w:rPr>
                <w:rStyle w:val="font191"/>
                <w:rFonts w:ascii="宋体" w:hAnsi="宋体"/>
                <w:sz w:val="21"/>
                <w:szCs w:val="21"/>
                <w:lang w:bidi="ar"/>
              </w:rPr>
              <w:t>3p63A2</w:t>
            </w:r>
            <w:r>
              <w:rPr>
                <w:rFonts w:ascii="宋体" w:hAnsi="宋体" w:cs="宋体" w:hint="eastAsia"/>
                <w:color w:val="000000"/>
                <w:kern w:val="0"/>
                <w:szCs w:val="21"/>
                <w:lang w:bidi="ar"/>
              </w:rPr>
              <w:t>个</w:t>
            </w:r>
            <w:r>
              <w:rPr>
                <w:rStyle w:val="font191"/>
                <w:rFonts w:ascii="宋体" w:hAnsi="宋体"/>
                <w:sz w:val="21"/>
                <w:szCs w:val="21"/>
                <w:lang w:bidi="ar"/>
              </w:rPr>
              <w:t xml:space="preserve">                    </w:t>
            </w:r>
            <w:r>
              <w:rPr>
                <w:rStyle w:val="font191"/>
                <w:rFonts w:ascii="宋体" w:hAnsi="宋体"/>
                <w:sz w:val="21"/>
                <w:szCs w:val="21"/>
                <w:lang w:bidi="ar"/>
              </w:rPr>
              <w:br/>
              <w:t>4</w:t>
            </w:r>
            <w:r>
              <w:rPr>
                <w:rFonts w:ascii="宋体" w:hAnsi="宋体" w:cs="宋体" w:hint="eastAsia"/>
                <w:color w:val="000000"/>
                <w:kern w:val="0"/>
                <w:szCs w:val="21"/>
                <w:lang w:bidi="ar"/>
              </w:rPr>
              <w:t>、二级防雷器二套、</w:t>
            </w:r>
            <w:r>
              <w:rPr>
                <w:rStyle w:val="font191"/>
                <w:rFonts w:ascii="宋体" w:hAnsi="宋体"/>
                <w:sz w:val="21"/>
                <w:szCs w:val="21"/>
                <w:lang w:bidi="ar"/>
              </w:rPr>
              <w:t>4P380V</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直流配电箱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施耐德</w:t>
            </w:r>
            <w:r>
              <w:rPr>
                <w:rStyle w:val="font191"/>
                <w:rFonts w:ascii="宋体" w:hAnsi="宋体"/>
                <w:sz w:val="21"/>
                <w:szCs w:val="21"/>
                <w:lang w:bidi="ar"/>
              </w:rPr>
              <w:t>250A</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直流电缆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BVR-50</w:t>
            </w:r>
            <w:r>
              <w:rPr>
                <w:rFonts w:ascii="宋体" w:hAnsi="宋体" w:cs="宋体" w:hint="eastAsia"/>
                <w:color w:val="000000"/>
                <w:kern w:val="0"/>
                <w:szCs w:val="21"/>
                <w:lang w:bidi="ar"/>
              </w:rPr>
              <w:t>平方</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2.10.1.15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辅材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铜鼻子、绝缘胶布、扎带、切割片、电焊条等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2.10.2</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cs="宋体" w:hint="eastAsia"/>
                <w:b/>
                <w:bCs/>
                <w:color w:val="000000"/>
                <w:kern w:val="0"/>
                <w:szCs w:val="21"/>
                <w:lang w:bidi="ar"/>
              </w:rPr>
              <w:t>精密空调系统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行级精密空调</w:t>
            </w:r>
            <w:r>
              <w:rPr>
                <w:rStyle w:val="font191"/>
                <w:rFonts w:ascii="宋体" w:hAnsi="宋体"/>
                <w:sz w:val="21"/>
                <w:szCs w:val="21"/>
                <w:lang w:bidi="ar"/>
              </w:rPr>
              <w:t>(</w:t>
            </w:r>
            <w:r>
              <w:rPr>
                <w:rFonts w:ascii="宋体" w:hAnsi="宋体" w:cs="宋体" w:hint="eastAsia"/>
                <w:color w:val="000000"/>
                <w:kern w:val="0"/>
                <w:szCs w:val="21"/>
                <w:lang w:bidi="ar"/>
              </w:rPr>
              <w:t>含加湿</w:t>
            </w:r>
            <w:r>
              <w:rPr>
                <w:rFonts w:ascii="宋体" w:hAnsi="宋体" w:cs="宋体" w:hint="eastAsia"/>
                <w:color w:val="000000"/>
                <w:kern w:val="0"/>
                <w:szCs w:val="21"/>
                <w:lang w:bidi="ar"/>
              </w:rPr>
              <w:lastRenderedPageBreak/>
              <w:t>含室内外机</w:t>
            </w:r>
            <w:r>
              <w:rPr>
                <w:rStyle w:val="font191"/>
                <w:rFonts w:ascii="宋体" w:hAnsi="宋体"/>
                <w:sz w:val="21"/>
                <w:szCs w:val="21"/>
                <w:lang w:bidi="ar"/>
              </w:rPr>
              <w:t>)</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sz w:val="20"/>
                <w:szCs w:val="20"/>
              </w:rPr>
              <w:lastRenderedPageBreak/>
              <w:t>1</w:t>
            </w:r>
            <w:r>
              <w:rPr>
                <w:rFonts w:hint="eastAsia"/>
                <w:sz w:val="20"/>
                <w:szCs w:val="20"/>
              </w:rPr>
              <w:t>、设备应符合国家</w:t>
            </w:r>
            <w:r>
              <w:rPr>
                <w:sz w:val="20"/>
                <w:szCs w:val="20"/>
              </w:rPr>
              <w:t>CQC</w:t>
            </w:r>
            <w:r>
              <w:rPr>
                <w:rFonts w:hint="eastAsia"/>
                <w:sz w:val="20"/>
                <w:szCs w:val="20"/>
              </w:rPr>
              <w:t>节能产品；</w:t>
            </w:r>
            <w:r>
              <w:rPr>
                <w:sz w:val="20"/>
                <w:szCs w:val="20"/>
              </w:rPr>
              <w:br/>
              <w:t>2</w:t>
            </w:r>
            <w:r>
              <w:rPr>
                <w:rFonts w:hint="eastAsia"/>
                <w:sz w:val="20"/>
                <w:szCs w:val="20"/>
              </w:rPr>
              <w:t>、列间精密空调，总冷量：≥</w:t>
            </w:r>
            <w:r>
              <w:rPr>
                <w:sz w:val="20"/>
                <w:szCs w:val="20"/>
              </w:rPr>
              <w:t>25kW</w:t>
            </w:r>
            <w:r>
              <w:rPr>
                <w:rFonts w:hint="eastAsia"/>
                <w:sz w:val="20"/>
                <w:szCs w:val="20"/>
              </w:rPr>
              <w:t>；风量≥</w:t>
            </w:r>
            <w:r>
              <w:rPr>
                <w:sz w:val="20"/>
                <w:szCs w:val="20"/>
              </w:rPr>
              <w:t>5000m³/h</w:t>
            </w:r>
            <w:r>
              <w:rPr>
                <w:rFonts w:hint="eastAsia"/>
                <w:sz w:val="20"/>
                <w:szCs w:val="20"/>
              </w:rPr>
              <w:t>；电加热</w:t>
            </w:r>
            <w:r>
              <w:rPr>
                <w:sz w:val="20"/>
                <w:szCs w:val="20"/>
              </w:rPr>
              <w:t>2kw</w:t>
            </w:r>
            <w:r>
              <w:rPr>
                <w:rFonts w:hint="eastAsia"/>
                <w:sz w:val="20"/>
                <w:szCs w:val="20"/>
              </w:rPr>
              <w:t>；湿膜加湿</w:t>
            </w:r>
            <w:r>
              <w:rPr>
                <w:sz w:val="20"/>
                <w:szCs w:val="20"/>
              </w:rPr>
              <w:t>3kg,</w:t>
            </w:r>
            <w:r>
              <w:rPr>
                <w:rFonts w:hint="eastAsia"/>
                <w:sz w:val="20"/>
                <w:szCs w:val="20"/>
              </w:rPr>
              <w:t>室内机尺寸≤</w:t>
            </w:r>
            <w:r>
              <w:rPr>
                <w:sz w:val="20"/>
                <w:szCs w:val="20"/>
              </w:rPr>
              <w:t>300*1200*2000</w:t>
            </w:r>
            <w:r>
              <w:rPr>
                <w:rFonts w:hint="eastAsia"/>
                <w:sz w:val="20"/>
                <w:szCs w:val="20"/>
              </w:rPr>
              <w:t>（宽</w:t>
            </w:r>
            <w:r>
              <w:rPr>
                <w:sz w:val="20"/>
                <w:szCs w:val="20"/>
              </w:rPr>
              <w:t>×</w:t>
            </w:r>
            <w:r>
              <w:rPr>
                <w:rFonts w:hint="eastAsia"/>
                <w:sz w:val="20"/>
                <w:szCs w:val="20"/>
              </w:rPr>
              <w:t>深</w:t>
            </w:r>
            <w:r>
              <w:rPr>
                <w:sz w:val="20"/>
                <w:szCs w:val="20"/>
              </w:rPr>
              <w:t>×</w:t>
            </w:r>
            <w:r>
              <w:rPr>
                <w:rFonts w:hint="eastAsia"/>
                <w:sz w:val="20"/>
                <w:szCs w:val="20"/>
              </w:rPr>
              <w:t>高），含通讯接口；</w:t>
            </w:r>
            <w:r>
              <w:rPr>
                <w:sz w:val="20"/>
                <w:szCs w:val="20"/>
              </w:rPr>
              <w:br/>
            </w:r>
            <w:r>
              <w:rPr>
                <w:sz w:val="20"/>
                <w:szCs w:val="20"/>
              </w:rPr>
              <w:lastRenderedPageBreak/>
              <w:t>3</w:t>
            </w:r>
            <w:r>
              <w:rPr>
                <w:rFonts w:hint="eastAsia"/>
                <w:sz w:val="20"/>
                <w:szCs w:val="20"/>
              </w:rPr>
              <w:t>、为保证机房整体节能性，采用高效工业用直流变频涡旋压缩机，</w:t>
            </w:r>
            <w:r>
              <w:rPr>
                <w:sz w:val="20"/>
                <w:szCs w:val="20"/>
              </w:rPr>
              <w:t>R410A</w:t>
            </w:r>
            <w:r>
              <w:rPr>
                <w:rFonts w:hint="eastAsia"/>
                <w:sz w:val="20"/>
                <w:szCs w:val="20"/>
              </w:rPr>
              <w:t>环保制冷剂，室内风机采用高效节能无级调速</w:t>
            </w:r>
            <w:r>
              <w:rPr>
                <w:sz w:val="20"/>
                <w:szCs w:val="20"/>
              </w:rPr>
              <w:t>EC</w:t>
            </w:r>
            <w:r>
              <w:rPr>
                <w:rFonts w:hint="eastAsia"/>
                <w:sz w:val="20"/>
                <w:szCs w:val="20"/>
              </w:rPr>
              <w:t>风机；</w:t>
            </w:r>
            <w:r>
              <w:rPr>
                <w:sz w:val="20"/>
                <w:szCs w:val="20"/>
              </w:rPr>
              <w:br/>
              <w:t>4</w:t>
            </w:r>
            <w:r>
              <w:rPr>
                <w:rFonts w:hint="eastAsia"/>
                <w:sz w:val="20"/>
                <w:szCs w:val="20"/>
              </w:rPr>
              <w:t>、室内风机必须采用可无极调速的</w:t>
            </w:r>
            <w:r>
              <w:rPr>
                <w:rFonts w:hint="eastAsia"/>
                <w:sz w:val="20"/>
                <w:szCs w:val="20"/>
              </w:rPr>
              <w:t>EC</w:t>
            </w:r>
            <w:r>
              <w:rPr>
                <w:rFonts w:hint="eastAsia"/>
                <w:sz w:val="20"/>
                <w:szCs w:val="20"/>
              </w:rPr>
              <w:t>离心风机，数量≥</w:t>
            </w:r>
            <w:r>
              <w:rPr>
                <w:rFonts w:hint="eastAsia"/>
                <w:sz w:val="20"/>
                <w:szCs w:val="20"/>
              </w:rPr>
              <w:t>6</w:t>
            </w:r>
            <w:r>
              <w:rPr>
                <w:rFonts w:hint="eastAsia"/>
                <w:sz w:val="20"/>
                <w:szCs w:val="20"/>
              </w:rPr>
              <w:t>个；</w:t>
            </w:r>
            <w:r>
              <w:rPr>
                <w:sz w:val="20"/>
                <w:szCs w:val="20"/>
              </w:rPr>
              <w:br/>
              <w:t>5</w:t>
            </w:r>
            <w:r>
              <w:rPr>
                <w:rFonts w:hint="eastAsia"/>
                <w:sz w:val="20"/>
                <w:szCs w:val="20"/>
              </w:rPr>
              <w:t>、投标精密空调的膨胀阀应采用电子膨胀阀，有利于精准控制，更加高效节能；</w:t>
            </w:r>
            <w:r>
              <w:rPr>
                <w:sz w:val="20"/>
                <w:szCs w:val="20"/>
              </w:rPr>
              <w:br/>
              <w:t>6</w:t>
            </w:r>
            <w:r>
              <w:rPr>
                <w:rFonts w:hint="eastAsia"/>
                <w:sz w:val="20"/>
                <w:szCs w:val="20"/>
              </w:rPr>
              <w:t>、投标精密空调品牌厂家应具备≥</w:t>
            </w:r>
            <w:r>
              <w:rPr>
                <w:rFonts w:hint="eastAsia"/>
                <w:sz w:val="20"/>
                <w:szCs w:val="20"/>
              </w:rPr>
              <w:t>100KW</w:t>
            </w:r>
            <w:r>
              <w:rPr>
                <w:rFonts w:hint="eastAsia"/>
                <w:sz w:val="20"/>
                <w:szCs w:val="20"/>
              </w:rPr>
              <w:t>空调焓差实验室，且实验室获得国家压缩机制冷设备质量监督检验中心认证，提供试验装置评定合格证书（</w:t>
            </w:r>
            <w:r>
              <w:rPr>
                <w:rFonts w:hint="eastAsia"/>
                <w:sz w:val="20"/>
                <w:szCs w:val="20"/>
              </w:rPr>
              <w:t>GMPI</w:t>
            </w:r>
            <w:r>
              <w:rPr>
                <w:rFonts w:hint="eastAsia"/>
                <w:sz w:val="20"/>
                <w:szCs w:val="20"/>
              </w:rPr>
              <w:t>证书</w:t>
            </w:r>
            <w:r>
              <w:rPr>
                <w:rFonts w:hint="eastAsia"/>
                <w:sz w:val="20"/>
                <w:szCs w:val="20"/>
              </w:rPr>
              <w:t>A</w:t>
            </w:r>
            <w:r>
              <w:rPr>
                <w:rFonts w:hint="eastAsia"/>
                <w:sz w:val="20"/>
                <w:szCs w:val="20"/>
              </w:rPr>
              <w:t>类）；</w:t>
            </w:r>
            <w:r>
              <w:rPr>
                <w:sz w:val="20"/>
                <w:szCs w:val="20"/>
              </w:rPr>
              <w:br/>
              <w:t>7</w:t>
            </w:r>
            <w:r>
              <w:rPr>
                <w:rFonts w:hint="eastAsia"/>
                <w:sz w:val="20"/>
                <w:szCs w:val="20"/>
              </w:rPr>
              <w:t>、冷凝器风机应采用无极调速方式，可根据冷凝压力自动调节，风机叶片应为非全金属材质，采用猫头鹰翅式（</w:t>
            </w:r>
            <w:r>
              <w:rPr>
                <w:rFonts w:hint="eastAsia"/>
                <w:sz w:val="20"/>
                <w:szCs w:val="20"/>
              </w:rPr>
              <w:t>锯齿式）设计，有效降低能耗及噪音；</w:t>
            </w:r>
            <w:r>
              <w:rPr>
                <w:sz w:val="20"/>
                <w:szCs w:val="20"/>
              </w:rPr>
              <w:br/>
              <w:t>8</w:t>
            </w:r>
            <w:r>
              <w:rPr>
                <w:rFonts w:hint="eastAsia"/>
                <w:sz w:val="20"/>
                <w:szCs w:val="20"/>
              </w:rPr>
              <w:t>、空调应具有</w:t>
            </w:r>
            <w:r>
              <w:rPr>
                <w:sz w:val="20"/>
                <w:szCs w:val="20"/>
              </w:rPr>
              <w:t>RS485</w:t>
            </w:r>
            <w:r>
              <w:rPr>
                <w:rFonts w:hint="eastAsia"/>
                <w:sz w:val="20"/>
                <w:szCs w:val="20"/>
              </w:rPr>
              <w:t>接口，对系统进行远程巡检和参数的设置，及提供</w:t>
            </w:r>
            <w:r>
              <w:rPr>
                <w:sz w:val="20"/>
                <w:szCs w:val="20"/>
              </w:rPr>
              <w:t>Modbus</w:t>
            </w:r>
            <w:r>
              <w:rPr>
                <w:rFonts w:hint="eastAsia"/>
                <w:sz w:val="20"/>
                <w:szCs w:val="20"/>
              </w:rPr>
              <w:t>协议</w:t>
            </w:r>
            <w:r>
              <w:rPr>
                <w:sz w:val="20"/>
                <w:szCs w:val="20"/>
              </w:rPr>
              <w:t>,</w:t>
            </w:r>
            <w:r>
              <w:rPr>
                <w:rFonts w:hint="eastAsia"/>
                <w:sz w:val="20"/>
                <w:szCs w:val="20"/>
              </w:rPr>
              <w:t>以接入机房环境监控系统，降低服务成本。</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2.10.2.2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制冷剂</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制冷剂</w:t>
            </w:r>
            <w:r>
              <w:rPr>
                <w:rStyle w:val="font191"/>
                <w:rFonts w:ascii="宋体" w:hAnsi="宋体"/>
                <w:sz w:val="21"/>
                <w:szCs w:val="21"/>
                <w:lang w:bidi="ar"/>
              </w:rPr>
              <w:t>-R410A</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2.10.2.3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室外机支架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定制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2.10.2.4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行级空调及房间级空调铜管及辅材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铜管组件；</w:t>
            </w:r>
            <w:r>
              <w:rPr>
                <w:rStyle w:val="font191"/>
                <w:rFonts w:ascii="宋体" w:hAnsi="宋体"/>
                <w:sz w:val="21"/>
                <w:szCs w:val="21"/>
                <w:lang w:bidi="ar"/>
              </w:rPr>
              <w:t>(</w:t>
            </w:r>
            <w:r>
              <w:rPr>
                <w:rFonts w:ascii="宋体" w:hAnsi="宋体" w:cs="宋体" w:hint="eastAsia"/>
                <w:color w:val="000000"/>
                <w:kern w:val="0"/>
                <w:szCs w:val="21"/>
                <w:lang w:bidi="ar"/>
              </w:rPr>
              <w:t>气管</w:t>
            </w:r>
            <w:r>
              <w:rPr>
                <w:rStyle w:val="font191"/>
                <w:rFonts w:ascii="宋体" w:hAnsi="宋体"/>
                <w:sz w:val="21"/>
                <w:szCs w:val="21"/>
                <w:lang w:bidi="ar"/>
              </w:rPr>
              <w:t>+(</w:t>
            </w:r>
            <w:r>
              <w:rPr>
                <w:rFonts w:ascii="宋体" w:hAnsi="宋体" w:cs="宋体" w:hint="eastAsia"/>
                <w:color w:val="000000"/>
                <w:kern w:val="0"/>
                <w:szCs w:val="21"/>
                <w:lang w:bidi="ar"/>
              </w:rPr>
              <w:t>液管</w:t>
            </w:r>
            <w:r>
              <w:rPr>
                <w:rStyle w:val="font191"/>
                <w:rFonts w:ascii="宋体" w:hAnsi="宋体"/>
                <w:sz w:val="21"/>
                <w:szCs w:val="21"/>
                <w:lang w:bidi="ar"/>
              </w:rPr>
              <w:t>)</w:t>
            </w:r>
            <w:r>
              <w:rPr>
                <w:rFonts w:ascii="宋体" w:hAnsi="宋体" w:cs="宋体" w:hint="eastAsia"/>
                <w:color w:val="000000"/>
                <w:kern w:val="0"/>
                <w:szCs w:val="21"/>
                <w:lang w:bidi="ar"/>
              </w:rPr>
              <w:t>，包含连接线缆、保温、信号线，平均每台暂定</w:t>
            </w:r>
            <w:r>
              <w:rPr>
                <w:rStyle w:val="font191"/>
                <w:rFonts w:ascii="宋体" w:hAnsi="宋体"/>
                <w:sz w:val="21"/>
                <w:szCs w:val="21"/>
                <w:lang w:bidi="ar"/>
              </w:rPr>
              <w:t>30m,</w:t>
            </w:r>
            <w:r>
              <w:rPr>
                <w:rFonts w:ascii="宋体" w:hAnsi="宋体" w:cs="宋体" w:hint="eastAsia"/>
                <w:color w:val="000000"/>
                <w:kern w:val="0"/>
                <w:szCs w:val="21"/>
                <w:lang w:bidi="ar"/>
              </w:rPr>
              <w:t>超出部分另计。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2.10.2.5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机房进、排水管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含管材、管头管件（软接头、弯头、法兰、变径等）等辅材及安装。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2.10.2.6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附材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配套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2.10.3</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cs="宋体" w:hint="eastAsia"/>
                <w:b/>
                <w:bCs/>
                <w:color w:val="000000"/>
                <w:kern w:val="0"/>
                <w:szCs w:val="21"/>
                <w:lang w:bidi="ar"/>
              </w:rPr>
              <w:t>微模块系统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b/>
                <w:bCs/>
                <w:color w:val="000000"/>
                <w:szCs w:val="21"/>
              </w:rPr>
            </w:pPr>
            <w:r>
              <w:rPr>
                <w:rFonts w:ascii="宋体" w:hAnsi="宋体"/>
                <w:b/>
                <w:bCs/>
                <w:color w:val="000000"/>
                <w:kern w:val="0"/>
                <w:szCs w:val="21"/>
                <w:lang w:bidi="ar"/>
              </w:rPr>
              <w:t>1.</w:t>
            </w:r>
            <w:r>
              <w:rPr>
                <w:rFonts w:ascii="宋体" w:hAnsi="宋体" w:cs="宋体" w:hint="eastAsia"/>
                <w:b/>
                <w:bCs/>
                <w:color w:val="000000"/>
                <w:kern w:val="0"/>
                <w:szCs w:val="21"/>
                <w:lang w:bidi="ar"/>
              </w:rPr>
              <w:t>机柜系统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服务器机柜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hint="eastAsia"/>
                <w:color w:val="000000"/>
                <w:kern w:val="0"/>
                <w:szCs w:val="21"/>
                <w:lang w:bidi="ar"/>
              </w:rPr>
              <w:t>1.</w:t>
            </w:r>
            <w:r>
              <w:rPr>
                <w:rFonts w:ascii="宋体" w:hAnsi="宋体" w:hint="eastAsia"/>
                <w:color w:val="000000"/>
                <w:kern w:val="0"/>
                <w:szCs w:val="21"/>
                <w:lang w:bidi="ar"/>
              </w:rPr>
              <w:t>机柜支持</w:t>
            </w:r>
            <w:r>
              <w:rPr>
                <w:rFonts w:ascii="宋体" w:hAnsi="宋体" w:hint="eastAsia"/>
                <w:color w:val="000000"/>
                <w:kern w:val="0"/>
                <w:szCs w:val="21"/>
                <w:lang w:bidi="ar"/>
              </w:rPr>
              <w:t>19</w:t>
            </w:r>
            <w:r>
              <w:rPr>
                <w:rFonts w:ascii="宋体" w:hAnsi="宋体" w:hint="eastAsia"/>
                <w:color w:val="000000"/>
                <w:kern w:val="0"/>
                <w:szCs w:val="21"/>
                <w:lang w:bidi="ar"/>
              </w:rPr>
              <w:t>英寸标准的服务器、存储及网络设备安装，尺寸：</w:t>
            </w:r>
            <w:r>
              <w:rPr>
                <w:rFonts w:ascii="宋体" w:hAnsi="宋体" w:hint="eastAsia"/>
                <w:color w:val="000000"/>
                <w:kern w:val="0"/>
                <w:szCs w:val="21"/>
                <w:lang w:bidi="ar"/>
              </w:rPr>
              <w:t>600mm</w:t>
            </w:r>
            <w:r>
              <w:rPr>
                <w:rFonts w:ascii="宋体" w:hAnsi="宋体" w:hint="eastAsia"/>
                <w:color w:val="000000"/>
                <w:kern w:val="0"/>
                <w:szCs w:val="21"/>
                <w:lang w:bidi="ar"/>
              </w:rPr>
              <w:t>×</w:t>
            </w:r>
            <w:r>
              <w:rPr>
                <w:rFonts w:ascii="宋体" w:hAnsi="宋体" w:hint="eastAsia"/>
                <w:color w:val="000000"/>
                <w:kern w:val="0"/>
                <w:szCs w:val="21"/>
                <w:lang w:bidi="ar"/>
              </w:rPr>
              <w:t>1200mm</w:t>
            </w:r>
            <w:r>
              <w:rPr>
                <w:rFonts w:ascii="宋体" w:hAnsi="宋体" w:hint="eastAsia"/>
                <w:color w:val="000000"/>
                <w:kern w:val="0"/>
                <w:szCs w:val="21"/>
                <w:lang w:bidi="ar"/>
              </w:rPr>
              <w:t>×</w:t>
            </w:r>
            <w:r>
              <w:rPr>
                <w:rFonts w:ascii="宋体" w:hAnsi="宋体" w:hint="eastAsia"/>
                <w:color w:val="000000"/>
                <w:kern w:val="0"/>
                <w:szCs w:val="21"/>
                <w:lang w:bidi="ar"/>
              </w:rPr>
              <w:t>2000mm</w:t>
            </w:r>
            <w:r>
              <w:rPr>
                <w:rFonts w:ascii="宋体" w:hAnsi="宋体" w:hint="eastAsia"/>
                <w:color w:val="000000"/>
                <w:kern w:val="0"/>
                <w:szCs w:val="21"/>
                <w:lang w:bidi="ar"/>
              </w:rPr>
              <w:t>；</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hint="eastAsia"/>
                <w:color w:val="000000"/>
                <w:kern w:val="0"/>
                <w:szCs w:val="21"/>
                <w:lang w:bidi="ar"/>
              </w:rPr>
              <w:t>2.</w:t>
            </w:r>
            <w:r>
              <w:rPr>
                <w:rFonts w:ascii="宋体" w:hAnsi="宋体" w:hint="eastAsia"/>
                <w:color w:val="000000"/>
                <w:kern w:val="0"/>
                <w:szCs w:val="21"/>
                <w:lang w:bidi="ar"/>
              </w:rPr>
              <w:t>主体颜色采用黑色，机柜材料采用高强度</w:t>
            </w:r>
            <w:r>
              <w:rPr>
                <w:rFonts w:ascii="宋体" w:hAnsi="宋体" w:hint="eastAsia"/>
                <w:color w:val="000000"/>
                <w:kern w:val="0"/>
                <w:szCs w:val="21"/>
                <w:lang w:bidi="ar"/>
              </w:rPr>
              <w:t>A</w:t>
            </w:r>
            <w:r>
              <w:rPr>
                <w:rFonts w:ascii="宋体" w:hAnsi="宋体" w:hint="eastAsia"/>
                <w:color w:val="000000"/>
                <w:kern w:val="0"/>
                <w:szCs w:val="21"/>
                <w:lang w:bidi="ar"/>
              </w:rPr>
              <w:t>级优质碳素冷轧钢板和镀锌板，表面喷涂厚度应不小于</w:t>
            </w:r>
            <w:r>
              <w:rPr>
                <w:rFonts w:ascii="宋体" w:hAnsi="宋体" w:hint="eastAsia"/>
                <w:color w:val="000000"/>
                <w:kern w:val="0"/>
                <w:szCs w:val="21"/>
                <w:lang w:bidi="ar"/>
              </w:rPr>
              <w:t>60</w:t>
            </w:r>
            <w:r>
              <w:rPr>
                <w:rFonts w:ascii="宋体" w:hAnsi="宋体" w:hint="eastAsia"/>
                <w:color w:val="000000"/>
                <w:kern w:val="0"/>
                <w:szCs w:val="21"/>
                <w:lang w:bidi="ar"/>
              </w:rPr>
              <w:t>μ</w:t>
            </w:r>
            <w:r>
              <w:rPr>
                <w:rFonts w:ascii="宋体" w:hAnsi="宋体" w:hint="eastAsia"/>
                <w:color w:val="000000"/>
                <w:kern w:val="0"/>
                <w:szCs w:val="21"/>
                <w:lang w:bidi="ar"/>
              </w:rPr>
              <w:t xml:space="preserve">m </w:t>
            </w:r>
            <w:r>
              <w:rPr>
                <w:rFonts w:ascii="宋体" w:hAnsi="宋体" w:hint="eastAsia"/>
                <w:color w:val="000000"/>
                <w:kern w:val="0"/>
                <w:szCs w:val="21"/>
                <w:lang w:bidi="ar"/>
              </w:rPr>
              <w:t>,</w:t>
            </w:r>
            <w:r>
              <w:rPr>
                <w:rFonts w:ascii="宋体" w:hAnsi="宋体" w:hint="eastAsia"/>
                <w:color w:val="000000"/>
                <w:kern w:val="0"/>
                <w:szCs w:val="21"/>
                <w:lang w:bidi="ar"/>
              </w:rPr>
              <w:t>采用黑色砂纹工艺，满足防腐、防锈、光洁、色泽均匀、无流挂、不露底、无起泡、无裂</w:t>
            </w:r>
            <w:r>
              <w:rPr>
                <w:rFonts w:ascii="宋体" w:hAnsi="宋体" w:hint="eastAsia"/>
                <w:color w:val="000000"/>
                <w:kern w:val="0"/>
                <w:szCs w:val="21"/>
                <w:lang w:bidi="ar"/>
              </w:rPr>
              <w:lastRenderedPageBreak/>
              <w:t>纹、金属件无毛刺锈蚀要求；</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hint="eastAsia"/>
                <w:color w:val="000000"/>
                <w:kern w:val="0"/>
                <w:szCs w:val="21"/>
                <w:lang w:bidi="ar"/>
              </w:rPr>
              <w:t>3.</w:t>
            </w:r>
            <w:r>
              <w:rPr>
                <w:rFonts w:ascii="宋体" w:hAnsi="宋体" w:hint="eastAsia"/>
                <w:color w:val="000000"/>
                <w:kern w:val="0"/>
                <w:szCs w:val="21"/>
                <w:lang w:bidi="ar"/>
              </w:rPr>
              <w:t>机柜立柱采用八折型材一次滚压成型技术</w:t>
            </w:r>
            <w:r>
              <w:rPr>
                <w:rFonts w:ascii="宋体" w:hAnsi="宋体" w:hint="eastAsia"/>
                <w:color w:val="000000"/>
                <w:kern w:val="0"/>
                <w:szCs w:val="21"/>
                <w:lang w:bidi="ar"/>
              </w:rPr>
              <w:t xml:space="preserve"> </w:t>
            </w:r>
            <w:r>
              <w:rPr>
                <w:rFonts w:ascii="宋体" w:hAnsi="宋体" w:hint="eastAsia"/>
                <w:color w:val="000000"/>
                <w:kern w:val="0"/>
                <w:szCs w:val="21"/>
                <w:lang w:bidi="ar"/>
              </w:rPr>
              <w:t>，保证承重要求。机柜主要承重部件包括立柱、横梁、框架等的板材厚度不小于</w:t>
            </w:r>
            <w:r>
              <w:rPr>
                <w:rFonts w:ascii="宋体" w:hAnsi="宋体" w:hint="eastAsia"/>
                <w:color w:val="000000"/>
                <w:kern w:val="0"/>
                <w:szCs w:val="21"/>
                <w:lang w:bidi="ar"/>
              </w:rPr>
              <w:t>1.5mm</w:t>
            </w:r>
            <w:r>
              <w:rPr>
                <w:rFonts w:ascii="宋体" w:hAnsi="宋体" w:hint="eastAsia"/>
                <w:color w:val="000000"/>
                <w:kern w:val="0"/>
                <w:szCs w:val="21"/>
                <w:lang w:bidi="ar"/>
              </w:rPr>
              <w:t>，顶板、侧板、底板等非承重部件的板材厚度</w:t>
            </w:r>
            <w:r>
              <w:rPr>
                <w:rFonts w:ascii="宋体" w:hAnsi="宋体" w:hint="eastAsia"/>
                <w:color w:val="000000"/>
                <w:kern w:val="0"/>
                <w:szCs w:val="21"/>
                <w:lang w:bidi="ar"/>
              </w:rPr>
              <w:t>1.0mm</w:t>
            </w:r>
            <w:r>
              <w:rPr>
                <w:rFonts w:ascii="宋体" w:hAnsi="宋体" w:hint="eastAsia"/>
                <w:color w:val="000000"/>
                <w:kern w:val="0"/>
                <w:szCs w:val="21"/>
                <w:lang w:bidi="ar"/>
              </w:rPr>
              <w:t>。</w:t>
            </w:r>
            <w:r>
              <w:rPr>
                <w:rFonts w:ascii="宋体" w:hAnsi="宋体" w:hint="eastAsia"/>
                <w:color w:val="000000"/>
                <w:kern w:val="0"/>
                <w:szCs w:val="21"/>
                <w:lang w:bidi="ar"/>
              </w:rPr>
              <w:t xml:space="preserve"> </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hint="eastAsia"/>
                <w:color w:val="000000"/>
                <w:kern w:val="0"/>
                <w:szCs w:val="21"/>
                <w:lang w:bidi="ar"/>
              </w:rPr>
              <w:t>4.</w:t>
            </w:r>
            <w:r>
              <w:rPr>
                <w:rFonts w:ascii="宋体" w:hAnsi="宋体" w:hint="eastAsia"/>
                <w:color w:val="000000"/>
                <w:kern w:val="0"/>
                <w:szCs w:val="21"/>
                <w:lang w:bidi="ar"/>
              </w:rPr>
              <w:t>为了保证机柜的承载能力，要求静态承载能力≥</w:t>
            </w:r>
            <w:r>
              <w:rPr>
                <w:rFonts w:ascii="宋体" w:hAnsi="宋体" w:hint="eastAsia"/>
                <w:color w:val="000000"/>
                <w:kern w:val="0"/>
                <w:szCs w:val="21"/>
                <w:lang w:bidi="ar"/>
              </w:rPr>
              <w:t>2800kg</w:t>
            </w:r>
            <w:r>
              <w:rPr>
                <w:rFonts w:ascii="宋体" w:hAnsi="宋体" w:hint="eastAsia"/>
                <w:color w:val="000000"/>
                <w:kern w:val="0"/>
                <w:szCs w:val="21"/>
                <w:lang w:bidi="ar"/>
              </w:rPr>
              <w:t>。</w:t>
            </w:r>
          </w:p>
          <w:p w:rsidR="007929B0" w:rsidRDefault="00A10FC3">
            <w:pPr>
              <w:widowControl/>
              <w:spacing w:line="360" w:lineRule="auto"/>
              <w:jc w:val="left"/>
              <w:textAlignment w:val="center"/>
              <w:rPr>
                <w:rFonts w:ascii="宋体" w:hAnsi="宋体"/>
                <w:color w:val="000000"/>
                <w:kern w:val="0"/>
                <w:szCs w:val="21"/>
                <w:lang w:bidi="ar"/>
              </w:rPr>
            </w:pPr>
            <w:r>
              <w:rPr>
                <w:rFonts w:ascii="宋体" w:hAnsi="宋体" w:hint="eastAsia"/>
                <w:color w:val="000000"/>
                <w:kern w:val="0"/>
                <w:szCs w:val="21"/>
                <w:lang w:bidi="ar"/>
              </w:rPr>
              <w:t>5.</w:t>
            </w:r>
            <w:r>
              <w:rPr>
                <w:rFonts w:ascii="宋体" w:hAnsi="宋体" w:hint="eastAsia"/>
                <w:color w:val="000000"/>
                <w:kern w:val="0"/>
                <w:szCs w:val="21"/>
                <w:lang w:bidi="ar"/>
              </w:rPr>
              <w:t>按照标准</w:t>
            </w:r>
            <w:r>
              <w:rPr>
                <w:rFonts w:ascii="宋体" w:hAnsi="宋体" w:hint="eastAsia"/>
                <w:color w:val="000000"/>
                <w:kern w:val="0"/>
                <w:szCs w:val="21"/>
                <w:lang w:bidi="ar"/>
              </w:rPr>
              <w:t>YD5083-2005</w:t>
            </w:r>
            <w:r>
              <w:rPr>
                <w:rFonts w:ascii="宋体" w:hAnsi="宋体" w:hint="eastAsia"/>
                <w:color w:val="000000"/>
                <w:kern w:val="0"/>
                <w:szCs w:val="21"/>
                <w:lang w:bidi="ar"/>
              </w:rPr>
              <w:t>《电信设备抗地震性能检测规范》要求，带载</w:t>
            </w:r>
            <w:r>
              <w:rPr>
                <w:rFonts w:ascii="宋体" w:hAnsi="宋体" w:hint="eastAsia"/>
                <w:color w:val="000000"/>
                <w:kern w:val="0"/>
                <w:szCs w:val="21"/>
                <w:lang w:bidi="ar"/>
              </w:rPr>
              <w:t>600kg</w:t>
            </w:r>
            <w:r>
              <w:rPr>
                <w:rFonts w:ascii="宋体" w:hAnsi="宋体" w:hint="eastAsia"/>
                <w:color w:val="000000"/>
                <w:kern w:val="0"/>
                <w:szCs w:val="21"/>
                <w:lang w:bidi="ar"/>
              </w:rPr>
              <w:t>及以上测试连续通过</w:t>
            </w:r>
            <w:r>
              <w:rPr>
                <w:rFonts w:ascii="宋体" w:hAnsi="宋体" w:hint="eastAsia"/>
                <w:color w:val="000000"/>
                <w:kern w:val="0"/>
                <w:szCs w:val="21"/>
                <w:lang w:bidi="ar"/>
              </w:rPr>
              <w:t>8</w:t>
            </w:r>
            <w:r>
              <w:rPr>
                <w:rFonts w:ascii="宋体" w:hAnsi="宋体" w:hint="eastAsia"/>
                <w:color w:val="000000"/>
                <w:kern w:val="0"/>
                <w:szCs w:val="21"/>
                <w:lang w:bidi="ar"/>
              </w:rPr>
              <w:t>、</w:t>
            </w:r>
            <w:r>
              <w:rPr>
                <w:rFonts w:ascii="宋体" w:hAnsi="宋体" w:hint="eastAsia"/>
                <w:color w:val="000000"/>
                <w:kern w:val="0"/>
                <w:szCs w:val="21"/>
                <w:lang w:bidi="ar"/>
              </w:rPr>
              <w:t>9</w:t>
            </w:r>
            <w:r>
              <w:rPr>
                <w:rFonts w:ascii="宋体" w:hAnsi="宋体" w:hint="eastAsia"/>
                <w:color w:val="000000"/>
                <w:kern w:val="0"/>
                <w:szCs w:val="21"/>
                <w:lang w:bidi="ar"/>
              </w:rPr>
              <w:t>级烈度结构抗地震考核。</w:t>
            </w:r>
          </w:p>
          <w:p w:rsidR="007929B0" w:rsidRDefault="00A10FC3">
            <w:pPr>
              <w:widowControl/>
              <w:spacing w:line="360" w:lineRule="auto"/>
              <w:jc w:val="left"/>
              <w:textAlignment w:val="center"/>
              <w:rPr>
                <w:rFonts w:ascii="宋体" w:hAnsi="宋体"/>
                <w:color w:val="000000"/>
                <w:szCs w:val="21"/>
              </w:rPr>
            </w:pPr>
            <w:r>
              <w:rPr>
                <w:rFonts w:ascii="宋体" w:hAnsi="宋体" w:hint="eastAsia"/>
                <w:color w:val="000000"/>
                <w:kern w:val="0"/>
                <w:szCs w:val="21"/>
                <w:lang w:bidi="ar"/>
              </w:rPr>
              <w:t>6.</w:t>
            </w:r>
            <w:r>
              <w:rPr>
                <w:rFonts w:ascii="宋体" w:hAnsi="宋体" w:hint="eastAsia"/>
                <w:color w:val="000000"/>
                <w:kern w:val="0"/>
                <w:szCs w:val="21"/>
                <w:lang w:bidi="ar"/>
              </w:rPr>
              <w:t>机柜通过≥</w:t>
            </w:r>
            <w:r>
              <w:rPr>
                <w:rFonts w:ascii="宋体" w:hAnsi="宋体" w:hint="eastAsia"/>
                <w:color w:val="000000"/>
                <w:kern w:val="0"/>
                <w:szCs w:val="21"/>
                <w:lang w:bidi="ar"/>
              </w:rPr>
              <w:t>72</w:t>
            </w:r>
            <w:r>
              <w:rPr>
                <w:rFonts w:ascii="宋体" w:hAnsi="宋体" w:hint="eastAsia"/>
                <w:color w:val="000000"/>
                <w:kern w:val="0"/>
                <w:szCs w:val="21"/>
                <w:lang w:bidi="ar"/>
              </w:rPr>
              <w:t>小时盐雾测试，提供泰尔检测报告加盖原厂公章；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2.10.3.3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机柜</w:t>
            </w:r>
            <w:r>
              <w:rPr>
                <w:rStyle w:val="font191"/>
                <w:rFonts w:ascii="宋体" w:hAnsi="宋体"/>
                <w:sz w:val="21"/>
                <w:szCs w:val="21"/>
                <w:lang w:bidi="ar"/>
              </w:rPr>
              <w:t>PDU</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商务</w:t>
            </w:r>
            <w:r>
              <w:rPr>
                <w:rStyle w:val="font191"/>
                <w:rFonts w:ascii="宋体" w:hAnsi="宋体"/>
                <w:sz w:val="21"/>
                <w:szCs w:val="21"/>
                <w:lang w:bidi="ar"/>
              </w:rPr>
              <w:t>,PDU,32A,</w:t>
            </w:r>
            <w:r>
              <w:rPr>
                <w:rFonts w:ascii="宋体" w:hAnsi="宋体" w:cs="宋体" w:hint="eastAsia"/>
                <w:color w:val="000000"/>
                <w:kern w:val="0"/>
                <w:szCs w:val="21"/>
                <w:lang w:bidi="ar"/>
              </w:rPr>
              <w:t>输出</w:t>
            </w:r>
            <w:r>
              <w:rPr>
                <w:rStyle w:val="font191"/>
                <w:rFonts w:ascii="宋体" w:hAnsi="宋体"/>
                <w:sz w:val="21"/>
                <w:szCs w:val="21"/>
                <w:lang w:bidi="ar"/>
              </w:rPr>
              <w:t>12</w:t>
            </w:r>
            <w:r>
              <w:rPr>
                <w:rFonts w:ascii="宋体" w:hAnsi="宋体" w:cs="宋体" w:hint="eastAsia"/>
                <w:color w:val="000000"/>
                <w:kern w:val="0"/>
                <w:szCs w:val="21"/>
                <w:lang w:bidi="ar"/>
              </w:rPr>
              <w:t>位</w:t>
            </w:r>
            <w:r>
              <w:rPr>
                <w:rStyle w:val="font191"/>
                <w:rFonts w:ascii="宋体" w:hAnsi="宋体"/>
                <w:sz w:val="21"/>
                <w:szCs w:val="21"/>
                <w:lang w:bidi="ar"/>
              </w:rPr>
              <w:t>10A+4</w:t>
            </w:r>
            <w:r>
              <w:rPr>
                <w:rFonts w:ascii="宋体" w:hAnsi="宋体" w:cs="宋体" w:hint="eastAsia"/>
                <w:color w:val="000000"/>
                <w:kern w:val="0"/>
                <w:szCs w:val="21"/>
                <w:lang w:bidi="ar"/>
              </w:rPr>
              <w:t>位</w:t>
            </w:r>
            <w:r>
              <w:rPr>
                <w:rStyle w:val="font191"/>
                <w:rFonts w:ascii="宋体" w:hAnsi="宋体"/>
                <w:sz w:val="21"/>
                <w:szCs w:val="21"/>
                <w:lang w:bidi="ar"/>
              </w:rPr>
              <w:t>16A</w:t>
            </w:r>
            <w:r>
              <w:rPr>
                <w:rFonts w:ascii="宋体" w:hAnsi="宋体" w:cs="宋体" w:hint="eastAsia"/>
                <w:color w:val="000000"/>
                <w:kern w:val="0"/>
                <w:szCs w:val="21"/>
                <w:lang w:bidi="ar"/>
              </w:rPr>
              <w:t>国标插座</w:t>
            </w:r>
            <w:r>
              <w:rPr>
                <w:rStyle w:val="font191"/>
                <w:rFonts w:ascii="宋体" w:hAnsi="宋体"/>
                <w:sz w:val="21"/>
                <w:szCs w:val="21"/>
                <w:lang w:bidi="ar"/>
              </w:rPr>
              <w:t xml:space="preserve">, </w:t>
            </w:r>
            <w:r>
              <w:rPr>
                <w:rFonts w:ascii="宋体" w:hAnsi="宋体" w:cs="宋体" w:hint="eastAsia"/>
                <w:color w:val="000000"/>
                <w:kern w:val="0"/>
                <w:szCs w:val="21"/>
                <w:lang w:bidi="ar"/>
              </w:rPr>
              <w:t>指示灯</w:t>
            </w:r>
            <w:r>
              <w:rPr>
                <w:rStyle w:val="font191"/>
                <w:rFonts w:ascii="宋体" w:hAnsi="宋体"/>
                <w:sz w:val="21"/>
                <w:szCs w:val="21"/>
                <w:lang w:bidi="ar"/>
              </w:rPr>
              <w:t>,</w:t>
            </w:r>
            <w:r>
              <w:rPr>
                <w:rFonts w:ascii="宋体" w:hAnsi="宋体" w:cs="宋体" w:hint="eastAsia"/>
                <w:color w:val="000000"/>
                <w:kern w:val="0"/>
                <w:szCs w:val="21"/>
                <w:lang w:bidi="ar"/>
              </w:rPr>
              <w:t>接线盒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机柜侧板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1</w:t>
            </w:r>
            <w:r>
              <w:rPr>
                <w:rFonts w:ascii="宋体" w:hAnsi="宋体" w:cs="宋体" w:hint="eastAsia"/>
                <w:color w:val="000000"/>
                <w:kern w:val="0"/>
                <w:szCs w:val="21"/>
                <w:lang w:bidi="ar"/>
              </w:rPr>
              <w:t>套两块，上下两段式结构，适用于深度</w:t>
            </w:r>
            <w:r>
              <w:rPr>
                <w:rStyle w:val="font191"/>
                <w:rFonts w:ascii="宋体" w:hAnsi="宋体"/>
                <w:sz w:val="21"/>
                <w:szCs w:val="21"/>
                <w:lang w:bidi="ar"/>
              </w:rPr>
              <w:t>1200mm</w:t>
            </w:r>
            <w:r>
              <w:rPr>
                <w:rFonts w:ascii="宋体" w:hAnsi="宋体" w:cs="宋体" w:hint="eastAsia"/>
                <w:color w:val="000000"/>
                <w:kern w:val="0"/>
                <w:szCs w:val="21"/>
                <w:lang w:bidi="ar"/>
              </w:rPr>
              <w:t>高度</w:t>
            </w:r>
            <w:r>
              <w:rPr>
                <w:rStyle w:val="font191"/>
                <w:rFonts w:ascii="宋体" w:hAnsi="宋体"/>
                <w:sz w:val="21"/>
                <w:szCs w:val="21"/>
                <w:lang w:bidi="ar"/>
              </w:rPr>
              <w:t>2000mm</w:t>
            </w:r>
            <w:r>
              <w:rPr>
                <w:rFonts w:ascii="宋体" w:hAnsi="宋体" w:cs="宋体" w:hint="eastAsia"/>
                <w:color w:val="000000"/>
                <w:kern w:val="0"/>
                <w:szCs w:val="21"/>
                <w:lang w:bidi="ar"/>
              </w:rPr>
              <w:t>机柜</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L</w:t>
            </w:r>
            <w:r>
              <w:rPr>
                <w:rFonts w:ascii="宋体" w:hAnsi="宋体" w:cs="宋体" w:hint="eastAsia"/>
                <w:color w:val="000000"/>
                <w:kern w:val="0"/>
                <w:szCs w:val="21"/>
                <w:lang w:bidi="ar"/>
              </w:rPr>
              <w:t>型导轨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长度</w:t>
            </w:r>
            <w:r>
              <w:rPr>
                <w:rStyle w:val="font191"/>
                <w:rFonts w:ascii="宋体" w:hAnsi="宋体"/>
                <w:sz w:val="21"/>
                <w:szCs w:val="21"/>
                <w:lang w:bidi="ar"/>
              </w:rPr>
              <w:t>700mm</w:t>
            </w:r>
            <w:r>
              <w:rPr>
                <w:rFonts w:ascii="宋体" w:hAnsi="宋体" w:cs="宋体" w:hint="eastAsia"/>
                <w:color w:val="000000"/>
                <w:kern w:val="0"/>
                <w:szCs w:val="21"/>
                <w:lang w:bidi="ar"/>
              </w:rPr>
              <w:t>，承重</w:t>
            </w:r>
            <w:r>
              <w:rPr>
                <w:rStyle w:val="font191"/>
                <w:rFonts w:ascii="宋体" w:hAnsi="宋体"/>
                <w:sz w:val="21"/>
                <w:szCs w:val="21"/>
                <w:lang w:bidi="ar"/>
              </w:rPr>
              <w:t>≥60kg</w:t>
            </w:r>
            <w:r>
              <w:rPr>
                <w:rFonts w:ascii="宋体" w:hAnsi="宋体" w:cs="宋体" w:hint="eastAsia"/>
                <w:color w:val="000000"/>
                <w:kern w:val="0"/>
                <w:szCs w:val="21"/>
                <w:lang w:bidi="ar"/>
              </w:rPr>
              <w:t>，适用于</w:t>
            </w:r>
            <w:r>
              <w:rPr>
                <w:rStyle w:val="font191"/>
                <w:rFonts w:ascii="宋体" w:hAnsi="宋体"/>
                <w:sz w:val="21"/>
                <w:szCs w:val="21"/>
                <w:lang w:bidi="ar"/>
              </w:rPr>
              <w:t>1200</w:t>
            </w:r>
            <w:r>
              <w:rPr>
                <w:rFonts w:ascii="宋体" w:hAnsi="宋体" w:cs="宋体" w:hint="eastAsia"/>
                <w:color w:val="000000"/>
                <w:kern w:val="0"/>
                <w:szCs w:val="21"/>
                <w:lang w:bidi="ar"/>
              </w:rPr>
              <w:t>深度服务器机柜</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固定层板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适用于</w:t>
            </w:r>
            <w:r>
              <w:rPr>
                <w:rStyle w:val="font191"/>
                <w:rFonts w:ascii="宋体" w:hAnsi="宋体"/>
                <w:sz w:val="21"/>
                <w:szCs w:val="21"/>
                <w:lang w:bidi="ar"/>
              </w:rPr>
              <w:t>1200</w:t>
            </w:r>
            <w:r>
              <w:rPr>
                <w:rFonts w:ascii="宋体" w:hAnsi="宋体" w:cs="宋体" w:hint="eastAsia"/>
                <w:color w:val="000000"/>
                <w:kern w:val="0"/>
                <w:szCs w:val="21"/>
                <w:lang w:bidi="ar"/>
              </w:rPr>
              <w:t>深柜子，承重</w:t>
            </w:r>
            <w:r>
              <w:rPr>
                <w:rStyle w:val="font191"/>
                <w:rFonts w:ascii="宋体" w:hAnsi="宋体"/>
                <w:sz w:val="21"/>
                <w:szCs w:val="21"/>
                <w:lang w:bidi="ar"/>
              </w:rPr>
              <w:t>≥60kg  440*750</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塑料盲板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ABS</w:t>
            </w:r>
            <w:r>
              <w:rPr>
                <w:rFonts w:ascii="宋体" w:hAnsi="宋体" w:cs="宋体" w:hint="eastAsia"/>
                <w:color w:val="000000"/>
                <w:kern w:val="0"/>
                <w:szCs w:val="21"/>
                <w:lang w:bidi="ar"/>
              </w:rPr>
              <w:t>塑胶盲板，</w:t>
            </w:r>
            <w:r>
              <w:rPr>
                <w:rStyle w:val="font191"/>
                <w:rFonts w:ascii="宋体" w:hAnsi="宋体"/>
                <w:sz w:val="21"/>
                <w:szCs w:val="21"/>
                <w:lang w:bidi="ar"/>
              </w:rPr>
              <w:t>1U</w:t>
            </w:r>
            <w:r>
              <w:rPr>
                <w:rFonts w:ascii="宋体" w:hAnsi="宋体" w:cs="宋体" w:hint="eastAsia"/>
                <w:color w:val="000000"/>
                <w:kern w:val="0"/>
                <w:szCs w:val="21"/>
                <w:lang w:bidi="ar"/>
              </w:rPr>
              <w:t>高度，快拆结构，用于机柜气流遏制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380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2.10.3.8</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b/>
                <w:bCs/>
                <w:color w:val="000000"/>
                <w:kern w:val="0"/>
                <w:szCs w:val="21"/>
                <w:lang w:bidi="ar"/>
              </w:rPr>
              <w:t>2.</w:t>
            </w:r>
            <w:r>
              <w:rPr>
                <w:rFonts w:ascii="宋体" w:hAnsi="宋体" w:cs="宋体" w:hint="eastAsia"/>
                <w:b/>
                <w:bCs/>
                <w:color w:val="000000"/>
                <w:kern w:val="0"/>
                <w:szCs w:val="21"/>
                <w:lang w:bidi="ar"/>
              </w:rPr>
              <w:t>配电系统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综合配电柜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spacing w:line="360" w:lineRule="auto"/>
              <w:jc w:val="left"/>
              <w:rPr>
                <w:color w:val="000000"/>
                <w:szCs w:val="21"/>
              </w:rPr>
            </w:pPr>
            <w:r>
              <w:rPr>
                <w:color w:val="000000"/>
                <w:szCs w:val="21"/>
              </w:rPr>
              <w:t>1.</w:t>
            </w:r>
            <w:r>
              <w:rPr>
                <w:rFonts w:hint="eastAsia"/>
                <w:color w:val="000000"/>
                <w:szCs w:val="21"/>
              </w:rPr>
              <w:t>满足输入电压</w:t>
            </w:r>
            <w:r>
              <w:rPr>
                <w:color w:val="000000"/>
                <w:szCs w:val="21"/>
              </w:rPr>
              <w:t>380/400/415VAC</w:t>
            </w:r>
            <w:r>
              <w:rPr>
                <w:rFonts w:hint="eastAsia"/>
                <w:color w:val="000000"/>
                <w:szCs w:val="21"/>
              </w:rPr>
              <w:t>，频率：</w:t>
            </w:r>
            <w:r>
              <w:rPr>
                <w:color w:val="000000"/>
                <w:szCs w:val="21"/>
              </w:rPr>
              <w:t>50Hz/60Hz</w:t>
            </w:r>
            <w:r>
              <w:rPr>
                <w:rFonts w:hint="eastAsia"/>
                <w:color w:val="000000"/>
                <w:szCs w:val="21"/>
              </w:rPr>
              <w:t>。支持双路（单路）</w:t>
            </w:r>
            <w:r>
              <w:rPr>
                <w:color w:val="000000"/>
                <w:szCs w:val="21"/>
              </w:rPr>
              <w:t>IT</w:t>
            </w:r>
            <w:r>
              <w:rPr>
                <w:rFonts w:hint="eastAsia"/>
                <w:color w:val="000000"/>
                <w:szCs w:val="21"/>
              </w:rPr>
              <w:t>电源输入，需配置指示灯指示电源输入状态。精密列头柜尺寸（</w:t>
            </w:r>
            <w:r>
              <w:rPr>
                <w:color w:val="000000"/>
                <w:szCs w:val="21"/>
              </w:rPr>
              <w:t>W*D*H</w:t>
            </w:r>
            <w:r>
              <w:rPr>
                <w:rFonts w:hint="eastAsia"/>
                <w:color w:val="000000"/>
                <w:szCs w:val="21"/>
              </w:rPr>
              <w:t>）：</w:t>
            </w:r>
            <w:r>
              <w:rPr>
                <w:color w:val="000000"/>
                <w:szCs w:val="21"/>
              </w:rPr>
              <w:t xml:space="preserve">600mm*1200mm*2000mm </w:t>
            </w:r>
            <w:r>
              <w:rPr>
                <w:rFonts w:hint="eastAsia"/>
                <w:color w:val="000000"/>
                <w:szCs w:val="21"/>
              </w:rPr>
              <w:t>，颜色与服务器机柜保持一致；</w:t>
            </w:r>
            <w:r>
              <w:rPr>
                <w:color w:val="000000"/>
                <w:szCs w:val="21"/>
              </w:rPr>
              <w:br/>
              <w:t>2.</w:t>
            </w:r>
            <w:r>
              <w:rPr>
                <w:rFonts w:hint="eastAsia"/>
                <w:color w:val="000000"/>
                <w:szCs w:val="21"/>
              </w:rPr>
              <w:t>机柜应采用高强度</w:t>
            </w:r>
            <w:r>
              <w:rPr>
                <w:color w:val="000000"/>
                <w:szCs w:val="21"/>
              </w:rPr>
              <w:t>A</w:t>
            </w:r>
            <w:r>
              <w:rPr>
                <w:rFonts w:hint="eastAsia"/>
                <w:color w:val="000000"/>
                <w:szCs w:val="21"/>
              </w:rPr>
              <w:t>级优质碳素冷轧钢板和镀锌板，表面喷涂厚度应不小于</w:t>
            </w:r>
            <w:r>
              <w:rPr>
                <w:color w:val="000000"/>
                <w:szCs w:val="21"/>
              </w:rPr>
              <w:t>60μm ,</w:t>
            </w:r>
            <w:r>
              <w:rPr>
                <w:rFonts w:hint="eastAsia"/>
                <w:color w:val="000000"/>
                <w:szCs w:val="21"/>
              </w:rPr>
              <w:t>采用黑色砂纹工艺，</w:t>
            </w:r>
            <w:r>
              <w:rPr>
                <w:color w:val="000000"/>
                <w:szCs w:val="21"/>
              </w:rPr>
              <w:t>MT,</w:t>
            </w:r>
            <w:r>
              <w:rPr>
                <w:rFonts w:hint="eastAsia"/>
                <w:color w:val="000000"/>
                <w:szCs w:val="21"/>
              </w:rPr>
              <w:t>满足防腐、防锈、光洁、色泽均匀、无流挂、不露底、无起泡、无裂纹、金属件无毛刺锈蚀要求；</w:t>
            </w:r>
            <w:r>
              <w:rPr>
                <w:color w:val="000000"/>
                <w:szCs w:val="21"/>
              </w:rPr>
              <w:br/>
              <w:t>3.</w:t>
            </w:r>
            <w:r>
              <w:rPr>
                <w:rFonts w:hint="eastAsia"/>
                <w:color w:val="000000"/>
                <w:szCs w:val="21"/>
              </w:rPr>
              <w:t>主断路器采用施耐德、</w:t>
            </w:r>
            <w:r>
              <w:rPr>
                <w:color w:val="000000"/>
                <w:szCs w:val="21"/>
              </w:rPr>
              <w:t>ABB</w:t>
            </w:r>
            <w:r>
              <w:rPr>
                <w:rFonts w:hint="eastAsia"/>
                <w:color w:val="000000"/>
                <w:szCs w:val="21"/>
              </w:rPr>
              <w:t>、正泰产品系列；</w:t>
            </w:r>
            <w:r>
              <w:rPr>
                <w:color w:val="000000"/>
                <w:szCs w:val="21"/>
              </w:rPr>
              <w:br/>
              <w:t>7.</w:t>
            </w:r>
            <w:r>
              <w:rPr>
                <w:rFonts w:hint="eastAsia"/>
                <w:color w:val="000000"/>
                <w:szCs w:val="21"/>
              </w:rPr>
              <w:t>采用彩色</w:t>
            </w:r>
            <w:r>
              <w:rPr>
                <w:color w:val="000000"/>
                <w:szCs w:val="21"/>
              </w:rPr>
              <w:t>≥7</w:t>
            </w:r>
            <w:r>
              <w:rPr>
                <w:rFonts w:hint="eastAsia"/>
                <w:color w:val="000000"/>
                <w:szCs w:val="21"/>
              </w:rPr>
              <w:t>寸彩色触摸屏，能图形化显示一次系统图，实时监测主路电压、电流、功率、功率因数、电量和开关状态；支路电压、电</w:t>
            </w:r>
            <w:r>
              <w:rPr>
                <w:rFonts w:hint="eastAsia"/>
                <w:szCs w:val="21"/>
              </w:rPr>
              <w:t>流、功率、电量、负载率、开关状态等信息，支持</w:t>
            </w:r>
            <w:r>
              <w:rPr>
                <w:szCs w:val="21"/>
              </w:rPr>
              <w:t>SNMP</w:t>
            </w:r>
            <w:r>
              <w:rPr>
                <w:rFonts w:hint="eastAsia"/>
                <w:szCs w:val="21"/>
              </w:rPr>
              <w:t>、</w:t>
            </w:r>
            <w:r>
              <w:rPr>
                <w:szCs w:val="21"/>
              </w:rPr>
              <w:t>MODBUS</w:t>
            </w:r>
            <w:r>
              <w:rPr>
                <w:rFonts w:hint="eastAsia"/>
                <w:szCs w:val="21"/>
              </w:rPr>
              <w:t>协议，满足精密配电柜接入智能管理系统要求；</w:t>
            </w:r>
            <w:r>
              <w:rPr>
                <w:szCs w:val="21"/>
              </w:rPr>
              <w:br/>
              <w:t>8.</w:t>
            </w:r>
            <w:r>
              <w:rPr>
                <w:rFonts w:hint="eastAsia"/>
                <w:szCs w:val="21"/>
              </w:rPr>
              <w:t>精密列头柜满足</w:t>
            </w:r>
            <w:r>
              <w:rPr>
                <w:szCs w:val="21"/>
              </w:rPr>
              <w:t>8</w:t>
            </w:r>
            <w:r>
              <w:rPr>
                <w:rFonts w:hint="eastAsia"/>
                <w:szCs w:val="21"/>
              </w:rPr>
              <w:t>、</w:t>
            </w:r>
            <w:r>
              <w:rPr>
                <w:szCs w:val="21"/>
              </w:rPr>
              <w:t>9</w:t>
            </w:r>
            <w:r>
              <w:rPr>
                <w:rFonts w:hint="eastAsia"/>
                <w:szCs w:val="21"/>
              </w:rPr>
              <w:t>级抗震要求，提供相关认证证书。</w:t>
            </w:r>
            <w:r>
              <w:rPr>
                <w:szCs w:val="21"/>
              </w:rPr>
              <w:br/>
            </w:r>
            <w:r>
              <w:rPr>
                <w:szCs w:val="21"/>
              </w:rPr>
              <w:lastRenderedPageBreak/>
              <w:t>9</w:t>
            </w:r>
            <w:r>
              <w:rPr>
                <w:rFonts w:hint="eastAsia"/>
                <w:szCs w:val="21"/>
              </w:rPr>
              <w:t>、</w:t>
            </w:r>
            <w:r>
              <w:rPr>
                <w:szCs w:val="21"/>
              </w:rPr>
              <w:t>2*125A/3P</w:t>
            </w:r>
            <w:r>
              <w:rPr>
                <w:rFonts w:hint="eastAsia"/>
                <w:szCs w:val="21"/>
              </w:rPr>
              <w:t>输入</w:t>
            </w:r>
            <w:r>
              <w:rPr>
                <w:szCs w:val="21"/>
              </w:rPr>
              <w:t>+36*32A/1P</w:t>
            </w:r>
            <w:r>
              <w:rPr>
                <w:rFonts w:hint="eastAsia"/>
                <w:szCs w:val="21"/>
              </w:rPr>
              <w:t>输出。</w:t>
            </w:r>
            <w:r>
              <w:rPr>
                <w:szCs w:val="21"/>
              </w:rPr>
              <w:br/>
              <w:t>10</w:t>
            </w:r>
            <w:r>
              <w:rPr>
                <w:rFonts w:hint="eastAsia"/>
                <w:szCs w:val="21"/>
              </w:rPr>
              <w:t>、交流配电设备应具有中性线装置和保护接地装置，直流配电设备应具有工作接地和保护接地装置，配电设备保护接地装置与金属壳体的接地螺钉间应具有可靠的电气连接，其连接电阻值应不大于</w:t>
            </w:r>
            <w:r>
              <w:rPr>
                <w:rFonts w:hint="eastAsia"/>
                <w:szCs w:val="21"/>
              </w:rPr>
              <w:t xml:space="preserve"> 0.01</w:t>
            </w:r>
            <w:r>
              <w:rPr>
                <w:rFonts w:hint="eastAsia"/>
                <w:szCs w:val="21"/>
              </w:rPr>
              <w:t>Ω，提供泰尔检验报告；</w:t>
            </w:r>
            <w:r>
              <w:rPr>
                <w:szCs w:val="21"/>
              </w:rPr>
              <w:br/>
              <w:t>11</w:t>
            </w:r>
            <w:r>
              <w:rPr>
                <w:rFonts w:hint="eastAsia"/>
                <w:szCs w:val="21"/>
              </w:rPr>
              <w:t>、配电设备通入额定电流时，各电器元件和部件的温升不得超过以下规定。各电器元件和部件的温升：连接外部绝缘导线的接头，温升不大于</w:t>
            </w:r>
            <w:r>
              <w:rPr>
                <w:rFonts w:hint="eastAsia"/>
                <w:szCs w:val="21"/>
              </w:rPr>
              <w:t>32</w:t>
            </w:r>
            <w:r>
              <w:rPr>
                <w:rFonts w:hint="eastAsia"/>
                <w:szCs w:val="21"/>
              </w:rPr>
              <w:t>℃；铜母线的接头触接处无被覆层，温升不超过</w:t>
            </w:r>
            <w:r>
              <w:rPr>
                <w:rFonts w:hint="eastAsia"/>
                <w:szCs w:val="21"/>
              </w:rPr>
              <w:t>33</w:t>
            </w:r>
            <w:r>
              <w:rPr>
                <w:rFonts w:hint="eastAsia"/>
                <w:szCs w:val="21"/>
              </w:rPr>
              <w:t>℃；铜母线的接头触接处搪锡，温升不超过</w:t>
            </w:r>
            <w:r>
              <w:rPr>
                <w:rFonts w:hint="eastAsia"/>
                <w:szCs w:val="21"/>
              </w:rPr>
              <w:t>33</w:t>
            </w:r>
            <w:r>
              <w:rPr>
                <w:rFonts w:hint="eastAsia"/>
                <w:szCs w:val="21"/>
              </w:rPr>
              <w:t>℃，提供泰尔检验报告；</w:t>
            </w:r>
          </w:p>
          <w:p w:rsidR="007929B0" w:rsidRDefault="007929B0">
            <w:pPr>
              <w:widowControl/>
              <w:spacing w:line="360" w:lineRule="auto"/>
              <w:jc w:val="left"/>
              <w:textAlignment w:val="center"/>
              <w:rPr>
                <w:rFonts w:ascii="宋体" w:hAnsi="宋体" w:cs="宋体"/>
                <w:color w:val="000000"/>
                <w:szCs w:val="21"/>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2.10.3.10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配电箱输入线缆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 xml:space="preserve">WDZB </w:t>
            </w:r>
            <w:r>
              <w:rPr>
                <w:rFonts w:ascii="宋体" w:hAnsi="宋体"/>
                <w:color w:val="000000"/>
                <w:kern w:val="0"/>
                <w:szCs w:val="21"/>
                <w:lang w:bidi="ar"/>
              </w:rPr>
              <w:t>YJY4*50+1*25</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精密空调电源线缆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WDZB YJY5*10</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机柜线缆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WDZB-YJY3*6</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700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电力线缆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WDZB-YJY3*2.5</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米</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150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b/>
                <w:bCs/>
                <w:color w:val="000000"/>
                <w:szCs w:val="21"/>
              </w:rPr>
            </w:pPr>
            <w:r>
              <w:rPr>
                <w:rFonts w:ascii="宋体" w:hAnsi="宋体"/>
                <w:b/>
                <w:bCs/>
                <w:color w:val="000000"/>
                <w:kern w:val="0"/>
                <w:szCs w:val="21"/>
                <w:lang w:bidi="ar"/>
              </w:rPr>
              <w:t>3.</w:t>
            </w:r>
            <w:r>
              <w:rPr>
                <w:rFonts w:ascii="宋体" w:hAnsi="宋体" w:cs="宋体" w:hint="eastAsia"/>
                <w:b/>
                <w:bCs/>
                <w:color w:val="000000"/>
                <w:kern w:val="0"/>
                <w:szCs w:val="21"/>
                <w:lang w:bidi="ar"/>
              </w:rPr>
              <w:t>通道组件系统</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olor w:val="000000"/>
                <w:szCs w:val="21"/>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微模块控制天窗</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1</w:t>
            </w:r>
            <w:r>
              <w:rPr>
                <w:rFonts w:ascii="宋体" w:hAnsi="宋体" w:cs="宋体" w:hint="eastAsia"/>
                <w:color w:val="000000"/>
                <w:kern w:val="0"/>
                <w:szCs w:val="21"/>
                <w:lang w:bidi="ar"/>
              </w:rPr>
              <w:t>、功能天窗、控制天窗，可安装摄像头、烟感、温湿度等动环，无翻转功能；</w:t>
            </w:r>
            <w:r>
              <w:rPr>
                <w:rStyle w:val="font191"/>
                <w:rFonts w:ascii="宋体" w:hAnsi="宋体"/>
                <w:sz w:val="21"/>
                <w:szCs w:val="21"/>
                <w:lang w:bidi="ar"/>
              </w:rPr>
              <w:br/>
              <w:t>2</w:t>
            </w:r>
            <w:r>
              <w:rPr>
                <w:rFonts w:ascii="宋体" w:hAnsi="宋体" w:cs="宋体" w:hint="eastAsia"/>
                <w:color w:val="000000"/>
                <w:kern w:val="0"/>
                <w:szCs w:val="21"/>
                <w:lang w:bidi="ar"/>
              </w:rPr>
              <w:t>、材质冷轧钢板，厚度</w:t>
            </w:r>
            <w:r>
              <w:rPr>
                <w:rStyle w:val="font191"/>
                <w:rFonts w:ascii="宋体" w:hAnsi="宋体"/>
                <w:sz w:val="21"/>
                <w:szCs w:val="21"/>
                <w:lang w:bidi="ar"/>
              </w:rPr>
              <w:t>≥1.2mm</w:t>
            </w:r>
            <w:r>
              <w:rPr>
                <w:rFonts w:ascii="宋体" w:hAnsi="宋体" w:cs="宋体" w:hint="eastAsia"/>
                <w:color w:val="000000"/>
                <w:kern w:val="0"/>
                <w:szCs w:val="21"/>
                <w:lang w:bidi="ar"/>
              </w:rPr>
              <w:t>，加工而成</w:t>
            </w:r>
            <w:r>
              <w:rPr>
                <w:rStyle w:val="font191"/>
                <w:rFonts w:ascii="宋体" w:hAnsi="宋体"/>
                <w:sz w:val="21"/>
                <w:szCs w:val="21"/>
                <w:lang w:bidi="ar"/>
              </w:rPr>
              <w:t xml:space="preserve"> </w:t>
            </w:r>
            <w:r>
              <w:rPr>
                <w:rFonts w:ascii="宋体" w:hAnsi="宋体" w:cs="宋体" w:hint="eastAsia"/>
                <w:color w:val="000000"/>
                <w:kern w:val="0"/>
                <w:szCs w:val="21"/>
                <w:lang w:bidi="ar"/>
              </w:rPr>
              <w:t>；</w:t>
            </w:r>
            <w:r>
              <w:rPr>
                <w:rStyle w:val="font191"/>
                <w:rFonts w:ascii="宋体" w:hAnsi="宋体"/>
                <w:sz w:val="21"/>
                <w:szCs w:val="21"/>
                <w:lang w:bidi="ar"/>
              </w:rPr>
              <w:br/>
              <w:t>3</w:t>
            </w:r>
            <w:r>
              <w:rPr>
                <w:rFonts w:ascii="宋体" w:hAnsi="宋体" w:cs="宋体" w:hint="eastAsia"/>
                <w:color w:val="000000"/>
                <w:kern w:val="0"/>
                <w:szCs w:val="21"/>
                <w:lang w:bidi="ar"/>
              </w:rPr>
              <w:t>、尺寸</w:t>
            </w:r>
            <w:r>
              <w:rPr>
                <w:rStyle w:val="font191"/>
                <w:rFonts w:ascii="宋体" w:hAnsi="宋体"/>
                <w:sz w:val="21"/>
                <w:szCs w:val="21"/>
                <w:lang w:bidi="ar"/>
              </w:rPr>
              <w:t>600*1200*50mm</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天窗支撑板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机柜前部围板、装饰板，</w:t>
            </w:r>
            <w:r>
              <w:rPr>
                <w:rStyle w:val="font191"/>
                <w:rFonts w:ascii="宋体" w:hAnsi="宋体"/>
                <w:sz w:val="21"/>
                <w:szCs w:val="21"/>
                <w:lang w:bidi="ar"/>
              </w:rPr>
              <w:t>600</w:t>
            </w:r>
            <w:r>
              <w:rPr>
                <w:rFonts w:ascii="宋体" w:hAnsi="宋体" w:cs="宋体" w:hint="eastAsia"/>
                <w:color w:val="000000"/>
                <w:kern w:val="0"/>
                <w:szCs w:val="21"/>
                <w:lang w:bidi="ar"/>
              </w:rPr>
              <w:t>宽</w:t>
            </w:r>
            <w:r>
              <w:rPr>
                <w:rStyle w:val="font191"/>
                <w:rFonts w:ascii="宋体" w:hAnsi="宋体"/>
                <w:sz w:val="21"/>
                <w:szCs w:val="21"/>
                <w:lang w:bidi="ar"/>
              </w:rPr>
              <w:t>300mm</w:t>
            </w:r>
            <w:r>
              <w:rPr>
                <w:rFonts w:ascii="宋体" w:hAnsi="宋体" w:cs="宋体" w:hint="eastAsia"/>
                <w:color w:val="000000"/>
                <w:kern w:val="0"/>
                <w:szCs w:val="21"/>
                <w:lang w:bidi="ar"/>
              </w:rPr>
              <w:t>高，可安装氛围灯，带灯罩</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装饰围板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机柜后部围板、装饰板，</w:t>
            </w:r>
            <w:r>
              <w:rPr>
                <w:rStyle w:val="font191"/>
                <w:rFonts w:ascii="宋体" w:hAnsi="宋体"/>
                <w:sz w:val="21"/>
                <w:szCs w:val="21"/>
                <w:lang w:bidi="ar"/>
              </w:rPr>
              <w:t>600</w:t>
            </w:r>
            <w:r>
              <w:rPr>
                <w:rFonts w:ascii="宋体" w:hAnsi="宋体" w:cs="宋体" w:hint="eastAsia"/>
                <w:color w:val="000000"/>
                <w:kern w:val="0"/>
                <w:szCs w:val="21"/>
                <w:lang w:bidi="ar"/>
              </w:rPr>
              <w:t>宽</w:t>
            </w:r>
            <w:r>
              <w:rPr>
                <w:rStyle w:val="font191"/>
                <w:rFonts w:ascii="宋体" w:hAnsi="宋体"/>
                <w:sz w:val="21"/>
                <w:szCs w:val="21"/>
                <w:lang w:bidi="ar"/>
              </w:rPr>
              <w:t>300mm</w:t>
            </w:r>
            <w:r>
              <w:rPr>
                <w:rFonts w:ascii="宋体" w:hAnsi="宋体" w:cs="宋体" w:hint="eastAsia"/>
                <w:color w:val="000000"/>
                <w:kern w:val="0"/>
                <w:szCs w:val="21"/>
                <w:lang w:bidi="ar"/>
              </w:rPr>
              <w:t>高</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2.10.3.18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H</w:t>
            </w:r>
            <w:r>
              <w:rPr>
                <w:rFonts w:ascii="宋体" w:hAnsi="宋体" w:cs="宋体" w:hint="eastAsia"/>
                <w:color w:val="000000"/>
                <w:kern w:val="0"/>
                <w:szCs w:val="21"/>
                <w:lang w:bidi="ar"/>
              </w:rPr>
              <w:t>型槽道</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钣金结构，厚度</w:t>
            </w:r>
            <w:r>
              <w:rPr>
                <w:rStyle w:val="font191"/>
                <w:rFonts w:ascii="宋体" w:hAnsi="宋体"/>
                <w:sz w:val="21"/>
                <w:szCs w:val="21"/>
                <w:lang w:bidi="ar"/>
              </w:rPr>
              <w:t>≥1.2mm</w:t>
            </w:r>
            <w:r>
              <w:rPr>
                <w:rFonts w:ascii="宋体" w:hAnsi="宋体" w:cs="宋体" w:hint="eastAsia"/>
                <w:color w:val="000000"/>
                <w:kern w:val="0"/>
                <w:szCs w:val="21"/>
                <w:lang w:bidi="ar"/>
              </w:rPr>
              <w:t>，用于</w:t>
            </w:r>
            <w:r>
              <w:rPr>
                <w:rStyle w:val="font191"/>
                <w:rFonts w:ascii="宋体" w:hAnsi="宋体"/>
                <w:sz w:val="21"/>
                <w:szCs w:val="21"/>
                <w:lang w:bidi="ar"/>
              </w:rPr>
              <w:t>600mm</w:t>
            </w:r>
            <w:r>
              <w:rPr>
                <w:rFonts w:ascii="宋体" w:hAnsi="宋体" w:cs="宋体" w:hint="eastAsia"/>
                <w:color w:val="000000"/>
                <w:kern w:val="0"/>
                <w:szCs w:val="21"/>
                <w:lang w:bidi="ar"/>
              </w:rPr>
              <w:t>宽机柜，高度</w:t>
            </w:r>
            <w:r>
              <w:rPr>
                <w:rStyle w:val="font191"/>
                <w:rFonts w:ascii="宋体" w:hAnsi="宋体"/>
                <w:sz w:val="21"/>
                <w:szCs w:val="21"/>
                <w:lang w:bidi="ar"/>
              </w:rPr>
              <w:t>100mm</w:t>
            </w:r>
            <w:r>
              <w:rPr>
                <w:rFonts w:ascii="宋体" w:hAnsi="宋体" w:cs="宋体" w:hint="eastAsia"/>
                <w:color w:val="000000"/>
                <w:kern w:val="0"/>
                <w:szCs w:val="21"/>
                <w:lang w:bidi="ar"/>
              </w:rPr>
              <w:t>，宽度</w:t>
            </w:r>
            <w:r>
              <w:rPr>
                <w:rStyle w:val="font191"/>
                <w:rFonts w:ascii="宋体" w:hAnsi="宋体"/>
                <w:sz w:val="21"/>
                <w:szCs w:val="21"/>
                <w:lang w:bidi="ar"/>
              </w:rPr>
              <w:t>300mm</w:t>
            </w:r>
            <w:r>
              <w:rPr>
                <w:rFonts w:ascii="宋体" w:hAnsi="宋体" w:cs="宋体" w:hint="eastAsia"/>
                <w:color w:val="000000"/>
                <w:kern w:val="0"/>
                <w:szCs w:val="21"/>
                <w:lang w:bidi="ar"/>
              </w:rPr>
              <w:t>，槽道空间</w:t>
            </w:r>
            <w:r>
              <w:rPr>
                <w:rStyle w:val="font191"/>
                <w:rFonts w:ascii="宋体" w:hAnsi="宋体"/>
                <w:sz w:val="21"/>
                <w:szCs w:val="21"/>
                <w:lang w:bidi="ar"/>
              </w:rPr>
              <w:t>170mm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w:t>
            </w:r>
            <w:r>
              <w:rPr>
                <w:rFonts w:ascii="宋体" w:hAnsi="宋体"/>
                <w:color w:val="000000"/>
                <w:kern w:val="0"/>
                <w:szCs w:val="21"/>
                <w:lang w:bidi="ar"/>
              </w:rPr>
              <w:lastRenderedPageBreak/>
              <w:t>3.19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lastRenderedPageBreak/>
              <w:t>列间跨</w:t>
            </w:r>
            <w:r>
              <w:rPr>
                <w:rFonts w:ascii="宋体" w:hAnsi="宋体" w:cs="宋体" w:hint="eastAsia"/>
                <w:color w:val="000000"/>
                <w:kern w:val="0"/>
                <w:szCs w:val="21"/>
                <w:lang w:bidi="ar"/>
              </w:rPr>
              <w:lastRenderedPageBreak/>
              <w:t>线梯</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lastRenderedPageBreak/>
              <w:t>钣金结构，用于</w:t>
            </w:r>
            <w:r>
              <w:rPr>
                <w:rStyle w:val="font191"/>
                <w:rFonts w:ascii="宋体" w:hAnsi="宋体"/>
                <w:sz w:val="21"/>
                <w:szCs w:val="21"/>
                <w:lang w:bidi="ar"/>
              </w:rPr>
              <w:t>1200mm</w:t>
            </w:r>
            <w:r>
              <w:rPr>
                <w:rFonts w:ascii="宋体" w:hAnsi="宋体" w:cs="宋体" w:hint="eastAsia"/>
                <w:color w:val="000000"/>
                <w:kern w:val="0"/>
                <w:szCs w:val="21"/>
                <w:lang w:bidi="ar"/>
              </w:rPr>
              <w:t>宽通道使用，两排通道跨接</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2.10.3.20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手动平移门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1</w:t>
            </w:r>
            <w:r>
              <w:rPr>
                <w:rFonts w:ascii="宋体" w:hAnsi="宋体" w:cs="宋体" w:hint="eastAsia"/>
                <w:color w:val="000000"/>
                <w:kern w:val="0"/>
                <w:szCs w:val="21"/>
                <w:lang w:bidi="ar"/>
              </w:rPr>
              <w:t>、标准移门（钢化玻璃门）。</w:t>
            </w:r>
            <w:r>
              <w:rPr>
                <w:rStyle w:val="font191"/>
                <w:rFonts w:ascii="宋体" w:hAnsi="宋体"/>
                <w:sz w:val="21"/>
                <w:szCs w:val="21"/>
                <w:lang w:bidi="ar"/>
              </w:rPr>
              <w:br/>
              <w:t>2</w:t>
            </w:r>
            <w:r>
              <w:rPr>
                <w:rFonts w:ascii="宋体" w:hAnsi="宋体" w:cs="宋体" w:hint="eastAsia"/>
                <w:color w:val="000000"/>
                <w:kern w:val="0"/>
                <w:szCs w:val="21"/>
                <w:lang w:bidi="ar"/>
              </w:rPr>
              <w:t>、边框为冷轧钢板，厚度为</w:t>
            </w:r>
            <w:r>
              <w:rPr>
                <w:rStyle w:val="font191"/>
                <w:rFonts w:ascii="宋体" w:hAnsi="宋体"/>
                <w:sz w:val="21"/>
                <w:szCs w:val="21"/>
                <w:lang w:bidi="ar"/>
              </w:rPr>
              <w:t>1.0-1.5mm</w:t>
            </w:r>
            <w:r>
              <w:rPr>
                <w:rFonts w:ascii="宋体" w:hAnsi="宋体" w:cs="宋体" w:hint="eastAsia"/>
                <w:color w:val="000000"/>
                <w:kern w:val="0"/>
                <w:szCs w:val="21"/>
                <w:lang w:bidi="ar"/>
              </w:rPr>
              <w:t>，承重部分</w:t>
            </w:r>
            <w:r>
              <w:rPr>
                <w:rStyle w:val="font191"/>
                <w:rFonts w:ascii="宋体" w:hAnsi="宋体"/>
                <w:sz w:val="21"/>
                <w:szCs w:val="21"/>
                <w:lang w:bidi="ar"/>
              </w:rPr>
              <w:t>≥2.0mm</w:t>
            </w:r>
            <w:r>
              <w:rPr>
                <w:rFonts w:ascii="宋体" w:hAnsi="宋体" w:cs="宋体" w:hint="eastAsia"/>
                <w:color w:val="000000"/>
                <w:kern w:val="0"/>
                <w:szCs w:val="21"/>
                <w:lang w:bidi="ar"/>
              </w:rPr>
              <w:t>。</w:t>
            </w:r>
            <w:r>
              <w:rPr>
                <w:rStyle w:val="font191"/>
                <w:rFonts w:ascii="宋体" w:hAnsi="宋体"/>
                <w:sz w:val="21"/>
                <w:szCs w:val="21"/>
                <w:lang w:bidi="ar"/>
              </w:rPr>
              <w:t>≥12mm</w:t>
            </w:r>
            <w:r>
              <w:rPr>
                <w:rFonts w:ascii="宋体" w:hAnsi="宋体" w:cs="宋体" w:hint="eastAsia"/>
                <w:color w:val="000000"/>
                <w:kern w:val="0"/>
                <w:szCs w:val="21"/>
                <w:lang w:bidi="ar"/>
              </w:rPr>
              <w:t>全玻璃门扇。</w:t>
            </w:r>
            <w:r>
              <w:rPr>
                <w:rStyle w:val="font191"/>
                <w:rFonts w:ascii="宋体" w:hAnsi="宋体"/>
                <w:sz w:val="21"/>
                <w:szCs w:val="21"/>
                <w:lang w:bidi="ar"/>
              </w:rPr>
              <w:br/>
              <w:t>3</w:t>
            </w:r>
            <w:r>
              <w:rPr>
                <w:rFonts w:ascii="宋体" w:hAnsi="宋体" w:cs="宋体" w:hint="eastAsia"/>
                <w:color w:val="000000"/>
                <w:kern w:val="0"/>
                <w:szCs w:val="21"/>
                <w:lang w:bidi="ar"/>
              </w:rPr>
              <w:t>、</w:t>
            </w:r>
            <w:r>
              <w:rPr>
                <w:rStyle w:val="font191"/>
                <w:rFonts w:ascii="宋体" w:hAnsi="宋体"/>
                <w:sz w:val="21"/>
                <w:szCs w:val="21"/>
                <w:lang w:bidi="ar"/>
              </w:rPr>
              <w:t>3600*2000mm</w:t>
            </w:r>
            <w:r>
              <w:rPr>
                <w:rStyle w:val="font191"/>
                <w:rFonts w:ascii="宋体" w:hAnsi="宋体"/>
                <w:sz w:val="21"/>
                <w:szCs w:val="21"/>
                <w:lang w:bidi="ar"/>
              </w:rPr>
              <w:br/>
              <w:t>4</w:t>
            </w:r>
            <w:r>
              <w:rPr>
                <w:rFonts w:ascii="宋体" w:hAnsi="宋体" w:cs="宋体" w:hint="eastAsia"/>
                <w:color w:val="000000"/>
                <w:kern w:val="0"/>
                <w:szCs w:val="21"/>
                <w:lang w:bidi="ar"/>
              </w:rPr>
              <w:t>、总体风格：门盒形式，门开隐藏玻璃门</w:t>
            </w:r>
            <w:r>
              <w:rPr>
                <w:rStyle w:val="font191"/>
                <w:rFonts w:ascii="宋体" w:hAnsi="宋体"/>
                <w:sz w:val="21"/>
                <w:szCs w:val="21"/>
                <w:lang w:bidi="ar"/>
              </w:rPr>
              <w:br/>
              <w:t>5.</w:t>
            </w:r>
            <w:r>
              <w:rPr>
                <w:rFonts w:ascii="宋体" w:hAnsi="宋体" w:cs="宋体" w:hint="eastAsia"/>
                <w:color w:val="000000"/>
                <w:kern w:val="0"/>
                <w:szCs w:val="21"/>
                <w:lang w:bidi="ar"/>
              </w:rPr>
              <w:t>钣金门楣，丝印带</w:t>
            </w:r>
            <w:r>
              <w:rPr>
                <w:rStyle w:val="font191"/>
                <w:rFonts w:ascii="宋体" w:hAnsi="宋体"/>
                <w:sz w:val="21"/>
                <w:szCs w:val="21"/>
                <w:lang w:bidi="ar"/>
              </w:rPr>
              <w:t>LOGO</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2.10.3.21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微模块配件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信号线、支架、安装螺栓等配套材料</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机房施工部分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地面工程</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27</w:t>
            </w:r>
            <w:r>
              <w:rPr>
                <w:rFonts w:ascii="宋体" w:hAnsi="宋体" w:cs="宋体" w:hint="eastAsia"/>
                <w:color w:val="000000"/>
                <w:kern w:val="0"/>
                <w:szCs w:val="21"/>
                <w:lang w:bidi="ar"/>
              </w:rPr>
              <w:t>平方地面处理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地面防水处理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hint="eastAsia"/>
                <w:sz w:val="20"/>
                <w:szCs w:val="20"/>
              </w:rPr>
              <w:t>原地面基层清理，防水涂料处理，二遍成活</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m</w:t>
            </w:r>
            <w:r>
              <w:rPr>
                <w:rStyle w:val="font201"/>
                <w:rFonts w:hint="default"/>
                <w:sz w:val="21"/>
                <w:szCs w:val="21"/>
                <w:lang w:bidi="ar"/>
              </w:rPr>
              <w:t>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27</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textAlignment w:val="center"/>
              <w:rPr>
                <w:rFonts w:ascii="宋体" w:hAnsi="宋体" w:cs="宋体"/>
                <w:color w:val="000000"/>
                <w:szCs w:val="21"/>
              </w:rPr>
            </w:pPr>
            <w:r>
              <w:rPr>
                <w:rFonts w:ascii="宋体" w:hAnsi="宋体" w:cs="宋体" w:hint="eastAsia"/>
                <w:color w:val="000000"/>
                <w:kern w:val="0"/>
                <w:szCs w:val="21"/>
                <w:lang w:bidi="ar"/>
              </w:rPr>
              <w:t>地面保温棉</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hint="eastAsia"/>
                <w:sz w:val="20"/>
                <w:szCs w:val="20"/>
              </w:rPr>
              <w:t>铺设</w:t>
            </w:r>
            <w:r>
              <w:rPr>
                <w:rFonts w:hint="eastAsia"/>
                <w:sz w:val="20"/>
                <w:szCs w:val="20"/>
              </w:rPr>
              <w:t>20mm</w:t>
            </w:r>
            <w:r>
              <w:rPr>
                <w:rFonts w:hint="eastAsia"/>
                <w:sz w:val="20"/>
                <w:szCs w:val="20"/>
              </w:rPr>
              <w:t>厚保温板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m</w:t>
            </w:r>
            <w:r>
              <w:rPr>
                <w:rStyle w:val="font201"/>
                <w:rFonts w:hint="default"/>
                <w:sz w:val="21"/>
                <w:szCs w:val="21"/>
                <w:lang w:bidi="ar"/>
              </w:rPr>
              <w:t>2</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r>
              <w:rPr>
                <w:rFonts w:ascii="宋体" w:hAnsi="宋体" w:cs="宋体"/>
                <w:color w:val="000000"/>
                <w:kern w:val="0"/>
                <w:szCs w:val="21"/>
                <w:lang w:bidi="ar"/>
              </w:rPr>
              <w:t>7</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textAlignment w:val="center"/>
              <w:rPr>
                <w:rFonts w:ascii="宋体" w:hAnsi="宋体" w:cs="宋体"/>
                <w:color w:val="000000"/>
                <w:szCs w:val="21"/>
              </w:rPr>
            </w:pPr>
            <w:r>
              <w:rPr>
                <w:rFonts w:ascii="宋体" w:hAnsi="宋体" w:cs="宋体" w:hint="eastAsia"/>
                <w:color w:val="000000"/>
                <w:kern w:val="0"/>
                <w:szCs w:val="21"/>
                <w:lang w:bidi="ar"/>
              </w:rPr>
              <w:t>防雷接地系统</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hint="eastAsia"/>
                <w:sz w:val="20"/>
                <w:szCs w:val="20"/>
              </w:rPr>
              <w:t>含铜排、绝缘子、接地线、电位箱等</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墙面工程</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Fonts w:hint="eastAsia"/>
                <w:sz w:val="20"/>
                <w:szCs w:val="20"/>
              </w:rPr>
              <w:t>墙面及门拆除，墙面油漆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吊顶工程</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hint="eastAsia"/>
                <w:color w:val="000000"/>
                <w:kern w:val="0"/>
                <w:szCs w:val="21"/>
                <w:lang w:bidi="ar"/>
              </w:rPr>
              <w:t>含顶棚面基层清理拆除，铺设新轻钢龙骨、方形铝合金微孔扣板、吊顶灯具等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门窗封窗</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hint="eastAsia"/>
                <w:color w:val="000000"/>
                <w:sz w:val="20"/>
                <w:szCs w:val="20"/>
              </w:rPr>
              <w:t>轻质砖筑砌，墙面批灰粉刷</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2.10.4.8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其他基础工程</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冷通道机柜及行间空调底座、空调防水堰、桥架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动环系统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综合监控系统软件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具有数据采集、数据处理、协议转换、联动控制、报警管理、存储等功能，内嵌</w:t>
            </w:r>
            <w:r>
              <w:rPr>
                <w:rFonts w:ascii="宋体" w:hAnsi="宋体" w:cs="宋体" w:hint="eastAsia"/>
                <w:color w:val="000000"/>
                <w:kern w:val="0"/>
                <w:szCs w:val="21"/>
                <w:lang w:bidi="ar"/>
              </w:rPr>
              <w:t xml:space="preserve"> WEB </w:t>
            </w:r>
            <w:r>
              <w:rPr>
                <w:rFonts w:ascii="宋体" w:hAnsi="宋体" w:cs="宋体" w:hint="eastAsia"/>
                <w:color w:val="000000"/>
                <w:kern w:val="0"/>
                <w:szCs w:val="21"/>
                <w:lang w:bidi="ar"/>
              </w:rPr>
              <w:t>服务，支持远程</w:t>
            </w:r>
            <w:r>
              <w:rPr>
                <w:rFonts w:ascii="宋体" w:hAnsi="宋体" w:cs="宋体" w:hint="eastAsia"/>
                <w:color w:val="000000"/>
                <w:kern w:val="0"/>
                <w:szCs w:val="21"/>
                <w:lang w:bidi="ar"/>
              </w:rPr>
              <w:t xml:space="preserve"> IE </w:t>
            </w:r>
            <w:r>
              <w:rPr>
                <w:rFonts w:ascii="宋体" w:hAnsi="宋体" w:cs="宋体" w:hint="eastAsia"/>
                <w:color w:val="000000"/>
                <w:kern w:val="0"/>
                <w:szCs w:val="21"/>
                <w:lang w:bidi="ar"/>
              </w:rPr>
              <w:t>访问；友好的人机界面，满足用户个性化需求。内置</w:t>
            </w:r>
            <w:r>
              <w:rPr>
                <w:rFonts w:ascii="宋体" w:hAnsi="宋体" w:cs="宋体" w:hint="eastAsia"/>
                <w:color w:val="000000"/>
                <w:kern w:val="0"/>
                <w:szCs w:val="21"/>
                <w:lang w:bidi="ar"/>
              </w:rPr>
              <w:t xml:space="preserve"> WEB </w:t>
            </w:r>
            <w:r>
              <w:rPr>
                <w:rFonts w:ascii="宋体" w:hAnsi="宋体" w:cs="宋体" w:hint="eastAsia"/>
                <w:color w:val="000000"/>
                <w:kern w:val="0"/>
                <w:szCs w:val="21"/>
                <w:lang w:bidi="ar"/>
              </w:rPr>
              <w:t>服务为系统管理人员提供远程设置、远程监控、远程维护及远程报警等专业管理功能；网络中断时动环采集单元仍可独立运行、存储数据及联动控制。数据采集终端</w:t>
            </w:r>
            <w:r>
              <w:rPr>
                <w:rFonts w:ascii="宋体" w:hAnsi="宋体" w:cs="宋体" w:hint="eastAsia"/>
                <w:color w:val="000000"/>
                <w:kern w:val="0"/>
                <w:szCs w:val="21"/>
                <w:lang w:bidi="ar"/>
              </w:rPr>
              <w:lastRenderedPageBreak/>
              <w:t>将采集的数据和处理后的结果、报警信息等上传至集中监控层；</w:t>
            </w:r>
            <w:r>
              <w:rPr>
                <w:rFonts w:ascii="宋体" w:hAnsi="宋体" w:cs="宋体" w:hint="eastAsia"/>
                <w:color w:val="000000"/>
                <w:kern w:val="0"/>
                <w:szCs w:val="21"/>
                <w:lang w:bidi="ar"/>
              </w:rPr>
              <w:br/>
              <w:t>(2)</w:t>
            </w:r>
            <w:r>
              <w:rPr>
                <w:rFonts w:ascii="宋体" w:hAnsi="宋体" w:cs="宋体" w:hint="eastAsia"/>
                <w:color w:val="000000"/>
                <w:kern w:val="0"/>
                <w:szCs w:val="21"/>
                <w:lang w:bidi="ar"/>
              </w:rPr>
              <w:t>具备本地化管理功能，无需借助上端动环监控软件平台，采集器自带组态图形化、列表等多种形式进行数据监测呈现，所有的显示模块（含导航栏）、数据监测</w:t>
            </w:r>
            <w:r>
              <w:rPr>
                <w:rFonts w:ascii="宋体" w:hAnsi="宋体" w:cs="宋体" w:hint="eastAsia"/>
                <w:color w:val="000000"/>
                <w:kern w:val="0"/>
                <w:szCs w:val="21"/>
                <w:lang w:bidi="ar"/>
              </w:rPr>
              <w:t>组态页面及内容均可由用户自定义，支持机房能耗数据（</w:t>
            </w:r>
            <w:r>
              <w:rPr>
                <w:rFonts w:ascii="宋体" w:hAnsi="宋体" w:cs="宋体" w:hint="eastAsia"/>
                <w:color w:val="000000"/>
                <w:kern w:val="0"/>
                <w:szCs w:val="21"/>
                <w:lang w:bidi="ar"/>
              </w:rPr>
              <w:t>PUE</w:t>
            </w:r>
            <w:r>
              <w:rPr>
                <w:rFonts w:ascii="宋体" w:hAnsi="宋体" w:cs="宋体" w:hint="eastAsia"/>
                <w:color w:val="000000"/>
                <w:kern w:val="0"/>
                <w:szCs w:val="21"/>
                <w:lang w:bidi="ar"/>
              </w:rPr>
              <w:t>）展示；满足不同应用场景不同需求。</w:t>
            </w:r>
            <w:r>
              <w:rPr>
                <w:rFonts w:ascii="宋体" w:hAnsi="宋体" w:cs="宋体" w:hint="eastAsia"/>
                <w:color w:val="000000"/>
                <w:kern w:val="0"/>
                <w:szCs w:val="21"/>
                <w:lang w:bidi="ar"/>
              </w:rPr>
              <w:br/>
              <w:t>(3)</w:t>
            </w:r>
            <w:r>
              <w:rPr>
                <w:rFonts w:ascii="宋体" w:hAnsi="宋体" w:cs="宋体" w:hint="eastAsia"/>
                <w:color w:val="000000"/>
                <w:kern w:val="0"/>
                <w:szCs w:val="21"/>
                <w:lang w:bidi="ar"/>
              </w:rPr>
              <w:t>支持</w:t>
            </w:r>
            <w:r>
              <w:rPr>
                <w:rFonts w:ascii="宋体" w:hAnsi="宋体" w:cs="宋体" w:hint="eastAsia"/>
                <w:color w:val="000000"/>
                <w:kern w:val="0"/>
                <w:szCs w:val="21"/>
                <w:lang w:bidi="ar"/>
              </w:rPr>
              <w:t>3D</w:t>
            </w:r>
            <w:r>
              <w:rPr>
                <w:rFonts w:ascii="宋体" w:hAnsi="宋体" w:cs="宋体" w:hint="eastAsia"/>
                <w:color w:val="000000"/>
                <w:kern w:val="0"/>
                <w:szCs w:val="21"/>
                <w:lang w:bidi="ar"/>
              </w:rPr>
              <w:t>组态、支持本地</w:t>
            </w:r>
            <w:r>
              <w:rPr>
                <w:rFonts w:ascii="宋体" w:hAnsi="宋体" w:cs="宋体" w:hint="eastAsia"/>
                <w:color w:val="000000"/>
                <w:kern w:val="0"/>
                <w:szCs w:val="21"/>
                <w:lang w:bidi="ar"/>
              </w:rPr>
              <w:t>TTS</w:t>
            </w:r>
            <w:r>
              <w:rPr>
                <w:rFonts w:ascii="宋体" w:hAnsi="宋体" w:cs="宋体" w:hint="eastAsia"/>
                <w:color w:val="000000"/>
                <w:kern w:val="0"/>
                <w:szCs w:val="21"/>
                <w:lang w:bidi="ar"/>
              </w:rPr>
              <w:t>语音播报，支持联动及权限管理。</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2.10.5.2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一体化环境监控主机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．前端数据采集器（以下简称采集器）的设计计应以结构化、模块化、高度集成化的方式实现，以提高系统的可靠性、可维修性和维护保障性。</w:t>
            </w:r>
            <w:r>
              <w:rPr>
                <w:rFonts w:ascii="宋体" w:hAnsi="宋体" w:cs="宋体" w:hint="eastAsia"/>
                <w:color w:val="000000"/>
                <w:kern w:val="0"/>
                <w:szCs w:val="21"/>
                <w:lang w:bidi="ar"/>
              </w:rPr>
              <w:br/>
              <w:t>2</w:t>
            </w:r>
            <w:r>
              <w:rPr>
                <w:rFonts w:ascii="宋体" w:hAnsi="宋体" w:cs="宋体" w:hint="eastAsia"/>
                <w:color w:val="000000"/>
                <w:kern w:val="0"/>
                <w:szCs w:val="21"/>
                <w:lang w:bidi="ar"/>
              </w:rPr>
              <w:t>．采集器应独立封装，能够安装在</w:t>
            </w:r>
            <w:r>
              <w:rPr>
                <w:rFonts w:ascii="宋体" w:hAnsi="宋体" w:cs="宋体" w:hint="eastAsia"/>
                <w:color w:val="000000"/>
                <w:kern w:val="0"/>
                <w:szCs w:val="21"/>
                <w:lang w:bidi="ar"/>
              </w:rPr>
              <w:t>19</w:t>
            </w:r>
            <w:r>
              <w:rPr>
                <w:rFonts w:ascii="宋体" w:hAnsi="宋体" w:cs="宋体" w:hint="eastAsia"/>
                <w:color w:val="000000"/>
                <w:kern w:val="0"/>
                <w:szCs w:val="21"/>
                <w:lang w:bidi="ar"/>
              </w:rPr>
              <w:t>寸标准机架内或挂墙式安装</w:t>
            </w:r>
            <w:r>
              <w:rPr>
                <w:rFonts w:ascii="宋体" w:hAnsi="宋体" w:cs="宋体" w:hint="eastAsia"/>
                <w:color w:val="000000"/>
                <w:kern w:val="0"/>
                <w:szCs w:val="21"/>
                <w:lang w:bidi="ar"/>
              </w:rPr>
              <w:br/>
              <w:t>3</w:t>
            </w:r>
            <w:r>
              <w:rPr>
                <w:rFonts w:ascii="宋体" w:hAnsi="宋体" w:cs="宋体" w:hint="eastAsia"/>
                <w:color w:val="000000"/>
                <w:kern w:val="0"/>
                <w:szCs w:val="21"/>
                <w:lang w:bidi="ar"/>
              </w:rPr>
              <w:t>．采集器应具有不小于</w:t>
            </w:r>
            <w:r>
              <w:rPr>
                <w:rFonts w:ascii="宋体" w:hAnsi="宋体" w:cs="宋体" w:hint="eastAsia"/>
                <w:color w:val="000000"/>
                <w:kern w:val="0"/>
                <w:szCs w:val="21"/>
                <w:lang w:bidi="ar"/>
              </w:rPr>
              <w:t>5</w:t>
            </w:r>
            <w:r>
              <w:rPr>
                <w:rFonts w:ascii="宋体" w:hAnsi="宋体" w:cs="宋体" w:hint="eastAsia"/>
                <w:color w:val="000000"/>
                <w:kern w:val="0"/>
                <w:szCs w:val="21"/>
                <w:lang w:bidi="ar"/>
              </w:rPr>
              <w:t>路的</w:t>
            </w:r>
            <w:r>
              <w:rPr>
                <w:rFonts w:ascii="宋体" w:hAnsi="宋体" w:cs="宋体" w:hint="eastAsia"/>
                <w:color w:val="000000"/>
                <w:kern w:val="0"/>
                <w:szCs w:val="21"/>
                <w:lang w:bidi="ar"/>
              </w:rPr>
              <w:t>DI</w:t>
            </w:r>
            <w:r>
              <w:rPr>
                <w:rFonts w:ascii="宋体" w:hAnsi="宋体" w:cs="宋体" w:hint="eastAsia"/>
                <w:color w:val="000000"/>
                <w:kern w:val="0"/>
                <w:szCs w:val="21"/>
                <w:lang w:bidi="ar"/>
              </w:rPr>
              <w:t>接口，不小于</w:t>
            </w:r>
            <w:r>
              <w:rPr>
                <w:rFonts w:ascii="宋体" w:hAnsi="宋体" w:cs="宋体" w:hint="eastAsia"/>
                <w:color w:val="000000"/>
                <w:kern w:val="0"/>
                <w:szCs w:val="21"/>
                <w:lang w:bidi="ar"/>
              </w:rPr>
              <w:t>2</w:t>
            </w:r>
            <w:r>
              <w:rPr>
                <w:rFonts w:ascii="宋体" w:hAnsi="宋体" w:cs="宋体" w:hint="eastAsia"/>
                <w:color w:val="000000"/>
                <w:kern w:val="0"/>
                <w:szCs w:val="21"/>
                <w:lang w:bidi="ar"/>
              </w:rPr>
              <w:t>路的</w:t>
            </w:r>
            <w:r>
              <w:rPr>
                <w:rFonts w:ascii="宋体" w:hAnsi="宋体" w:cs="宋体" w:hint="eastAsia"/>
                <w:color w:val="000000"/>
                <w:kern w:val="0"/>
                <w:szCs w:val="21"/>
                <w:lang w:bidi="ar"/>
              </w:rPr>
              <w:t>DO</w:t>
            </w:r>
            <w:r>
              <w:rPr>
                <w:rFonts w:ascii="宋体" w:hAnsi="宋体" w:cs="宋体" w:hint="eastAsia"/>
                <w:color w:val="000000"/>
                <w:kern w:val="0"/>
                <w:szCs w:val="21"/>
                <w:lang w:bidi="ar"/>
              </w:rPr>
              <w:t>接口，满足对非智能设备的监控以及联动控制的需求；</w:t>
            </w:r>
            <w:r>
              <w:rPr>
                <w:rFonts w:ascii="宋体" w:hAnsi="宋体" w:cs="宋体" w:hint="eastAsia"/>
                <w:color w:val="000000"/>
                <w:kern w:val="0"/>
                <w:szCs w:val="21"/>
                <w:lang w:bidi="ar"/>
              </w:rPr>
              <w:br/>
            </w:r>
            <w:r>
              <w:rPr>
                <w:rFonts w:ascii="宋体" w:hAnsi="宋体" w:cs="宋体" w:hint="eastAsia"/>
                <w:color w:val="000000"/>
                <w:kern w:val="0"/>
                <w:szCs w:val="21"/>
                <w:lang w:bidi="ar"/>
              </w:rPr>
              <w:t>4</w:t>
            </w:r>
            <w:r>
              <w:rPr>
                <w:rFonts w:ascii="宋体" w:hAnsi="宋体" w:cs="宋体" w:hint="eastAsia"/>
                <w:color w:val="000000"/>
                <w:kern w:val="0"/>
                <w:szCs w:val="21"/>
                <w:lang w:bidi="ar"/>
              </w:rPr>
              <w:t>．采集器应具有不小于</w:t>
            </w:r>
            <w:r>
              <w:rPr>
                <w:rFonts w:ascii="宋体" w:hAnsi="宋体" w:cs="宋体" w:hint="eastAsia"/>
                <w:color w:val="000000"/>
                <w:kern w:val="0"/>
                <w:szCs w:val="21"/>
                <w:lang w:bidi="ar"/>
              </w:rPr>
              <w:t>16</w:t>
            </w:r>
            <w:r>
              <w:rPr>
                <w:rFonts w:ascii="宋体" w:hAnsi="宋体" w:cs="宋体" w:hint="eastAsia"/>
                <w:color w:val="000000"/>
                <w:kern w:val="0"/>
                <w:szCs w:val="21"/>
                <w:lang w:bidi="ar"/>
              </w:rPr>
              <w:t>路的智能通信接口（</w:t>
            </w:r>
            <w:r>
              <w:rPr>
                <w:rFonts w:ascii="宋体" w:hAnsi="宋体" w:cs="宋体" w:hint="eastAsia"/>
                <w:color w:val="000000"/>
                <w:kern w:val="0"/>
                <w:szCs w:val="21"/>
                <w:lang w:bidi="ar"/>
              </w:rPr>
              <w:t>RS-232</w:t>
            </w:r>
            <w:r>
              <w:rPr>
                <w:rFonts w:ascii="宋体" w:hAnsi="宋体" w:cs="宋体" w:hint="eastAsia"/>
                <w:color w:val="000000"/>
                <w:kern w:val="0"/>
                <w:szCs w:val="21"/>
                <w:lang w:bidi="ar"/>
              </w:rPr>
              <w:t>、</w:t>
            </w:r>
            <w:r>
              <w:rPr>
                <w:rFonts w:ascii="宋体" w:hAnsi="宋体" w:cs="宋体" w:hint="eastAsia"/>
                <w:color w:val="000000"/>
                <w:kern w:val="0"/>
                <w:szCs w:val="21"/>
                <w:lang w:bidi="ar"/>
              </w:rPr>
              <w:t>RS-485/422</w:t>
            </w:r>
            <w:r>
              <w:rPr>
                <w:rFonts w:ascii="宋体" w:hAnsi="宋体" w:cs="宋体" w:hint="eastAsia"/>
                <w:color w:val="000000"/>
                <w:kern w:val="0"/>
                <w:szCs w:val="21"/>
                <w:lang w:bidi="ar"/>
              </w:rPr>
              <w:t>等），满足对分馆智能设备监控的需求，通信接口数量应能方便扩充；</w:t>
            </w:r>
            <w:r>
              <w:rPr>
                <w:rFonts w:ascii="宋体" w:hAnsi="宋体" w:cs="宋体" w:hint="eastAsia"/>
                <w:color w:val="000000"/>
                <w:kern w:val="0"/>
                <w:szCs w:val="21"/>
                <w:lang w:bidi="ar"/>
              </w:rPr>
              <w:br/>
              <w:t>5</w:t>
            </w:r>
            <w:r>
              <w:rPr>
                <w:rFonts w:ascii="宋体" w:hAnsi="宋体" w:cs="宋体" w:hint="eastAsia"/>
                <w:color w:val="000000"/>
                <w:kern w:val="0"/>
                <w:szCs w:val="21"/>
                <w:lang w:bidi="ar"/>
              </w:rPr>
              <w:t>．采集器应具有不小于</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USB</w:t>
            </w:r>
            <w:r>
              <w:rPr>
                <w:rFonts w:ascii="宋体" w:hAnsi="宋体" w:cs="宋体" w:hint="eastAsia"/>
                <w:color w:val="000000"/>
                <w:kern w:val="0"/>
                <w:szCs w:val="21"/>
                <w:lang w:bidi="ar"/>
              </w:rPr>
              <w:t>，支持外接显示器，满足功能扩展以及本地化维护的需求；</w:t>
            </w:r>
            <w:r>
              <w:rPr>
                <w:rFonts w:ascii="宋体" w:hAnsi="宋体" w:cs="宋体" w:hint="eastAsia"/>
                <w:color w:val="000000"/>
                <w:kern w:val="0"/>
                <w:szCs w:val="21"/>
                <w:lang w:bidi="ar"/>
              </w:rPr>
              <w:br/>
              <w:t>6</w:t>
            </w:r>
            <w:r>
              <w:rPr>
                <w:rFonts w:ascii="宋体" w:hAnsi="宋体" w:cs="宋体" w:hint="eastAsia"/>
                <w:color w:val="000000"/>
                <w:kern w:val="0"/>
                <w:szCs w:val="21"/>
                <w:lang w:bidi="ar"/>
              </w:rPr>
              <w:t>．采集器的通信接口、</w:t>
            </w:r>
            <w:r>
              <w:rPr>
                <w:rFonts w:ascii="宋体" w:hAnsi="宋体" w:cs="宋体" w:hint="eastAsia"/>
                <w:color w:val="000000"/>
                <w:kern w:val="0"/>
                <w:szCs w:val="21"/>
                <w:lang w:bidi="ar"/>
              </w:rPr>
              <w:t>DI/DO</w:t>
            </w:r>
            <w:r>
              <w:rPr>
                <w:rFonts w:ascii="宋体" w:hAnsi="宋体" w:cs="宋体" w:hint="eastAsia"/>
                <w:color w:val="000000"/>
                <w:kern w:val="0"/>
                <w:szCs w:val="21"/>
                <w:lang w:bidi="ar"/>
              </w:rPr>
              <w:t>口、</w:t>
            </w:r>
            <w:r>
              <w:rPr>
                <w:rFonts w:ascii="宋体" w:hAnsi="宋体" w:cs="宋体" w:hint="eastAsia"/>
                <w:color w:val="000000"/>
                <w:kern w:val="0"/>
                <w:szCs w:val="21"/>
                <w:lang w:bidi="ar"/>
              </w:rPr>
              <w:t>USB</w:t>
            </w:r>
            <w:r>
              <w:rPr>
                <w:rFonts w:ascii="宋体" w:hAnsi="宋体" w:cs="宋体" w:hint="eastAsia"/>
                <w:color w:val="000000"/>
                <w:kern w:val="0"/>
                <w:szCs w:val="21"/>
                <w:lang w:bidi="ar"/>
              </w:rPr>
              <w:t>接口、</w:t>
            </w:r>
            <w:r>
              <w:rPr>
                <w:rFonts w:ascii="宋体" w:hAnsi="宋体" w:cs="宋体" w:hint="eastAsia"/>
                <w:color w:val="000000"/>
                <w:kern w:val="0"/>
                <w:szCs w:val="21"/>
                <w:lang w:bidi="ar"/>
              </w:rPr>
              <w:t>VGA/HDMI</w:t>
            </w:r>
            <w:r>
              <w:rPr>
                <w:rFonts w:ascii="宋体" w:hAnsi="宋体" w:cs="宋体" w:hint="eastAsia"/>
                <w:color w:val="000000"/>
                <w:kern w:val="0"/>
                <w:szCs w:val="21"/>
                <w:lang w:bidi="ar"/>
              </w:rPr>
              <w:t>接口、网络接口应采用一体化设计，不得采用</w:t>
            </w:r>
            <w:r>
              <w:rPr>
                <w:rFonts w:ascii="宋体" w:hAnsi="宋体" w:cs="宋体" w:hint="eastAsia"/>
                <w:color w:val="000000"/>
                <w:kern w:val="0"/>
                <w:szCs w:val="21"/>
                <w:lang w:bidi="ar"/>
              </w:rPr>
              <w:t>PCI</w:t>
            </w:r>
            <w:r>
              <w:rPr>
                <w:rFonts w:ascii="宋体" w:hAnsi="宋体" w:cs="宋体" w:hint="eastAsia"/>
                <w:color w:val="000000"/>
                <w:kern w:val="0"/>
                <w:szCs w:val="21"/>
                <w:lang w:bidi="ar"/>
              </w:rPr>
              <w:t>扩展的方式实现。</w:t>
            </w:r>
            <w:r>
              <w:rPr>
                <w:rFonts w:ascii="宋体" w:hAnsi="宋体" w:cs="宋体" w:hint="eastAsia"/>
                <w:color w:val="000000"/>
                <w:kern w:val="0"/>
                <w:szCs w:val="21"/>
                <w:lang w:bidi="ar"/>
              </w:rPr>
              <w:br/>
              <w:t>7</w:t>
            </w:r>
            <w:r>
              <w:rPr>
                <w:rFonts w:ascii="宋体" w:hAnsi="宋体" w:cs="宋体" w:hint="eastAsia"/>
                <w:color w:val="000000"/>
                <w:kern w:val="0"/>
                <w:szCs w:val="21"/>
                <w:lang w:bidi="ar"/>
              </w:rPr>
              <w:t>．采集器应具备至少</w:t>
            </w:r>
            <w:r>
              <w:rPr>
                <w:rFonts w:ascii="宋体" w:hAnsi="宋体" w:cs="宋体" w:hint="eastAsia"/>
                <w:color w:val="000000"/>
                <w:kern w:val="0"/>
                <w:szCs w:val="21"/>
                <w:lang w:bidi="ar"/>
              </w:rPr>
              <w:t>4G</w:t>
            </w:r>
            <w:r>
              <w:rPr>
                <w:rFonts w:ascii="宋体" w:hAnsi="宋体" w:cs="宋体" w:hint="eastAsia"/>
                <w:color w:val="000000"/>
                <w:kern w:val="0"/>
                <w:szCs w:val="21"/>
                <w:lang w:bidi="ar"/>
              </w:rPr>
              <w:t>运行内存，</w:t>
            </w:r>
            <w:r>
              <w:rPr>
                <w:rFonts w:ascii="宋体" w:hAnsi="宋体" w:cs="宋体" w:hint="eastAsia"/>
                <w:color w:val="000000"/>
                <w:kern w:val="0"/>
                <w:szCs w:val="21"/>
                <w:lang w:bidi="ar"/>
              </w:rPr>
              <w:t>500G</w:t>
            </w:r>
            <w:r>
              <w:rPr>
                <w:rFonts w:ascii="宋体" w:hAnsi="宋体" w:cs="宋体" w:hint="eastAsia"/>
                <w:color w:val="000000"/>
                <w:kern w:val="0"/>
                <w:szCs w:val="21"/>
                <w:lang w:bidi="ar"/>
              </w:rPr>
              <w:t>存储空间，可同时支持</w:t>
            </w:r>
            <w:r>
              <w:rPr>
                <w:rFonts w:ascii="宋体" w:hAnsi="宋体" w:cs="宋体" w:hint="eastAsia"/>
                <w:color w:val="000000"/>
                <w:kern w:val="0"/>
                <w:szCs w:val="21"/>
                <w:lang w:bidi="ar"/>
              </w:rPr>
              <w:t>C/S</w:t>
            </w:r>
            <w:r>
              <w:rPr>
                <w:rFonts w:ascii="宋体" w:hAnsi="宋体" w:cs="宋体" w:hint="eastAsia"/>
                <w:color w:val="000000"/>
                <w:kern w:val="0"/>
                <w:szCs w:val="21"/>
                <w:lang w:bidi="ar"/>
              </w:rPr>
              <w:t>、</w:t>
            </w:r>
            <w:r>
              <w:rPr>
                <w:rFonts w:ascii="宋体" w:hAnsi="宋体" w:cs="宋体" w:hint="eastAsia"/>
                <w:color w:val="000000"/>
                <w:kern w:val="0"/>
                <w:szCs w:val="21"/>
                <w:lang w:bidi="ar"/>
              </w:rPr>
              <w:t>B/S</w:t>
            </w:r>
            <w:r>
              <w:rPr>
                <w:rFonts w:ascii="宋体" w:hAnsi="宋体" w:cs="宋体" w:hint="eastAsia"/>
                <w:color w:val="000000"/>
                <w:kern w:val="0"/>
                <w:szCs w:val="21"/>
                <w:lang w:bidi="ar"/>
              </w:rPr>
              <w:t>架构。具有桌面操作系统，同时</w:t>
            </w:r>
            <w:r>
              <w:rPr>
                <w:rFonts w:ascii="宋体" w:hAnsi="宋体" w:cs="宋体" w:hint="eastAsia"/>
                <w:color w:val="000000"/>
                <w:kern w:val="0"/>
                <w:szCs w:val="21"/>
                <w:lang w:bidi="ar"/>
              </w:rPr>
              <w:t>Web</w:t>
            </w:r>
            <w:r>
              <w:rPr>
                <w:rFonts w:ascii="宋体" w:hAnsi="宋体" w:cs="宋体" w:hint="eastAsia"/>
                <w:color w:val="000000"/>
                <w:kern w:val="0"/>
                <w:szCs w:val="21"/>
                <w:lang w:bidi="ar"/>
              </w:rPr>
              <w:t>访问应支持</w:t>
            </w:r>
            <w:r>
              <w:rPr>
                <w:rFonts w:ascii="宋体" w:hAnsi="宋体" w:cs="宋体" w:hint="eastAsia"/>
                <w:color w:val="000000"/>
                <w:kern w:val="0"/>
                <w:szCs w:val="21"/>
                <w:lang w:bidi="ar"/>
              </w:rPr>
              <w:t>IE10.0</w:t>
            </w:r>
            <w:r>
              <w:rPr>
                <w:rFonts w:ascii="宋体" w:hAnsi="宋体" w:cs="宋体" w:hint="eastAsia"/>
                <w:color w:val="000000"/>
                <w:kern w:val="0"/>
                <w:szCs w:val="21"/>
                <w:lang w:bidi="ar"/>
              </w:rPr>
              <w:t>以上版本浏览器，满足本地</w:t>
            </w:r>
            <w:r>
              <w:rPr>
                <w:rFonts w:ascii="宋体" w:hAnsi="宋体" w:cs="宋体" w:hint="eastAsia"/>
                <w:color w:val="000000"/>
                <w:kern w:val="0"/>
                <w:szCs w:val="21"/>
                <w:lang w:bidi="ar"/>
              </w:rPr>
              <w:t>化数据存储以及远期监控扩容的需求；</w:t>
            </w:r>
            <w:r>
              <w:rPr>
                <w:rFonts w:ascii="宋体" w:hAnsi="宋体" w:cs="宋体" w:hint="eastAsia"/>
                <w:color w:val="000000"/>
                <w:kern w:val="0"/>
                <w:szCs w:val="21"/>
                <w:lang w:bidi="ar"/>
              </w:rPr>
              <w:br/>
              <w:t>8</w:t>
            </w:r>
            <w:r>
              <w:rPr>
                <w:rFonts w:ascii="宋体" w:hAnsi="宋体" w:cs="宋体" w:hint="eastAsia"/>
                <w:color w:val="000000"/>
                <w:kern w:val="0"/>
                <w:szCs w:val="21"/>
                <w:lang w:bidi="ar"/>
              </w:rPr>
              <w:t>．采集器需具有较高的电磁兼容能力，需采用具有较高强度的金属外壳，以适应监控现场的电磁环境；</w:t>
            </w:r>
            <w:r>
              <w:rPr>
                <w:rFonts w:ascii="宋体" w:hAnsi="宋体" w:cs="宋体" w:hint="eastAsia"/>
                <w:color w:val="000000"/>
                <w:kern w:val="0"/>
                <w:szCs w:val="21"/>
                <w:lang w:bidi="ar"/>
              </w:rPr>
              <w:br/>
              <w:t>9</w:t>
            </w:r>
            <w:r>
              <w:rPr>
                <w:rFonts w:ascii="宋体" w:hAnsi="宋体" w:cs="宋体" w:hint="eastAsia"/>
                <w:color w:val="000000"/>
                <w:kern w:val="0"/>
                <w:szCs w:val="21"/>
                <w:lang w:bidi="ar"/>
              </w:rPr>
              <w:t>．系统支持配电组件，实现</w:t>
            </w:r>
            <w:r>
              <w:rPr>
                <w:rFonts w:ascii="宋体" w:hAnsi="宋体" w:cs="宋体" w:hint="eastAsia"/>
                <w:color w:val="000000"/>
                <w:kern w:val="0"/>
                <w:szCs w:val="21"/>
                <w:lang w:bidi="ar"/>
              </w:rPr>
              <w:t>IDC</w:t>
            </w:r>
            <w:r>
              <w:rPr>
                <w:rFonts w:ascii="宋体" w:hAnsi="宋体" w:cs="宋体" w:hint="eastAsia"/>
                <w:color w:val="000000"/>
                <w:kern w:val="0"/>
                <w:szCs w:val="21"/>
                <w:lang w:bidi="ar"/>
              </w:rPr>
              <w:t>配电拓扑设计，实现配电系统的精细化管理，支持电路系统关键节点定制，以及测量参数绑定，支撑多层次、精细化的</w:t>
            </w:r>
            <w:r>
              <w:rPr>
                <w:rFonts w:ascii="宋体" w:hAnsi="宋体" w:cs="宋体" w:hint="eastAsia"/>
                <w:color w:val="000000"/>
                <w:kern w:val="0"/>
                <w:szCs w:val="21"/>
                <w:lang w:bidi="ar"/>
              </w:rPr>
              <w:t>PUE</w:t>
            </w:r>
            <w:r>
              <w:rPr>
                <w:rFonts w:ascii="宋体" w:hAnsi="宋体" w:cs="宋体" w:hint="eastAsia"/>
                <w:color w:val="000000"/>
                <w:kern w:val="0"/>
                <w:szCs w:val="21"/>
                <w:lang w:bidi="ar"/>
              </w:rPr>
              <w:t>评估。</w:t>
            </w:r>
            <w:r>
              <w:rPr>
                <w:rFonts w:ascii="宋体" w:hAnsi="宋体" w:cs="宋体" w:hint="eastAsia"/>
                <w:color w:val="000000"/>
                <w:kern w:val="0"/>
                <w:szCs w:val="21"/>
                <w:lang w:bidi="ar"/>
              </w:rPr>
              <w:br/>
              <w:t>10</w:t>
            </w:r>
            <w:r>
              <w:rPr>
                <w:rFonts w:ascii="宋体" w:hAnsi="宋体" w:cs="宋体" w:hint="eastAsia"/>
                <w:color w:val="000000"/>
                <w:kern w:val="0"/>
                <w:szCs w:val="21"/>
                <w:lang w:bidi="ar"/>
              </w:rPr>
              <w:t>．采集器出现设备异常时应能自动重新启动或后端远程启动功能，重启后，原有已经上报的基站告警信息、历史数据及设定参数等数据应不丢失，且不重新上报。</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语音短信报警器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支持接口：</w:t>
            </w:r>
            <w:r>
              <w:rPr>
                <w:rFonts w:ascii="宋体" w:hAnsi="宋体" w:cs="宋体" w:hint="eastAsia"/>
                <w:color w:val="000000"/>
                <w:kern w:val="0"/>
                <w:szCs w:val="21"/>
                <w:lang w:bidi="ar"/>
              </w:rPr>
              <w:t>TYPE B/USB</w:t>
            </w:r>
            <w:r>
              <w:rPr>
                <w:rFonts w:ascii="宋体" w:hAnsi="宋体" w:cs="宋体" w:hint="eastAsia"/>
                <w:color w:val="000000"/>
                <w:kern w:val="0"/>
                <w:szCs w:val="21"/>
                <w:lang w:bidi="ar"/>
              </w:rPr>
              <w:br/>
            </w:r>
            <w:r>
              <w:rPr>
                <w:rFonts w:ascii="宋体" w:hAnsi="宋体" w:cs="宋体" w:hint="eastAsia"/>
                <w:color w:val="000000"/>
                <w:kern w:val="0"/>
                <w:szCs w:val="21"/>
                <w:lang w:bidi="ar"/>
              </w:rPr>
              <w:t>支持三大</w:t>
            </w:r>
            <w:r>
              <w:rPr>
                <w:rFonts w:ascii="宋体" w:hAnsi="宋体" w:cs="宋体" w:hint="eastAsia"/>
                <w:color w:val="000000"/>
                <w:kern w:val="0"/>
                <w:szCs w:val="21"/>
                <w:lang w:bidi="ar"/>
              </w:rPr>
              <w:t>运营商：移动</w:t>
            </w:r>
            <w:r>
              <w:rPr>
                <w:rFonts w:ascii="宋体" w:hAnsi="宋体" w:cs="宋体" w:hint="eastAsia"/>
                <w:color w:val="000000"/>
                <w:kern w:val="0"/>
                <w:szCs w:val="21"/>
                <w:lang w:bidi="ar"/>
              </w:rPr>
              <w:t>/</w:t>
            </w:r>
            <w:r>
              <w:rPr>
                <w:rFonts w:ascii="宋体" w:hAnsi="宋体" w:cs="宋体" w:hint="eastAsia"/>
                <w:color w:val="000000"/>
                <w:kern w:val="0"/>
                <w:szCs w:val="21"/>
                <w:lang w:bidi="ar"/>
              </w:rPr>
              <w:t>联通</w:t>
            </w:r>
            <w:r>
              <w:rPr>
                <w:rFonts w:ascii="宋体" w:hAnsi="宋体" w:cs="宋体" w:hint="eastAsia"/>
                <w:color w:val="000000"/>
                <w:kern w:val="0"/>
                <w:szCs w:val="21"/>
                <w:lang w:bidi="ar"/>
              </w:rPr>
              <w:t>/</w:t>
            </w:r>
            <w:r>
              <w:rPr>
                <w:rFonts w:ascii="宋体" w:hAnsi="宋体" w:cs="宋体" w:hint="eastAsia"/>
                <w:color w:val="000000"/>
                <w:kern w:val="0"/>
                <w:szCs w:val="21"/>
                <w:lang w:bidi="ar"/>
              </w:rPr>
              <w:t>电信，满足</w:t>
            </w:r>
            <w:r>
              <w:rPr>
                <w:rFonts w:ascii="宋体" w:hAnsi="宋体" w:cs="宋体" w:hint="eastAsia"/>
                <w:color w:val="000000"/>
                <w:kern w:val="0"/>
                <w:szCs w:val="21"/>
                <w:lang w:bidi="ar"/>
              </w:rPr>
              <w:t xml:space="preserve">4G/3G/2G </w:t>
            </w:r>
            <w:r>
              <w:rPr>
                <w:rFonts w:ascii="宋体" w:hAnsi="宋体" w:cs="宋体" w:hint="eastAsia"/>
                <w:color w:val="000000"/>
                <w:kern w:val="0"/>
                <w:szCs w:val="21"/>
                <w:lang w:bidi="ar"/>
              </w:rPr>
              <w:t>网络环境中使用</w:t>
            </w:r>
            <w:r>
              <w:rPr>
                <w:rFonts w:ascii="宋体" w:hAnsi="宋体" w:cs="宋体" w:hint="eastAsia"/>
                <w:color w:val="000000"/>
                <w:kern w:val="0"/>
                <w:szCs w:val="21"/>
                <w:lang w:bidi="ar"/>
              </w:rPr>
              <w:br/>
            </w:r>
            <w:r>
              <w:rPr>
                <w:rFonts w:ascii="宋体" w:hAnsi="宋体" w:cs="宋体" w:hint="eastAsia"/>
                <w:color w:val="000000"/>
                <w:kern w:val="0"/>
                <w:szCs w:val="21"/>
                <w:lang w:bidi="ar"/>
              </w:rPr>
              <w:t>产品功能：支持电话语音、短信远程报警通知，支持电话语音报警通知、中英文短信通知等</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2.10.5.4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温湿度感应器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常为</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/20</w:t>
            </w:r>
            <w:r>
              <w:rPr>
                <w:rFonts w:ascii="宋体" w:hAnsi="宋体" w:cs="宋体" w:hint="eastAsia"/>
                <w:color w:val="000000"/>
                <w:kern w:val="0"/>
                <w:szCs w:val="21"/>
                <w:lang w:bidi="ar"/>
              </w:rPr>
              <w:t>平米空间，但需要根据实际数量填写：</w:t>
            </w:r>
            <w:r>
              <w:rPr>
                <w:rFonts w:ascii="宋体" w:hAnsi="宋体" w:cs="宋体" w:hint="eastAsia"/>
                <w:color w:val="000000"/>
                <w:kern w:val="0"/>
                <w:szCs w:val="21"/>
                <w:lang w:bidi="ar"/>
              </w:rPr>
              <w:br/>
              <w:t>1</w:t>
            </w:r>
            <w:r>
              <w:rPr>
                <w:rFonts w:ascii="宋体" w:hAnsi="宋体" w:cs="宋体" w:hint="eastAsia"/>
                <w:color w:val="000000"/>
                <w:kern w:val="0"/>
                <w:szCs w:val="21"/>
                <w:lang w:bidi="ar"/>
              </w:rPr>
              <w:t>、</w:t>
            </w:r>
            <w:r>
              <w:rPr>
                <w:rFonts w:ascii="宋体" w:hAnsi="宋体" w:cs="宋体" w:hint="eastAsia"/>
                <w:color w:val="000000"/>
                <w:kern w:val="0"/>
                <w:szCs w:val="21"/>
                <w:lang w:bidi="ar"/>
              </w:rPr>
              <w:t>86</w:t>
            </w:r>
            <w:r>
              <w:rPr>
                <w:rFonts w:ascii="宋体" w:hAnsi="宋体" w:cs="宋体" w:hint="eastAsia"/>
                <w:color w:val="000000"/>
                <w:kern w:val="0"/>
                <w:szCs w:val="21"/>
                <w:lang w:bidi="ar"/>
              </w:rPr>
              <w:t>底盒壁挂式安装</w:t>
            </w:r>
            <w:r>
              <w:rPr>
                <w:rFonts w:ascii="宋体" w:hAnsi="宋体" w:cs="宋体" w:hint="eastAsia"/>
                <w:color w:val="000000"/>
                <w:kern w:val="0"/>
                <w:szCs w:val="21"/>
                <w:lang w:bidi="ar"/>
              </w:rPr>
              <w:br/>
              <w:t>2</w:t>
            </w:r>
            <w:r>
              <w:rPr>
                <w:rFonts w:ascii="宋体" w:hAnsi="宋体" w:cs="宋体" w:hint="eastAsia"/>
                <w:color w:val="000000"/>
                <w:kern w:val="0"/>
                <w:szCs w:val="21"/>
                <w:lang w:bidi="ar"/>
              </w:rPr>
              <w:t>、大屏、不带背光、无露点温度</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烟雾感应器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光电式感烟探测器</w:t>
            </w:r>
            <w:r>
              <w:rPr>
                <w:rFonts w:ascii="宋体" w:hAnsi="宋体" w:cs="宋体" w:hint="eastAsia"/>
                <w:color w:val="000000"/>
                <w:kern w:val="0"/>
                <w:szCs w:val="21"/>
                <w:lang w:bidi="ar"/>
              </w:rPr>
              <w:t>,</w:t>
            </w:r>
            <w:r>
              <w:rPr>
                <w:rFonts w:ascii="宋体" w:hAnsi="宋体" w:cs="宋体" w:hint="eastAsia"/>
                <w:color w:val="000000"/>
                <w:kern w:val="0"/>
                <w:szCs w:val="21"/>
                <w:lang w:bidi="ar"/>
              </w:rPr>
              <w:t>工作电压：</w:t>
            </w:r>
            <w:r>
              <w:rPr>
                <w:rFonts w:ascii="宋体" w:hAnsi="宋体" w:cs="宋体" w:hint="eastAsia"/>
                <w:color w:val="000000"/>
                <w:kern w:val="0"/>
                <w:szCs w:val="21"/>
                <w:lang w:bidi="ar"/>
              </w:rPr>
              <w:t>12VDC</w:t>
            </w:r>
            <w:r>
              <w:rPr>
                <w:rFonts w:ascii="宋体" w:hAnsi="宋体" w:cs="宋体" w:hint="eastAsia"/>
                <w:color w:val="000000"/>
                <w:kern w:val="0"/>
                <w:szCs w:val="21"/>
                <w:lang w:bidi="ar"/>
              </w:rPr>
              <w:t>；待机电流：小于</w:t>
            </w:r>
            <w:r>
              <w:rPr>
                <w:rFonts w:ascii="宋体" w:hAnsi="宋体" w:cs="宋体" w:hint="eastAsia"/>
                <w:color w:val="000000"/>
                <w:kern w:val="0"/>
                <w:szCs w:val="21"/>
                <w:lang w:bidi="ar"/>
              </w:rPr>
              <w:t>12mA</w:t>
            </w:r>
            <w:r>
              <w:rPr>
                <w:rFonts w:ascii="宋体" w:hAnsi="宋体" w:cs="宋体" w:hint="eastAsia"/>
                <w:color w:val="000000"/>
                <w:kern w:val="0"/>
                <w:szCs w:val="21"/>
                <w:lang w:bidi="ar"/>
              </w:rPr>
              <w:t>，报警电流：小于</w:t>
            </w:r>
            <w:r>
              <w:rPr>
                <w:rFonts w:ascii="宋体" w:hAnsi="宋体" w:cs="宋体" w:hint="eastAsia"/>
                <w:color w:val="000000"/>
                <w:kern w:val="0"/>
                <w:szCs w:val="21"/>
                <w:lang w:bidi="ar"/>
              </w:rPr>
              <w:t>18mA</w:t>
            </w:r>
            <w:r>
              <w:rPr>
                <w:rFonts w:ascii="宋体" w:hAnsi="宋体" w:cs="宋体" w:hint="eastAsia"/>
                <w:color w:val="000000"/>
                <w:kern w:val="0"/>
                <w:szCs w:val="21"/>
                <w:lang w:bidi="ar"/>
              </w:rPr>
              <w:t>；工作温度：</w:t>
            </w:r>
            <w:r>
              <w:rPr>
                <w:rFonts w:ascii="宋体" w:hAnsi="宋体" w:cs="宋体" w:hint="eastAsia"/>
                <w:color w:val="000000"/>
                <w:kern w:val="0"/>
                <w:szCs w:val="21"/>
                <w:lang w:bidi="ar"/>
              </w:rPr>
              <w:t>-10</w:t>
            </w:r>
            <w:r>
              <w:rPr>
                <w:rFonts w:ascii="宋体" w:hAnsi="宋体" w:cs="宋体" w:hint="eastAsia"/>
                <w:color w:val="000000"/>
                <w:kern w:val="0"/>
                <w:szCs w:val="21"/>
                <w:lang w:bidi="ar"/>
              </w:rPr>
              <w:t>℃～</w:t>
            </w:r>
            <w:r>
              <w:rPr>
                <w:rFonts w:ascii="宋体" w:hAnsi="宋体" w:cs="宋体" w:hint="eastAsia"/>
                <w:color w:val="000000"/>
                <w:kern w:val="0"/>
                <w:szCs w:val="21"/>
                <w:lang w:bidi="ar"/>
              </w:rPr>
              <w:t>50</w:t>
            </w:r>
            <w:r>
              <w:rPr>
                <w:rFonts w:ascii="宋体" w:hAnsi="宋体" w:cs="宋体" w:hint="eastAsia"/>
                <w:color w:val="000000"/>
                <w:kern w:val="0"/>
                <w:szCs w:val="21"/>
                <w:lang w:bidi="ar"/>
              </w:rPr>
              <w:t>℃；报警输出：常开</w:t>
            </w:r>
            <w:r>
              <w:rPr>
                <w:rFonts w:ascii="宋体" w:hAnsi="宋体" w:cs="宋体" w:hint="eastAsia"/>
                <w:color w:val="000000"/>
                <w:kern w:val="0"/>
                <w:szCs w:val="21"/>
                <w:lang w:bidi="ar"/>
              </w:rPr>
              <w:t>/</w:t>
            </w:r>
            <w:r>
              <w:rPr>
                <w:rFonts w:ascii="宋体" w:hAnsi="宋体" w:cs="宋体" w:hint="eastAsia"/>
                <w:color w:val="000000"/>
                <w:kern w:val="0"/>
                <w:szCs w:val="21"/>
                <w:lang w:bidi="ar"/>
              </w:rPr>
              <w:t>常闭可选，接点容量</w:t>
            </w:r>
            <w:r>
              <w:rPr>
                <w:rFonts w:ascii="宋体" w:hAnsi="宋体" w:cs="宋体" w:hint="eastAsia"/>
                <w:color w:val="000000"/>
                <w:kern w:val="0"/>
                <w:szCs w:val="21"/>
                <w:lang w:bidi="ar"/>
              </w:rPr>
              <w:t>DC28V 100mA</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区域式漏水控制模块</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提供</w:t>
            </w:r>
            <w:r>
              <w:rPr>
                <w:rFonts w:ascii="宋体" w:hAnsi="宋体" w:cs="宋体" w:hint="eastAsia"/>
                <w:color w:val="000000"/>
                <w:kern w:val="0"/>
                <w:szCs w:val="21"/>
                <w:lang w:bidi="ar"/>
              </w:rPr>
              <w:t>1</w:t>
            </w:r>
            <w:r>
              <w:rPr>
                <w:rFonts w:ascii="宋体" w:hAnsi="宋体" w:cs="宋体" w:hint="eastAsia"/>
                <w:color w:val="000000"/>
                <w:kern w:val="0"/>
                <w:szCs w:val="21"/>
                <w:lang w:bidi="ar"/>
              </w:rPr>
              <w:t>路不定位漏水检测接口，</w:t>
            </w:r>
            <w:r>
              <w:rPr>
                <w:rFonts w:ascii="宋体" w:hAnsi="宋体" w:cs="宋体" w:hint="eastAsia"/>
                <w:color w:val="000000"/>
                <w:kern w:val="0"/>
                <w:szCs w:val="21"/>
                <w:lang w:bidi="ar"/>
              </w:rPr>
              <w:t>1</w:t>
            </w:r>
            <w:r>
              <w:rPr>
                <w:rFonts w:ascii="宋体" w:hAnsi="宋体" w:cs="宋体" w:hint="eastAsia"/>
                <w:color w:val="000000"/>
                <w:kern w:val="0"/>
                <w:szCs w:val="21"/>
                <w:lang w:bidi="ar"/>
              </w:rPr>
              <w:t>路继电器告警输出接口，</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RS485</w:t>
            </w:r>
            <w:r>
              <w:rPr>
                <w:rFonts w:ascii="宋体" w:hAnsi="宋体" w:cs="宋体" w:hint="eastAsia"/>
                <w:color w:val="000000"/>
                <w:kern w:val="0"/>
                <w:szCs w:val="21"/>
                <w:lang w:bidi="ar"/>
              </w:rPr>
              <w:t>接口，支持</w:t>
            </w:r>
            <w:r>
              <w:rPr>
                <w:rFonts w:ascii="宋体" w:hAnsi="宋体" w:cs="宋体" w:hint="eastAsia"/>
                <w:color w:val="000000"/>
                <w:kern w:val="0"/>
                <w:szCs w:val="21"/>
                <w:lang w:bidi="ar"/>
              </w:rPr>
              <w:t>Modbus RTU</w:t>
            </w:r>
            <w:r>
              <w:rPr>
                <w:rFonts w:ascii="宋体" w:hAnsi="宋体" w:cs="宋体" w:hint="eastAsia"/>
                <w:color w:val="000000"/>
                <w:kern w:val="0"/>
                <w:szCs w:val="21"/>
                <w:lang w:bidi="ar"/>
              </w:rPr>
              <w:t>协议通讯，支持</w:t>
            </w:r>
            <w:r>
              <w:rPr>
                <w:rFonts w:ascii="宋体" w:hAnsi="宋体" w:cs="宋体" w:hint="eastAsia"/>
                <w:color w:val="000000"/>
                <w:kern w:val="0"/>
                <w:szCs w:val="21"/>
                <w:lang w:bidi="ar"/>
              </w:rPr>
              <w:t>4</w:t>
            </w:r>
            <w:r>
              <w:rPr>
                <w:rFonts w:ascii="宋体" w:hAnsi="宋体" w:cs="宋体" w:hint="eastAsia"/>
                <w:color w:val="000000"/>
                <w:kern w:val="0"/>
                <w:szCs w:val="21"/>
                <w:lang w:bidi="ar"/>
              </w:rPr>
              <w:t>档漏水灵敏度可设置</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漏水感应绳</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5</w:t>
            </w:r>
            <w:r>
              <w:rPr>
                <w:rFonts w:ascii="宋体" w:hAnsi="宋体" w:cs="宋体" w:hint="eastAsia"/>
                <w:color w:val="000000"/>
                <w:kern w:val="0"/>
                <w:szCs w:val="21"/>
                <w:lang w:bidi="ar"/>
              </w:rPr>
              <w:t>米感应线一体型</w:t>
            </w:r>
            <w:r>
              <w:rPr>
                <w:rFonts w:ascii="宋体" w:hAnsi="宋体" w:cs="宋体" w:hint="eastAsia"/>
                <w:color w:val="000000"/>
                <w:kern w:val="0"/>
                <w:szCs w:val="21"/>
                <w:lang w:bidi="ar"/>
              </w:rPr>
              <w:t>+</w:t>
            </w:r>
            <w:r>
              <w:rPr>
                <w:rFonts w:ascii="宋体" w:hAnsi="宋体" w:cs="宋体" w:hint="eastAsia"/>
                <w:color w:val="000000"/>
                <w:kern w:val="0"/>
                <w:szCs w:val="21"/>
                <w:lang w:bidi="ar"/>
              </w:rPr>
              <w:t>固定胶贴夹</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2.10.5.8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声光报警器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额定工作电压：</w:t>
            </w:r>
            <w:r>
              <w:rPr>
                <w:rFonts w:ascii="宋体" w:hAnsi="宋体" w:cs="宋体" w:hint="eastAsia"/>
                <w:color w:val="000000"/>
                <w:kern w:val="0"/>
                <w:szCs w:val="21"/>
                <w:lang w:bidi="ar"/>
              </w:rPr>
              <w:t>12VDC</w:t>
            </w:r>
            <w:r>
              <w:rPr>
                <w:rFonts w:ascii="宋体" w:hAnsi="宋体" w:cs="宋体" w:hint="eastAsia"/>
                <w:color w:val="000000"/>
                <w:kern w:val="0"/>
                <w:szCs w:val="21"/>
                <w:lang w:bidi="ar"/>
              </w:rPr>
              <w:br/>
            </w:r>
            <w:r>
              <w:rPr>
                <w:rFonts w:ascii="宋体" w:hAnsi="宋体" w:cs="宋体" w:hint="eastAsia"/>
                <w:color w:val="000000"/>
                <w:kern w:val="0"/>
                <w:szCs w:val="21"/>
                <w:lang w:bidi="ar"/>
              </w:rPr>
              <w:t>工作电压范围：</w:t>
            </w:r>
            <w:r>
              <w:rPr>
                <w:rFonts w:ascii="宋体" w:hAnsi="宋体" w:cs="宋体" w:hint="eastAsia"/>
                <w:color w:val="000000"/>
                <w:kern w:val="0"/>
                <w:szCs w:val="21"/>
                <w:lang w:bidi="ar"/>
              </w:rPr>
              <w:t>9-15V</w:t>
            </w:r>
            <w:r>
              <w:rPr>
                <w:rFonts w:ascii="宋体" w:hAnsi="宋体" w:cs="宋体" w:hint="eastAsia"/>
                <w:color w:val="000000"/>
                <w:kern w:val="0"/>
                <w:szCs w:val="21"/>
                <w:lang w:bidi="ar"/>
              </w:rPr>
              <w:br/>
            </w:r>
            <w:r>
              <w:rPr>
                <w:rFonts w:ascii="宋体" w:hAnsi="宋体" w:cs="宋体" w:hint="eastAsia"/>
                <w:color w:val="000000"/>
                <w:kern w:val="0"/>
                <w:szCs w:val="21"/>
                <w:lang w:bidi="ar"/>
              </w:rPr>
              <w:t>额定工作电流范围：</w:t>
            </w:r>
            <w:r>
              <w:rPr>
                <w:rFonts w:ascii="宋体" w:hAnsi="宋体" w:cs="宋体" w:hint="eastAsia"/>
                <w:color w:val="000000"/>
                <w:kern w:val="0"/>
                <w:szCs w:val="21"/>
                <w:lang w:bidi="ar"/>
              </w:rPr>
              <w:t>60-85mA</w:t>
            </w:r>
            <w:r>
              <w:rPr>
                <w:rFonts w:ascii="宋体" w:hAnsi="宋体" w:cs="宋体" w:hint="eastAsia"/>
                <w:color w:val="000000"/>
                <w:kern w:val="0"/>
                <w:szCs w:val="21"/>
                <w:lang w:bidi="ar"/>
              </w:rPr>
              <w:br/>
            </w:r>
            <w:r>
              <w:rPr>
                <w:rFonts w:ascii="宋体" w:hAnsi="宋体" w:cs="宋体" w:hint="eastAsia"/>
                <w:color w:val="000000"/>
                <w:kern w:val="0"/>
                <w:szCs w:val="21"/>
                <w:lang w:bidi="ar"/>
              </w:rPr>
              <w:t>声压范围：</w:t>
            </w:r>
            <w:r>
              <w:rPr>
                <w:rFonts w:ascii="宋体" w:hAnsi="宋体" w:cs="宋体" w:hint="eastAsia"/>
                <w:color w:val="000000"/>
                <w:kern w:val="0"/>
                <w:szCs w:val="21"/>
                <w:lang w:bidi="ar"/>
              </w:rPr>
              <w:t>102</w:t>
            </w:r>
            <w:r>
              <w:rPr>
                <w:rFonts w:ascii="宋体" w:hAnsi="宋体" w:cs="宋体" w:hint="eastAsia"/>
                <w:color w:val="000000"/>
                <w:kern w:val="0"/>
                <w:szCs w:val="21"/>
                <w:lang w:bidi="ar"/>
              </w:rPr>
              <w:t>±</w:t>
            </w:r>
            <w:r>
              <w:rPr>
                <w:rFonts w:ascii="宋体" w:hAnsi="宋体" w:cs="宋体" w:hint="eastAsia"/>
                <w:color w:val="000000"/>
                <w:kern w:val="0"/>
                <w:szCs w:val="21"/>
                <w:lang w:bidi="ar"/>
              </w:rPr>
              <w:t>3Db</w:t>
            </w:r>
            <w:r>
              <w:rPr>
                <w:rFonts w:ascii="宋体" w:hAnsi="宋体" w:cs="宋体" w:hint="eastAsia"/>
                <w:color w:val="000000"/>
                <w:kern w:val="0"/>
                <w:szCs w:val="21"/>
                <w:lang w:bidi="ar"/>
              </w:rPr>
              <w:br/>
            </w:r>
            <w:r>
              <w:rPr>
                <w:rFonts w:ascii="宋体" w:hAnsi="宋体" w:cs="宋体" w:hint="eastAsia"/>
                <w:color w:val="000000"/>
                <w:kern w:val="0"/>
                <w:szCs w:val="21"/>
                <w:lang w:bidi="ar"/>
              </w:rPr>
              <w:t>工作温度范围：</w:t>
            </w:r>
            <w:r>
              <w:rPr>
                <w:rFonts w:ascii="宋体" w:hAnsi="宋体" w:cs="宋体" w:hint="eastAsia"/>
                <w:color w:val="000000"/>
                <w:kern w:val="0"/>
                <w:szCs w:val="21"/>
                <w:lang w:bidi="ar"/>
              </w:rPr>
              <w:t>-20</w:t>
            </w:r>
            <w:r>
              <w:rPr>
                <w:rFonts w:ascii="宋体" w:hAnsi="宋体" w:cs="宋体" w:hint="eastAsia"/>
                <w:color w:val="000000"/>
                <w:kern w:val="0"/>
                <w:szCs w:val="21"/>
                <w:lang w:bidi="ar"/>
              </w:rPr>
              <w:t>℃</w:t>
            </w:r>
            <w:r>
              <w:rPr>
                <w:rFonts w:ascii="宋体" w:hAnsi="宋体" w:cs="宋体" w:hint="eastAsia"/>
                <w:color w:val="000000"/>
                <w:kern w:val="0"/>
                <w:szCs w:val="21"/>
                <w:lang w:bidi="ar"/>
              </w:rPr>
              <w:t>~+60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外壳尺寸：</w:t>
            </w:r>
            <w:r>
              <w:rPr>
                <w:rFonts w:ascii="宋体" w:hAnsi="宋体" w:cs="宋体" w:hint="eastAsia"/>
                <w:color w:val="000000"/>
                <w:kern w:val="0"/>
                <w:szCs w:val="21"/>
                <w:lang w:bidi="ar"/>
              </w:rPr>
              <w:t>122</w:t>
            </w:r>
            <w:r>
              <w:rPr>
                <w:rFonts w:ascii="宋体" w:hAnsi="宋体" w:cs="宋体" w:hint="eastAsia"/>
                <w:color w:val="000000"/>
                <w:kern w:val="0"/>
                <w:szCs w:val="21"/>
                <w:lang w:bidi="ar"/>
              </w:rPr>
              <w:t>×</w:t>
            </w:r>
            <w:r>
              <w:rPr>
                <w:rFonts w:ascii="宋体" w:hAnsi="宋体" w:cs="宋体" w:hint="eastAsia"/>
                <w:color w:val="000000"/>
                <w:kern w:val="0"/>
                <w:szCs w:val="21"/>
                <w:lang w:bidi="ar"/>
              </w:rPr>
              <w:t>72</w:t>
            </w:r>
            <w:r>
              <w:rPr>
                <w:rFonts w:ascii="宋体" w:hAnsi="宋体" w:cs="宋体" w:hint="eastAsia"/>
                <w:color w:val="000000"/>
                <w:kern w:val="0"/>
                <w:szCs w:val="21"/>
                <w:lang w:bidi="ar"/>
              </w:rPr>
              <w:t>×</w:t>
            </w:r>
            <w:r>
              <w:rPr>
                <w:rFonts w:ascii="宋体" w:hAnsi="宋体" w:cs="宋体" w:hint="eastAsia"/>
                <w:color w:val="000000"/>
                <w:kern w:val="0"/>
                <w:szCs w:val="21"/>
                <w:lang w:bidi="ar"/>
              </w:rPr>
              <w:t>42mm</w:t>
            </w:r>
          </w:p>
        </w:tc>
        <w:tc>
          <w:tcPr>
            <w:tcW w:w="6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三</w:t>
            </w:r>
          </w:p>
        </w:tc>
        <w:tc>
          <w:tcPr>
            <w:tcW w:w="7378" w:type="dxa"/>
            <w:gridSpan w:val="2"/>
            <w:tcBorders>
              <w:top w:val="single" w:sz="4" w:space="0" w:color="000000"/>
              <w:left w:val="single" w:sz="4" w:space="0" w:color="000000"/>
              <w:bottom w:val="single" w:sz="4" w:space="0" w:color="000000"/>
              <w:right w:val="nil"/>
            </w:tcBorders>
            <w:shd w:val="clear" w:color="auto" w:fill="auto"/>
            <w:vAlign w:val="center"/>
          </w:tcPr>
          <w:p w:rsidR="007929B0" w:rsidRDefault="00A10FC3">
            <w:pPr>
              <w:widowControl/>
              <w:spacing w:line="360" w:lineRule="auto"/>
              <w:jc w:val="left"/>
              <w:rPr>
                <w:rFonts w:ascii="宋体" w:hAnsi="宋体" w:cs="宋体"/>
                <w:color w:val="000000"/>
                <w:szCs w:val="21"/>
              </w:rPr>
            </w:pPr>
            <w:r>
              <w:rPr>
                <w:rFonts w:ascii="宋体" w:hAnsi="宋体" w:cs="宋体" w:hint="eastAsia"/>
                <w:b/>
                <w:bCs/>
                <w:color w:val="000000"/>
                <w:kern w:val="0"/>
                <w:szCs w:val="21"/>
                <w:lang w:bidi="ar"/>
              </w:rPr>
              <w:t>监播系统升级扩容</w:t>
            </w:r>
          </w:p>
        </w:tc>
        <w:tc>
          <w:tcPr>
            <w:tcW w:w="695" w:type="dxa"/>
            <w:tcBorders>
              <w:top w:val="nil"/>
              <w:left w:val="nil"/>
              <w:bottom w:val="nil"/>
              <w:right w:val="nil"/>
            </w:tcBorders>
            <w:shd w:val="clear" w:color="auto" w:fill="auto"/>
            <w:vAlign w:val="center"/>
          </w:tcPr>
          <w:p w:rsidR="007929B0" w:rsidRDefault="007929B0">
            <w:pPr>
              <w:widowControl/>
              <w:spacing w:line="360" w:lineRule="auto"/>
              <w:rPr>
                <w:rFonts w:ascii="宋体" w:hAnsi="宋体" w:cs="宋体"/>
                <w:color w:val="000000"/>
                <w:szCs w:val="21"/>
              </w:rPr>
            </w:pPr>
          </w:p>
        </w:tc>
        <w:tc>
          <w:tcPr>
            <w:tcW w:w="682" w:type="dxa"/>
            <w:tcBorders>
              <w:top w:val="nil"/>
              <w:left w:val="nil"/>
              <w:bottom w:val="nil"/>
              <w:right w:val="nil"/>
            </w:tcBorders>
            <w:shd w:val="clear" w:color="auto" w:fill="auto"/>
            <w:vAlign w:val="center"/>
          </w:tcPr>
          <w:p w:rsidR="007929B0" w:rsidRDefault="007929B0">
            <w:pPr>
              <w:widowControl/>
              <w:spacing w:line="360" w:lineRule="auto"/>
              <w:rPr>
                <w:rFonts w:ascii="宋体" w:hAnsi="宋体" w:cs="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3.1</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整合现有广播电视监测系统设备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现有监测系统整合</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31"/>
                <w:rFonts w:hint="default"/>
                <w:sz w:val="21"/>
                <w:szCs w:val="21"/>
                <w:lang w:bidi="ar"/>
              </w:rPr>
              <w:t>1</w:t>
            </w:r>
            <w:r>
              <w:rPr>
                <w:rStyle w:val="font131"/>
                <w:rFonts w:hint="default"/>
                <w:sz w:val="21"/>
                <w:szCs w:val="21"/>
                <w:lang w:bidi="ar"/>
              </w:rPr>
              <w:t>、对现有广播电视监测系统进行整合，整合应沿用并进一步优化现有系统技术架构，在实现现有业务功能的基础上进行优化、智能化赋能，融合对接广播电视监测业务系统，实现广播电视监管平台的统一管理、节目画面的统一呈现、监测数据的统一发布，实现广播电视节目的实时监测，业务配置和数据查询等功能。实时掌握广播电视节目的安全播出情况，达到有效监管的目标。</w:t>
            </w:r>
            <w:r>
              <w:rPr>
                <w:rStyle w:val="font121"/>
                <w:rFonts w:ascii="宋体" w:hAnsi="宋体"/>
                <w:sz w:val="21"/>
                <w:szCs w:val="21"/>
                <w:lang w:bidi="ar"/>
              </w:rPr>
              <w:br/>
            </w:r>
            <w:r>
              <w:rPr>
                <w:rStyle w:val="font131"/>
                <w:rFonts w:hint="default"/>
                <w:sz w:val="21"/>
                <w:szCs w:val="21"/>
                <w:lang w:bidi="ar"/>
              </w:rPr>
              <w:t>2</w:t>
            </w:r>
            <w:r>
              <w:rPr>
                <w:rStyle w:val="font131"/>
                <w:rFonts w:hint="default"/>
                <w:sz w:val="21"/>
                <w:szCs w:val="21"/>
                <w:lang w:bidi="ar"/>
              </w:rPr>
              <w:t>、</w:t>
            </w:r>
            <w:r>
              <w:rPr>
                <w:rStyle w:val="font121"/>
                <w:rFonts w:ascii="宋体" w:hAnsi="宋体"/>
                <w:sz w:val="21"/>
                <w:szCs w:val="21"/>
                <w:lang w:bidi="ar"/>
              </w:rPr>
              <w:t xml:space="preserve"> </w:t>
            </w:r>
            <w:r>
              <w:rPr>
                <w:rStyle w:val="font131"/>
                <w:rFonts w:hint="default"/>
                <w:sz w:val="21"/>
                <w:szCs w:val="21"/>
                <w:lang w:bidi="ar"/>
              </w:rPr>
              <w:t>广播电视监测系统整合后需融合现有画面云指挥调度系统，实现广播电视节目画面信号在监控大厅大屏幕的任意调度与展示，与现有信号的展示进行融合，实现监测信号的统一呈现和调度，并支持设置多套应急预案，实现一键切换，保证监管人员的集中监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 xml:space="preserve">1 </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现有监测设备整合</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Style w:val="font131"/>
                <w:rFonts w:hint="default"/>
                <w:sz w:val="21"/>
                <w:szCs w:val="21"/>
                <w:lang w:bidi="ar"/>
              </w:rPr>
              <w:t>、合理整合现有广播电视监测系统设备，对本次迭代扩容设备进行统一整合，实现此次迭代扩容设备与现有系统中对应设备相兼容，做到互联互通，便于统一运维、统一网管。</w:t>
            </w:r>
            <w:r>
              <w:rPr>
                <w:rStyle w:val="font131"/>
                <w:rFonts w:hint="default"/>
                <w:sz w:val="21"/>
                <w:szCs w:val="21"/>
                <w:lang w:bidi="ar"/>
              </w:rPr>
              <w:br/>
            </w:r>
            <w:r>
              <w:rPr>
                <w:rStyle w:val="font131"/>
                <w:rFonts w:hint="default"/>
                <w:sz w:val="21"/>
                <w:szCs w:val="21"/>
                <w:lang w:bidi="ar"/>
              </w:rPr>
              <w:t>2</w:t>
            </w:r>
            <w:r>
              <w:rPr>
                <w:rStyle w:val="font131"/>
                <w:rFonts w:hint="default"/>
                <w:sz w:val="21"/>
                <w:szCs w:val="21"/>
                <w:lang w:bidi="ar"/>
              </w:rPr>
              <w:t>、结合现有设备升级整合完成后，与此次项目迭代扩容设备共同完成不少于</w:t>
            </w:r>
            <w:r>
              <w:rPr>
                <w:rStyle w:val="font131"/>
                <w:rFonts w:hint="default"/>
                <w:sz w:val="21"/>
                <w:szCs w:val="21"/>
                <w:lang w:bidi="ar"/>
              </w:rPr>
              <w:t>48</w:t>
            </w:r>
            <w:r>
              <w:rPr>
                <w:rStyle w:val="font131"/>
                <w:rFonts w:hint="default"/>
                <w:sz w:val="21"/>
                <w:szCs w:val="21"/>
                <w:lang w:bidi="ar"/>
              </w:rPr>
              <w:t>个</w:t>
            </w:r>
            <w:r>
              <w:rPr>
                <w:rStyle w:val="font131"/>
                <w:rFonts w:hint="default"/>
                <w:sz w:val="21"/>
                <w:szCs w:val="21"/>
                <w:lang w:bidi="ar"/>
              </w:rPr>
              <w:t>QAM</w:t>
            </w:r>
            <w:r>
              <w:rPr>
                <w:rStyle w:val="font131"/>
                <w:rFonts w:hint="default"/>
                <w:sz w:val="21"/>
                <w:szCs w:val="21"/>
                <w:lang w:bidi="ar"/>
              </w:rPr>
              <w:t>频点的解扰解调；不低于</w:t>
            </w:r>
            <w:r>
              <w:rPr>
                <w:rStyle w:val="font131"/>
                <w:rFonts w:hint="default"/>
                <w:sz w:val="21"/>
                <w:szCs w:val="21"/>
                <w:lang w:bidi="ar"/>
              </w:rPr>
              <w:t>200</w:t>
            </w:r>
            <w:r>
              <w:rPr>
                <w:rStyle w:val="font131"/>
                <w:rFonts w:hint="default"/>
                <w:sz w:val="21"/>
                <w:szCs w:val="21"/>
                <w:lang w:bidi="ar"/>
              </w:rPr>
              <w:t>套的数字电视节目</w:t>
            </w:r>
            <w:r>
              <w:rPr>
                <w:rStyle w:val="font131"/>
                <w:rFonts w:hint="default"/>
                <w:sz w:val="21"/>
                <w:szCs w:val="21"/>
                <w:lang w:bidi="ar"/>
              </w:rPr>
              <w:lastRenderedPageBreak/>
              <w:t>监测、</w:t>
            </w:r>
            <w:r>
              <w:rPr>
                <w:rStyle w:val="font131"/>
                <w:rFonts w:hint="default"/>
                <w:sz w:val="21"/>
                <w:szCs w:val="21"/>
                <w:lang w:bidi="ar"/>
              </w:rPr>
              <w:t>64</w:t>
            </w:r>
            <w:r>
              <w:rPr>
                <w:rStyle w:val="font131"/>
                <w:rFonts w:hint="default"/>
                <w:sz w:val="21"/>
                <w:szCs w:val="21"/>
                <w:lang w:bidi="ar"/>
              </w:rPr>
              <w:t>路</w:t>
            </w:r>
            <w:r>
              <w:rPr>
                <w:rStyle w:val="font131"/>
                <w:rFonts w:hint="default"/>
                <w:sz w:val="21"/>
                <w:szCs w:val="21"/>
                <w:lang w:bidi="ar"/>
              </w:rPr>
              <w:t>SDI</w:t>
            </w:r>
            <w:r>
              <w:rPr>
                <w:rStyle w:val="font131"/>
                <w:rFonts w:hint="default"/>
                <w:sz w:val="21"/>
                <w:szCs w:val="21"/>
                <w:lang w:bidi="ar"/>
              </w:rPr>
              <w:t>播出信号监测；</w:t>
            </w:r>
            <w:r>
              <w:rPr>
                <w:rStyle w:val="font131"/>
                <w:rFonts w:hint="default"/>
                <w:sz w:val="21"/>
                <w:szCs w:val="21"/>
                <w:lang w:bidi="ar"/>
              </w:rPr>
              <w:t>15</w:t>
            </w:r>
            <w:r>
              <w:rPr>
                <w:rStyle w:val="font131"/>
                <w:rFonts w:hint="default"/>
                <w:sz w:val="21"/>
                <w:szCs w:val="21"/>
                <w:lang w:bidi="ar"/>
              </w:rPr>
              <w:t>套地面无线电视监测。实现节目画面视音频异态监测、多画面显示监看和转码录像等功能；实现节目监测画面的指挥调度等功能。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 xml:space="preserve">1 </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lastRenderedPageBreak/>
              <w:t>3.2</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安全运维监控平台</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安全运维监控平台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Style w:val="font131"/>
                <w:rFonts w:hint="default"/>
                <w:sz w:val="21"/>
                <w:szCs w:val="21"/>
                <w:lang w:bidi="ar"/>
              </w:rPr>
              <w:t>、安全运维监控平台，用于信号监测、画面调度、切换控制等运维核心业务的协同化管理，画面调度、实时监测、运维分析等常用功能的智能化呈现，可极大地提升机房值班运维效率、有效保障安全播出。</w:t>
            </w:r>
            <w:r>
              <w:rPr>
                <w:rStyle w:val="font131"/>
                <w:rFonts w:hint="default"/>
                <w:sz w:val="21"/>
                <w:szCs w:val="21"/>
                <w:lang w:bidi="ar"/>
              </w:rPr>
              <w:br/>
              <w:t>2</w:t>
            </w:r>
            <w:r>
              <w:rPr>
                <w:rStyle w:val="font131"/>
                <w:rFonts w:hint="default"/>
                <w:sz w:val="21"/>
                <w:szCs w:val="21"/>
                <w:lang w:bidi="ar"/>
              </w:rPr>
              <w:t>、</w:t>
            </w:r>
            <w:r>
              <w:rPr>
                <w:rStyle w:val="font131"/>
                <w:rFonts w:hint="default"/>
                <w:sz w:val="21"/>
                <w:szCs w:val="21"/>
                <w:lang w:bidi="ar"/>
              </w:rPr>
              <w:t xml:space="preserve"> </w:t>
            </w:r>
            <w:r>
              <w:rPr>
                <w:rStyle w:val="font131"/>
                <w:rFonts w:hint="default"/>
                <w:sz w:val="21"/>
                <w:szCs w:val="21"/>
                <w:lang w:bidi="ar"/>
              </w:rPr>
              <w:t>协同化的安全管理：信号监测、画面调度、值班运维等业务功能通过统一的支撑后台实现业务数据的互联互通，安全运维保障工作全面协同化管理。</w:t>
            </w:r>
            <w:r>
              <w:rPr>
                <w:rStyle w:val="font131"/>
                <w:rFonts w:hint="default"/>
                <w:sz w:val="21"/>
                <w:szCs w:val="21"/>
                <w:lang w:bidi="ar"/>
              </w:rPr>
              <w:br/>
              <w:t>3</w:t>
            </w:r>
            <w:r>
              <w:rPr>
                <w:rStyle w:val="font131"/>
                <w:rFonts w:hint="default"/>
                <w:sz w:val="21"/>
                <w:szCs w:val="21"/>
                <w:lang w:bidi="ar"/>
              </w:rPr>
              <w:t>、</w:t>
            </w:r>
            <w:r>
              <w:rPr>
                <w:rStyle w:val="font131"/>
                <w:rFonts w:hint="default"/>
                <w:sz w:val="21"/>
                <w:szCs w:val="21"/>
                <w:lang w:bidi="ar"/>
              </w:rPr>
              <w:t xml:space="preserve"> </w:t>
            </w:r>
            <w:r>
              <w:rPr>
                <w:rStyle w:val="font131"/>
                <w:rFonts w:hint="default"/>
                <w:sz w:val="21"/>
                <w:szCs w:val="21"/>
                <w:lang w:bidi="ar"/>
              </w:rPr>
              <w:t>自定义监控台：提供高度定制化的监控台功能，可根据不同用户的工作需要自定义展示来自各个业务系统的指标数据、视音频画面、图形图表、报警日志，采用扁平化设计，一键直达业务系统。</w:t>
            </w:r>
            <w:r>
              <w:rPr>
                <w:rStyle w:val="font131"/>
                <w:rFonts w:hint="default"/>
                <w:sz w:val="21"/>
                <w:szCs w:val="21"/>
                <w:lang w:bidi="ar"/>
              </w:rPr>
              <w:br/>
              <w:t>4</w:t>
            </w:r>
            <w:r>
              <w:rPr>
                <w:rStyle w:val="font131"/>
                <w:rFonts w:hint="default"/>
                <w:sz w:val="21"/>
                <w:szCs w:val="21"/>
                <w:lang w:bidi="ar"/>
              </w:rPr>
              <w:t>、系统提供了</w:t>
            </w:r>
            <w:r>
              <w:rPr>
                <w:rStyle w:val="font131"/>
                <w:rFonts w:hint="default"/>
                <w:sz w:val="21"/>
                <w:szCs w:val="21"/>
                <w:lang w:bidi="ar"/>
              </w:rPr>
              <w:t>丰富完善的用户权限管理功能，可根据需要创建不同的工作角色，不同角色可以分配不同的功能权限和资源权限，便于根据实际业务需要进行定制化的精细管理。也可按照前端、功能两个不同的维护对用户权限进行管理。</w:t>
            </w:r>
            <w:r>
              <w:rPr>
                <w:rStyle w:val="font131"/>
                <w:rFonts w:hint="default"/>
                <w:sz w:val="21"/>
                <w:szCs w:val="21"/>
                <w:lang w:bidi="ar"/>
              </w:rPr>
              <w:br/>
            </w:r>
            <w:r>
              <w:rPr>
                <w:rStyle w:val="font131"/>
                <w:rFonts w:hint="default"/>
                <w:sz w:val="21"/>
                <w:szCs w:val="21"/>
                <w:lang w:bidi="ar"/>
              </w:rPr>
              <w:t>提供流程化的配置工具，可对监测板卡、待监测信号、码流及视音频链路分组进行一站式的配置。支持以树状方式按照板卡类型、板卡地址对板卡实施统一管理。</w:t>
            </w:r>
            <w:r>
              <w:rPr>
                <w:rStyle w:val="font131"/>
                <w:rFonts w:hint="default"/>
                <w:sz w:val="21"/>
                <w:szCs w:val="21"/>
                <w:lang w:bidi="ar"/>
              </w:rPr>
              <w:br/>
              <w:t>5</w:t>
            </w:r>
            <w:r>
              <w:rPr>
                <w:rStyle w:val="font131"/>
                <w:rFonts w:hint="default"/>
                <w:sz w:val="21"/>
                <w:szCs w:val="21"/>
                <w:lang w:bidi="ar"/>
              </w:rPr>
              <w:t>、</w:t>
            </w:r>
            <w:r>
              <w:rPr>
                <w:rStyle w:val="font131"/>
                <w:rFonts w:hint="default"/>
                <w:sz w:val="21"/>
                <w:szCs w:val="21"/>
                <w:lang w:bidi="ar"/>
              </w:rPr>
              <w:t xml:space="preserve"> </w:t>
            </w:r>
            <w:r>
              <w:rPr>
                <w:rStyle w:val="font131"/>
                <w:rFonts w:hint="default"/>
                <w:sz w:val="21"/>
                <w:szCs w:val="21"/>
                <w:lang w:bidi="ar"/>
              </w:rPr>
              <w:t>系统提供灵活多样的报警发布功能，可通过自定义值班台、监控拓扑显示、语音、声光等方式进行报警的推送，针对每种类型的报警可以设置不同的报警发布方式。</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3.2.2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安全运维监控平台服务器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、用于安装数据库、平台服务系统、以及平台呈现系统。</w:t>
            </w:r>
            <w:r>
              <w:rPr>
                <w:rStyle w:val="font121"/>
                <w:rFonts w:ascii="宋体" w:hAnsi="宋体"/>
                <w:sz w:val="21"/>
                <w:szCs w:val="21"/>
                <w:lang w:bidi="ar"/>
              </w:rPr>
              <w:br/>
              <w:t>2</w:t>
            </w:r>
            <w:r>
              <w:rPr>
                <w:rFonts w:ascii="宋体" w:hAnsi="宋体" w:cs="宋体" w:hint="eastAsia"/>
                <w:color w:val="000000"/>
                <w:kern w:val="0"/>
                <w:szCs w:val="21"/>
                <w:lang w:bidi="ar"/>
              </w:rPr>
              <w:t>、定制专业设备。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3.3</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其它</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3.3.1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嵌入式多画面显示监测报警设备</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1</w:t>
            </w:r>
            <w:r>
              <w:rPr>
                <w:rFonts w:ascii="宋体" w:hAnsi="宋体"/>
                <w:color w:val="000000"/>
                <w:kern w:val="0"/>
                <w:szCs w:val="21"/>
                <w:lang w:bidi="ar"/>
              </w:rPr>
              <w:t>、</w:t>
            </w:r>
            <w:r>
              <w:rPr>
                <w:rFonts w:ascii="宋体" w:hAnsi="宋体"/>
                <w:color w:val="000000"/>
                <w:kern w:val="0"/>
                <w:szCs w:val="21"/>
                <w:lang w:bidi="ar"/>
              </w:rPr>
              <w:t>1U</w:t>
            </w:r>
            <w:r>
              <w:rPr>
                <w:rFonts w:ascii="宋体" w:hAnsi="宋体"/>
                <w:color w:val="000000"/>
                <w:kern w:val="0"/>
                <w:szCs w:val="21"/>
                <w:lang w:bidi="ar"/>
              </w:rPr>
              <w:t>机架式设备，嵌入式架构。</w:t>
            </w:r>
            <w:r>
              <w:rPr>
                <w:rFonts w:ascii="宋体" w:hAnsi="宋体"/>
                <w:color w:val="000000"/>
                <w:kern w:val="0"/>
                <w:szCs w:val="21"/>
                <w:lang w:bidi="ar"/>
              </w:rPr>
              <w:br/>
              <w:t>2</w:t>
            </w:r>
            <w:r>
              <w:rPr>
                <w:rFonts w:ascii="宋体" w:hAnsi="宋体"/>
                <w:color w:val="000000"/>
                <w:kern w:val="0"/>
                <w:szCs w:val="21"/>
                <w:lang w:bidi="ar"/>
              </w:rPr>
              <w:t>、支持黑场、静帧、视频丢失、视频解码异常、彩场、彩条、台标丢失等视频故障监测。对于视频故障，可以精确到帧监测，并可指定监测区域，能对马赛克进行监测。</w:t>
            </w:r>
            <w:r>
              <w:rPr>
                <w:rFonts w:ascii="宋体" w:hAnsi="宋体"/>
                <w:color w:val="000000"/>
                <w:kern w:val="0"/>
                <w:szCs w:val="21"/>
                <w:lang w:bidi="ar"/>
              </w:rPr>
              <w:br/>
              <w:t>3</w:t>
            </w:r>
            <w:r>
              <w:rPr>
                <w:rFonts w:ascii="宋体" w:hAnsi="宋体"/>
                <w:color w:val="000000"/>
                <w:kern w:val="0"/>
                <w:szCs w:val="21"/>
                <w:lang w:bidi="ar"/>
              </w:rPr>
              <w:t>、音频丢失、音量过高、音量过低等音频故障监测。对于音频故障，</w:t>
            </w:r>
            <w:r>
              <w:rPr>
                <w:rFonts w:ascii="宋体" w:hAnsi="宋体"/>
                <w:color w:val="000000"/>
                <w:kern w:val="0"/>
                <w:szCs w:val="21"/>
                <w:lang w:bidi="ar"/>
              </w:rPr>
              <w:lastRenderedPageBreak/>
              <w:t>能准确识别正常伴音丢失后的杂音，区分双声道与立体声监测。</w:t>
            </w:r>
            <w:r>
              <w:rPr>
                <w:rFonts w:ascii="宋体" w:hAnsi="宋体"/>
                <w:color w:val="000000"/>
                <w:kern w:val="0"/>
                <w:szCs w:val="21"/>
                <w:lang w:bidi="ar"/>
              </w:rPr>
              <w:br/>
            </w:r>
            <w:r>
              <w:rPr>
                <w:rFonts w:ascii="宋体" w:hAnsi="宋体"/>
                <w:color w:val="000000"/>
                <w:kern w:val="0"/>
                <w:szCs w:val="21"/>
                <w:lang w:bidi="ar"/>
              </w:rPr>
              <w:t>4</w:t>
            </w:r>
            <w:r>
              <w:rPr>
                <w:rFonts w:ascii="宋体" w:hAnsi="宋体"/>
                <w:color w:val="000000"/>
                <w:kern w:val="0"/>
                <w:szCs w:val="21"/>
                <w:lang w:bidi="ar"/>
              </w:rPr>
              <w:t>、接收网络组播的码流，实时解码数字电视节目视频，进行实时监测和多画面组合显示</w:t>
            </w:r>
            <w:r>
              <w:rPr>
                <w:rFonts w:ascii="宋体" w:hAnsi="宋体"/>
                <w:color w:val="000000"/>
                <w:kern w:val="0"/>
                <w:szCs w:val="21"/>
                <w:lang w:bidi="ar"/>
              </w:rPr>
              <w:t>.</w:t>
            </w:r>
            <w:r>
              <w:rPr>
                <w:rFonts w:ascii="宋体" w:hAnsi="宋体"/>
                <w:color w:val="000000"/>
                <w:kern w:val="0"/>
                <w:szCs w:val="21"/>
                <w:lang w:bidi="ar"/>
              </w:rPr>
              <w:t>支持</w:t>
            </w:r>
            <w:r>
              <w:rPr>
                <w:rFonts w:ascii="宋体" w:hAnsi="宋体"/>
                <w:color w:val="000000"/>
                <w:kern w:val="0"/>
                <w:szCs w:val="21"/>
                <w:lang w:bidi="ar"/>
              </w:rPr>
              <w:t>MPEG-2</w:t>
            </w:r>
            <w:r>
              <w:rPr>
                <w:rFonts w:ascii="宋体" w:hAnsi="宋体"/>
                <w:color w:val="000000"/>
                <w:kern w:val="0"/>
                <w:szCs w:val="21"/>
                <w:lang w:bidi="ar"/>
              </w:rPr>
              <w:t>、</w:t>
            </w:r>
            <w:r>
              <w:rPr>
                <w:rFonts w:ascii="宋体" w:hAnsi="宋体"/>
                <w:color w:val="000000"/>
                <w:kern w:val="0"/>
                <w:szCs w:val="21"/>
                <w:lang w:bidi="ar"/>
              </w:rPr>
              <w:t>H.264</w:t>
            </w:r>
            <w:r>
              <w:rPr>
                <w:rFonts w:ascii="宋体" w:hAnsi="宋体"/>
                <w:color w:val="000000"/>
                <w:kern w:val="0"/>
                <w:szCs w:val="21"/>
                <w:lang w:bidi="ar"/>
              </w:rPr>
              <w:t>、</w:t>
            </w:r>
            <w:r>
              <w:rPr>
                <w:rFonts w:ascii="宋体" w:hAnsi="宋体"/>
                <w:color w:val="000000"/>
                <w:kern w:val="0"/>
                <w:szCs w:val="21"/>
                <w:lang w:bidi="ar"/>
              </w:rPr>
              <w:t>AVS</w:t>
            </w:r>
            <w:r>
              <w:rPr>
                <w:rFonts w:ascii="宋体" w:hAnsi="宋体"/>
                <w:color w:val="000000"/>
                <w:kern w:val="0"/>
                <w:szCs w:val="21"/>
                <w:lang w:bidi="ar"/>
              </w:rPr>
              <w:t>的高标清视频解码。</w:t>
            </w:r>
            <w:r>
              <w:rPr>
                <w:rFonts w:ascii="宋体" w:hAnsi="宋体"/>
                <w:color w:val="000000"/>
                <w:kern w:val="0"/>
                <w:szCs w:val="21"/>
                <w:lang w:bidi="ar"/>
              </w:rPr>
              <w:br/>
              <w:t>5</w:t>
            </w:r>
            <w:r>
              <w:rPr>
                <w:rFonts w:ascii="宋体" w:hAnsi="宋体"/>
                <w:color w:val="000000"/>
                <w:kern w:val="0"/>
                <w:szCs w:val="21"/>
                <w:lang w:bidi="ar"/>
              </w:rPr>
              <w:t>、完成码流解码视频内容实时监测报警、多画面组合和码流监测信息显示、全程录像和故障触发录像等功能。</w:t>
            </w:r>
            <w:r>
              <w:rPr>
                <w:rFonts w:ascii="宋体" w:hAnsi="宋体"/>
                <w:color w:val="000000"/>
                <w:kern w:val="0"/>
                <w:szCs w:val="21"/>
                <w:lang w:bidi="ar"/>
              </w:rPr>
              <w:br/>
              <w:t>6</w:t>
            </w:r>
            <w:r>
              <w:rPr>
                <w:rFonts w:ascii="宋体" w:hAnsi="宋体"/>
                <w:color w:val="000000"/>
                <w:kern w:val="0"/>
                <w:szCs w:val="21"/>
                <w:lang w:bidi="ar"/>
              </w:rPr>
              <w:t>、采用</w:t>
            </w:r>
            <w:r>
              <w:rPr>
                <w:rFonts w:ascii="宋体" w:hAnsi="宋体"/>
                <w:color w:val="000000"/>
                <w:kern w:val="0"/>
                <w:szCs w:val="21"/>
                <w:lang w:bidi="ar"/>
              </w:rPr>
              <w:t>VGA</w:t>
            </w:r>
            <w:r>
              <w:rPr>
                <w:rFonts w:ascii="宋体" w:hAnsi="宋体"/>
                <w:color w:val="000000"/>
                <w:kern w:val="0"/>
                <w:szCs w:val="21"/>
                <w:lang w:bidi="ar"/>
              </w:rPr>
              <w:t>、</w:t>
            </w:r>
            <w:r>
              <w:rPr>
                <w:rFonts w:ascii="宋体" w:hAnsi="宋体"/>
                <w:color w:val="000000"/>
                <w:kern w:val="0"/>
                <w:szCs w:val="21"/>
                <w:lang w:bidi="ar"/>
              </w:rPr>
              <w:t>DVI</w:t>
            </w:r>
            <w:r>
              <w:rPr>
                <w:rFonts w:ascii="宋体" w:hAnsi="宋体"/>
                <w:color w:val="000000"/>
                <w:kern w:val="0"/>
                <w:szCs w:val="21"/>
                <w:lang w:bidi="ar"/>
              </w:rPr>
              <w:t>、</w:t>
            </w:r>
            <w:r>
              <w:rPr>
                <w:rFonts w:ascii="宋体" w:hAnsi="宋体"/>
                <w:color w:val="000000"/>
                <w:kern w:val="0"/>
                <w:szCs w:val="21"/>
                <w:lang w:bidi="ar"/>
              </w:rPr>
              <w:t>HDMI</w:t>
            </w:r>
            <w:r>
              <w:rPr>
                <w:rFonts w:ascii="宋体" w:hAnsi="宋体"/>
                <w:color w:val="000000"/>
                <w:kern w:val="0"/>
                <w:szCs w:val="21"/>
                <w:lang w:bidi="ar"/>
              </w:rPr>
              <w:t>等接口输出，显示分辨率</w:t>
            </w:r>
            <w:r>
              <w:rPr>
                <w:rFonts w:ascii="宋体" w:hAnsi="宋体"/>
                <w:color w:val="000000"/>
                <w:kern w:val="0"/>
                <w:szCs w:val="21"/>
                <w:lang w:bidi="ar"/>
              </w:rPr>
              <w:t>1920×1080</w:t>
            </w:r>
            <w:r>
              <w:rPr>
                <w:rFonts w:ascii="宋体" w:hAnsi="宋体"/>
                <w:color w:val="000000"/>
                <w:kern w:val="0"/>
                <w:szCs w:val="21"/>
                <w:lang w:bidi="ar"/>
              </w:rPr>
              <w:t>以上。</w:t>
            </w:r>
            <w:r>
              <w:rPr>
                <w:rFonts w:ascii="宋体" w:hAnsi="宋体"/>
                <w:color w:val="000000"/>
                <w:kern w:val="0"/>
                <w:szCs w:val="21"/>
                <w:lang w:bidi="ar"/>
              </w:rPr>
              <w:br/>
              <w:t>7</w:t>
            </w:r>
            <w:r>
              <w:rPr>
                <w:rFonts w:ascii="宋体" w:hAnsi="宋体"/>
                <w:color w:val="000000"/>
                <w:kern w:val="0"/>
                <w:szCs w:val="21"/>
                <w:lang w:bidi="ar"/>
              </w:rPr>
              <w:t>、支持交流供电</w:t>
            </w:r>
            <w:r>
              <w:rPr>
                <w:rFonts w:ascii="宋体" w:hAnsi="宋体"/>
                <w:color w:val="000000"/>
                <w:kern w:val="0"/>
                <w:szCs w:val="21"/>
                <w:lang w:bidi="ar"/>
              </w:rPr>
              <w:t xml:space="preserve"> </w:t>
            </w:r>
            <w:r>
              <w:rPr>
                <w:rFonts w:ascii="宋体" w:hAnsi="宋体"/>
                <w:color w:val="000000"/>
                <w:kern w:val="0"/>
                <w:szCs w:val="21"/>
                <w:lang w:bidi="ar"/>
              </w:rPr>
              <w:t>或</w:t>
            </w:r>
            <w:r>
              <w:rPr>
                <w:rFonts w:ascii="宋体" w:hAnsi="宋体"/>
                <w:color w:val="000000"/>
                <w:kern w:val="0"/>
                <w:szCs w:val="21"/>
                <w:lang w:bidi="ar"/>
              </w:rPr>
              <w:t>P1000</w:t>
            </w:r>
            <w:r>
              <w:rPr>
                <w:rFonts w:ascii="宋体" w:hAnsi="宋体"/>
                <w:color w:val="000000"/>
                <w:kern w:val="0"/>
                <w:szCs w:val="21"/>
                <w:lang w:bidi="ar"/>
              </w:rPr>
              <w:t>直流供电</w:t>
            </w:r>
            <w:r>
              <w:rPr>
                <w:rFonts w:ascii="宋体" w:hAnsi="宋体"/>
                <w:color w:val="000000"/>
                <w:kern w:val="0"/>
                <w:szCs w:val="21"/>
                <w:lang w:bidi="ar"/>
              </w:rPr>
              <w:br/>
              <w:t>8</w:t>
            </w:r>
            <w:r>
              <w:rPr>
                <w:rFonts w:ascii="宋体" w:hAnsi="宋体"/>
                <w:color w:val="000000"/>
                <w:kern w:val="0"/>
                <w:szCs w:val="21"/>
                <w:lang w:bidi="ar"/>
              </w:rPr>
              <w:t>、支持</w:t>
            </w:r>
            <w:r>
              <w:rPr>
                <w:rFonts w:ascii="宋体" w:hAnsi="宋体"/>
                <w:color w:val="000000"/>
                <w:kern w:val="0"/>
                <w:szCs w:val="21"/>
                <w:lang w:bidi="ar"/>
              </w:rPr>
              <w:t>1-4</w:t>
            </w:r>
            <w:r>
              <w:rPr>
                <w:rFonts w:ascii="宋体" w:hAnsi="宋体"/>
                <w:color w:val="000000"/>
                <w:kern w:val="0"/>
                <w:szCs w:val="21"/>
                <w:lang w:bidi="ar"/>
              </w:rPr>
              <w:t>路</w:t>
            </w:r>
            <w:r>
              <w:rPr>
                <w:rFonts w:ascii="宋体" w:hAnsi="宋体"/>
                <w:color w:val="000000"/>
                <w:kern w:val="0"/>
                <w:szCs w:val="21"/>
                <w:lang w:bidi="ar"/>
              </w:rPr>
              <w:t>HDMI</w:t>
            </w:r>
            <w:r>
              <w:rPr>
                <w:rFonts w:ascii="宋体" w:hAnsi="宋体"/>
                <w:color w:val="000000"/>
                <w:kern w:val="0"/>
                <w:szCs w:val="21"/>
                <w:lang w:bidi="ar"/>
              </w:rPr>
              <w:t>输出</w:t>
            </w:r>
            <w:r>
              <w:rPr>
                <w:rFonts w:ascii="宋体" w:hAnsi="宋体"/>
                <w:color w:val="000000"/>
                <w:kern w:val="0"/>
                <w:szCs w:val="21"/>
                <w:lang w:bidi="ar"/>
              </w:rPr>
              <w:t xml:space="preserve"> </w:t>
            </w:r>
            <w:r>
              <w:rPr>
                <w:rFonts w:ascii="宋体" w:hAnsi="宋体"/>
                <w:color w:val="000000"/>
                <w:kern w:val="0"/>
                <w:szCs w:val="21"/>
                <w:lang w:bidi="ar"/>
              </w:rPr>
              <w:t>或</w:t>
            </w:r>
            <w:r>
              <w:rPr>
                <w:rFonts w:ascii="宋体" w:hAnsi="宋体"/>
                <w:color w:val="000000"/>
                <w:kern w:val="0"/>
                <w:szCs w:val="21"/>
                <w:lang w:bidi="ar"/>
              </w:rPr>
              <w:t xml:space="preserve"> </w:t>
            </w:r>
            <w:r>
              <w:rPr>
                <w:rFonts w:ascii="宋体" w:hAnsi="宋体"/>
                <w:color w:val="000000"/>
                <w:kern w:val="0"/>
                <w:szCs w:val="21"/>
                <w:lang w:bidi="ar"/>
              </w:rPr>
              <w:t>画面云</w:t>
            </w:r>
            <w:r>
              <w:rPr>
                <w:rFonts w:ascii="宋体" w:hAnsi="宋体"/>
                <w:color w:val="000000"/>
                <w:kern w:val="0"/>
                <w:szCs w:val="21"/>
                <w:lang w:bidi="ar"/>
              </w:rPr>
              <w:t>IP</w:t>
            </w:r>
            <w:r>
              <w:rPr>
                <w:rFonts w:ascii="宋体" w:hAnsi="宋体"/>
                <w:color w:val="000000"/>
                <w:kern w:val="0"/>
                <w:szCs w:val="21"/>
                <w:lang w:bidi="ar"/>
              </w:rPr>
              <w:t>输出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3.3.2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硬盘</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textAlignment w:val="center"/>
              <w:rPr>
                <w:rFonts w:ascii="宋体" w:hAnsi="宋体" w:cs="宋体"/>
                <w:color w:val="000000"/>
                <w:szCs w:val="21"/>
              </w:rPr>
            </w:pPr>
            <w:r>
              <w:rPr>
                <w:rFonts w:ascii="宋体" w:hAnsi="宋体" w:cs="宋体" w:hint="eastAsia"/>
                <w:color w:val="000000"/>
                <w:kern w:val="0"/>
                <w:szCs w:val="21"/>
                <w:lang w:bidi="ar"/>
              </w:rPr>
              <w:t>企业级硬盘</w:t>
            </w:r>
            <w:r>
              <w:rPr>
                <w:rStyle w:val="font121"/>
                <w:rFonts w:ascii="宋体" w:hAnsi="宋体"/>
                <w:sz w:val="21"/>
                <w:szCs w:val="21"/>
                <w:lang w:bidi="ar"/>
              </w:rPr>
              <w:t xml:space="preserve"> SATA</w:t>
            </w:r>
            <w:r>
              <w:rPr>
                <w:rFonts w:ascii="宋体" w:hAnsi="宋体" w:cs="宋体" w:hint="eastAsia"/>
                <w:color w:val="000000"/>
                <w:kern w:val="0"/>
                <w:szCs w:val="21"/>
                <w:lang w:bidi="ar"/>
              </w:rPr>
              <w:t>接口</w:t>
            </w:r>
            <w:r>
              <w:rPr>
                <w:rStyle w:val="font121"/>
                <w:rFonts w:ascii="宋体" w:hAnsi="宋体"/>
                <w:sz w:val="21"/>
                <w:szCs w:val="21"/>
                <w:lang w:bidi="ar"/>
              </w:rPr>
              <w:t xml:space="preserve"> </w:t>
            </w:r>
            <w:r>
              <w:rPr>
                <w:rFonts w:ascii="宋体" w:hAnsi="宋体" w:cs="宋体" w:hint="eastAsia"/>
                <w:color w:val="000000"/>
                <w:kern w:val="0"/>
                <w:szCs w:val="21"/>
                <w:lang w:bidi="ar"/>
              </w:rPr>
              <w:t>服务器硬盘</w:t>
            </w:r>
            <w:r>
              <w:rPr>
                <w:rStyle w:val="font121"/>
                <w:rFonts w:ascii="宋体" w:hAnsi="宋体"/>
                <w:sz w:val="21"/>
                <w:szCs w:val="21"/>
                <w:lang w:bidi="ar"/>
              </w:rPr>
              <w:t xml:space="preserve"> CMR PMR 7200</w:t>
            </w:r>
            <w:r>
              <w:rPr>
                <w:rFonts w:ascii="宋体" w:hAnsi="宋体" w:cs="宋体" w:hint="eastAsia"/>
                <w:color w:val="000000"/>
                <w:kern w:val="0"/>
                <w:szCs w:val="21"/>
                <w:lang w:bidi="ar"/>
              </w:rPr>
              <w:t>转</w:t>
            </w:r>
            <w:r>
              <w:rPr>
                <w:rStyle w:val="font121"/>
                <w:rFonts w:ascii="宋体" w:hAnsi="宋体"/>
                <w:sz w:val="21"/>
                <w:szCs w:val="21"/>
                <w:lang w:bidi="ar"/>
              </w:rPr>
              <w:t xml:space="preserve">  ≥8TB</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3.3.3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液晶拼接屏</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显示尺寸</w:t>
            </w:r>
            <w:r>
              <w:rPr>
                <w:rStyle w:val="font121"/>
                <w:rFonts w:ascii="宋体" w:hAnsi="宋体"/>
                <w:sz w:val="21"/>
                <w:szCs w:val="21"/>
                <w:lang w:bidi="ar"/>
              </w:rPr>
              <w:t xml:space="preserve"> </w:t>
            </w:r>
            <w:r>
              <w:rPr>
                <w:rFonts w:ascii="宋体" w:hAnsi="宋体" w:cs="宋体" w:hint="eastAsia"/>
                <w:color w:val="000000"/>
                <w:kern w:val="0"/>
                <w:szCs w:val="21"/>
                <w:lang w:bidi="ar"/>
              </w:rPr>
              <w:t>：</w:t>
            </w:r>
            <w:r>
              <w:rPr>
                <w:rStyle w:val="font121"/>
                <w:rFonts w:ascii="宋体" w:hAnsi="宋体"/>
                <w:sz w:val="21"/>
                <w:szCs w:val="21"/>
                <w:lang w:bidi="ar"/>
              </w:rPr>
              <w:t>55 inch</w:t>
            </w:r>
            <w:r>
              <w:rPr>
                <w:rFonts w:ascii="宋体" w:hAnsi="宋体" w:cs="宋体" w:hint="eastAsia"/>
                <w:color w:val="000000"/>
                <w:kern w:val="0"/>
                <w:szCs w:val="21"/>
                <w:lang w:bidi="ar"/>
              </w:rPr>
              <w:t>；屏幕可视区域：</w:t>
            </w:r>
            <w:r>
              <w:rPr>
                <w:rStyle w:val="font121"/>
                <w:rFonts w:ascii="宋体" w:hAnsi="宋体"/>
                <w:sz w:val="21"/>
                <w:szCs w:val="21"/>
                <w:lang w:bidi="ar"/>
              </w:rPr>
              <w:t>1209.6 (H) mm × 680.4 (V) mm</w:t>
            </w:r>
            <w:r>
              <w:rPr>
                <w:rFonts w:ascii="宋体" w:hAnsi="宋体" w:cs="宋体" w:hint="eastAsia"/>
                <w:color w:val="000000"/>
                <w:kern w:val="0"/>
                <w:szCs w:val="21"/>
                <w:lang w:bidi="ar"/>
              </w:rPr>
              <w:t>；背光源类型：</w:t>
            </w:r>
            <w:r>
              <w:rPr>
                <w:rStyle w:val="font121"/>
                <w:rFonts w:ascii="宋体" w:hAnsi="宋体"/>
                <w:sz w:val="21"/>
                <w:szCs w:val="21"/>
                <w:lang w:bidi="ar"/>
              </w:rPr>
              <w:t>D-LED</w:t>
            </w:r>
            <w:r>
              <w:rPr>
                <w:rFonts w:ascii="宋体" w:hAnsi="宋体" w:cs="宋体" w:hint="eastAsia"/>
                <w:color w:val="000000"/>
                <w:kern w:val="0"/>
                <w:szCs w:val="21"/>
                <w:lang w:bidi="ar"/>
              </w:rPr>
              <w:t>；像素间距：</w:t>
            </w:r>
            <w:r>
              <w:rPr>
                <w:rStyle w:val="font121"/>
                <w:rFonts w:ascii="宋体" w:hAnsi="宋体"/>
                <w:sz w:val="21"/>
                <w:szCs w:val="21"/>
                <w:lang w:bidi="ar"/>
              </w:rPr>
              <w:t>≤0.63 mm</w:t>
            </w:r>
            <w:r>
              <w:rPr>
                <w:rFonts w:ascii="宋体" w:hAnsi="宋体" w:cs="宋体" w:hint="eastAsia"/>
                <w:color w:val="000000"/>
                <w:kern w:val="0"/>
                <w:szCs w:val="21"/>
                <w:lang w:bidi="ar"/>
              </w:rPr>
              <w:t>；物理拼缝</w:t>
            </w:r>
            <w:r>
              <w:rPr>
                <w:rStyle w:val="font121"/>
                <w:rFonts w:ascii="宋体" w:hAnsi="宋体"/>
                <w:sz w:val="21"/>
                <w:szCs w:val="21"/>
                <w:lang w:bidi="ar"/>
              </w:rPr>
              <w:t xml:space="preserve"> </w:t>
            </w:r>
            <w:r>
              <w:rPr>
                <w:rFonts w:ascii="宋体" w:hAnsi="宋体" w:cs="宋体" w:hint="eastAsia"/>
                <w:color w:val="000000"/>
                <w:kern w:val="0"/>
                <w:szCs w:val="21"/>
                <w:lang w:bidi="ar"/>
              </w:rPr>
              <w:t>：</w:t>
            </w:r>
            <w:r>
              <w:rPr>
                <w:rStyle w:val="font121"/>
                <w:rFonts w:ascii="宋体" w:hAnsi="宋体"/>
                <w:sz w:val="21"/>
                <w:szCs w:val="21"/>
                <w:lang w:bidi="ar"/>
              </w:rPr>
              <w:t>≤3.5 mm</w:t>
            </w:r>
            <w:r>
              <w:rPr>
                <w:rFonts w:ascii="宋体" w:hAnsi="宋体" w:cs="宋体" w:hint="eastAsia"/>
                <w:color w:val="000000"/>
                <w:kern w:val="0"/>
                <w:szCs w:val="21"/>
                <w:lang w:bidi="ar"/>
              </w:rPr>
              <w:t>；物理分辨率：</w:t>
            </w:r>
            <w:r>
              <w:rPr>
                <w:rStyle w:val="font121"/>
                <w:rFonts w:ascii="宋体" w:hAnsi="宋体"/>
                <w:sz w:val="21"/>
                <w:szCs w:val="21"/>
                <w:lang w:bidi="ar"/>
              </w:rPr>
              <w:t>≥1920 × 1080@60 Hz</w:t>
            </w:r>
            <w:r>
              <w:rPr>
                <w:rFonts w:ascii="宋体" w:hAnsi="宋体" w:cs="宋体" w:hint="eastAsia"/>
                <w:color w:val="000000"/>
                <w:kern w:val="0"/>
                <w:szCs w:val="21"/>
                <w:lang w:bidi="ar"/>
              </w:rPr>
              <w:t>（向下兼容）</w:t>
            </w:r>
            <w:r>
              <w:rPr>
                <w:rStyle w:val="font121"/>
                <w:rFonts w:ascii="宋体" w:hAnsi="宋体"/>
                <w:sz w:val="21"/>
                <w:szCs w:val="21"/>
                <w:lang w:bidi="ar"/>
              </w:rPr>
              <w:br/>
            </w:r>
            <w:r>
              <w:rPr>
                <w:rFonts w:ascii="宋体" w:hAnsi="宋体" w:cs="宋体" w:hint="eastAsia"/>
                <w:color w:val="000000"/>
                <w:kern w:val="0"/>
                <w:szCs w:val="21"/>
                <w:lang w:bidi="ar"/>
              </w:rPr>
              <w:t>亮度</w:t>
            </w:r>
            <w:r>
              <w:rPr>
                <w:rStyle w:val="font121"/>
                <w:rFonts w:ascii="宋体" w:hAnsi="宋体"/>
                <w:sz w:val="21"/>
                <w:szCs w:val="21"/>
                <w:lang w:bidi="ar"/>
              </w:rPr>
              <w:t xml:space="preserve"> ≥500 cd/m²</w:t>
            </w:r>
            <w:r>
              <w:rPr>
                <w:rFonts w:ascii="宋体" w:hAnsi="宋体" w:cs="宋体" w:hint="eastAsia"/>
                <w:color w:val="000000"/>
                <w:kern w:val="0"/>
                <w:szCs w:val="21"/>
                <w:lang w:bidi="ar"/>
              </w:rPr>
              <w:t>；可视角：</w:t>
            </w:r>
            <w:r>
              <w:rPr>
                <w:rStyle w:val="font121"/>
                <w:rFonts w:ascii="宋体" w:hAnsi="宋体"/>
                <w:sz w:val="21"/>
                <w:szCs w:val="21"/>
                <w:lang w:bidi="ar"/>
              </w:rPr>
              <w:t>≥178° (</w:t>
            </w:r>
            <w:r>
              <w:rPr>
                <w:rFonts w:ascii="宋体" w:hAnsi="宋体" w:cs="宋体" w:hint="eastAsia"/>
                <w:color w:val="000000"/>
                <w:kern w:val="0"/>
                <w:szCs w:val="21"/>
                <w:lang w:bidi="ar"/>
              </w:rPr>
              <w:t>水平</w:t>
            </w:r>
            <w:r>
              <w:rPr>
                <w:rStyle w:val="font121"/>
                <w:rFonts w:ascii="宋体" w:hAnsi="宋体"/>
                <w:sz w:val="21"/>
                <w:szCs w:val="21"/>
                <w:lang w:bidi="ar"/>
              </w:rPr>
              <w:t>)/≥178° (</w:t>
            </w:r>
            <w:r>
              <w:rPr>
                <w:rFonts w:ascii="宋体" w:hAnsi="宋体" w:cs="宋体" w:hint="eastAsia"/>
                <w:color w:val="000000"/>
                <w:kern w:val="0"/>
                <w:szCs w:val="21"/>
                <w:lang w:bidi="ar"/>
              </w:rPr>
              <w:t>垂直</w:t>
            </w:r>
            <w:r>
              <w:rPr>
                <w:rStyle w:val="font121"/>
                <w:rFonts w:ascii="宋体" w:hAnsi="宋体"/>
                <w:sz w:val="21"/>
                <w:szCs w:val="21"/>
                <w:lang w:bidi="ar"/>
              </w:rPr>
              <w:t>)</w:t>
            </w:r>
            <w:r>
              <w:rPr>
                <w:rFonts w:ascii="宋体" w:hAnsi="宋体" w:cs="宋体" w:hint="eastAsia"/>
                <w:color w:val="000000"/>
                <w:kern w:val="0"/>
                <w:szCs w:val="21"/>
                <w:lang w:bidi="ar"/>
              </w:rPr>
              <w:t>；对比度：</w:t>
            </w:r>
            <w:r>
              <w:rPr>
                <w:rStyle w:val="font121"/>
                <w:rFonts w:ascii="宋体" w:hAnsi="宋体"/>
                <w:sz w:val="21"/>
                <w:szCs w:val="21"/>
                <w:lang w:bidi="ar"/>
              </w:rPr>
              <w:t>≥1200 :1</w:t>
            </w:r>
            <w:r>
              <w:rPr>
                <w:rFonts w:ascii="宋体" w:hAnsi="宋体" w:cs="宋体" w:hint="eastAsia"/>
                <w:color w:val="000000"/>
                <w:kern w:val="0"/>
                <w:szCs w:val="21"/>
                <w:lang w:bidi="ar"/>
              </w:rPr>
              <w:t>；响应时间</w:t>
            </w:r>
            <w:r>
              <w:rPr>
                <w:rStyle w:val="font121"/>
                <w:rFonts w:ascii="宋体" w:hAnsi="宋体"/>
                <w:sz w:val="21"/>
                <w:szCs w:val="21"/>
                <w:lang w:bidi="ar"/>
              </w:rPr>
              <w:t xml:space="preserve"> </w:t>
            </w:r>
            <w:r>
              <w:rPr>
                <w:rFonts w:ascii="宋体" w:hAnsi="宋体" w:cs="宋体" w:hint="eastAsia"/>
                <w:color w:val="000000"/>
                <w:kern w:val="0"/>
                <w:szCs w:val="21"/>
                <w:lang w:bidi="ar"/>
              </w:rPr>
              <w:t>：</w:t>
            </w:r>
            <w:r>
              <w:rPr>
                <w:rStyle w:val="font121"/>
                <w:rFonts w:ascii="宋体" w:hAnsi="宋体"/>
                <w:sz w:val="21"/>
                <w:szCs w:val="21"/>
                <w:lang w:bidi="ar"/>
              </w:rPr>
              <w:t>≤7.5 ms</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音视频输入接口：</w:t>
            </w:r>
            <w:r>
              <w:rPr>
                <w:rStyle w:val="font121"/>
                <w:rFonts w:ascii="宋体" w:hAnsi="宋体"/>
                <w:sz w:val="21"/>
                <w:szCs w:val="21"/>
                <w:lang w:bidi="ar"/>
              </w:rPr>
              <w:t>HDMI × 1, DVI × 1, VGA × 1, USB × 1</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控制接口</w:t>
            </w:r>
            <w:r>
              <w:rPr>
                <w:rFonts w:ascii="宋体" w:hAnsi="宋体" w:cs="宋体" w:hint="eastAsia"/>
                <w:color w:val="000000"/>
                <w:kern w:val="0"/>
                <w:szCs w:val="21"/>
                <w:lang w:bidi="ar"/>
              </w:rPr>
              <w:t>：</w:t>
            </w:r>
            <w:r>
              <w:rPr>
                <w:rStyle w:val="font121"/>
                <w:rFonts w:ascii="宋体" w:hAnsi="宋体"/>
                <w:sz w:val="21"/>
                <w:szCs w:val="21"/>
                <w:lang w:bidi="ar"/>
              </w:rPr>
              <w:t>RS-232 IN × 1, RS-232 OUT × 1</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电源：</w:t>
            </w:r>
            <w:r>
              <w:rPr>
                <w:rStyle w:val="font121"/>
                <w:rFonts w:ascii="宋体" w:hAnsi="宋体"/>
                <w:sz w:val="21"/>
                <w:szCs w:val="21"/>
                <w:lang w:bidi="ar"/>
              </w:rPr>
              <w:t>100</w:t>
            </w:r>
            <w:r>
              <w:rPr>
                <w:rFonts w:ascii="宋体" w:hAnsi="宋体" w:cs="宋体" w:hint="eastAsia"/>
                <w:color w:val="000000"/>
                <w:kern w:val="0"/>
                <w:szCs w:val="21"/>
                <w:lang w:bidi="ar"/>
              </w:rPr>
              <w:t>～</w:t>
            </w:r>
            <w:r>
              <w:rPr>
                <w:rStyle w:val="font121"/>
                <w:rFonts w:ascii="宋体" w:hAnsi="宋体"/>
                <w:sz w:val="21"/>
                <w:szCs w:val="21"/>
                <w:lang w:bidi="ar"/>
              </w:rPr>
              <w:t>240 VAC</w:t>
            </w:r>
            <w:r>
              <w:rPr>
                <w:rFonts w:ascii="宋体" w:hAnsi="宋体" w:cs="宋体" w:hint="eastAsia"/>
                <w:color w:val="000000"/>
                <w:kern w:val="0"/>
                <w:szCs w:val="21"/>
                <w:lang w:bidi="ar"/>
              </w:rPr>
              <w:t>，</w:t>
            </w:r>
            <w:r>
              <w:rPr>
                <w:rStyle w:val="font121"/>
                <w:rFonts w:ascii="宋体" w:hAnsi="宋体"/>
                <w:sz w:val="21"/>
                <w:szCs w:val="21"/>
                <w:lang w:bidi="ar"/>
              </w:rPr>
              <w:t>50/60 Hz</w:t>
            </w:r>
            <w:r>
              <w:rPr>
                <w:rFonts w:ascii="宋体" w:hAnsi="宋体" w:cs="宋体" w:hint="eastAsia"/>
                <w:color w:val="000000"/>
                <w:kern w:val="0"/>
                <w:szCs w:val="21"/>
                <w:lang w:bidi="ar"/>
              </w:rPr>
              <w:t>；功耗</w:t>
            </w:r>
            <w:r>
              <w:rPr>
                <w:rStyle w:val="font121"/>
                <w:rFonts w:ascii="宋体" w:hAnsi="宋体"/>
                <w:sz w:val="21"/>
                <w:szCs w:val="21"/>
                <w:lang w:bidi="ar"/>
              </w:rPr>
              <w:t xml:space="preserve"> ≤ 190 W</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产品尺寸：</w:t>
            </w:r>
            <w:r>
              <w:rPr>
                <w:rStyle w:val="font121"/>
                <w:rFonts w:ascii="宋体" w:hAnsi="宋体"/>
                <w:sz w:val="21"/>
                <w:szCs w:val="21"/>
                <w:lang w:bidi="ar"/>
              </w:rPr>
              <w:t>1213.50 (W) mm × 684.30 (H) mm × 71.19 (D) mm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3.3.4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原电视墙整改</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原电视墙主体框架不变下，进行整改。</w:t>
            </w:r>
            <w:r>
              <w:rPr>
                <w:rStyle w:val="font121"/>
                <w:rFonts w:ascii="宋体" w:hAnsi="宋体"/>
                <w:sz w:val="21"/>
                <w:szCs w:val="21"/>
                <w:lang w:bidi="ar"/>
              </w:rPr>
              <w:br/>
            </w:r>
            <w:r>
              <w:rPr>
                <w:rFonts w:ascii="宋体" w:hAnsi="宋体" w:cs="宋体" w:hint="eastAsia"/>
                <w:color w:val="000000"/>
                <w:kern w:val="0"/>
                <w:szCs w:val="21"/>
                <w:lang w:bidi="ar"/>
              </w:rPr>
              <w:t>根据监视屏高度、宽度根据设备数量和机房实际大小进行合理化设定。主要承重件采用拉铝型材，其余板材部件为</w:t>
            </w:r>
            <w:r>
              <w:rPr>
                <w:rStyle w:val="font121"/>
                <w:rFonts w:ascii="宋体" w:hAnsi="宋体"/>
                <w:sz w:val="21"/>
                <w:szCs w:val="21"/>
                <w:lang w:bidi="ar"/>
              </w:rPr>
              <w:t>1.5mm</w:t>
            </w:r>
            <w:r>
              <w:rPr>
                <w:rFonts w:ascii="宋体" w:hAnsi="宋体" w:cs="宋体" w:hint="eastAsia"/>
                <w:color w:val="000000"/>
                <w:kern w:val="0"/>
                <w:szCs w:val="21"/>
                <w:lang w:bidi="ar"/>
              </w:rPr>
              <w:t>或</w:t>
            </w:r>
            <w:r>
              <w:rPr>
                <w:rStyle w:val="font121"/>
                <w:rFonts w:ascii="宋体" w:hAnsi="宋体"/>
                <w:sz w:val="21"/>
                <w:szCs w:val="21"/>
                <w:lang w:bidi="ar"/>
              </w:rPr>
              <w:t>1.2mm</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3.3.5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配套线材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线材、转接头等用于设备间的信号连接</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四</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color w:val="000000"/>
                <w:szCs w:val="21"/>
              </w:rPr>
            </w:pPr>
            <w:r>
              <w:rPr>
                <w:rFonts w:ascii="宋体" w:hAnsi="宋体" w:cs="宋体" w:hint="eastAsia"/>
                <w:b/>
                <w:bCs/>
                <w:color w:val="000000"/>
                <w:kern w:val="0"/>
                <w:szCs w:val="21"/>
                <w:lang w:bidi="ar"/>
              </w:rPr>
              <w:t>广播制播监系统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4.1</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color w:val="000000"/>
                <w:szCs w:val="21"/>
              </w:rPr>
            </w:pPr>
            <w:r>
              <w:rPr>
                <w:rFonts w:ascii="宋体" w:hAnsi="宋体" w:cs="宋体" w:hint="eastAsia"/>
                <w:b/>
                <w:bCs/>
                <w:color w:val="000000"/>
                <w:kern w:val="0"/>
                <w:szCs w:val="21"/>
                <w:lang w:bidi="ar"/>
              </w:rPr>
              <w:t>融媒直播间系统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数字直播调音台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numPr>
                <w:ilvl w:val="0"/>
                <w:numId w:val="3"/>
              </w:numPr>
              <w:spacing w:line="360" w:lineRule="auto"/>
              <w:jc w:val="left"/>
              <w:textAlignment w:val="center"/>
              <w:rPr>
                <w:rFonts w:ascii="宋体" w:hAnsi="宋体"/>
                <w:color w:val="000000"/>
                <w:kern w:val="0"/>
                <w:szCs w:val="21"/>
                <w:lang w:bidi="ar"/>
              </w:rPr>
            </w:pPr>
            <w:r>
              <w:rPr>
                <w:rFonts w:ascii="宋体" w:hAnsi="宋体"/>
                <w:color w:val="000000"/>
                <w:kern w:val="0"/>
                <w:szCs w:val="21"/>
                <w:lang w:bidi="ar"/>
              </w:rPr>
              <w:t>调音台结构：</w:t>
            </w:r>
            <w:r>
              <w:rPr>
                <w:rFonts w:ascii="宋体" w:hAnsi="宋体"/>
                <w:color w:val="000000"/>
                <w:kern w:val="0"/>
                <w:szCs w:val="21"/>
                <w:lang w:bidi="ar"/>
              </w:rPr>
              <w:br/>
              <w:t>1.1</w:t>
            </w:r>
            <w:r>
              <w:rPr>
                <w:rFonts w:ascii="宋体" w:hAnsi="宋体"/>
                <w:color w:val="000000"/>
                <w:kern w:val="0"/>
                <w:szCs w:val="21"/>
                <w:lang w:bidi="ar"/>
              </w:rPr>
              <w:t>、调音台应采用模块化设计，便于根据实际需求进行功能扩展与升级，整体采用分体式结构，控制台面和音频引擎主机分离；整体由总控模组、推子模组和音频机柜自由搭配组成。</w:t>
            </w:r>
            <w:r>
              <w:rPr>
                <w:rFonts w:ascii="宋体" w:hAnsi="宋体"/>
                <w:color w:val="000000"/>
                <w:kern w:val="0"/>
                <w:szCs w:val="21"/>
                <w:lang w:bidi="ar"/>
              </w:rPr>
              <w:br/>
              <w:t>1.2</w:t>
            </w:r>
            <w:r>
              <w:rPr>
                <w:rFonts w:ascii="宋体" w:hAnsi="宋体"/>
                <w:color w:val="000000"/>
                <w:kern w:val="0"/>
                <w:szCs w:val="21"/>
                <w:lang w:bidi="ar"/>
              </w:rPr>
              <w:t>、音频机柜采用标准机架式，支持不少于</w:t>
            </w:r>
            <w:r>
              <w:rPr>
                <w:rFonts w:ascii="宋体" w:hAnsi="宋体"/>
                <w:color w:val="000000"/>
                <w:kern w:val="0"/>
                <w:szCs w:val="21"/>
                <w:lang w:bidi="ar"/>
              </w:rPr>
              <w:t>10</w:t>
            </w:r>
            <w:r>
              <w:rPr>
                <w:rFonts w:ascii="宋体" w:hAnsi="宋体"/>
                <w:color w:val="000000"/>
                <w:kern w:val="0"/>
                <w:szCs w:val="21"/>
                <w:lang w:bidi="ar"/>
              </w:rPr>
              <w:t>块热插拔板卡，冗余电源供电。</w:t>
            </w:r>
            <w:r>
              <w:rPr>
                <w:rFonts w:ascii="宋体" w:hAnsi="宋体"/>
                <w:color w:val="000000"/>
                <w:kern w:val="0"/>
                <w:szCs w:val="21"/>
                <w:lang w:bidi="ar"/>
              </w:rPr>
              <w:br/>
              <w:t>1.3</w:t>
            </w:r>
            <w:r>
              <w:rPr>
                <w:rFonts w:ascii="宋体" w:hAnsi="宋体"/>
                <w:color w:val="000000"/>
                <w:kern w:val="0"/>
                <w:szCs w:val="21"/>
                <w:lang w:bidi="ar"/>
              </w:rPr>
              <w:t>、提供卡侬转接盘，方便维护。</w:t>
            </w:r>
            <w:r>
              <w:rPr>
                <w:rFonts w:ascii="宋体" w:hAnsi="宋体"/>
                <w:color w:val="000000"/>
                <w:kern w:val="0"/>
                <w:szCs w:val="21"/>
                <w:lang w:bidi="ar"/>
              </w:rPr>
              <w:br/>
              <w:t>1.4</w:t>
            </w:r>
            <w:r>
              <w:rPr>
                <w:rFonts w:ascii="宋体" w:hAnsi="宋体"/>
                <w:color w:val="000000"/>
                <w:kern w:val="0"/>
                <w:szCs w:val="21"/>
                <w:lang w:bidi="ar"/>
              </w:rPr>
              <w:t>、支持桌面和嵌入台面方式放置。</w:t>
            </w:r>
            <w:r>
              <w:rPr>
                <w:rFonts w:ascii="宋体" w:hAnsi="宋体"/>
                <w:color w:val="000000"/>
                <w:kern w:val="0"/>
                <w:szCs w:val="21"/>
                <w:lang w:bidi="ar"/>
              </w:rPr>
              <w:br/>
              <w:t>2</w:t>
            </w:r>
            <w:r>
              <w:rPr>
                <w:rFonts w:ascii="宋体" w:hAnsi="宋体"/>
                <w:color w:val="000000"/>
                <w:kern w:val="0"/>
                <w:szCs w:val="21"/>
                <w:lang w:bidi="ar"/>
              </w:rPr>
              <w:t>、调音台接口：</w:t>
            </w:r>
            <w:r>
              <w:rPr>
                <w:rFonts w:ascii="宋体" w:hAnsi="宋体"/>
                <w:color w:val="000000"/>
                <w:kern w:val="0"/>
                <w:szCs w:val="21"/>
                <w:lang w:bidi="ar"/>
              </w:rPr>
              <w:br/>
            </w:r>
            <w:r>
              <w:rPr>
                <w:rFonts w:ascii="宋体" w:hAnsi="宋体"/>
                <w:color w:val="000000"/>
                <w:kern w:val="0"/>
                <w:szCs w:val="21"/>
                <w:lang w:bidi="ar"/>
              </w:rPr>
              <w:lastRenderedPageBreak/>
              <w:t>2.1</w:t>
            </w:r>
            <w:r>
              <w:rPr>
                <w:rFonts w:ascii="宋体" w:hAnsi="宋体"/>
                <w:color w:val="000000"/>
                <w:kern w:val="0"/>
                <w:szCs w:val="21"/>
                <w:lang w:bidi="ar"/>
              </w:rPr>
              <w:t>、提供足够的输入输出接口，包括话筒输入、线路输入、</w:t>
            </w:r>
            <w:r>
              <w:rPr>
                <w:rFonts w:ascii="宋体" w:hAnsi="宋体"/>
                <w:color w:val="000000"/>
                <w:kern w:val="0"/>
                <w:szCs w:val="21"/>
                <w:lang w:bidi="ar"/>
              </w:rPr>
              <w:t>AES/EBU</w:t>
            </w:r>
            <w:r>
              <w:rPr>
                <w:rFonts w:ascii="宋体" w:hAnsi="宋体"/>
                <w:color w:val="000000"/>
                <w:kern w:val="0"/>
                <w:szCs w:val="21"/>
                <w:lang w:bidi="ar"/>
              </w:rPr>
              <w:t>数字输入、模拟线路输出等，以适应不同音频设备的连接需求。</w:t>
            </w:r>
            <w:r>
              <w:rPr>
                <w:rFonts w:ascii="宋体" w:hAnsi="宋体"/>
                <w:color w:val="000000"/>
                <w:kern w:val="0"/>
                <w:szCs w:val="21"/>
                <w:lang w:bidi="ar"/>
              </w:rPr>
              <w:br/>
              <w:t>2.2</w:t>
            </w:r>
            <w:r>
              <w:rPr>
                <w:rFonts w:ascii="宋体" w:hAnsi="宋体"/>
                <w:color w:val="000000"/>
                <w:kern w:val="0"/>
                <w:szCs w:val="21"/>
                <w:lang w:bidi="ar"/>
              </w:rPr>
              <w:t>、接口类型应符合行业标准，确保与现有音频设备的兼容性。</w:t>
            </w:r>
            <w:r>
              <w:rPr>
                <w:rFonts w:ascii="宋体" w:hAnsi="宋体"/>
                <w:color w:val="000000"/>
                <w:kern w:val="0"/>
                <w:szCs w:val="21"/>
                <w:lang w:bidi="ar"/>
              </w:rPr>
              <w:br/>
              <w:t>2.3</w:t>
            </w:r>
            <w:r>
              <w:rPr>
                <w:rFonts w:ascii="宋体" w:hAnsi="宋体"/>
                <w:color w:val="000000"/>
                <w:kern w:val="0"/>
                <w:szCs w:val="21"/>
                <w:lang w:bidi="ar"/>
              </w:rPr>
              <w:t>、配置不少于</w:t>
            </w:r>
            <w:r>
              <w:rPr>
                <w:rFonts w:ascii="宋体" w:hAnsi="宋体"/>
                <w:color w:val="000000"/>
                <w:kern w:val="0"/>
                <w:szCs w:val="21"/>
                <w:lang w:bidi="ar"/>
              </w:rPr>
              <w:t>8</w:t>
            </w:r>
            <w:r>
              <w:rPr>
                <w:rFonts w:ascii="宋体" w:hAnsi="宋体"/>
                <w:color w:val="000000"/>
                <w:kern w:val="0"/>
                <w:szCs w:val="21"/>
                <w:lang w:bidi="ar"/>
              </w:rPr>
              <w:t>路话筒输入，不少于</w:t>
            </w:r>
            <w:r>
              <w:rPr>
                <w:rFonts w:ascii="宋体" w:hAnsi="宋体"/>
                <w:color w:val="000000"/>
                <w:kern w:val="0"/>
                <w:szCs w:val="21"/>
                <w:lang w:bidi="ar"/>
              </w:rPr>
              <w:t>4</w:t>
            </w:r>
            <w:r>
              <w:rPr>
                <w:rFonts w:ascii="宋体" w:hAnsi="宋体"/>
                <w:color w:val="000000"/>
                <w:kern w:val="0"/>
                <w:szCs w:val="21"/>
                <w:lang w:bidi="ar"/>
              </w:rPr>
              <w:t>路模拟立体声通道输入，不少于</w:t>
            </w:r>
            <w:r>
              <w:rPr>
                <w:rFonts w:ascii="宋体" w:hAnsi="宋体"/>
                <w:color w:val="000000"/>
                <w:kern w:val="0"/>
                <w:szCs w:val="21"/>
                <w:lang w:bidi="ar"/>
              </w:rPr>
              <w:t>4</w:t>
            </w:r>
            <w:r>
              <w:rPr>
                <w:rFonts w:ascii="宋体" w:hAnsi="宋体"/>
                <w:color w:val="000000"/>
                <w:kern w:val="0"/>
                <w:szCs w:val="21"/>
                <w:lang w:bidi="ar"/>
              </w:rPr>
              <w:t>路数字通道输入；配置不少于</w:t>
            </w:r>
            <w:r>
              <w:rPr>
                <w:rFonts w:ascii="宋体" w:hAnsi="宋体"/>
                <w:color w:val="000000"/>
                <w:kern w:val="0"/>
                <w:szCs w:val="21"/>
                <w:lang w:bidi="ar"/>
              </w:rPr>
              <w:t>8</w:t>
            </w:r>
            <w:r>
              <w:rPr>
                <w:rFonts w:ascii="宋体" w:hAnsi="宋体"/>
                <w:color w:val="000000"/>
                <w:kern w:val="0"/>
                <w:szCs w:val="21"/>
                <w:lang w:bidi="ar"/>
              </w:rPr>
              <w:t>路模拟立体声输出，不少于</w:t>
            </w:r>
            <w:r>
              <w:rPr>
                <w:rFonts w:ascii="宋体" w:hAnsi="宋体"/>
                <w:color w:val="000000"/>
                <w:kern w:val="0"/>
                <w:szCs w:val="21"/>
                <w:lang w:bidi="ar"/>
              </w:rPr>
              <w:t>4</w:t>
            </w:r>
            <w:r>
              <w:rPr>
                <w:rFonts w:ascii="宋体" w:hAnsi="宋体"/>
                <w:color w:val="000000"/>
                <w:kern w:val="0"/>
                <w:szCs w:val="21"/>
                <w:lang w:bidi="ar"/>
              </w:rPr>
              <w:t>路数字</w:t>
            </w:r>
            <w:r>
              <w:rPr>
                <w:rFonts w:ascii="宋体" w:hAnsi="宋体"/>
                <w:color w:val="000000"/>
                <w:kern w:val="0"/>
                <w:szCs w:val="21"/>
                <w:lang w:bidi="ar"/>
              </w:rPr>
              <w:t>AES/EBU</w:t>
            </w:r>
            <w:r>
              <w:rPr>
                <w:rFonts w:ascii="宋体" w:hAnsi="宋体"/>
                <w:color w:val="000000"/>
                <w:kern w:val="0"/>
                <w:szCs w:val="21"/>
                <w:lang w:bidi="ar"/>
              </w:rPr>
              <w:t>输出。</w:t>
            </w:r>
            <w:r>
              <w:rPr>
                <w:rFonts w:ascii="宋体" w:hAnsi="宋体"/>
                <w:color w:val="000000"/>
                <w:kern w:val="0"/>
                <w:szCs w:val="21"/>
                <w:lang w:bidi="ar"/>
              </w:rPr>
              <w:br/>
              <w:t>2.4</w:t>
            </w:r>
            <w:r>
              <w:rPr>
                <w:rFonts w:ascii="宋体" w:hAnsi="宋体"/>
                <w:color w:val="000000"/>
                <w:kern w:val="0"/>
                <w:szCs w:val="21"/>
                <w:lang w:bidi="ar"/>
              </w:rPr>
              <w:t>、支持</w:t>
            </w:r>
            <w:r>
              <w:rPr>
                <w:rFonts w:ascii="宋体" w:hAnsi="宋体"/>
                <w:color w:val="000000"/>
                <w:kern w:val="0"/>
                <w:szCs w:val="21"/>
                <w:lang w:bidi="ar"/>
              </w:rPr>
              <w:t>GPIO</w:t>
            </w:r>
            <w:r>
              <w:rPr>
                <w:rFonts w:ascii="宋体" w:hAnsi="宋体"/>
                <w:color w:val="000000"/>
                <w:kern w:val="0"/>
                <w:szCs w:val="21"/>
                <w:lang w:bidi="ar"/>
              </w:rPr>
              <w:t>功能。</w:t>
            </w:r>
            <w:r>
              <w:rPr>
                <w:rFonts w:ascii="宋体" w:hAnsi="宋体"/>
                <w:color w:val="000000"/>
                <w:kern w:val="0"/>
                <w:szCs w:val="21"/>
                <w:lang w:bidi="ar"/>
              </w:rPr>
              <w:br/>
              <w:t>2.5</w:t>
            </w:r>
            <w:r>
              <w:rPr>
                <w:rFonts w:ascii="宋体" w:hAnsi="宋体"/>
                <w:color w:val="000000"/>
                <w:kern w:val="0"/>
                <w:szCs w:val="21"/>
                <w:lang w:bidi="ar"/>
              </w:rPr>
              <w:t>、支持</w:t>
            </w:r>
            <w:r>
              <w:rPr>
                <w:rFonts w:ascii="宋体" w:hAnsi="宋体"/>
                <w:color w:val="000000"/>
                <w:kern w:val="0"/>
                <w:szCs w:val="21"/>
                <w:lang w:bidi="ar"/>
              </w:rPr>
              <w:t>AOIP</w:t>
            </w:r>
            <w:r>
              <w:rPr>
                <w:rFonts w:ascii="宋体" w:hAnsi="宋体"/>
                <w:color w:val="000000"/>
                <w:kern w:val="0"/>
                <w:szCs w:val="21"/>
                <w:lang w:bidi="ar"/>
              </w:rPr>
              <w:t>功能，实现对输入输出信号源的监测、调度。</w:t>
            </w:r>
            <w:r>
              <w:rPr>
                <w:rFonts w:ascii="宋体" w:hAnsi="宋体"/>
                <w:color w:val="000000"/>
                <w:kern w:val="0"/>
                <w:szCs w:val="21"/>
                <w:lang w:bidi="ar"/>
              </w:rPr>
              <w:br/>
              <w:t>2.6</w:t>
            </w:r>
            <w:r>
              <w:rPr>
                <w:rFonts w:ascii="宋体" w:hAnsi="宋体"/>
                <w:color w:val="000000"/>
                <w:kern w:val="0"/>
                <w:szCs w:val="21"/>
                <w:lang w:bidi="ar"/>
              </w:rPr>
              <w:t>、具备蓝牙信源输入与音乐同步播出功能。</w:t>
            </w:r>
            <w:r>
              <w:rPr>
                <w:rFonts w:ascii="宋体" w:hAnsi="宋体"/>
                <w:color w:val="000000"/>
                <w:kern w:val="0"/>
                <w:szCs w:val="21"/>
                <w:lang w:bidi="ar"/>
              </w:rPr>
              <w:br/>
              <w:t>3</w:t>
            </w:r>
            <w:r>
              <w:rPr>
                <w:rFonts w:ascii="宋体" w:hAnsi="宋体"/>
                <w:color w:val="000000"/>
                <w:kern w:val="0"/>
                <w:szCs w:val="21"/>
                <w:lang w:bidi="ar"/>
              </w:rPr>
              <w:t>、控制台面：</w:t>
            </w:r>
            <w:r>
              <w:rPr>
                <w:rFonts w:ascii="宋体" w:hAnsi="宋体"/>
                <w:color w:val="000000"/>
                <w:kern w:val="0"/>
                <w:szCs w:val="21"/>
                <w:lang w:bidi="ar"/>
              </w:rPr>
              <w:br/>
              <w:t>3.1</w:t>
            </w:r>
            <w:r>
              <w:rPr>
                <w:rFonts w:ascii="宋体" w:hAnsi="宋体"/>
                <w:color w:val="000000"/>
                <w:kern w:val="0"/>
                <w:szCs w:val="21"/>
                <w:lang w:bidi="ar"/>
              </w:rPr>
              <w:t>、具备不少于</w:t>
            </w:r>
            <w:r>
              <w:rPr>
                <w:rFonts w:ascii="宋体" w:hAnsi="宋体"/>
                <w:color w:val="000000"/>
                <w:kern w:val="0"/>
                <w:szCs w:val="21"/>
                <w:lang w:bidi="ar"/>
              </w:rPr>
              <w:t>12</w:t>
            </w:r>
            <w:r>
              <w:rPr>
                <w:rFonts w:ascii="宋体" w:hAnsi="宋体"/>
                <w:color w:val="000000"/>
                <w:kern w:val="0"/>
                <w:szCs w:val="21"/>
                <w:lang w:bidi="ar"/>
              </w:rPr>
              <w:t>路</w:t>
            </w:r>
            <w:r>
              <w:rPr>
                <w:rFonts w:ascii="宋体" w:hAnsi="宋体"/>
                <w:color w:val="000000"/>
                <w:kern w:val="0"/>
                <w:szCs w:val="21"/>
                <w:lang w:bidi="ar"/>
              </w:rPr>
              <w:t>100mm</w:t>
            </w:r>
            <w:r>
              <w:rPr>
                <w:rFonts w:ascii="宋体" w:hAnsi="宋体"/>
                <w:color w:val="000000"/>
                <w:kern w:val="0"/>
                <w:szCs w:val="21"/>
                <w:lang w:bidi="ar"/>
              </w:rPr>
              <w:t>的马达推子控制。</w:t>
            </w:r>
            <w:r>
              <w:rPr>
                <w:rFonts w:ascii="宋体" w:hAnsi="宋体"/>
                <w:color w:val="000000"/>
                <w:kern w:val="0"/>
                <w:szCs w:val="21"/>
                <w:lang w:bidi="ar"/>
              </w:rPr>
              <w:br/>
              <w:t>3.2</w:t>
            </w:r>
            <w:r>
              <w:rPr>
                <w:rFonts w:ascii="宋体" w:hAnsi="宋体"/>
                <w:color w:val="000000"/>
                <w:kern w:val="0"/>
                <w:szCs w:val="21"/>
                <w:lang w:bidi="ar"/>
              </w:rPr>
              <w:t>、采用电动推子，支持</w:t>
            </w:r>
            <w:r>
              <w:rPr>
                <w:rFonts w:ascii="宋体" w:hAnsi="宋体"/>
                <w:color w:val="000000"/>
                <w:kern w:val="0"/>
                <w:szCs w:val="21"/>
                <w:lang w:bidi="ar"/>
              </w:rPr>
              <w:t>AB</w:t>
            </w:r>
            <w:r>
              <w:rPr>
                <w:rFonts w:ascii="宋体" w:hAnsi="宋体"/>
                <w:color w:val="000000"/>
                <w:kern w:val="0"/>
                <w:szCs w:val="21"/>
                <w:lang w:bidi="ar"/>
              </w:rPr>
              <w:t>路切换与控制，具备记忆推子状态功能。</w:t>
            </w:r>
            <w:r>
              <w:rPr>
                <w:rFonts w:ascii="宋体" w:hAnsi="宋体"/>
                <w:color w:val="000000"/>
                <w:kern w:val="0"/>
                <w:szCs w:val="21"/>
                <w:lang w:bidi="ar"/>
              </w:rPr>
              <w:br/>
              <w:t>3.3</w:t>
            </w:r>
            <w:r>
              <w:rPr>
                <w:rFonts w:ascii="宋体" w:hAnsi="宋体"/>
                <w:color w:val="000000"/>
                <w:kern w:val="0"/>
                <w:szCs w:val="21"/>
                <w:lang w:bidi="ar"/>
              </w:rPr>
              <w:t>、全中文操作和显示界面，控制台上</w:t>
            </w:r>
            <w:r>
              <w:rPr>
                <w:rFonts w:ascii="宋体" w:hAnsi="宋体"/>
                <w:color w:val="000000"/>
                <w:kern w:val="0"/>
                <w:szCs w:val="21"/>
                <w:lang w:bidi="ar"/>
              </w:rPr>
              <w:t>LCD</w:t>
            </w:r>
            <w:r>
              <w:rPr>
                <w:rFonts w:ascii="宋体" w:hAnsi="宋体"/>
                <w:color w:val="000000"/>
                <w:kern w:val="0"/>
                <w:szCs w:val="21"/>
                <w:lang w:bidi="ar"/>
              </w:rPr>
              <w:t>、按键信息，接口指示均采用简体中文。</w:t>
            </w:r>
            <w:r>
              <w:rPr>
                <w:rFonts w:ascii="宋体" w:hAnsi="宋体"/>
                <w:color w:val="000000"/>
                <w:kern w:val="0"/>
                <w:szCs w:val="21"/>
                <w:lang w:bidi="ar"/>
              </w:rPr>
              <w:br/>
              <w:t>3.4</w:t>
            </w:r>
            <w:r>
              <w:rPr>
                <w:rFonts w:ascii="宋体" w:hAnsi="宋体"/>
                <w:color w:val="000000"/>
                <w:kern w:val="0"/>
                <w:szCs w:val="21"/>
                <w:lang w:bidi="ar"/>
              </w:rPr>
              <w:t>、控制台面集成电话耦合器与延时器远程操作功能，可在调音台上对电话热线、延时器进行控制。</w:t>
            </w:r>
            <w:r>
              <w:rPr>
                <w:rFonts w:ascii="宋体" w:hAnsi="宋体"/>
                <w:color w:val="000000"/>
                <w:kern w:val="0"/>
                <w:szCs w:val="21"/>
                <w:lang w:bidi="ar"/>
              </w:rPr>
              <w:br/>
              <w:t>3.5</w:t>
            </w:r>
            <w:r>
              <w:rPr>
                <w:rFonts w:ascii="宋体" w:hAnsi="宋体"/>
                <w:color w:val="000000"/>
                <w:kern w:val="0"/>
                <w:szCs w:val="21"/>
                <w:lang w:bidi="ar"/>
              </w:rPr>
              <w:t>、支持权限管理或功能按键锁定功能，支持主持人模式与管理员设置高级模式。</w:t>
            </w:r>
            <w:r>
              <w:rPr>
                <w:rFonts w:ascii="宋体" w:hAnsi="宋体"/>
                <w:color w:val="000000"/>
                <w:kern w:val="0"/>
                <w:szCs w:val="21"/>
                <w:lang w:bidi="ar"/>
              </w:rPr>
              <w:br/>
              <w:t>3.6</w:t>
            </w:r>
            <w:r>
              <w:rPr>
                <w:rFonts w:ascii="宋体" w:hAnsi="宋体"/>
                <w:color w:val="000000"/>
                <w:kern w:val="0"/>
                <w:szCs w:val="21"/>
                <w:lang w:bidi="ar"/>
              </w:rPr>
              <w:t>、支持一键对讲与一键预听功能。</w:t>
            </w:r>
            <w:r>
              <w:rPr>
                <w:rFonts w:ascii="宋体" w:hAnsi="宋体"/>
                <w:color w:val="000000"/>
                <w:kern w:val="0"/>
                <w:szCs w:val="21"/>
                <w:lang w:bidi="ar"/>
              </w:rPr>
              <w:br/>
              <w:t>3.7</w:t>
            </w:r>
            <w:r>
              <w:rPr>
                <w:rFonts w:ascii="宋体" w:hAnsi="宋体"/>
                <w:color w:val="000000"/>
                <w:kern w:val="0"/>
                <w:szCs w:val="21"/>
                <w:lang w:bidi="ar"/>
              </w:rPr>
              <w:t>、控制台面能清晰显示</w:t>
            </w:r>
            <w:r>
              <w:rPr>
                <w:rFonts w:ascii="宋体" w:hAnsi="宋体"/>
                <w:color w:val="000000"/>
                <w:kern w:val="0"/>
                <w:szCs w:val="21"/>
                <w:lang w:bidi="ar"/>
              </w:rPr>
              <w:t>PGM</w:t>
            </w:r>
            <w:r>
              <w:rPr>
                <w:rFonts w:ascii="宋体" w:hAnsi="宋体"/>
                <w:color w:val="000000"/>
                <w:kern w:val="0"/>
                <w:szCs w:val="21"/>
                <w:lang w:bidi="ar"/>
              </w:rPr>
              <w:t>输出表、响度表，方便主持人实时监看输出音量。</w:t>
            </w:r>
            <w:r>
              <w:rPr>
                <w:rFonts w:ascii="宋体" w:hAnsi="宋体"/>
                <w:color w:val="000000"/>
                <w:kern w:val="0"/>
                <w:szCs w:val="21"/>
                <w:lang w:bidi="ar"/>
              </w:rPr>
              <w:br/>
              <w:t>4</w:t>
            </w:r>
            <w:r>
              <w:rPr>
                <w:rFonts w:ascii="宋体" w:hAnsi="宋体"/>
                <w:color w:val="000000"/>
                <w:kern w:val="0"/>
                <w:szCs w:val="21"/>
                <w:lang w:bidi="ar"/>
              </w:rPr>
              <w:t>、音频处理</w:t>
            </w:r>
            <w:r>
              <w:rPr>
                <w:rFonts w:ascii="宋体" w:hAnsi="宋体"/>
                <w:color w:val="000000"/>
                <w:kern w:val="0"/>
                <w:szCs w:val="21"/>
                <w:lang w:bidi="ar"/>
              </w:rPr>
              <w:br/>
              <w:t>4.1</w:t>
            </w:r>
            <w:r>
              <w:rPr>
                <w:rFonts w:ascii="宋体" w:hAnsi="宋体"/>
                <w:color w:val="000000"/>
                <w:kern w:val="0"/>
                <w:szCs w:val="21"/>
                <w:lang w:bidi="ar"/>
              </w:rPr>
              <w:t>、调音台应具备高质量</w:t>
            </w:r>
            <w:r>
              <w:rPr>
                <w:rFonts w:ascii="宋体" w:hAnsi="宋体"/>
                <w:color w:val="000000"/>
                <w:kern w:val="0"/>
                <w:szCs w:val="21"/>
                <w:lang w:bidi="ar"/>
              </w:rPr>
              <w:t>的音频处理能力，支持多路音频信号的输入与输出，满足广播直播的多样化需求，音频信号处理应清晰、无失真，确保广播节目的音质达到专业标准。</w:t>
            </w:r>
            <w:r>
              <w:rPr>
                <w:rFonts w:ascii="宋体" w:hAnsi="宋体"/>
                <w:color w:val="000000"/>
                <w:kern w:val="0"/>
                <w:szCs w:val="21"/>
                <w:lang w:bidi="ar"/>
              </w:rPr>
              <w:br/>
              <w:t>4.2</w:t>
            </w:r>
            <w:r>
              <w:rPr>
                <w:rFonts w:ascii="宋体" w:hAnsi="宋体"/>
                <w:color w:val="000000"/>
                <w:kern w:val="0"/>
                <w:szCs w:val="21"/>
                <w:lang w:bidi="ar"/>
              </w:rPr>
              <w:t>、调音台应具备宽动态范围，能够处理高电平与低电平的音频信号，保持音频信号的完整性。信噪比应达到较高水平，减少背景噪音对广播节目的影响。</w:t>
            </w:r>
            <w:r>
              <w:rPr>
                <w:rFonts w:ascii="宋体" w:hAnsi="宋体"/>
                <w:color w:val="000000"/>
                <w:kern w:val="0"/>
                <w:szCs w:val="21"/>
                <w:lang w:bidi="ar"/>
              </w:rPr>
              <w:br/>
              <w:t>4.3</w:t>
            </w:r>
            <w:r>
              <w:rPr>
                <w:rFonts w:ascii="宋体" w:hAnsi="宋体"/>
                <w:color w:val="000000"/>
                <w:kern w:val="0"/>
                <w:szCs w:val="21"/>
                <w:lang w:bidi="ar"/>
              </w:rPr>
              <w:t>、内置不少于</w:t>
            </w:r>
            <w:r>
              <w:rPr>
                <w:rFonts w:ascii="宋体" w:hAnsi="宋体"/>
                <w:color w:val="000000"/>
                <w:kern w:val="0"/>
                <w:szCs w:val="21"/>
                <w:lang w:bidi="ar"/>
              </w:rPr>
              <w:t>5</w:t>
            </w:r>
            <w:r>
              <w:rPr>
                <w:rFonts w:ascii="宋体" w:hAnsi="宋体"/>
                <w:color w:val="000000"/>
                <w:kern w:val="0"/>
                <w:szCs w:val="21"/>
                <w:lang w:bidi="ar"/>
              </w:rPr>
              <w:t>段均衡、压限、扩展、噪音门等效果功能，确保高音质输出，同时对话筒通道可配置多种默认参数供客户直接选择使用，方便快捷，也可根据需求自定义设置。</w:t>
            </w:r>
            <w:r>
              <w:rPr>
                <w:rFonts w:ascii="宋体" w:hAnsi="宋体"/>
                <w:color w:val="000000"/>
                <w:kern w:val="0"/>
                <w:szCs w:val="21"/>
                <w:lang w:bidi="ar"/>
              </w:rPr>
              <w:br/>
              <w:t>4.4</w:t>
            </w:r>
            <w:r>
              <w:rPr>
                <w:rFonts w:ascii="宋体" w:hAnsi="宋体"/>
                <w:color w:val="000000"/>
                <w:kern w:val="0"/>
                <w:szCs w:val="21"/>
                <w:lang w:bidi="ar"/>
              </w:rPr>
              <w:t>、具备信号相位检测与指示功能，支持相位纠错与播出</w:t>
            </w:r>
            <w:r>
              <w:rPr>
                <w:rFonts w:ascii="宋体" w:hAnsi="宋体"/>
                <w:color w:val="000000"/>
                <w:kern w:val="0"/>
                <w:szCs w:val="21"/>
                <w:lang w:bidi="ar"/>
              </w:rPr>
              <w:t>VU</w:t>
            </w:r>
            <w:r>
              <w:rPr>
                <w:rFonts w:ascii="宋体" w:hAnsi="宋体"/>
                <w:color w:val="000000"/>
                <w:kern w:val="0"/>
                <w:szCs w:val="21"/>
                <w:lang w:bidi="ar"/>
              </w:rPr>
              <w:t>、响度可选显示，</w:t>
            </w:r>
            <w:r>
              <w:rPr>
                <w:rFonts w:ascii="宋体" w:hAnsi="宋体"/>
                <w:color w:val="000000"/>
                <w:kern w:val="0"/>
                <w:szCs w:val="21"/>
                <w:lang w:bidi="ar"/>
              </w:rPr>
              <w:t>可对直播、录音、热线、对讲、预听信息进行直接操作控制、监看和监听。</w:t>
            </w:r>
            <w:r>
              <w:rPr>
                <w:rFonts w:ascii="宋体" w:hAnsi="宋体"/>
                <w:color w:val="000000"/>
                <w:kern w:val="0"/>
                <w:szCs w:val="21"/>
                <w:lang w:bidi="ar"/>
              </w:rPr>
              <w:br/>
            </w:r>
            <w:r>
              <w:rPr>
                <w:rFonts w:ascii="宋体" w:hAnsi="宋体"/>
                <w:color w:val="000000"/>
                <w:kern w:val="0"/>
                <w:szCs w:val="21"/>
                <w:lang w:bidi="ar"/>
              </w:rPr>
              <w:lastRenderedPageBreak/>
              <w:t>4.5</w:t>
            </w:r>
            <w:r>
              <w:rPr>
                <w:rFonts w:ascii="宋体" w:hAnsi="宋体"/>
                <w:color w:val="000000"/>
                <w:kern w:val="0"/>
                <w:szCs w:val="21"/>
                <w:lang w:bidi="ar"/>
              </w:rPr>
              <w:t>、采用</w:t>
            </w:r>
            <w:r>
              <w:rPr>
                <w:rFonts w:ascii="宋体" w:hAnsi="宋体"/>
                <w:color w:val="000000"/>
                <w:kern w:val="0"/>
                <w:szCs w:val="21"/>
                <w:lang w:bidi="ar"/>
              </w:rPr>
              <w:t>DSP</w:t>
            </w:r>
            <w:r>
              <w:rPr>
                <w:rFonts w:ascii="宋体" w:hAnsi="宋体"/>
                <w:color w:val="000000"/>
                <w:kern w:val="0"/>
                <w:szCs w:val="21"/>
                <w:lang w:bidi="ar"/>
              </w:rPr>
              <w:t>、</w:t>
            </w:r>
            <w:r>
              <w:rPr>
                <w:rFonts w:ascii="宋体" w:hAnsi="宋体"/>
                <w:color w:val="000000"/>
                <w:kern w:val="0"/>
                <w:szCs w:val="21"/>
                <w:lang w:bidi="ar"/>
              </w:rPr>
              <w:t>FPGA</w:t>
            </w:r>
            <w:r>
              <w:rPr>
                <w:rFonts w:ascii="宋体" w:hAnsi="宋体"/>
                <w:color w:val="000000"/>
                <w:kern w:val="0"/>
                <w:szCs w:val="21"/>
                <w:lang w:bidi="ar"/>
              </w:rPr>
              <w:t>、</w:t>
            </w:r>
            <w:r>
              <w:rPr>
                <w:rFonts w:ascii="宋体" w:hAnsi="宋体"/>
                <w:color w:val="000000"/>
                <w:kern w:val="0"/>
                <w:szCs w:val="21"/>
                <w:lang w:bidi="ar"/>
              </w:rPr>
              <w:t>ARM</w:t>
            </w:r>
            <w:r>
              <w:rPr>
                <w:rFonts w:ascii="宋体" w:hAnsi="宋体"/>
                <w:color w:val="000000"/>
                <w:kern w:val="0"/>
                <w:szCs w:val="21"/>
                <w:lang w:bidi="ar"/>
              </w:rPr>
              <w:t>等先进数字处理器作为核心引擎，实现了各种专业的音频处理算法。</w:t>
            </w:r>
            <w:r>
              <w:rPr>
                <w:rFonts w:ascii="宋体" w:hAnsi="宋体"/>
                <w:color w:val="000000"/>
                <w:kern w:val="0"/>
                <w:szCs w:val="21"/>
                <w:lang w:bidi="ar"/>
              </w:rPr>
              <w:br/>
              <w:t>4.6</w:t>
            </w:r>
            <w:r>
              <w:rPr>
                <w:rFonts w:ascii="宋体" w:hAnsi="宋体"/>
                <w:color w:val="000000"/>
                <w:kern w:val="0"/>
                <w:szCs w:val="21"/>
                <w:lang w:bidi="ar"/>
              </w:rPr>
              <w:t>、支持不少于</w:t>
            </w:r>
            <w:r>
              <w:rPr>
                <w:rFonts w:ascii="宋体" w:hAnsi="宋体"/>
                <w:color w:val="000000"/>
                <w:kern w:val="0"/>
                <w:szCs w:val="21"/>
                <w:lang w:bidi="ar"/>
              </w:rPr>
              <w:t>10</w:t>
            </w:r>
            <w:r>
              <w:rPr>
                <w:rFonts w:ascii="宋体" w:hAnsi="宋体"/>
                <w:color w:val="000000"/>
                <w:kern w:val="0"/>
                <w:szCs w:val="21"/>
                <w:lang w:bidi="ar"/>
              </w:rPr>
              <w:t>条以上独立母线输出。</w:t>
            </w:r>
            <w:r>
              <w:rPr>
                <w:rFonts w:ascii="宋体" w:hAnsi="宋体"/>
                <w:color w:val="000000"/>
                <w:kern w:val="0"/>
                <w:szCs w:val="21"/>
                <w:lang w:bidi="ar"/>
              </w:rPr>
              <w:br/>
              <w:t>4.7</w:t>
            </w:r>
            <w:r>
              <w:rPr>
                <w:rFonts w:ascii="宋体" w:hAnsi="宋体"/>
                <w:color w:val="000000"/>
                <w:kern w:val="0"/>
                <w:szCs w:val="21"/>
                <w:lang w:bidi="ar"/>
              </w:rPr>
              <w:t>、支持</w:t>
            </w:r>
            <w:r>
              <w:rPr>
                <w:rFonts w:ascii="宋体" w:hAnsi="宋体"/>
                <w:color w:val="000000"/>
                <w:kern w:val="0"/>
                <w:szCs w:val="21"/>
                <w:lang w:bidi="ar"/>
              </w:rPr>
              <w:t>24bit AD/DA</w:t>
            </w:r>
            <w:r>
              <w:rPr>
                <w:rFonts w:ascii="宋体" w:hAnsi="宋体"/>
                <w:color w:val="000000"/>
                <w:kern w:val="0"/>
                <w:szCs w:val="21"/>
                <w:lang w:bidi="ar"/>
              </w:rPr>
              <w:t>和</w:t>
            </w:r>
            <w:r>
              <w:rPr>
                <w:rFonts w:ascii="宋体" w:hAnsi="宋体"/>
                <w:color w:val="000000"/>
                <w:kern w:val="0"/>
                <w:szCs w:val="21"/>
                <w:lang w:bidi="ar"/>
              </w:rPr>
              <w:t>48k</w:t>
            </w:r>
            <w:r>
              <w:rPr>
                <w:rFonts w:ascii="宋体" w:hAnsi="宋体"/>
                <w:color w:val="000000"/>
                <w:kern w:val="0"/>
                <w:szCs w:val="21"/>
                <w:lang w:bidi="ar"/>
              </w:rPr>
              <w:t>采样处理，内置</w:t>
            </w:r>
            <w:r>
              <w:rPr>
                <w:rFonts w:ascii="宋体" w:hAnsi="宋体"/>
                <w:color w:val="000000"/>
                <w:kern w:val="0"/>
                <w:szCs w:val="21"/>
                <w:lang w:bidi="ar"/>
              </w:rPr>
              <w:t>48</w:t>
            </w:r>
            <w:r>
              <w:rPr>
                <w:rFonts w:ascii="宋体" w:hAnsi="宋体"/>
                <w:color w:val="000000"/>
                <w:kern w:val="0"/>
                <w:szCs w:val="21"/>
                <w:lang w:bidi="ar"/>
              </w:rPr>
              <w:t>位浮点</w:t>
            </w:r>
            <w:r>
              <w:rPr>
                <w:rFonts w:ascii="宋体" w:hAnsi="宋体"/>
                <w:color w:val="000000"/>
                <w:kern w:val="0"/>
                <w:szCs w:val="21"/>
                <w:lang w:bidi="ar"/>
              </w:rPr>
              <w:t>DSP</w:t>
            </w:r>
            <w:r>
              <w:rPr>
                <w:rFonts w:ascii="宋体" w:hAnsi="宋体"/>
                <w:color w:val="000000"/>
                <w:kern w:val="0"/>
                <w:szCs w:val="21"/>
                <w:lang w:bidi="ar"/>
              </w:rPr>
              <w:t>。</w:t>
            </w:r>
            <w:r>
              <w:rPr>
                <w:rFonts w:ascii="宋体" w:hAnsi="宋体"/>
                <w:color w:val="000000"/>
                <w:kern w:val="0"/>
                <w:szCs w:val="21"/>
                <w:lang w:bidi="ar"/>
              </w:rPr>
              <w:br/>
              <w:t>4.8</w:t>
            </w:r>
            <w:r>
              <w:rPr>
                <w:rFonts w:ascii="宋体" w:hAnsi="宋体"/>
                <w:color w:val="000000"/>
                <w:kern w:val="0"/>
                <w:szCs w:val="21"/>
                <w:lang w:bidi="ar"/>
              </w:rPr>
              <w:t>、支持增益控制器旋钮调节每路输入信号的增益，调节范围不小于</w:t>
            </w:r>
            <w:r>
              <w:rPr>
                <w:rFonts w:ascii="宋体" w:hAnsi="宋体"/>
                <w:color w:val="000000"/>
                <w:kern w:val="0"/>
                <w:szCs w:val="21"/>
                <w:lang w:bidi="ar"/>
              </w:rPr>
              <w:t>-15</w:t>
            </w:r>
            <w:r>
              <w:rPr>
                <w:rFonts w:ascii="宋体" w:hAnsi="宋体"/>
                <w:color w:val="000000"/>
                <w:kern w:val="0"/>
                <w:szCs w:val="21"/>
                <w:lang w:bidi="ar"/>
              </w:rPr>
              <w:t>～</w:t>
            </w:r>
            <w:r>
              <w:rPr>
                <w:rFonts w:ascii="宋体" w:hAnsi="宋体"/>
                <w:color w:val="000000"/>
                <w:kern w:val="0"/>
                <w:szCs w:val="21"/>
                <w:lang w:bidi="ar"/>
              </w:rPr>
              <w:t>15dB</w:t>
            </w:r>
            <w:r>
              <w:rPr>
                <w:rFonts w:ascii="宋体" w:hAnsi="宋体"/>
                <w:color w:val="000000"/>
                <w:kern w:val="0"/>
                <w:szCs w:val="21"/>
                <w:lang w:bidi="ar"/>
              </w:rPr>
              <w:t>区间。</w:t>
            </w:r>
            <w:r>
              <w:rPr>
                <w:rFonts w:ascii="宋体" w:hAnsi="宋体"/>
                <w:color w:val="000000"/>
                <w:kern w:val="0"/>
                <w:szCs w:val="21"/>
                <w:lang w:bidi="ar"/>
              </w:rPr>
              <w:br/>
              <w:t>5</w:t>
            </w:r>
            <w:r>
              <w:rPr>
                <w:rFonts w:ascii="宋体" w:hAnsi="宋体"/>
                <w:color w:val="000000"/>
                <w:kern w:val="0"/>
                <w:szCs w:val="21"/>
                <w:lang w:bidi="ar"/>
              </w:rPr>
              <w:t>、信号监测与控制</w:t>
            </w:r>
            <w:r>
              <w:rPr>
                <w:rFonts w:ascii="宋体" w:hAnsi="宋体"/>
                <w:color w:val="000000"/>
                <w:kern w:val="0"/>
                <w:szCs w:val="21"/>
                <w:lang w:bidi="ar"/>
              </w:rPr>
              <w:br/>
              <w:t>5.1</w:t>
            </w:r>
            <w:r>
              <w:rPr>
                <w:rFonts w:ascii="宋体" w:hAnsi="宋体"/>
                <w:color w:val="000000"/>
                <w:kern w:val="0"/>
                <w:szCs w:val="21"/>
                <w:lang w:bidi="ar"/>
              </w:rPr>
              <w:t>、支持对调音台运行参数监控：温度、湿度、电压、板卡信息及路由等状态监测。</w:t>
            </w:r>
            <w:r>
              <w:rPr>
                <w:rFonts w:ascii="宋体" w:hAnsi="宋体"/>
                <w:color w:val="000000"/>
                <w:kern w:val="0"/>
                <w:szCs w:val="21"/>
                <w:lang w:bidi="ar"/>
              </w:rPr>
              <w:br/>
              <w:t>5.2</w:t>
            </w:r>
            <w:r>
              <w:rPr>
                <w:rFonts w:ascii="宋体" w:hAnsi="宋体"/>
                <w:color w:val="000000"/>
                <w:kern w:val="0"/>
                <w:szCs w:val="21"/>
                <w:lang w:bidi="ar"/>
              </w:rPr>
              <w:t>、支持远程对调音台输入信号源、输</w:t>
            </w:r>
            <w:r>
              <w:rPr>
                <w:rFonts w:ascii="宋体" w:hAnsi="宋体"/>
                <w:color w:val="000000"/>
                <w:kern w:val="0"/>
                <w:szCs w:val="21"/>
                <w:lang w:bidi="ar"/>
              </w:rPr>
              <w:t>出总线实时音频指标进行监看监听。</w:t>
            </w:r>
            <w:r>
              <w:rPr>
                <w:rFonts w:ascii="宋体" w:hAnsi="宋体"/>
                <w:color w:val="000000"/>
                <w:kern w:val="0"/>
                <w:szCs w:val="21"/>
                <w:lang w:bidi="ar"/>
              </w:rPr>
              <w:br/>
              <w:t>★6</w:t>
            </w:r>
            <w:r>
              <w:rPr>
                <w:rFonts w:ascii="宋体" w:hAnsi="宋体"/>
                <w:color w:val="000000"/>
                <w:kern w:val="0"/>
                <w:szCs w:val="21"/>
                <w:lang w:bidi="ar"/>
              </w:rPr>
              <w:t>、音频指标：</w:t>
            </w:r>
            <w:r>
              <w:rPr>
                <w:rFonts w:ascii="宋体" w:hAnsi="宋体"/>
                <w:color w:val="000000"/>
                <w:kern w:val="0"/>
                <w:szCs w:val="21"/>
                <w:lang w:bidi="ar"/>
              </w:rPr>
              <w:br/>
            </w:r>
            <w:r>
              <w:rPr>
                <w:rFonts w:ascii="宋体" w:hAnsi="宋体"/>
                <w:color w:val="000000"/>
                <w:kern w:val="0"/>
                <w:szCs w:val="21"/>
                <w:lang w:bidi="ar"/>
              </w:rPr>
              <w:t>话筒输入</w:t>
            </w:r>
            <w:r>
              <w:rPr>
                <w:rFonts w:ascii="宋体" w:hAnsi="宋体"/>
                <w:color w:val="000000"/>
                <w:kern w:val="0"/>
                <w:szCs w:val="21"/>
                <w:lang w:bidi="ar"/>
              </w:rPr>
              <w:t>/</w:t>
            </w:r>
            <w:r>
              <w:rPr>
                <w:rFonts w:ascii="宋体" w:hAnsi="宋体"/>
                <w:color w:val="000000"/>
                <w:kern w:val="0"/>
                <w:szCs w:val="21"/>
                <w:lang w:bidi="ar"/>
              </w:rPr>
              <w:t>数字输出音频特性：等效输入噪声</w:t>
            </w:r>
            <w:r>
              <w:rPr>
                <w:rFonts w:ascii="宋体" w:hAnsi="宋体"/>
                <w:color w:val="000000"/>
                <w:kern w:val="0"/>
                <w:szCs w:val="21"/>
                <w:lang w:bidi="ar"/>
              </w:rPr>
              <w:t>≦-125.0dbu</w:t>
            </w:r>
            <w:r>
              <w:rPr>
                <w:rFonts w:ascii="宋体" w:hAnsi="宋体"/>
                <w:color w:val="000000"/>
                <w:kern w:val="0"/>
                <w:szCs w:val="21"/>
                <w:lang w:bidi="ar"/>
              </w:rPr>
              <w:t>；</w:t>
            </w:r>
            <w:r>
              <w:rPr>
                <w:rFonts w:ascii="宋体" w:hAnsi="宋体"/>
                <w:color w:val="000000"/>
                <w:kern w:val="0"/>
                <w:szCs w:val="21"/>
                <w:lang w:bidi="ar"/>
              </w:rPr>
              <w:br/>
            </w:r>
            <w:r>
              <w:rPr>
                <w:rFonts w:ascii="宋体" w:hAnsi="宋体"/>
                <w:color w:val="000000"/>
                <w:kern w:val="0"/>
                <w:szCs w:val="21"/>
                <w:lang w:bidi="ar"/>
              </w:rPr>
              <w:t>线性输入</w:t>
            </w:r>
            <w:r>
              <w:rPr>
                <w:rFonts w:ascii="宋体" w:hAnsi="宋体"/>
                <w:color w:val="000000"/>
                <w:kern w:val="0"/>
                <w:szCs w:val="21"/>
                <w:lang w:bidi="ar"/>
              </w:rPr>
              <w:t>-</w:t>
            </w:r>
            <w:r>
              <w:rPr>
                <w:rFonts w:ascii="宋体" w:hAnsi="宋体"/>
                <w:color w:val="000000"/>
                <w:kern w:val="0"/>
                <w:szCs w:val="21"/>
                <w:lang w:bidi="ar"/>
              </w:rPr>
              <w:t>调音台</w:t>
            </w:r>
            <w:r>
              <w:rPr>
                <w:rFonts w:ascii="宋体" w:hAnsi="宋体"/>
                <w:color w:val="000000"/>
                <w:kern w:val="0"/>
                <w:szCs w:val="21"/>
                <w:lang w:bidi="ar"/>
              </w:rPr>
              <w:t>-</w:t>
            </w:r>
            <w:r>
              <w:rPr>
                <w:rFonts w:ascii="宋体" w:hAnsi="宋体"/>
                <w:color w:val="000000"/>
                <w:kern w:val="0"/>
                <w:szCs w:val="21"/>
                <w:lang w:bidi="ar"/>
              </w:rPr>
              <w:t>模拟输出：信噪比</w:t>
            </w:r>
            <w:r>
              <w:rPr>
                <w:rFonts w:ascii="宋体" w:hAnsi="宋体"/>
                <w:color w:val="000000"/>
                <w:kern w:val="0"/>
                <w:szCs w:val="21"/>
                <w:lang w:bidi="ar"/>
              </w:rPr>
              <w:t>≧81db</w:t>
            </w:r>
            <w:r>
              <w:rPr>
                <w:rFonts w:ascii="宋体" w:hAnsi="宋体"/>
                <w:color w:val="000000"/>
                <w:kern w:val="0"/>
                <w:szCs w:val="21"/>
                <w:lang w:bidi="ar"/>
              </w:rPr>
              <w:t>；</w:t>
            </w:r>
            <w:r>
              <w:rPr>
                <w:rFonts w:ascii="宋体" w:hAnsi="宋体"/>
                <w:color w:val="000000"/>
                <w:kern w:val="0"/>
                <w:szCs w:val="21"/>
                <w:lang w:bidi="ar"/>
              </w:rPr>
              <w:br/>
            </w:r>
            <w:r>
              <w:rPr>
                <w:rFonts w:ascii="宋体" w:hAnsi="宋体"/>
                <w:color w:val="000000"/>
                <w:kern w:val="0"/>
                <w:szCs w:val="21"/>
                <w:lang w:bidi="ar"/>
              </w:rPr>
              <w:t>线路输入</w:t>
            </w:r>
            <w:r>
              <w:rPr>
                <w:rFonts w:ascii="宋体" w:hAnsi="宋体"/>
                <w:color w:val="000000"/>
                <w:kern w:val="0"/>
                <w:szCs w:val="21"/>
                <w:lang w:bidi="ar"/>
              </w:rPr>
              <w:t>/</w:t>
            </w:r>
            <w:r>
              <w:rPr>
                <w:rFonts w:ascii="宋体" w:hAnsi="宋体"/>
                <w:color w:val="000000"/>
                <w:kern w:val="0"/>
                <w:szCs w:val="21"/>
                <w:lang w:bidi="ar"/>
              </w:rPr>
              <w:t>数字输出音频特性：信噪比</w:t>
            </w:r>
            <w:r>
              <w:rPr>
                <w:rFonts w:ascii="宋体" w:hAnsi="宋体"/>
                <w:color w:val="000000"/>
                <w:kern w:val="0"/>
                <w:szCs w:val="21"/>
                <w:lang w:bidi="ar"/>
              </w:rPr>
              <w:t>≧82db</w:t>
            </w:r>
            <w:r>
              <w:rPr>
                <w:rFonts w:ascii="宋体" w:hAnsi="宋体"/>
                <w:color w:val="000000"/>
                <w:kern w:val="0"/>
                <w:szCs w:val="21"/>
                <w:lang w:bidi="ar"/>
              </w:rPr>
              <w:t>；</w:t>
            </w:r>
          </w:p>
          <w:p w:rsidR="007929B0" w:rsidRDefault="00A10FC3">
            <w:pPr>
              <w:widowControl/>
              <w:spacing w:line="360" w:lineRule="auto"/>
              <w:jc w:val="left"/>
              <w:textAlignment w:val="center"/>
              <w:rPr>
                <w:rFonts w:ascii="宋体" w:hAnsi="宋体"/>
                <w:color w:val="000000"/>
                <w:szCs w:val="21"/>
              </w:rPr>
            </w:pPr>
            <w:r>
              <w:rPr>
                <w:rFonts w:ascii="宋体" w:hAnsi="宋体"/>
                <w:b/>
                <w:bCs/>
                <w:color w:val="000000"/>
                <w:kern w:val="0"/>
                <w:szCs w:val="21"/>
                <w:lang w:bidi="ar"/>
              </w:rPr>
              <w:t>（</w:t>
            </w:r>
            <w:r>
              <w:rPr>
                <w:rFonts w:ascii="宋体" w:hAnsi="宋体" w:cs="宋体" w:hint="eastAsia"/>
                <w:b/>
                <w:bCs/>
                <w:color w:val="000000"/>
                <w:kern w:val="0"/>
                <w:szCs w:val="21"/>
                <w:lang w:bidi="ar"/>
              </w:rPr>
              <w:t>投标人需提供具有检测资质的检测机构出具的具备此功能的检测报告复印件</w:t>
            </w:r>
            <w:r>
              <w:rPr>
                <w:rFonts w:ascii="宋体" w:hAnsi="宋体"/>
                <w:b/>
                <w:bCs/>
                <w:color w:val="000000"/>
                <w:kern w:val="0"/>
                <w:szCs w:val="21"/>
                <w:lang w:bidi="ar"/>
              </w:rPr>
              <w:t>）</w:t>
            </w:r>
            <w:r>
              <w:rPr>
                <w:rFonts w:ascii="宋体" w:hAnsi="宋体" w:hint="eastAsia"/>
                <w:b/>
                <w:bCs/>
                <w:color w:val="000000"/>
                <w:kern w:val="0"/>
                <w:szCs w:val="21"/>
                <w:lang w:bidi="ar"/>
              </w:rPr>
              <w:t>。</w:t>
            </w:r>
            <w:r>
              <w:rPr>
                <w:rFonts w:ascii="宋体" w:hAnsi="宋体"/>
                <w:color w:val="000000"/>
                <w:kern w:val="0"/>
                <w:szCs w:val="21"/>
                <w:lang w:bidi="ar"/>
              </w:rPr>
              <w:br/>
              <w:t>7</w:t>
            </w:r>
            <w:r>
              <w:rPr>
                <w:rFonts w:ascii="宋体" w:hAnsi="宋体"/>
                <w:color w:val="000000"/>
                <w:kern w:val="0"/>
                <w:szCs w:val="21"/>
                <w:lang w:bidi="ar"/>
              </w:rPr>
              <w:t>、其它要求：</w:t>
            </w:r>
            <w:r>
              <w:rPr>
                <w:rFonts w:ascii="宋体" w:hAnsi="宋体"/>
                <w:color w:val="000000"/>
                <w:kern w:val="0"/>
                <w:szCs w:val="21"/>
                <w:lang w:bidi="ar"/>
              </w:rPr>
              <w:br/>
              <w:t>7.1</w:t>
            </w:r>
            <w:r>
              <w:rPr>
                <w:rFonts w:ascii="宋体" w:hAnsi="宋体"/>
                <w:color w:val="000000"/>
                <w:kern w:val="0"/>
                <w:szCs w:val="21"/>
                <w:lang w:bidi="ar"/>
              </w:rPr>
              <w:t>、输入输出模块的后面板接口标准统一，可任意配置，任意模块出现故障，只需更换模块，方便维护。</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专业主持人话筒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、传感器类型</w:t>
            </w:r>
            <w:r>
              <w:rPr>
                <w:rStyle w:val="font121"/>
                <w:rFonts w:ascii="宋体" w:hAnsi="宋体"/>
                <w:sz w:val="21"/>
                <w:szCs w:val="21"/>
                <w:lang w:bidi="ar"/>
              </w:rPr>
              <w:t>:</w:t>
            </w:r>
            <w:r>
              <w:rPr>
                <w:rFonts w:ascii="宋体" w:hAnsi="宋体" w:cs="宋体" w:hint="eastAsia"/>
                <w:color w:val="000000"/>
                <w:kern w:val="0"/>
                <w:szCs w:val="21"/>
                <w:lang w:bidi="ar"/>
              </w:rPr>
              <w:t>动圈。</w:t>
            </w:r>
            <w:r>
              <w:rPr>
                <w:rStyle w:val="font121"/>
                <w:rFonts w:ascii="宋体" w:hAnsi="宋体"/>
                <w:sz w:val="21"/>
                <w:szCs w:val="21"/>
                <w:lang w:bidi="ar"/>
              </w:rPr>
              <w:br/>
              <w:t>2</w:t>
            </w:r>
            <w:r>
              <w:rPr>
                <w:rFonts w:ascii="宋体" w:hAnsi="宋体" w:cs="宋体" w:hint="eastAsia"/>
                <w:color w:val="000000"/>
                <w:kern w:val="0"/>
                <w:szCs w:val="21"/>
                <w:lang w:bidi="ar"/>
              </w:rPr>
              <w:t>、拾音模式：超心形拾音。</w:t>
            </w:r>
            <w:r>
              <w:rPr>
                <w:rStyle w:val="font121"/>
                <w:rFonts w:ascii="宋体" w:hAnsi="宋体"/>
                <w:sz w:val="21"/>
                <w:szCs w:val="21"/>
                <w:lang w:bidi="ar"/>
              </w:rPr>
              <w:br/>
              <w:t>3</w:t>
            </w:r>
            <w:r>
              <w:rPr>
                <w:rFonts w:ascii="宋体" w:hAnsi="宋体" w:cs="宋体" w:hint="eastAsia"/>
                <w:color w:val="000000"/>
                <w:kern w:val="0"/>
                <w:szCs w:val="21"/>
                <w:lang w:bidi="ar"/>
              </w:rPr>
              <w:t>、频率范围：</w:t>
            </w:r>
            <w:r>
              <w:rPr>
                <w:rStyle w:val="font121"/>
                <w:rFonts w:ascii="宋体" w:hAnsi="宋体"/>
                <w:sz w:val="21"/>
                <w:szCs w:val="21"/>
                <w:lang w:bidi="ar"/>
              </w:rPr>
              <w:t xml:space="preserve">20Hz-20kHz </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、额定阻抗：</w:t>
            </w:r>
            <w:r>
              <w:rPr>
                <w:rStyle w:val="font121"/>
                <w:rFonts w:ascii="宋体" w:hAnsi="宋体"/>
                <w:sz w:val="21"/>
                <w:szCs w:val="21"/>
                <w:lang w:bidi="ar"/>
              </w:rPr>
              <w:t>200Ω</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、额定负载阻抗：</w:t>
            </w:r>
            <w:r>
              <w:rPr>
                <w:rStyle w:val="font121"/>
                <w:rFonts w:ascii="宋体" w:hAnsi="宋体"/>
                <w:sz w:val="21"/>
                <w:szCs w:val="21"/>
                <w:lang w:bidi="ar"/>
              </w:rPr>
              <w:t>10kΩ</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嘉宾话筒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、传感器类型</w:t>
            </w:r>
            <w:r>
              <w:rPr>
                <w:rStyle w:val="font121"/>
                <w:rFonts w:ascii="宋体" w:hAnsi="宋体"/>
                <w:sz w:val="21"/>
                <w:szCs w:val="21"/>
                <w:lang w:bidi="ar"/>
              </w:rPr>
              <w:t>:</w:t>
            </w:r>
            <w:r>
              <w:rPr>
                <w:rFonts w:ascii="宋体" w:hAnsi="宋体" w:cs="宋体" w:hint="eastAsia"/>
                <w:color w:val="000000"/>
                <w:kern w:val="0"/>
                <w:szCs w:val="21"/>
                <w:lang w:bidi="ar"/>
              </w:rPr>
              <w:t>电容</w:t>
            </w:r>
            <w:r>
              <w:rPr>
                <w:rStyle w:val="font121"/>
                <w:rFonts w:ascii="宋体" w:hAnsi="宋体"/>
                <w:sz w:val="21"/>
                <w:szCs w:val="21"/>
                <w:lang w:bidi="ar"/>
              </w:rPr>
              <w:br/>
              <w:t>2</w:t>
            </w:r>
            <w:r>
              <w:rPr>
                <w:rFonts w:ascii="宋体" w:hAnsi="宋体" w:cs="宋体" w:hint="eastAsia"/>
                <w:color w:val="000000"/>
                <w:kern w:val="0"/>
                <w:szCs w:val="21"/>
                <w:lang w:bidi="ar"/>
              </w:rPr>
              <w:t>、拾音模式</w:t>
            </w:r>
            <w:r>
              <w:rPr>
                <w:rStyle w:val="font121"/>
                <w:rFonts w:ascii="宋体" w:hAnsi="宋体"/>
                <w:sz w:val="21"/>
                <w:szCs w:val="21"/>
                <w:lang w:bidi="ar"/>
              </w:rPr>
              <w:t>:</w:t>
            </w:r>
            <w:r>
              <w:rPr>
                <w:rFonts w:ascii="宋体" w:hAnsi="宋体" w:cs="宋体" w:hint="eastAsia"/>
                <w:color w:val="000000"/>
                <w:kern w:val="0"/>
                <w:szCs w:val="21"/>
                <w:lang w:bidi="ar"/>
              </w:rPr>
              <w:t>超心形</w:t>
            </w:r>
            <w:r>
              <w:rPr>
                <w:rStyle w:val="font121"/>
                <w:rFonts w:ascii="宋体" w:hAnsi="宋体"/>
                <w:sz w:val="21"/>
                <w:szCs w:val="21"/>
                <w:lang w:bidi="ar"/>
              </w:rPr>
              <w:t>,</w:t>
            </w:r>
            <w:r>
              <w:rPr>
                <w:rFonts w:ascii="宋体" w:hAnsi="宋体" w:cs="宋体" w:hint="eastAsia"/>
                <w:color w:val="000000"/>
                <w:kern w:val="0"/>
                <w:szCs w:val="21"/>
                <w:lang w:bidi="ar"/>
              </w:rPr>
              <w:t>全向</w:t>
            </w:r>
            <w:r>
              <w:rPr>
                <w:rStyle w:val="font121"/>
                <w:rFonts w:ascii="宋体" w:hAnsi="宋体"/>
                <w:sz w:val="21"/>
                <w:szCs w:val="21"/>
                <w:lang w:bidi="ar"/>
              </w:rPr>
              <w:t>,</w:t>
            </w:r>
            <w:r>
              <w:rPr>
                <w:rFonts w:ascii="宋体" w:hAnsi="宋体" w:cs="宋体" w:hint="eastAsia"/>
                <w:color w:val="000000"/>
                <w:kern w:val="0"/>
                <w:szCs w:val="21"/>
                <w:lang w:bidi="ar"/>
              </w:rPr>
              <w:t>心形</w:t>
            </w:r>
            <w:r>
              <w:rPr>
                <w:rStyle w:val="font121"/>
                <w:rFonts w:ascii="宋体" w:hAnsi="宋体"/>
                <w:sz w:val="21"/>
                <w:szCs w:val="21"/>
                <w:lang w:bidi="ar"/>
              </w:rPr>
              <w:br/>
              <w:t>3</w:t>
            </w:r>
            <w:r>
              <w:rPr>
                <w:rFonts w:ascii="宋体" w:hAnsi="宋体" w:cs="宋体" w:hint="eastAsia"/>
                <w:color w:val="000000"/>
                <w:kern w:val="0"/>
                <w:szCs w:val="21"/>
                <w:lang w:bidi="ar"/>
              </w:rPr>
              <w:t>、频率响应</w:t>
            </w:r>
            <w:r>
              <w:rPr>
                <w:rStyle w:val="font121"/>
                <w:rFonts w:ascii="宋体" w:hAnsi="宋体"/>
                <w:sz w:val="21"/>
                <w:szCs w:val="21"/>
                <w:lang w:bidi="ar"/>
              </w:rPr>
              <w:t>:50 Hz-17KHz</w:t>
            </w:r>
            <w:r>
              <w:rPr>
                <w:rStyle w:val="font121"/>
                <w:rFonts w:ascii="宋体" w:hAnsi="宋体"/>
                <w:sz w:val="21"/>
                <w:szCs w:val="21"/>
                <w:lang w:bidi="ar"/>
              </w:rPr>
              <w:br/>
              <w:t>4</w:t>
            </w:r>
            <w:r>
              <w:rPr>
                <w:rFonts w:ascii="宋体" w:hAnsi="宋体" w:cs="宋体" w:hint="eastAsia"/>
                <w:color w:val="000000"/>
                <w:kern w:val="0"/>
                <w:szCs w:val="21"/>
                <w:lang w:bidi="ar"/>
              </w:rPr>
              <w:t>、灵敏度</w:t>
            </w:r>
            <w:r>
              <w:rPr>
                <w:rStyle w:val="font121"/>
                <w:rFonts w:ascii="宋体" w:hAnsi="宋体"/>
                <w:sz w:val="21"/>
                <w:szCs w:val="21"/>
                <w:lang w:bidi="ar"/>
              </w:rPr>
              <w:t>(dBV/Pa):</w:t>
            </w:r>
            <w:r>
              <w:rPr>
                <w:rFonts w:ascii="宋体" w:hAnsi="宋体" w:cs="宋体" w:hint="eastAsia"/>
                <w:color w:val="000000"/>
                <w:kern w:val="0"/>
                <w:szCs w:val="21"/>
                <w:lang w:bidi="ar"/>
              </w:rPr>
              <w:t>心形</w:t>
            </w:r>
            <w:r>
              <w:rPr>
                <w:rStyle w:val="font121"/>
                <w:rFonts w:ascii="宋体" w:hAnsi="宋体"/>
                <w:sz w:val="21"/>
                <w:szCs w:val="21"/>
                <w:lang w:bidi="ar"/>
              </w:rPr>
              <w:t>-33.5dBV/Pa</w:t>
            </w:r>
            <w:r>
              <w:rPr>
                <w:rFonts w:ascii="宋体" w:hAnsi="宋体" w:cs="宋体" w:hint="eastAsia"/>
                <w:color w:val="000000"/>
                <w:kern w:val="0"/>
                <w:szCs w:val="21"/>
                <w:lang w:bidi="ar"/>
              </w:rPr>
              <w:t>；全向型</w:t>
            </w:r>
            <w:r>
              <w:rPr>
                <w:rStyle w:val="font121"/>
                <w:rFonts w:ascii="宋体" w:hAnsi="宋体"/>
                <w:sz w:val="21"/>
                <w:szCs w:val="21"/>
                <w:lang w:bidi="ar"/>
              </w:rPr>
              <w:t>:-28.0 dBV/Pa</w:t>
            </w:r>
            <w:r>
              <w:rPr>
                <w:rFonts w:ascii="宋体" w:hAnsi="宋体" w:cs="宋体" w:hint="eastAsia"/>
                <w:color w:val="000000"/>
                <w:kern w:val="0"/>
                <w:szCs w:val="21"/>
                <w:lang w:bidi="ar"/>
              </w:rPr>
              <w:t>；超心形</w:t>
            </w:r>
            <w:r>
              <w:rPr>
                <w:rStyle w:val="font121"/>
                <w:rFonts w:ascii="宋体" w:hAnsi="宋体"/>
                <w:sz w:val="21"/>
                <w:szCs w:val="21"/>
                <w:lang w:bidi="ar"/>
              </w:rPr>
              <w:t>-32.5 dBV/Pa dBV/Pa</w:t>
            </w:r>
            <w:r>
              <w:rPr>
                <w:rStyle w:val="font121"/>
                <w:rFonts w:ascii="宋体" w:hAnsi="宋体"/>
                <w:sz w:val="21"/>
                <w:szCs w:val="21"/>
                <w:lang w:bidi="ar"/>
              </w:rPr>
              <w:br/>
              <w:t>5</w:t>
            </w:r>
            <w:r>
              <w:rPr>
                <w:rFonts w:ascii="宋体" w:hAnsi="宋体" w:cs="宋体" w:hint="eastAsia"/>
                <w:color w:val="000000"/>
                <w:kern w:val="0"/>
                <w:szCs w:val="21"/>
                <w:lang w:bidi="ar"/>
              </w:rPr>
              <w:t>、等效自噪</w:t>
            </w:r>
            <w:r>
              <w:rPr>
                <w:rStyle w:val="font121"/>
                <w:rFonts w:ascii="宋体" w:hAnsi="宋体"/>
                <w:sz w:val="21"/>
                <w:szCs w:val="21"/>
                <w:lang w:bidi="ar"/>
              </w:rPr>
              <w:t>:</w:t>
            </w:r>
            <w:r>
              <w:rPr>
                <w:rFonts w:ascii="宋体" w:hAnsi="宋体" w:cs="宋体" w:hint="eastAsia"/>
                <w:color w:val="000000"/>
                <w:kern w:val="0"/>
                <w:szCs w:val="21"/>
                <w:lang w:bidi="ar"/>
              </w:rPr>
              <w:t>心形</w:t>
            </w:r>
            <w:r>
              <w:rPr>
                <w:rStyle w:val="font121"/>
                <w:rFonts w:ascii="宋体" w:hAnsi="宋体"/>
                <w:sz w:val="21"/>
                <w:szCs w:val="21"/>
                <w:lang w:bidi="ar"/>
              </w:rPr>
              <w:t>:29.0 dB(A)</w:t>
            </w:r>
            <w:r>
              <w:rPr>
                <w:rFonts w:ascii="宋体" w:hAnsi="宋体" w:cs="宋体" w:hint="eastAsia"/>
                <w:color w:val="000000"/>
                <w:kern w:val="0"/>
                <w:szCs w:val="21"/>
                <w:lang w:bidi="ar"/>
              </w:rPr>
              <w:t>；全向型</w:t>
            </w:r>
            <w:r>
              <w:rPr>
                <w:rStyle w:val="font121"/>
                <w:rFonts w:ascii="宋体" w:hAnsi="宋体"/>
                <w:sz w:val="21"/>
                <w:szCs w:val="21"/>
                <w:lang w:bidi="ar"/>
              </w:rPr>
              <w:t>:70.5 dB(A)</w:t>
            </w:r>
            <w:r>
              <w:rPr>
                <w:rFonts w:ascii="宋体" w:hAnsi="宋体" w:cs="宋体" w:hint="eastAsia"/>
                <w:color w:val="000000"/>
                <w:kern w:val="0"/>
                <w:szCs w:val="21"/>
                <w:lang w:bidi="ar"/>
              </w:rPr>
              <w:t>；超心形</w:t>
            </w:r>
            <w:r>
              <w:rPr>
                <w:rStyle w:val="font121"/>
                <w:rFonts w:ascii="宋体" w:hAnsi="宋体"/>
                <w:sz w:val="21"/>
                <w:szCs w:val="21"/>
                <w:lang w:bidi="ar"/>
              </w:rPr>
              <w:t>:28.0 dB(A)</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广播数字音频</w:t>
            </w:r>
            <w:r>
              <w:rPr>
                <w:rFonts w:ascii="宋体" w:hAnsi="宋体" w:cs="宋体" w:hint="eastAsia"/>
                <w:color w:val="000000"/>
                <w:kern w:val="0"/>
                <w:szCs w:val="21"/>
                <w:lang w:bidi="ar"/>
              </w:rPr>
              <w:lastRenderedPageBreak/>
              <w:t>延时器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Segoe UI Symbol"/>
                <w:color w:val="000000"/>
                <w:kern w:val="0"/>
                <w:szCs w:val="21"/>
                <w:lang w:bidi="ar"/>
              </w:rPr>
              <w:lastRenderedPageBreak/>
              <w:t>★</w:t>
            </w:r>
            <w:r>
              <w:rPr>
                <w:rFonts w:ascii="宋体" w:hAnsi="宋体"/>
                <w:color w:val="000000"/>
                <w:kern w:val="0"/>
                <w:szCs w:val="21"/>
                <w:lang w:bidi="ar"/>
              </w:rPr>
              <w:t>1</w:t>
            </w:r>
            <w:r>
              <w:rPr>
                <w:rFonts w:ascii="宋体" w:hAnsi="宋体"/>
                <w:color w:val="000000"/>
                <w:kern w:val="0"/>
                <w:szCs w:val="21"/>
                <w:lang w:bidi="ar"/>
              </w:rPr>
              <w:t>、延时长度在</w:t>
            </w:r>
            <w:r>
              <w:rPr>
                <w:rFonts w:ascii="宋体" w:hAnsi="宋体"/>
                <w:color w:val="000000"/>
                <w:kern w:val="0"/>
                <w:szCs w:val="21"/>
                <w:lang w:bidi="ar"/>
              </w:rPr>
              <w:t>1</w:t>
            </w:r>
            <w:r>
              <w:rPr>
                <w:rFonts w:ascii="宋体" w:hAnsi="宋体"/>
                <w:color w:val="000000"/>
                <w:kern w:val="0"/>
                <w:szCs w:val="21"/>
                <w:lang w:bidi="ar"/>
              </w:rPr>
              <w:t>至</w:t>
            </w:r>
            <w:r>
              <w:rPr>
                <w:rFonts w:ascii="宋体" w:hAnsi="宋体"/>
                <w:color w:val="000000"/>
                <w:kern w:val="0"/>
                <w:szCs w:val="21"/>
                <w:lang w:bidi="ar"/>
              </w:rPr>
              <w:t>300</w:t>
            </w:r>
            <w:r>
              <w:rPr>
                <w:rFonts w:ascii="宋体" w:hAnsi="宋体"/>
                <w:color w:val="000000"/>
                <w:kern w:val="0"/>
                <w:szCs w:val="21"/>
                <w:lang w:bidi="ar"/>
              </w:rPr>
              <w:t>秒范围内可精确调节，调节间隔为</w:t>
            </w:r>
            <w:r>
              <w:rPr>
                <w:rFonts w:ascii="宋体" w:hAnsi="宋体"/>
                <w:color w:val="000000"/>
                <w:kern w:val="0"/>
                <w:szCs w:val="21"/>
                <w:lang w:bidi="ar"/>
              </w:rPr>
              <w:t>1</w:t>
            </w:r>
            <w:r>
              <w:rPr>
                <w:rFonts w:ascii="宋体" w:hAnsi="宋体"/>
                <w:color w:val="000000"/>
                <w:kern w:val="0"/>
                <w:szCs w:val="21"/>
                <w:lang w:bidi="ar"/>
              </w:rPr>
              <w:t>秒。</w:t>
            </w:r>
            <w:r>
              <w:rPr>
                <w:rFonts w:ascii="宋体" w:hAnsi="宋体"/>
                <w:color w:val="000000"/>
                <w:kern w:val="0"/>
                <w:szCs w:val="21"/>
                <w:lang w:bidi="ar"/>
              </w:rPr>
              <w:br/>
              <w:t>2</w:t>
            </w:r>
            <w:r>
              <w:rPr>
                <w:rFonts w:ascii="宋体" w:hAnsi="宋体"/>
                <w:color w:val="000000"/>
                <w:kern w:val="0"/>
                <w:szCs w:val="21"/>
                <w:lang w:bidi="ar"/>
              </w:rPr>
              <w:t>、配备不少于</w:t>
            </w:r>
            <w:r>
              <w:rPr>
                <w:rFonts w:ascii="宋体" w:hAnsi="宋体"/>
                <w:color w:val="000000"/>
                <w:kern w:val="0"/>
                <w:szCs w:val="21"/>
                <w:lang w:bidi="ar"/>
              </w:rPr>
              <w:t>2</w:t>
            </w:r>
            <w:r>
              <w:rPr>
                <w:rFonts w:ascii="宋体" w:hAnsi="宋体"/>
                <w:color w:val="000000"/>
                <w:kern w:val="0"/>
                <w:szCs w:val="21"/>
                <w:lang w:bidi="ar"/>
              </w:rPr>
              <w:t>路数字和</w:t>
            </w:r>
            <w:r>
              <w:rPr>
                <w:rFonts w:ascii="宋体" w:hAnsi="宋体"/>
                <w:color w:val="000000"/>
                <w:kern w:val="0"/>
                <w:szCs w:val="21"/>
                <w:lang w:bidi="ar"/>
              </w:rPr>
              <w:t>2</w:t>
            </w:r>
            <w:r>
              <w:rPr>
                <w:rFonts w:ascii="宋体" w:hAnsi="宋体"/>
                <w:color w:val="000000"/>
                <w:kern w:val="0"/>
                <w:szCs w:val="21"/>
                <w:lang w:bidi="ar"/>
              </w:rPr>
              <w:t>路模拟</w:t>
            </w:r>
            <w:r>
              <w:rPr>
                <w:rFonts w:ascii="宋体" w:hAnsi="宋体"/>
                <w:color w:val="000000"/>
                <w:kern w:val="0"/>
                <w:szCs w:val="21"/>
                <w:lang w:bidi="ar"/>
              </w:rPr>
              <w:t>L/R</w:t>
            </w:r>
            <w:r>
              <w:rPr>
                <w:rFonts w:ascii="宋体" w:hAnsi="宋体"/>
                <w:color w:val="000000"/>
                <w:kern w:val="0"/>
                <w:szCs w:val="21"/>
                <w:lang w:bidi="ar"/>
              </w:rPr>
              <w:t>立体声输入、输出接口。</w:t>
            </w:r>
            <w:r>
              <w:rPr>
                <w:rFonts w:ascii="宋体" w:hAnsi="宋体"/>
                <w:color w:val="000000"/>
                <w:kern w:val="0"/>
                <w:szCs w:val="21"/>
                <w:lang w:bidi="ar"/>
              </w:rPr>
              <w:br/>
            </w:r>
            <w:r>
              <w:rPr>
                <w:rFonts w:ascii="宋体" w:hAnsi="宋体"/>
                <w:color w:val="000000"/>
                <w:kern w:val="0"/>
                <w:szCs w:val="21"/>
                <w:lang w:bidi="ar"/>
              </w:rPr>
              <w:lastRenderedPageBreak/>
              <w:t>3</w:t>
            </w:r>
            <w:r>
              <w:rPr>
                <w:rFonts w:ascii="宋体" w:hAnsi="宋体"/>
                <w:color w:val="000000"/>
                <w:kern w:val="0"/>
                <w:szCs w:val="21"/>
                <w:lang w:bidi="ar"/>
              </w:rPr>
              <w:t>、提供不少于</w:t>
            </w:r>
            <w:r>
              <w:rPr>
                <w:rFonts w:ascii="宋体" w:hAnsi="宋体"/>
                <w:color w:val="000000"/>
                <w:kern w:val="0"/>
                <w:szCs w:val="21"/>
                <w:lang w:bidi="ar"/>
              </w:rPr>
              <w:t>2</w:t>
            </w:r>
            <w:r>
              <w:rPr>
                <w:rFonts w:ascii="宋体" w:hAnsi="宋体"/>
                <w:color w:val="000000"/>
                <w:kern w:val="0"/>
                <w:szCs w:val="21"/>
                <w:lang w:bidi="ar"/>
              </w:rPr>
              <w:t>路</w:t>
            </w:r>
            <w:r>
              <w:rPr>
                <w:rFonts w:ascii="宋体" w:hAnsi="宋体"/>
                <w:color w:val="000000"/>
                <w:kern w:val="0"/>
                <w:szCs w:val="21"/>
                <w:lang w:bidi="ar"/>
              </w:rPr>
              <w:t>AoIP</w:t>
            </w:r>
            <w:r>
              <w:rPr>
                <w:rFonts w:ascii="宋体" w:hAnsi="宋体"/>
                <w:color w:val="000000"/>
                <w:kern w:val="0"/>
                <w:szCs w:val="21"/>
                <w:lang w:bidi="ar"/>
              </w:rPr>
              <w:t>输入和</w:t>
            </w:r>
            <w:r>
              <w:rPr>
                <w:rFonts w:ascii="宋体" w:hAnsi="宋体"/>
                <w:color w:val="000000"/>
                <w:kern w:val="0"/>
                <w:szCs w:val="21"/>
                <w:lang w:bidi="ar"/>
              </w:rPr>
              <w:t>5</w:t>
            </w:r>
            <w:r>
              <w:rPr>
                <w:rFonts w:ascii="宋体" w:hAnsi="宋体"/>
                <w:color w:val="000000"/>
                <w:kern w:val="0"/>
                <w:szCs w:val="21"/>
                <w:lang w:bidi="ar"/>
              </w:rPr>
              <w:t>路</w:t>
            </w:r>
            <w:r>
              <w:rPr>
                <w:rFonts w:ascii="宋体" w:hAnsi="宋体"/>
                <w:color w:val="000000"/>
                <w:kern w:val="0"/>
                <w:szCs w:val="21"/>
                <w:lang w:bidi="ar"/>
              </w:rPr>
              <w:t>AoIP</w:t>
            </w:r>
            <w:r>
              <w:rPr>
                <w:rFonts w:ascii="宋体" w:hAnsi="宋体"/>
                <w:color w:val="000000"/>
                <w:kern w:val="0"/>
                <w:szCs w:val="21"/>
                <w:lang w:bidi="ar"/>
              </w:rPr>
              <w:t>输出接口，并支持主</w:t>
            </w:r>
            <w:r>
              <w:rPr>
                <w:rFonts w:ascii="宋体" w:hAnsi="宋体"/>
                <w:color w:val="000000"/>
                <w:kern w:val="0"/>
                <w:szCs w:val="21"/>
                <w:lang w:bidi="ar"/>
              </w:rPr>
              <w:t>/</w:t>
            </w:r>
            <w:r>
              <w:rPr>
                <w:rFonts w:ascii="宋体" w:hAnsi="宋体"/>
                <w:color w:val="000000"/>
                <w:kern w:val="0"/>
                <w:szCs w:val="21"/>
                <w:lang w:bidi="ar"/>
              </w:rPr>
              <w:t>备</w:t>
            </w:r>
            <w:r>
              <w:rPr>
                <w:rFonts w:ascii="宋体" w:hAnsi="宋体"/>
                <w:color w:val="000000"/>
                <w:kern w:val="0"/>
                <w:szCs w:val="21"/>
                <w:lang w:bidi="ar"/>
              </w:rPr>
              <w:t>AoIP</w:t>
            </w:r>
            <w:r>
              <w:rPr>
                <w:rFonts w:ascii="宋体" w:hAnsi="宋体"/>
                <w:color w:val="000000"/>
                <w:kern w:val="0"/>
                <w:szCs w:val="21"/>
                <w:lang w:bidi="ar"/>
              </w:rPr>
              <w:t>传输，当主传输通道出现故障时，能自动切换至备用通道。</w:t>
            </w:r>
            <w:r>
              <w:rPr>
                <w:rFonts w:ascii="宋体" w:hAnsi="宋体"/>
                <w:color w:val="000000"/>
                <w:kern w:val="0"/>
                <w:szCs w:val="21"/>
                <w:lang w:bidi="ar"/>
              </w:rPr>
              <w:br/>
              <w:t>4</w:t>
            </w:r>
            <w:r>
              <w:rPr>
                <w:rFonts w:ascii="宋体" w:hAnsi="宋体"/>
                <w:color w:val="000000"/>
                <w:kern w:val="0"/>
                <w:szCs w:val="21"/>
                <w:lang w:bidi="ar"/>
              </w:rPr>
              <w:t>、具备主</w:t>
            </w:r>
            <w:r>
              <w:rPr>
                <w:rFonts w:ascii="宋体" w:hAnsi="宋体"/>
                <w:color w:val="000000"/>
                <w:kern w:val="0"/>
                <w:szCs w:val="21"/>
                <w:lang w:bidi="ar"/>
              </w:rPr>
              <w:t>/</w:t>
            </w:r>
            <w:r>
              <w:rPr>
                <w:rFonts w:ascii="宋体" w:hAnsi="宋体"/>
                <w:color w:val="000000"/>
                <w:kern w:val="0"/>
                <w:szCs w:val="21"/>
                <w:lang w:bidi="ar"/>
              </w:rPr>
              <w:t>备自动切换输入以及灵活的路由配置输出功能，可根据实际需求快速、准确地切换输入源和配置输出路径。</w:t>
            </w:r>
            <w:r>
              <w:rPr>
                <w:rFonts w:ascii="宋体" w:hAnsi="宋体"/>
                <w:color w:val="000000"/>
                <w:kern w:val="0"/>
                <w:szCs w:val="21"/>
                <w:lang w:bidi="ar"/>
              </w:rPr>
              <w:br/>
              <w:t>5</w:t>
            </w:r>
            <w:r>
              <w:rPr>
                <w:rFonts w:ascii="宋体" w:hAnsi="宋体"/>
                <w:color w:val="000000"/>
                <w:kern w:val="0"/>
                <w:szCs w:val="21"/>
                <w:lang w:bidi="ar"/>
              </w:rPr>
              <w:t>、拥有增益调节、反相纠正功能，能够对音频信号的强度和相位进行精准调整；同时具备快速建立延时</w:t>
            </w:r>
            <w:r>
              <w:rPr>
                <w:rFonts w:ascii="宋体" w:hAnsi="宋体"/>
                <w:color w:val="000000"/>
                <w:kern w:val="0"/>
                <w:szCs w:val="21"/>
                <w:lang w:bidi="ar"/>
              </w:rPr>
              <w:t>/</w:t>
            </w:r>
            <w:r>
              <w:rPr>
                <w:rFonts w:ascii="宋体" w:hAnsi="宋体"/>
                <w:color w:val="000000"/>
                <w:kern w:val="0"/>
                <w:szCs w:val="21"/>
                <w:lang w:bidi="ar"/>
              </w:rPr>
              <w:t>退出、慢速建立延时</w:t>
            </w:r>
            <w:r>
              <w:rPr>
                <w:rFonts w:ascii="宋体" w:hAnsi="宋体"/>
                <w:color w:val="000000"/>
                <w:kern w:val="0"/>
                <w:szCs w:val="21"/>
                <w:lang w:bidi="ar"/>
              </w:rPr>
              <w:t>/</w:t>
            </w:r>
            <w:r>
              <w:rPr>
                <w:rFonts w:ascii="宋体" w:hAnsi="宋体"/>
                <w:color w:val="000000"/>
                <w:kern w:val="0"/>
                <w:szCs w:val="21"/>
                <w:lang w:bidi="ar"/>
              </w:rPr>
              <w:t>归零、垫乐、直通、咳嗽清除等多种实用功</w:t>
            </w:r>
            <w:r>
              <w:rPr>
                <w:rFonts w:ascii="宋体" w:hAnsi="宋体"/>
                <w:color w:val="000000"/>
                <w:kern w:val="0"/>
                <w:szCs w:val="21"/>
                <w:lang w:bidi="ar"/>
              </w:rPr>
              <w:t>能，满足不同音频处理场景的需求。</w:t>
            </w:r>
            <w:r>
              <w:rPr>
                <w:rFonts w:ascii="宋体" w:hAnsi="宋体"/>
                <w:color w:val="000000"/>
                <w:kern w:val="0"/>
                <w:szCs w:val="21"/>
                <w:lang w:bidi="ar"/>
              </w:rPr>
              <w:br/>
              <w:t>6</w:t>
            </w:r>
            <w:r>
              <w:rPr>
                <w:rFonts w:ascii="宋体" w:hAnsi="宋体"/>
                <w:color w:val="000000"/>
                <w:kern w:val="0"/>
                <w:szCs w:val="21"/>
                <w:lang w:bidi="ar"/>
              </w:rPr>
              <w:t>、支持双机联动以及多端同步控制，可采用多同步方式和多种开机模式设置；具备耳机监听所有输入输出源的功能。</w:t>
            </w:r>
            <w:r>
              <w:rPr>
                <w:rFonts w:ascii="宋体" w:hAnsi="宋体"/>
                <w:color w:val="000000"/>
                <w:kern w:val="0"/>
                <w:szCs w:val="21"/>
                <w:lang w:bidi="ar"/>
              </w:rPr>
              <w:br/>
              <w:t>7</w:t>
            </w:r>
            <w:r>
              <w:rPr>
                <w:rFonts w:ascii="宋体" w:hAnsi="宋体"/>
                <w:color w:val="000000"/>
                <w:kern w:val="0"/>
                <w:szCs w:val="21"/>
                <w:lang w:bidi="ar"/>
              </w:rPr>
              <w:t>、具备掉电直通功能。</w:t>
            </w:r>
            <w:r>
              <w:rPr>
                <w:rFonts w:ascii="宋体" w:hAnsi="宋体"/>
                <w:color w:val="000000"/>
                <w:kern w:val="0"/>
                <w:szCs w:val="21"/>
                <w:lang w:bidi="ar"/>
              </w:rPr>
              <w:br/>
              <w:t>8</w:t>
            </w:r>
            <w:r>
              <w:rPr>
                <w:rFonts w:ascii="宋体" w:hAnsi="宋体"/>
                <w:color w:val="000000"/>
                <w:kern w:val="0"/>
                <w:szCs w:val="21"/>
                <w:lang w:bidi="ar"/>
              </w:rPr>
              <w:t>、支持</w:t>
            </w:r>
            <w:r>
              <w:rPr>
                <w:rFonts w:ascii="宋体" w:hAnsi="宋体"/>
                <w:color w:val="000000"/>
                <w:kern w:val="0"/>
                <w:szCs w:val="21"/>
                <w:lang w:bidi="ar"/>
              </w:rPr>
              <w:t>WEB</w:t>
            </w:r>
            <w:r>
              <w:rPr>
                <w:rFonts w:ascii="宋体" w:hAnsi="宋体"/>
                <w:color w:val="000000"/>
                <w:kern w:val="0"/>
                <w:szCs w:val="21"/>
                <w:lang w:bidi="ar"/>
              </w:rPr>
              <w:t>界面远程调用以及设备面板设置调用，操作人员可以通过网络远程对设备进行参数设置和功能调用；同时支持远程参数云维监测。</w:t>
            </w:r>
            <w:r>
              <w:rPr>
                <w:rFonts w:ascii="宋体" w:hAnsi="宋体"/>
                <w:color w:val="000000"/>
                <w:kern w:val="0"/>
                <w:szCs w:val="21"/>
                <w:lang w:bidi="ar"/>
              </w:rPr>
              <w:br/>
              <w:t>9</w:t>
            </w:r>
            <w:r>
              <w:rPr>
                <w:rFonts w:ascii="宋体" w:hAnsi="宋体"/>
                <w:color w:val="000000"/>
                <w:kern w:val="0"/>
                <w:szCs w:val="21"/>
                <w:lang w:bidi="ar"/>
              </w:rPr>
              <w:t>、支持双电源冗余热备份功能。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电话耦合器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、提供四路电话接入，采用微电脑芯片及电子开关技术。</w:t>
            </w:r>
            <w:r>
              <w:rPr>
                <w:rStyle w:val="font121"/>
                <w:rFonts w:ascii="宋体" w:hAnsi="宋体"/>
                <w:sz w:val="21"/>
                <w:szCs w:val="21"/>
                <w:lang w:bidi="ar"/>
              </w:rPr>
              <w:br/>
              <w:t>2</w:t>
            </w:r>
            <w:r>
              <w:rPr>
                <w:rFonts w:ascii="宋体" w:hAnsi="宋体" w:cs="宋体" w:hint="eastAsia"/>
                <w:color w:val="000000"/>
                <w:kern w:val="0"/>
                <w:szCs w:val="21"/>
                <w:lang w:bidi="ar"/>
              </w:rPr>
              <w:t>、可实现四路电话同时接入，听众与主持人，听众与听众之间既可设置成多方通话、自由交谈，也可实行通话保持，分别交谈。</w:t>
            </w:r>
            <w:r>
              <w:rPr>
                <w:rStyle w:val="font121"/>
                <w:rFonts w:ascii="宋体" w:hAnsi="宋体"/>
                <w:sz w:val="21"/>
                <w:szCs w:val="21"/>
                <w:lang w:bidi="ar"/>
              </w:rPr>
              <w:br/>
              <w:t>3</w:t>
            </w:r>
            <w:r>
              <w:rPr>
                <w:rFonts w:ascii="宋体" w:hAnsi="宋体" w:cs="宋体" w:hint="eastAsia"/>
                <w:color w:val="000000"/>
                <w:kern w:val="0"/>
                <w:szCs w:val="21"/>
                <w:lang w:bidi="ar"/>
              </w:rPr>
              <w:t>、提供主备两个直播室的音频及控制接口。</w:t>
            </w:r>
            <w:r>
              <w:rPr>
                <w:rStyle w:val="font121"/>
                <w:rFonts w:ascii="宋体" w:hAnsi="宋体"/>
                <w:sz w:val="21"/>
                <w:szCs w:val="21"/>
                <w:lang w:bidi="ar"/>
              </w:rPr>
              <w:br/>
              <w:t>4</w:t>
            </w:r>
            <w:r>
              <w:rPr>
                <w:rFonts w:ascii="宋体" w:hAnsi="宋体" w:cs="宋体" w:hint="eastAsia"/>
                <w:color w:val="000000"/>
                <w:kern w:val="0"/>
                <w:szCs w:val="21"/>
                <w:lang w:bidi="ar"/>
              </w:rPr>
              <w:t>、每一路均设有消侧音调节开关。</w:t>
            </w:r>
            <w:r>
              <w:rPr>
                <w:rStyle w:val="font121"/>
                <w:rFonts w:ascii="宋体" w:hAnsi="宋体"/>
                <w:sz w:val="21"/>
                <w:szCs w:val="21"/>
                <w:lang w:bidi="ar"/>
              </w:rPr>
              <w:br/>
              <w:t>5</w:t>
            </w:r>
            <w:r>
              <w:rPr>
                <w:rFonts w:ascii="宋体" w:hAnsi="宋体" w:cs="宋体" w:hint="eastAsia"/>
                <w:color w:val="000000"/>
                <w:kern w:val="0"/>
                <w:szCs w:val="21"/>
                <w:lang w:bidi="ar"/>
              </w:rPr>
              <w:t>、内置通话装置，包括麦克风与扬声器，主持人可将通话输出换接至调音台或耳机分配器。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专业监听有源音箱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、配备</w:t>
            </w:r>
            <w:r>
              <w:rPr>
                <w:rStyle w:val="font121"/>
                <w:rFonts w:ascii="宋体" w:hAnsi="宋体"/>
                <w:sz w:val="21"/>
                <w:szCs w:val="21"/>
                <w:lang w:bidi="ar"/>
              </w:rPr>
              <w:t>5“</w:t>
            </w:r>
            <w:r>
              <w:rPr>
                <w:rFonts w:ascii="宋体" w:hAnsi="宋体" w:cs="宋体" w:hint="eastAsia"/>
                <w:color w:val="000000"/>
                <w:kern w:val="0"/>
                <w:szCs w:val="21"/>
                <w:lang w:bidi="ar"/>
              </w:rPr>
              <w:t>锥形低音单元和</w:t>
            </w:r>
            <w:r>
              <w:rPr>
                <w:rStyle w:val="font121"/>
                <w:rFonts w:ascii="宋体" w:hAnsi="宋体"/>
                <w:sz w:val="21"/>
                <w:szCs w:val="21"/>
                <w:lang w:bidi="ar"/>
              </w:rPr>
              <w:t>1”</w:t>
            </w:r>
            <w:r>
              <w:rPr>
                <w:rFonts w:ascii="宋体" w:hAnsi="宋体" w:cs="宋体" w:hint="eastAsia"/>
                <w:color w:val="000000"/>
                <w:kern w:val="0"/>
                <w:szCs w:val="21"/>
                <w:lang w:bidi="ar"/>
              </w:rPr>
              <w:t>半球形高音单元</w:t>
            </w:r>
            <w:r>
              <w:rPr>
                <w:rStyle w:val="font121"/>
                <w:rFonts w:ascii="宋体" w:hAnsi="宋体"/>
                <w:sz w:val="21"/>
                <w:szCs w:val="21"/>
                <w:lang w:bidi="ar"/>
              </w:rPr>
              <w:t>;</w:t>
            </w:r>
            <w:r>
              <w:rPr>
                <w:rStyle w:val="font121"/>
                <w:rFonts w:ascii="宋体" w:hAnsi="宋体"/>
                <w:sz w:val="21"/>
                <w:szCs w:val="21"/>
                <w:lang w:bidi="ar"/>
              </w:rPr>
              <w:br/>
              <w:t>2</w:t>
            </w:r>
            <w:r>
              <w:rPr>
                <w:rFonts w:ascii="宋体" w:hAnsi="宋体" w:cs="宋体" w:hint="eastAsia"/>
                <w:color w:val="000000"/>
                <w:kern w:val="0"/>
                <w:szCs w:val="21"/>
                <w:lang w:bidi="ar"/>
              </w:rPr>
              <w:t>、频率响应</w:t>
            </w:r>
            <w:r>
              <w:rPr>
                <w:rStyle w:val="font121"/>
                <w:rFonts w:ascii="宋体" w:hAnsi="宋体"/>
                <w:sz w:val="21"/>
                <w:szCs w:val="21"/>
                <w:lang w:bidi="ar"/>
              </w:rPr>
              <w:t>:54Hz-30kHz</w:t>
            </w:r>
            <w:r>
              <w:rPr>
                <w:rFonts w:ascii="宋体" w:hAnsi="宋体" w:cs="宋体" w:hint="eastAsia"/>
                <w:color w:val="000000"/>
                <w:kern w:val="0"/>
                <w:szCs w:val="21"/>
                <w:lang w:bidi="ar"/>
              </w:rPr>
              <w:t>；</w:t>
            </w:r>
            <w:r>
              <w:rPr>
                <w:rStyle w:val="font121"/>
                <w:rFonts w:ascii="宋体" w:hAnsi="宋体"/>
                <w:sz w:val="21"/>
                <w:szCs w:val="21"/>
                <w:lang w:bidi="ar"/>
              </w:rPr>
              <w:br/>
              <w:t>3</w:t>
            </w:r>
            <w:r>
              <w:rPr>
                <w:rFonts w:ascii="宋体" w:hAnsi="宋体" w:cs="宋体" w:hint="eastAsia"/>
                <w:color w:val="000000"/>
                <w:kern w:val="0"/>
                <w:szCs w:val="21"/>
                <w:lang w:bidi="ar"/>
              </w:rPr>
              <w:t>、具备</w:t>
            </w:r>
            <w:r>
              <w:rPr>
                <w:rStyle w:val="font121"/>
                <w:rFonts w:ascii="宋体" w:hAnsi="宋体"/>
                <w:sz w:val="21"/>
                <w:szCs w:val="21"/>
                <w:lang w:bidi="ar"/>
              </w:rPr>
              <w:t xml:space="preserve">45W LF </w:t>
            </w:r>
            <w:r>
              <w:rPr>
                <w:rFonts w:ascii="宋体" w:hAnsi="宋体" w:cs="宋体" w:hint="eastAsia"/>
                <w:color w:val="000000"/>
                <w:kern w:val="0"/>
                <w:szCs w:val="21"/>
                <w:lang w:bidi="ar"/>
              </w:rPr>
              <w:t>以及</w:t>
            </w:r>
            <w:r>
              <w:rPr>
                <w:rStyle w:val="font121"/>
                <w:rFonts w:ascii="宋体" w:hAnsi="宋体"/>
                <w:sz w:val="21"/>
                <w:szCs w:val="21"/>
                <w:lang w:bidi="ar"/>
              </w:rPr>
              <w:t xml:space="preserve">25WHF </w:t>
            </w:r>
            <w:r>
              <w:rPr>
                <w:rFonts w:ascii="宋体" w:hAnsi="宋体" w:cs="宋体" w:hint="eastAsia"/>
                <w:color w:val="000000"/>
                <w:kern w:val="0"/>
                <w:szCs w:val="21"/>
                <w:lang w:bidi="ar"/>
              </w:rPr>
              <w:t>双功放系统，支持高性能</w:t>
            </w:r>
            <w:r>
              <w:rPr>
                <w:rStyle w:val="font121"/>
                <w:rFonts w:ascii="宋体" w:hAnsi="宋体"/>
                <w:sz w:val="21"/>
                <w:szCs w:val="21"/>
                <w:lang w:bidi="ar"/>
              </w:rPr>
              <w:t>70W</w:t>
            </w:r>
            <w:r>
              <w:rPr>
                <w:rFonts w:ascii="宋体" w:hAnsi="宋体" w:cs="宋体" w:hint="eastAsia"/>
                <w:color w:val="000000"/>
                <w:kern w:val="0"/>
                <w:szCs w:val="21"/>
                <w:lang w:bidi="ar"/>
              </w:rPr>
              <w:t>功率放大能力；</w:t>
            </w:r>
            <w:r>
              <w:rPr>
                <w:rStyle w:val="font121"/>
                <w:rFonts w:ascii="宋体" w:hAnsi="宋体"/>
                <w:sz w:val="21"/>
                <w:szCs w:val="21"/>
                <w:lang w:bidi="ar"/>
              </w:rPr>
              <w:br/>
              <w:t>4</w:t>
            </w:r>
            <w:r>
              <w:rPr>
                <w:rFonts w:ascii="宋体" w:hAnsi="宋体" w:cs="宋体" w:hint="eastAsia"/>
                <w:color w:val="000000"/>
                <w:kern w:val="0"/>
                <w:szCs w:val="21"/>
                <w:lang w:bidi="ar"/>
              </w:rPr>
              <w:t>、具备</w:t>
            </w:r>
            <w:r>
              <w:rPr>
                <w:rStyle w:val="font121"/>
                <w:rFonts w:ascii="宋体" w:hAnsi="宋体"/>
                <w:sz w:val="21"/>
                <w:szCs w:val="21"/>
                <w:lang w:bidi="ar"/>
              </w:rPr>
              <w:t>ROOM CONTRO</w:t>
            </w:r>
            <w:r>
              <w:rPr>
                <w:rStyle w:val="font121"/>
                <w:rFonts w:ascii="宋体" w:hAnsi="宋体"/>
                <w:sz w:val="21"/>
                <w:szCs w:val="21"/>
                <w:lang w:bidi="ar"/>
              </w:rPr>
              <w:t>L (</w:t>
            </w:r>
            <w:r>
              <w:rPr>
                <w:rFonts w:ascii="宋体" w:hAnsi="宋体" w:cs="宋体" w:hint="eastAsia"/>
                <w:color w:val="000000"/>
                <w:kern w:val="0"/>
                <w:szCs w:val="21"/>
                <w:lang w:bidi="ar"/>
              </w:rPr>
              <w:t>房间控制</w:t>
            </w:r>
            <w:r>
              <w:rPr>
                <w:rStyle w:val="font121"/>
                <w:rFonts w:ascii="宋体" w:hAnsi="宋体"/>
                <w:sz w:val="21"/>
                <w:szCs w:val="21"/>
                <w:lang w:bidi="ar"/>
              </w:rPr>
              <w:t>)</w:t>
            </w:r>
            <w:r>
              <w:rPr>
                <w:rFonts w:ascii="宋体" w:hAnsi="宋体" w:cs="宋体" w:hint="eastAsia"/>
                <w:color w:val="000000"/>
                <w:kern w:val="0"/>
                <w:szCs w:val="21"/>
                <w:lang w:bidi="ar"/>
              </w:rPr>
              <w:t>和</w:t>
            </w:r>
            <w:r>
              <w:rPr>
                <w:rStyle w:val="font121"/>
                <w:rFonts w:ascii="宋体" w:hAnsi="宋体"/>
                <w:sz w:val="21"/>
                <w:szCs w:val="21"/>
                <w:lang w:bidi="ar"/>
              </w:rPr>
              <w:t>HIGH TRIM(</w:t>
            </w:r>
            <w:r>
              <w:rPr>
                <w:rFonts w:ascii="宋体" w:hAnsi="宋体" w:cs="宋体" w:hint="eastAsia"/>
                <w:color w:val="000000"/>
                <w:kern w:val="0"/>
                <w:szCs w:val="21"/>
                <w:lang w:bidi="ar"/>
              </w:rPr>
              <w:t>高频切除</w:t>
            </w:r>
            <w:r>
              <w:rPr>
                <w:rStyle w:val="font121"/>
                <w:rFonts w:ascii="宋体" w:hAnsi="宋体"/>
                <w:sz w:val="21"/>
                <w:szCs w:val="21"/>
                <w:lang w:bidi="ar"/>
              </w:rPr>
              <w:t>)</w:t>
            </w:r>
            <w:r>
              <w:rPr>
                <w:rFonts w:ascii="宋体" w:hAnsi="宋体" w:cs="宋体" w:hint="eastAsia"/>
                <w:color w:val="000000"/>
                <w:kern w:val="0"/>
                <w:szCs w:val="21"/>
                <w:lang w:bidi="ar"/>
              </w:rPr>
              <w:t>响应控制器；</w:t>
            </w:r>
            <w:r>
              <w:rPr>
                <w:rStyle w:val="font121"/>
                <w:rFonts w:ascii="宋体" w:hAnsi="宋体"/>
                <w:sz w:val="21"/>
                <w:szCs w:val="21"/>
                <w:lang w:bidi="ar"/>
              </w:rPr>
              <w:br/>
              <w:t>5</w:t>
            </w:r>
            <w:r>
              <w:rPr>
                <w:rFonts w:ascii="宋体" w:hAnsi="宋体" w:cs="宋体" w:hint="eastAsia"/>
                <w:color w:val="000000"/>
                <w:kern w:val="0"/>
                <w:szCs w:val="21"/>
                <w:lang w:bidi="ar"/>
              </w:rPr>
              <w:t>、支持</w:t>
            </w:r>
            <w:r>
              <w:rPr>
                <w:rStyle w:val="font121"/>
                <w:rFonts w:ascii="宋体" w:hAnsi="宋体"/>
                <w:sz w:val="21"/>
                <w:szCs w:val="21"/>
                <w:lang w:bidi="ar"/>
              </w:rPr>
              <w:t>XLR</w:t>
            </w:r>
            <w:r>
              <w:rPr>
                <w:rFonts w:ascii="宋体" w:hAnsi="宋体" w:cs="宋体" w:hint="eastAsia"/>
                <w:color w:val="000000"/>
                <w:kern w:val="0"/>
                <w:szCs w:val="21"/>
                <w:lang w:bidi="ar"/>
              </w:rPr>
              <w:t>和</w:t>
            </w:r>
            <w:r>
              <w:rPr>
                <w:rStyle w:val="font121"/>
                <w:rFonts w:ascii="宋体" w:hAnsi="宋体"/>
                <w:sz w:val="21"/>
                <w:szCs w:val="21"/>
                <w:lang w:bidi="ar"/>
              </w:rPr>
              <w:t>TRS phone</w:t>
            </w:r>
            <w:r>
              <w:rPr>
                <w:rFonts w:ascii="宋体" w:hAnsi="宋体" w:cs="宋体" w:hint="eastAsia"/>
                <w:color w:val="000000"/>
                <w:kern w:val="0"/>
                <w:szCs w:val="21"/>
                <w:lang w:bidi="ar"/>
              </w:rPr>
              <w:t>型输入口，可接受平衡和非平衡信号</w:t>
            </w:r>
            <w:r>
              <w:rPr>
                <w:rStyle w:val="font121"/>
                <w:rFonts w:ascii="宋体" w:hAnsi="宋体"/>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耳机分配放大器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、不少于</w:t>
            </w:r>
            <w:r>
              <w:rPr>
                <w:rStyle w:val="font121"/>
                <w:rFonts w:ascii="宋体" w:hAnsi="宋体"/>
                <w:sz w:val="21"/>
                <w:szCs w:val="21"/>
                <w:lang w:bidi="ar"/>
              </w:rPr>
              <w:t>8</w:t>
            </w:r>
            <w:r>
              <w:rPr>
                <w:rFonts w:ascii="宋体" w:hAnsi="宋体" w:cs="宋体" w:hint="eastAsia"/>
                <w:color w:val="000000"/>
                <w:kern w:val="0"/>
                <w:szCs w:val="21"/>
                <w:lang w:bidi="ar"/>
              </w:rPr>
              <w:t>个立体声</w:t>
            </w:r>
            <w:r>
              <w:rPr>
                <w:rStyle w:val="font121"/>
                <w:rFonts w:ascii="宋体" w:hAnsi="宋体"/>
                <w:sz w:val="21"/>
                <w:szCs w:val="21"/>
                <w:lang w:bidi="ar"/>
              </w:rPr>
              <w:t xml:space="preserve">6.3mm </w:t>
            </w:r>
            <w:r>
              <w:rPr>
                <w:rFonts w:ascii="宋体" w:hAnsi="宋体" w:cs="宋体" w:hint="eastAsia"/>
                <w:color w:val="000000"/>
                <w:kern w:val="0"/>
                <w:szCs w:val="21"/>
                <w:lang w:bidi="ar"/>
              </w:rPr>
              <w:t>耳机输出。</w:t>
            </w:r>
            <w:r>
              <w:rPr>
                <w:rStyle w:val="font121"/>
                <w:rFonts w:ascii="宋体" w:hAnsi="宋体"/>
                <w:sz w:val="21"/>
                <w:szCs w:val="21"/>
                <w:lang w:bidi="ar"/>
              </w:rPr>
              <w:br/>
              <w:t>2</w:t>
            </w:r>
            <w:r>
              <w:rPr>
                <w:rFonts w:ascii="宋体" w:hAnsi="宋体" w:cs="宋体" w:hint="eastAsia"/>
                <w:color w:val="000000"/>
                <w:kern w:val="0"/>
                <w:szCs w:val="21"/>
                <w:lang w:bidi="ar"/>
              </w:rPr>
              <w:t>、每个通道最大功率</w:t>
            </w:r>
            <w:r>
              <w:rPr>
                <w:rStyle w:val="font121"/>
                <w:rFonts w:ascii="宋体" w:hAnsi="宋体"/>
                <w:sz w:val="21"/>
                <w:szCs w:val="21"/>
                <w:lang w:bidi="ar"/>
              </w:rPr>
              <w:t>250 mw +250mw</w:t>
            </w:r>
            <w:r>
              <w:rPr>
                <w:rFonts w:ascii="宋体" w:hAnsi="宋体" w:cs="宋体" w:hint="eastAsia"/>
                <w:color w:val="000000"/>
                <w:kern w:val="0"/>
                <w:szCs w:val="21"/>
                <w:lang w:bidi="ar"/>
              </w:rPr>
              <w:t>。</w:t>
            </w:r>
            <w:r>
              <w:rPr>
                <w:rStyle w:val="font121"/>
                <w:rFonts w:ascii="宋体" w:hAnsi="宋体"/>
                <w:sz w:val="21"/>
                <w:szCs w:val="21"/>
                <w:lang w:bidi="ar"/>
              </w:rPr>
              <w:br/>
              <w:t>3</w:t>
            </w:r>
            <w:r>
              <w:rPr>
                <w:rFonts w:ascii="宋体" w:hAnsi="宋体" w:cs="宋体" w:hint="eastAsia"/>
                <w:color w:val="000000"/>
                <w:kern w:val="0"/>
                <w:szCs w:val="21"/>
                <w:lang w:bidi="ar"/>
              </w:rPr>
              <w:t>、每个耳机输出可选择输入</w:t>
            </w:r>
            <w:r>
              <w:rPr>
                <w:rStyle w:val="font121"/>
                <w:rFonts w:ascii="宋体" w:hAnsi="宋体"/>
                <w:sz w:val="21"/>
                <w:szCs w:val="21"/>
                <w:lang w:bidi="ar"/>
              </w:rPr>
              <w:t xml:space="preserve"> 1</w:t>
            </w:r>
            <w:r>
              <w:rPr>
                <w:rFonts w:ascii="宋体" w:hAnsi="宋体" w:cs="宋体" w:hint="eastAsia"/>
                <w:color w:val="000000"/>
                <w:kern w:val="0"/>
                <w:szCs w:val="21"/>
                <w:lang w:bidi="ar"/>
              </w:rPr>
              <w:t>，输入</w:t>
            </w:r>
            <w:r>
              <w:rPr>
                <w:rStyle w:val="font121"/>
                <w:rFonts w:ascii="宋体" w:hAnsi="宋体"/>
                <w:sz w:val="21"/>
                <w:szCs w:val="21"/>
                <w:lang w:bidi="ar"/>
              </w:rPr>
              <w:t xml:space="preserve"> 2 </w:t>
            </w:r>
            <w:r>
              <w:rPr>
                <w:rFonts w:ascii="宋体" w:hAnsi="宋体" w:cs="宋体" w:hint="eastAsia"/>
                <w:color w:val="000000"/>
                <w:kern w:val="0"/>
                <w:szCs w:val="21"/>
                <w:lang w:bidi="ar"/>
              </w:rPr>
              <w:t>和直接输入信号源</w:t>
            </w:r>
            <w:r>
              <w:rPr>
                <w:rStyle w:val="font121"/>
                <w:rFonts w:ascii="宋体" w:hAnsi="宋体"/>
                <w:sz w:val="21"/>
                <w:szCs w:val="21"/>
                <w:lang w:bidi="ar"/>
              </w:rPr>
              <w:t>(</w:t>
            </w:r>
            <w:r>
              <w:rPr>
                <w:rFonts w:ascii="宋体" w:hAnsi="宋体" w:cs="宋体" w:hint="eastAsia"/>
                <w:color w:val="000000"/>
                <w:kern w:val="0"/>
                <w:szCs w:val="21"/>
                <w:lang w:bidi="ar"/>
              </w:rPr>
              <w:t>或三个信号的组合</w:t>
            </w:r>
            <w:r>
              <w:rPr>
                <w:rStyle w:val="font121"/>
                <w:rFonts w:ascii="宋体" w:hAnsi="宋体"/>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、主输入带增益控制口</w:t>
            </w:r>
            <w:r>
              <w:rPr>
                <w:rStyle w:val="font121"/>
                <w:rFonts w:ascii="宋体" w:hAnsi="宋体"/>
                <w:sz w:val="21"/>
                <w:szCs w:val="21"/>
                <w:lang w:bidi="ar"/>
              </w:rPr>
              <w:t xml:space="preserve"> 16</w:t>
            </w:r>
            <w:r>
              <w:rPr>
                <w:rFonts w:ascii="宋体" w:hAnsi="宋体" w:cs="宋体" w:hint="eastAsia"/>
                <w:color w:val="000000"/>
                <w:kern w:val="0"/>
                <w:szCs w:val="21"/>
                <w:lang w:bidi="ar"/>
              </w:rPr>
              <w:t>个</w:t>
            </w:r>
            <w:r>
              <w:rPr>
                <w:rStyle w:val="font121"/>
                <w:rFonts w:ascii="宋体" w:hAnsi="宋体"/>
                <w:sz w:val="21"/>
                <w:szCs w:val="21"/>
                <w:lang w:bidi="ar"/>
              </w:rPr>
              <w:t xml:space="preserve"> 6.3mmTRS</w:t>
            </w:r>
            <w:r>
              <w:rPr>
                <w:rFonts w:ascii="宋体" w:hAnsi="宋体" w:cs="宋体" w:hint="eastAsia"/>
                <w:color w:val="000000"/>
                <w:kern w:val="0"/>
                <w:szCs w:val="21"/>
                <w:lang w:bidi="ar"/>
              </w:rPr>
              <w:t>平衡式直接输入接口。</w:t>
            </w:r>
            <w:r>
              <w:rPr>
                <w:rStyle w:val="font121"/>
                <w:rFonts w:ascii="宋体" w:hAnsi="宋体"/>
                <w:sz w:val="21"/>
                <w:szCs w:val="21"/>
                <w:lang w:bidi="ar"/>
              </w:rPr>
              <w:br/>
            </w:r>
            <w:r>
              <w:rPr>
                <w:rStyle w:val="font121"/>
                <w:rFonts w:ascii="宋体" w:hAnsi="宋体"/>
                <w:sz w:val="21"/>
                <w:szCs w:val="21"/>
                <w:lang w:bidi="ar"/>
              </w:rPr>
              <w:lastRenderedPageBreak/>
              <w:t>5</w:t>
            </w:r>
            <w:r>
              <w:rPr>
                <w:rFonts w:ascii="宋体" w:hAnsi="宋体" w:cs="宋体" w:hint="eastAsia"/>
                <w:color w:val="000000"/>
                <w:kern w:val="0"/>
                <w:szCs w:val="21"/>
                <w:lang w:bidi="ar"/>
              </w:rPr>
              <w:t>、</w:t>
            </w:r>
            <w:r>
              <w:rPr>
                <w:rStyle w:val="font121"/>
                <w:rFonts w:ascii="宋体" w:hAnsi="宋体"/>
                <w:sz w:val="21"/>
                <w:szCs w:val="21"/>
                <w:lang w:bidi="ar"/>
              </w:rPr>
              <w:t>4</w:t>
            </w:r>
            <w:r>
              <w:rPr>
                <w:rFonts w:ascii="宋体" w:hAnsi="宋体" w:cs="宋体" w:hint="eastAsia"/>
                <w:color w:val="000000"/>
                <w:kern w:val="0"/>
                <w:szCs w:val="21"/>
                <w:lang w:bidi="ar"/>
              </w:rPr>
              <w:t>个</w:t>
            </w:r>
            <w:r>
              <w:rPr>
                <w:rStyle w:val="font121"/>
                <w:rFonts w:ascii="宋体" w:hAnsi="宋体"/>
                <w:sz w:val="21"/>
                <w:szCs w:val="21"/>
                <w:lang w:bidi="ar"/>
              </w:rPr>
              <w:t xml:space="preserve">XLR </w:t>
            </w:r>
            <w:r>
              <w:rPr>
                <w:rFonts w:ascii="宋体" w:hAnsi="宋体" w:cs="宋体" w:hint="eastAsia"/>
                <w:color w:val="000000"/>
                <w:kern w:val="0"/>
                <w:szCs w:val="21"/>
                <w:lang w:bidi="ar"/>
              </w:rPr>
              <w:t>平衡式输入</w:t>
            </w:r>
            <w:r>
              <w:rPr>
                <w:rStyle w:val="font121"/>
                <w:rFonts w:ascii="宋体" w:hAnsi="宋体"/>
                <w:sz w:val="21"/>
                <w:szCs w:val="21"/>
                <w:lang w:bidi="ar"/>
              </w:rPr>
              <w:t>(</w:t>
            </w:r>
            <w:r>
              <w:rPr>
                <w:rFonts w:ascii="宋体" w:hAnsi="宋体" w:cs="宋体" w:hint="eastAsia"/>
                <w:color w:val="000000"/>
                <w:kern w:val="0"/>
                <w:szCs w:val="21"/>
                <w:lang w:bidi="ar"/>
              </w:rPr>
              <w:t>通道</w:t>
            </w:r>
            <w:r>
              <w:rPr>
                <w:rStyle w:val="font121"/>
                <w:rFonts w:ascii="宋体" w:hAnsi="宋体"/>
                <w:sz w:val="21"/>
                <w:szCs w:val="21"/>
                <w:lang w:bidi="ar"/>
              </w:rPr>
              <w:t>1</w:t>
            </w:r>
            <w:r>
              <w:rPr>
                <w:rFonts w:ascii="宋体" w:hAnsi="宋体" w:cs="宋体" w:hint="eastAsia"/>
                <w:color w:val="000000"/>
                <w:kern w:val="0"/>
                <w:szCs w:val="21"/>
                <w:lang w:bidi="ar"/>
              </w:rPr>
              <w:t>和通道</w:t>
            </w:r>
            <w:r>
              <w:rPr>
                <w:rStyle w:val="font121"/>
                <w:rFonts w:ascii="宋体" w:hAnsi="宋体"/>
                <w:sz w:val="21"/>
                <w:szCs w:val="21"/>
                <w:lang w:bidi="ar"/>
              </w:rPr>
              <w:t>2)</w:t>
            </w:r>
            <w:r>
              <w:rPr>
                <w:rFonts w:ascii="宋体" w:hAnsi="宋体" w:cs="宋体" w:hint="eastAsia"/>
                <w:color w:val="000000"/>
                <w:kern w:val="0"/>
                <w:szCs w:val="21"/>
                <w:lang w:bidi="ar"/>
              </w:rPr>
              <w:t>，</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 xml:space="preserve">6.3mmTRS </w:t>
            </w:r>
            <w:r>
              <w:rPr>
                <w:rFonts w:ascii="宋体" w:hAnsi="宋体" w:cs="宋体" w:hint="eastAsia"/>
                <w:color w:val="000000"/>
                <w:kern w:val="0"/>
                <w:szCs w:val="21"/>
                <w:lang w:bidi="ar"/>
              </w:rPr>
              <w:t>平衡式输入</w:t>
            </w:r>
            <w:r>
              <w:rPr>
                <w:rStyle w:val="font121"/>
                <w:rFonts w:ascii="宋体" w:hAnsi="宋体"/>
                <w:sz w:val="21"/>
                <w:szCs w:val="21"/>
                <w:lang w:bidi="ar"/>
              </w:rPr>
              <w:t>(</w:t>
            </w:r>
            <w:r>
              <w:rPr>
                <w:rFonts w:ascii="宋体" w:hAnsi="宋体" w:cs="宋体" w:hint="eastAsia"/>
                <w:color w:val="000000"/>
                <w:kern w:val="0"/>
                <w:szCs w:val="21"/>
                <w:lang w:bidi="ar"/>
              </w:rPr>
              <w:t>通道</w:t>
            </w:r>
            <w:r>
              <w:rPr>
                <w:rStyle w:val="font121"/>
                <w:rFonts w:ascii="宋体" w:hAnsi="宋体"/>
                <w:sz w:val="21"/>
                <w:szCs w:val="21"/>
                <w:lang w:bidi="ar"/>
              </w:rPr>
              <w:t>1)</w:t>
            </w:r>
            <w:r>
              <w:rPr>
                <w:rFonts w:ascii="宋体" w:hAnsi="宋体" w:cs="宋体" w:hint="eastAsia"/>
                <w:color w:val="000000"/>
                <w:kern w:val="0"/>
                <w:szCs w:val="21"/>
                <w:lang w:bidi="ar"/>
              </w:rPr>
              <w:t>，</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RCA</w:t>
            </w:r>
            <w:r>
              <w:rPr>
                <w:rFonts w:ascii="宋体" w:hAnsi="宋体" w:cs="宋体" w:hint="eastAsia"/>
                <w:color w:val="000000"/>
                <w:kern w:val="0"/>
                <w:szCs w:val="21"/>
                <w:lang w:bidi="ar"/>
              </w:rPr>
              <w:t>非平衡式输入</w:t>
            </w:r>
            <w:r>
              <w:rPr>
                <w:rStyle w:val="font121"/>
                <w:rFonts w:ascii="宋体" w:hAnsi="宋体"/>
                <w:sz w:val="21"/>
                <w:szCs w:val="21"/>
                <w:lang w:bidi="ar"/>
              </w:rPr>
              <w:t>(</w:t>
            </w:r>
            <w:r>
              <w:rPr>
                <w:rFonts w:ascii="宋体" w:hAnsi="宋体" w:cs="宋体" w:hint="eastAsia"/>
                <w:color w:val="000000"/>
                <w:kern w:val="0"/>
                <w:szCs w:val="21"/>
                <w:lang w:bidi="ar"/>
              </w:rPr>
              <w:t>通道</w:t>
            </w:r>
            <w:r>
              <w:rPr>
                <w:rStyle w:val="font121"/>
                <w:rFonts w:ascii="宋体" w:hAnsi="宋体"/>
                <w:sz w:val="21"/>
                <w:szCs w:val="21"/>
                <w:lang w:bidi="ar"/>
              </w:rPr>
              <w:t>2)</w:t>
            </w:r>
            <w:r>
              <w:rPr>
                <w:rFonts w:ascii="宋体" w:hAnsi="宋体" w:cs="宋体" w:hint="eastAsia"/>
                <w:color w:val="000000"/>
                <w:kern w:val="0"/>
                <w:szCs w:val="21"/>
                <w:lang w:bidi="ar"/>
              </w:rPr>
              <w:t>，</w:t>
            </w:r>
            <w:r>
              <w:rPr>
                <w:rStyle w:val="font121"/>
                <w:rFonts w:ascii="宋体" w:hAnsi="宋体"/>
                <w:sz w:val="21"/>
                <w:szCs w:val="21"/>
                <w:lang w:bidi="ar"/>
              </w:rPr>
              <w:t>4</w:t>
            </w:r>
            <w:r>
              <w:rPr>
                <w:rFonts w:ascii="宋体" w:hAnsi="宋体" w:cs="宋体" w:hint="eastAsia"/>
                <w:color w:val="000000"/>
                <w:kern w:val="0"/>
                <w:szCs w:val="21"/>
                <w:lang w:bidi="ar"/>
              </w:rPr>
              <w:t>个</w:t>
            </w:r>
            <w:r>
              <w:rPr>
                <w:rStyle w:val="font121"/>
                <w:rFonts w:ascii="宋体" w:hAnsi="宋体"/>
                <w:sz w:val="21"/>
                <w:szCs w:val="21"/>
                <w:lang w:bidi="ar"/>
              </w:rPr>
              <w:t xml:space="preserve"> TRS </w:t>
            </w:r>
            <w:r>
              <w:rPr>
                <w:rFonts w:ascii="宋体" w:hAnsi="宋体" w:cs="宋体" w:hint="eastAsia"/>
                <w:color w:val="000000"/>
                <w:kern w:val="0"/>
                <w:szCs w:val="21"/>
                <w:lang w:bidi="ar"/>
              </w:rPr>
              <w:t>平衡式返送输出口具有接地端和接地县浮开关。</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主持人监听耳机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、耳机类型</w:t>
            </w:r>
            <w:r>
              <w:rPr>
                <w:rStyle w:val="font121"/>
                <w:rFonts w:ascii="宋体" w:hAnsi="宋体"/>
                <w:sz w:val="21"/>
                <w:szCs w:val="21"/>
                <w:lang w:bidi="ar"/>
              </w:rPr>
              <w:t>:</w:t>
            </w:r>
            <w:r>
              <w:rPr>
                <w:rFonts w:ascii="宋体" w:hAnsi="宋体" w:cs="宋体" w:hint="eastAsia"/>
                <w:color w:val="000000"/>
                <w:kern w:val="0"/>
                <w:szCs w:val="21"/>
                <w:lang w:bidi="ar"/>
              </w:rPr>
              <w:t>封闭式；</w:t>
            </w:r>
            <w:r>
              <w:rPr>
                <w:rStyle w:val="font121"/>
                <w:rFonts w:ascii="宋体" w:hAnsi="宋体"/>
                <w:sz w:val="21"/>
                <w:szCs w:val="21"/>
                <w:lang w:bidi="ar"/>
              </w:rPr>
              <w:br/>
              <w:t>2</w:t>
            </w:r>
            <w:r>
              <w:rPr>
                <w:rFonts w:ascii="宋体" w:hAnsi="宋体" w:cs="宋体" w:hint="eastAsia"/>
                <w:color w:val="000000"/>
                <w:kern w:val="0"/>
                <w:szCs w:val="21"/>
                <w:lang w:bidi="ar"/>
              </w:rPr>
              <w:t>、佩戴方式</w:t>
            </w:r>
            <w:r>
              <w:rPr>
                <w:rStyle w:val="font121"/>
                <w:rFonts w:ascii="宋体" w:hAnsi="宋体"/>
                <w:sz w:val="21"/>
                <w:szCs w:val="21"/>
                <w:lang w:bidi="ar"/>
              </w:rPr>
              <w:t>:</w:t>
            </w:r>
            <w:r>
              <w:rPr>
                <w:rFonts w:ascii="宋体" w:hAnsi="宋体" w:cs="宋体" w:hint="eastAsia"/>
                <w:color w:val="000000"/>
                <w:kern w:val="0"/>
                <w:szCs w:val="21"/>
                <w:lang w:bidi="ar"/>
              </w:rPr>
              <w:t>头戴式；</w:t>
            </w:r>
            <w:r>
              <w:rPr>
                <w:rStyle w:val="font121"/>
                <w:rFonts w:ascii="宋体" w:hAnsi="宋体"/>
                <w:sz w:val="21"/>
                <w:szCs w:val="21"/>
                <w:lang w:bidi="ar"/>
              </w:rPr>
              <w:br/>
              <w:t>3</w:t>
            </w:r>
            <w:r>
              <w:rPr>
                <w:rFonts w:ascii="宋体" w:hAnsi="宋体" w:cs="宋体" w:hint="eastAsia"/>
                <w:color w:val="000000"/>
                <w:kern w:val="0"/>
                <w:szCs w:val="21"/>
                <w:lang w:bidi="ar"/>
              </w:rPr>
              <w:t>、阻抗</w:t>
            </w:r>
            <w:r>
              <w:rPr>
                <w:rStyle w:val="font121"/>
                <w:rFonts w:ascii="宋体" w:hAnsi="宋体"/>
                <w:sz w:val="21"/>
                <w:szCs w:val="21"/>
                <w:lang w:bidi="ar"/>
              </w:rPr>
              <w:t>:55</w:t>
            </w:r>
            <w:r>
              <w:rPr>
                <w:rFonts w:ascii="宋体" w:hAnsi="宋体" w:cs="宋体" w:hint="eastAsia"/>
                <w:color w:val="000000"/>
                <w:kern w:val="0"/>
                <w:szCs w:val="21"/>
                <w:lang w:bidi="ar"/>
              </w:rPr>
              <w:t>欧；</w:t>
            </w:r>
            <w:r>
              <w:rPr>
                <w:rStyle w:val="font121"/>
                <w:rFonts w:ascii="宋体" w:hAnsi="宋体"/>
                <w:sz w:val="21"/>
                <w:szCs w:val="21"/>
                <w:lang w:bidi="ar"/>
              </w:rPr>
              <w:br/>
              <w:t>4</w:t>
            </w:r>
            <w:r>
              <w:rPr>
                <w:rFonts w:ascii="宋体" w:hAnsi="宋体" w:cs="宋体" w:hint="eastAsia"/>
                <w:color w:val="000000"/>
                <w:kern w:val="0"/>
                <w:szCs w:val="21"/>
                <w:lang w:bidi="ar"/>
              </w:rPr>
              <w:t>、灵敏度</w:t>
            </w:r>
            <w:r>
              <w:rPr>
                <w:rStyle w:val="font121"/>
                <w:rFonts w:ascii="宋体" w:hAnsi="宋体"/>
                <w:sz w:val="21"/>
                <w:szCs w:val="21"/>
                <w:lang w:bidi="ar"/>
              </w:rPr>
              <w:t>:91dB</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、总谐波失真</w:t>
            </w:r>
            <w:r>
              <w:rPr>
                <w:rStyle w:val="font121"/>
                <w:rFonts w:ascii="宋体" w:hAnsi="宋体"/>
                <w:sz w:val="21"/>
                <w:szCs w:val="21"/>
                <w:lang w:bidi="ar"/>
              </w:rPr>
              <w:t>:0.3%</w:t>
            </w:r>
            <w:r>
              <w:rPr>
                <w:rFonts w:ascii="宋体" w:hAnsi="宋体" w:cs="宋体" w:hint="eastAsia"/>
                <w:color w:val="000000"/>
                <w:kern w:val="0"/>
                <w:szCs w:val="21"/>
                <w:lang w:bidi="ar"/>
              </w:rPr>
              <w:t>；</w:t>
            </w:r>
            <w:r>
              <w:rPr>
                <w:rStyle w:val="font121"/>
                <w:rFonts w:ascii="宋体" w:hAnsi="宋体"/>
                <w:sz w:val="21"/>
                <w:szCs w:val="21"/>
                <w:lang w:bidi="ar"/>
              </w:rPr>
              <w:br/>
              <w:t>6</w:t>
            </w:r>
            <w:r>
              <w:rPr>
                <w:rFonts w:ascii="宋体" w:hAnsi="宋体" w:cs="宋体" w:hint="eastAsia"/>
                <w:color w:val="000000"/>
                <w:kern w:val="0"/>
                <w:szCs w:val="21"/>
                <w:lang w:bidi="ar"/>
              </w:rPr>
              <w:t>、较大承受功率</w:t>
            </w:r>
            <w:r>
              <w:rPr>
                <w:rStyle w:val="font121"/>
                <w:rFonts w:ascii="宋体" w:hAnsi="宋体"/>
                <w:sz w:val="21"/>
                <w:szCs w:val="21"/>
                <w:lang w:bidi="ar"/>
              </w:rPr>
              <w:t>:200mW</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嘉宾耳机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、耳机类型</w:t>
            </w:r>
            <w:r>
              <w:rPr>
                <w:rStyle w:val="font121"/>
                <w:rFonts w:ascii="宋体" w:hAnsi="宋体"/>
                <w:sz w:val="21"/>
                <w:szCs w:val="21"/>
                <w:lang w:bidi="ar"/>
              </w:rPr>
              <w:t>:</w:t>
            </w:r>
            <w:r>
              <w:rPr>
                <w:rFonts w:ascii="宋体" w:hAnsi="宋体" w:cs="宋体" w:hint="eastAsia"/>
                <w:color w:val="000000"/>
                <w:kern w:val="0"/>
                <w:szCs w:val="21"/>
                <w:lang w:bidi="ar"/>
              </w:rPr>
              <w:t>半封闭式；</w:t>
            </w:r>
            <w:r>
              <w:rPr>
                <w:rStyle w:val="font121"/>
                <w:rFonts w:ascii="宋体" w:hAnsi="宋体"/>
                <w:sz w:val="21"/>
                <w:szCs w:val="21"/>
                <w:lang w:bidi="ar"/>
              </w:rPr>
              <w:br/>
              <w:t>2</w:t>
            </w:r>
            <w:r>
              <w:rPr>
                <w:rFonts w:ascii="宋体" w:hAnsi="宋体" w:cs="宋体" w:hint="eastAsia"/>
                <w:color w:val="000000"/>
                <w:kern w:val="0"/>
                <w:szCs w:val="21"/>
                <w:lang w:bidi="ar"/>
              </w:rPr>
              <w:t>、佩戴方式</w:t>
            </w:r>
            <w:r>
              <w:rPr>
                <w:rStyle w:val="font121"/>
                <w:rFonts w:ascii="宋体" w:hAnsi="宋体"/>
                <w:sz w:val="21"/>
                <w:szCs w:val="21"/>
                <w:lang w:bidi="ar"/>
              </w:rPr>
              <w:t>:</w:t>
            </w:r>
            <w:r>
              <w:rPr>
                <w:rFonts w:ascii="宋体" w:hAnsi="宋体" w:cs="宋体" w:hint="eastAsia"/>
                <w:color w:val="000000"/>
                <w:kern w:val="0"/>
                <w:szCs w:val="21"/>
                <w:lang w:bidi="ar"/>
              </w:rPr>
              <w:t>头戴式；</w:t>
            </w:r>
            <w:r>
              <w:rPr>
                <w:rStyle w:val="font121"/>
                <w:rFonts w:ascii="宋体" w:hAnsi="宋体"/>
                <w:sz w:val="21"/>
                <w:szCs w:val="21"/>
                <w:lang w:bidi="ar"/>
              </w:rPr>
              <w:br/>
              <w:t>3</w:t>
            </w:r>
            <w:r>
              <w:rPr>
                <w:rFonts w:ascii="宋体" w:hAnsi="宋体" w:cs="宋体" w:hint="eastAsia"/>
                <w:color w:val="000000"/>
                <w:kern w:val="0"/>
                <w:szCs w:val="21"/>
                <w:lang w:bidi="ar"/>
              </w:rPr>
              <w:t>、阻抗</w:t>
            </w:r>
            <w:r>
              <w:rPr>
                <w:rStyle w:val="font121"/>
                <w:rFonts w:ascii="宋体" w:hAnsi="宋体"/>
                <w:sz w:val="21"/>
                <w:szCs w:val="21"/>
                <w:lang w:bidi="ar"/>
              </w:rPr>
              <w:t>:55 Ohms</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、灵敏度</w:t>
            </w:r>
            <w:r>
              <w:rPr>
                <w:rStyle w:val="font121"/>
                <w:rFonts w:ascii="宋体" w:hAnsi="宋体"/>
                <w:sz w:val="21"/>
                <w:szCs w:val="21"/>
                <w:lang w:bidi="ar"/>
              </w:rPr>
              <w:t>:104dB SPLN</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副</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话筒显示器组合支架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、支架套装采用共用一根长固定立柱，集成</w:t>
            </w:r>
            <w:r>
              <w:rPr>
                <w:rStyle w:val="font121"/>
                <w:rFonts w:ascii="宋体" w:hAnsi="宋体"/>
                <w:sz w:val="21"/>
                <w:szCs w:val="21"/>
                <w:lang w:bidi="ar"/>
              </w:rPr>
              <w:t>1</w:t>
            </w:r>
            <w:r>
              <w:rPr>
                <w:rFonts w:ascii="宋体" w:hAnsi="宋体" w:cs="宋体" w:hint="eastAsia"/>
                <w:color w:val="000000"/>
                <w:kern w:val="0"/>
                <w:szCs w:val="21"/>
                <w:lang w:bidi="ar"/>
              </w:rPr>
              <w:t>拖</w:t>
            </w:r>
            <w:r>
              <w:rPr>
                <w:rStyle w:val="font121"/>
                <w:rFonts w:ascii="宋体" w:hAnsi="宋体"/>
                <w:sz w:val="21"/>
                <w:szCs w:val="21"/>
                <w:lang w:bidi="ar"/>
              </w:rPr>
              <w:t>2</w:t>
            </w:r>
            <w:r>
              <w:rPr>
                <w:rFonts w:ascii="宋体" w:hAnsi="宋体" w:cs="宋体" w:hint="eastAsia"/>
                <w:color w:val="000000"/>
                <w:kern w:val="0"/>
                <w:szCs w:val="21"/>
                <w:lang w:bidi="ar"/>
              </w:rPr>
              <w:t>显示器支架和万向话筒支架，主体材质为铝合金，表面经防锈处理，结构稳固耐用。</w:t>
            </w:r>
            <w:r>
              <w:rPr>
                <w:rStyle w:val="font121"/>
                <w:rFonts w:ascii="宋体" w:hAnsi="宋体"/>
                <w:sz w:val="21"/>
                <w:szCs w:val="21"/>
                <w:lang w:bidi="ar"/>
              </w:rPr>
              <w:br/>
              <w:t>2</w:t>
            </w:r>
            <w:r>
              <w:rPr>
                <w:rFonts w:ascii="宋体" w:hAnsi="宋体" w:cs="宋体" w:hint="eastAsia"/>
                <w:color w:val="000000"/>
                <w:kern w:val="0"/>
                <w:szCs w:val="21"/>
                <w:lang w:bidi="ar"/>
              </w:rPr>
              <w:t>、配备</w:t>
            </w:r>
            <w:r>
              <w:rPr>
                <w:rStyle w:val="font121"/>
                <w:rFonts w:ascii="宋体" w:hAnsi="宋体"/>
                <w:sz w:val="21"/>
                <w:szCs w:val="21"/>
                <w:lang w:bidi="ar"/>
              </w:rPr>
              <w:t>1</w:t>
            </w:r>
            <w:r>
              <w:rPr>
                <w:rFonts w:ascii="宋体" w:hAnsi="宋体" w:cs="宋体" w:hint="eastAsia"/>
                <w:color w:val="000000"/>
                <w:kern w:val="0"/>
                <w:szCs w:val="21"/>
                <w:lang w:bidi="ar"/>
              </w:rPr>
              <w:t>拖</w:t>
            </w:r>
            <w:r>
              <w:rPr>
                <w:rStyle w:val="font121"/>
                <w:rFonts w:ascii="宋体" w:hAnsi="宋体"/>
                <w:sz w:val="21"/>
                <w:szCs w:val="21"/>
                <w:lang w:bidi="ar"/>
              </w:rPr>
              <w:t>2</w:t>
            </w:r>
            <w:r>
              <w:rPr>
                <w:rFonts w:ascii="宋体" w:hAnsi="宋体" w:cs="宋体" w:hint="eastAsia"/>
                <w:color w:val="000000"/>
                <w:kern w:val="0"/>
                <w:szCs w:val="21"/>
                <w:lang w:bidi="ar"/>
              </w:rPr>
              <w:t>显示器支架，可同时安装两台显示器；支持左右水平调节及上下不同安装位置调节，单臂承重不低于</w:t>
            </w:r>
            <w:r>
              <w:rPr>
                <w:rStyle w:val="font121"/>
                <w:rFonts w:ascii="宋体" w:hAnsi="宋体"/>
                <w:sz w:val="21"/>
                <w:szCs w:val="21"/>
                <w:lang w:bidi="ar"/>
              </w:rPr>
              <w:t>10kg</w:t>
            </w:r>
            <w:r>
              <w:rPr>
                <w:rFonts w:ascii="宋体" w:hAnsi="宋体" w:cs="宋体" w:hint="eastAsia"/>
                <w:color w:val="000000"/>
                <w:kern w:val="0"/>
                <w:szCs w:val="21"/>
                <w:lang w:bidi="ar"/>
              </w:rPr>
              <w:t>，满足主流显示器使用需求。</w:t>
            </w:r>
            <w:r>
              <w:rPr>
                <w:rStyle w:val="font121"/>
                <w:rFonts w:ascii="宋体" w:hAnsi="宋体"/>
                <w:sz w:val="21"/>
                <w:szCs w:val="21"/>
                <w:lang w:bidi="ar"/>
              </w:rPr>
              <w:br/>
              <w:t>3</w:t>
            </w:r>
            <w:r>
              <w:rPr>
                <w:rFonts w:ascii="宋体" w:hAnsi="宋体" w:cs="宋体" w:hint="eastAsia"/>
                <w:color w:val="000000"/>
                <w:kern w:val="0"/>
                <w:szCs w:val="21"/>
                <w:lang w:bidi="ar"/>
              </w:rPr>
              <w:t>、配备万向话筒支架，可实现任意角度调节，灵活定位话筒位置，与共用立柱可靠连接，承重不低于</w:t>
            </w:r>
            <w:r>
              <w:rPr>
                <w:rStyle w:val="font121"/>
                <w:rFonts w:ascii="宋体" w:hAnsi="宋体"/>
                <w:sz w:val="21"/>
                <w:szCs w:val="21"/>
                <w:lang w:bidi="ar"/>
              </w:rPr>
              <w:t>2kg</w:t>
            </w:r>
            <w:r>
              <w:rPr>
                <w:rFonts w:ascii="宋体" w:hAnsi="宋体" w:cs="宋体" w:hint="eastAsia"/>
                <w:color w:val="000000"/>
                <w:kern w:val="0"/>
                <w:szCs w:val="21"/>
                <w:lang w:bidi="ar"/>
              </w:rPr>
              <w:t>，兼容常见话筒夹。</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直播间电视背景</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Style w:val="font131"/>
                <w:rFonts w:hint="default"/>
                <w:sz w:val="21"/>
                <w:szCs w:val="21"/>
                <w:lang w:bidi="ar"/>
              </w:rPr>
              <w:t>、基本规格：</w:t>
            </w:r>
            <w:r>
              <w:rPr>
                <w:rStyle w:val="font131"/>
                <w:rFonts w:hint="default"/>
                <w:sz w:val="21"/>
                <w:szCs w:val="21"/>
                <w:lang w:bidi="ar"/>
              </w:rPr>
              <w:t>≥</w:t>
            </w:r>
            <w:r>
              <w:rPr>
                <w:rStyle w:val="font121"/>
                <w:rFonts w:ascii="宋体" w:hAnsi="宋体"/>
                <w:sz w:val="21"/>
                <w:szCs w:val="21"/>
                <w:lang w:bidi="ar"/>
              </w:rPr>
              <w:t>100</w:t>
            </w:r>
            <w:r>
              <w:rPr>
                <w:rStyle w:val="font131"/>
                <w:rFonts w:hint="default"/>
                <w:sz w:val="21"/>
                <w:szCs w:val="21"/>
                <w:lang w:bidi="ar"/>
              </w:rPr>
              <w:t>英寸</w:t>
            </w:r>
            <w:r>
              <w:rPr>
                <w:rStyle w:val="font121"/>
                <w:rFonts w:ascii="宋体" w:hAnsi="宋体"/>
                <w:sz w:val="21"/>
                <w:szCs w:val="21"/>
                <w:lang w:bidi="ar"/>
              </w:rPr>
              <w:t>ULED 4K</w:t>
            </w:r>
            <w:r>
              <w:rPr>
                <w:rStyle w:val="font131"/>
                <w:rFonts w:hint="default"/>
                <w:sz w:val="21"/>
                <w:szCs w:val="21"/>
                <w:lang w:bidi="ar"/>
              </w:rPr>
              <w:t>超高清屏，分辨率达到</w:t>
            </w:r>
            <w:r>
              <w:rPr>
                <w:rStyle w:val="font121"/>
                <w:rFonts w:ascii="宋体" w:hAnsi="宋体"/>
                <w:sz w:val="21"/>
                <w:szCs w:val="21"/>
                <w:lang w:bidi="ar"/>
              </w:rPr>
              <w:t>3840×2160</w:t>
            </w:r>
            <w:r>
              <w:rPr>
                <w:rStyle w:val="font131"/>
                <w:rFonts w:hint="default"/>
                <w:sz w:val="21"/>
                <w:szCs w:val="21"/>
                <w:lang w:bidi="ar"/>
              </w:rPr>
              <w:t>，能耗等级为二级能效，符合节能要求。</w:t>
            </w:r>
            <w:r>
              <w:rPr>
                <w:rStyle w:val="font121"/>
                <w:rFonts w:ascii="宋体" w:hAnsi="宋体"/>
                <w:sz w:val="21"/>
                <w:szCs w:val="21"/>
                <w:lang w:bidi="ar"/>
              </w:rPr>
              <w:br/>
              <w:t>2</w:t>
            </w:r>
            <w:r>
              <w:rPr>
                <w:rStyle w:val="font131"/>
                <w:rFonts w:hint="default"/>
                <w:sz w:val="21"/>
                <w:szCs w:val="21"/>
                <w:lang w:bidi="ar"/>
              </w:rPr>
              <w:t>、核心画质：拥有</w:t>
            </w:r>
            <w:r>
              <w:rPr>
                <w:rStyle w:val="font121"/>
                <w:rFonts w:ascii="宋体" w:hAnsi="宋体"/>
                <w:sz w:val="21"/>
                <w:szCs w:val="21"/>
                <w:lang w:bidi="ar"/>
              </w:rPr>
              <w:t>384</w:t>
            </w:r>
            <w:r>
              <w:rPr>
                <w:rStyle w:val="font131"/>
                <w:rFonts w:hint="default"/>
                <w:sz w:val="21"/>
                <w:szCs w:val="21"/>
                <w:lang w:bidi="ar"/>
              </w:rPr>
              <w:t>个独立背光分区，能精细控制画面明暗。屏幕原生刷新率为</w:t>
            </w:r>
            <w:r>
              <w:rPr>
                <w:rStyle w:val="font121"/>
                <w:rFonts w:ascii="宋体" w:hAnsi="宋体"/>
                <w:sz w:val="21"/>
                <w:szCs w:val="21"/>
                <w:lang w:bidi="ar"/>
              </w:rPr>
              <w:t>144Hz</w:t>
            </w:r>
            <w:r>
              <w:rPr>
                <w:rStyle w:val="font131"/>
                <w:rFonts w:hint="default"/>
                <w:sz w:val="21"/>
                <w:szCs w:val="21"/>
                <w:lang w:bidi="ar"/>
              </w:rPr>
              <w:t>，并支持</w:t>
            </w:r>
            <w:r>
              <w:rPr>
                <w:rStyle w:val="font121"/>
                <w:rFonts w:ascii="宋体" w:hAnsi="宋体"/>
                <w:sz w:val="21"/>
                <w:szCs w:val="21"/>
                <w:lang w:bidi="ar"/>
              </w:rPr>
              <w:t>HDR</w:t>
            </w:r>
            <w:r>
              <w:rPr>
                <w:rStyle w:val="font131"/>
                <w:rFonts w:hint="default"/>
                <w:sz w:val="21"/>
                <w:szCs w:val="21"/>
                <w:lang w:bidi="ar"/>
              </w:rPr>
              <w:t>显示。色域值达到</w:t>
            </w:r>
            <w:r>
              <w:rPr>
                <w:rStyle w:val="font121"/>
                <w:rFonts w:ascii="宋体" w:hAnsi="宋体"/>
                <w:sz w:val="21"/>
                <w:szCs w:val="21"/>
                <w:lang w:bidi="ar"/>
              </w:rPr>
              <w:t>BT.709</w:t>
            </w:r>
            <w:r>
              <w:rPr>
                <w:rStyle w:val="font131"/>
                <w:rFonts w:hint="default"/>
                <w:sz w:val="21"/>
                <w:szCs w:val="21"/>
                <w:lang w:bidi="ar"/>
              </w:rPr>
              <w:t>标准下的</w:t>
            </w:r>
            <w:r>
              <w:rPr>
                <w:rStyle w:val="font121"/>
                <w:rFonts w:ascii="宋体" w:hAnsi="宋体"/>
                <w:sz w:val="21"/>
                <w:szCs w:val="21"/>
                <w:lang w:bidi="ar"/>
              </w:rPr>
              <w:t>130%</w:t>
            </w:r>
            <w:r>
              <w:rPr>
                <w:rStyle w:val="font131"/>
                <w:rFonts w:hint="default"/>
                <w:sz w:val="21"/>
                <w:szCs w:val="21"/>
                <w:lang w:bidi="ar"/>
              </w:rPr>
              <w:t>，响应速度为</w:t>
            </w:r>
            <w:r>
              <w:rPr>
                <w:rStyle w:val="font121"/>
                <w:rFonts w:ascii="宋体" w:hAnsi="宋体"/>
                <w:sz w:val="21"/>
                <w:szCs w:val="21"/>
                <w:lang w:bidi="ar"/>
              </w:rPr>
              <w:t>8.5ms</w:t>
            </w:r>
            <w:r>
              <w:rPr>
                <w:rStyle w:val="font131"/>
                <w:rFonts w:hint="default"/>
                <w:sz w:val="21"/>
                <w:szCs w:val="21"/>
                <w:lang w:bidi="ar"/>
              </w:rPr>
              <w:t>。动态对比度为</w:t>
            </w:r>
            <w:r>
              <w:rPr>
                <w:rStyle w:val="font121"/>
                <w:rFonts w:ascii="宋体" w:hAnsi="宋体"/>
                <w:sz w:val="21"/>
                <w:szCs w:val="21"/>
                <w:lang w:bidi="ar"/>
              </w:rPr>
              <w:t>1000000:1</w:t>
            </w:r>
            <w:r>
              <w:rPr>
                <w:rStyle w:val="font131"/>
                <w:rFonts w:hint="default"/>
                <w:sz w:val="21"/>
                <w:szCs w:val="21"/>
                <w:lang w:bidi="ar"/>
              </w:rPr>
              <w:t>，亮度范围为</w:t>
            </w:r>
            <w:r>
              <w:rPr>
                <w:rStyle w:val="font121"/>
                <w:rFonts w:ascii="宋体" w:hAnsi="宋体"/>
                <w:sz w:val="21"/>
                <w:szCs w:val="21"/>
                <w:lang w:bidi="ar"/>
              </w:rPr>
              <w:t>500-600</w:t>
            </w:r>
            <w:r>
              <w:rPr>
                <w:rStyle w:val="font131"/>
                <w:rFonts w:hint="default"/>
                <w:sz w:val="21"/>
                <w:szCs w:val="21"/>
                <w:lang w:bidi="ar"/>
              </w:rPr>
              <w:t>尼特。</w:t>
            </w:r>
            <w:r>
              <w:rPr>
                <w:rStyle w:val="font121"/>
                <w:rFonts w:ascii="宋体" w:hAnsi="宋体"/>
                <w:sz w:val="21"/>
                <w:szCs w:val="21"/>
                <w:lang w:bidi="ar"/>
              </w:rPr>
              <w:br/>
              <w:t>3</w:t>
            </w:r>
            <w:r>
              <w:rPr>
                <w:rStyle w:val="font131"/>
                <w:rFonts w:hint="default"/>
                <w:sz w:val="21"/>
                <w:szCs w:val="21"/>
                <w:lang w:bidi="ar"/>
              </w:rPr>
              <w:t>、音频系统：音响总功率为</w:t>
            </w:r>
            <w:r>
              <w:rPr>
                <w:rStyle w:val="font121"/>
                <w:rFonts w:ascii="宋体" w:hAnsi="宋体"/>
                <w:sz w:val="21"/>
                <w:szCs w:val="21"/>
                <w:lang w:bidi="ar"/>
              </w:rPr>
              <w:t>61W</w:t>
            </w:r>
            <w:r>
              <w:rPr>
                <w:rStyle w:val="font131"/>
                <w:rFonts w:hint="default"/>
                <w:sz w:val="21"/>
                <w:szCs w:val="21"/>
                <w:lang w:bidi="ar"/>
              </w:rPr>
              <w:t>，采用</w:t>
            </w:r>
            <w:r>
              <w:rPr>
                <w:rStyle w:val="font121"/>
                <w:rFonts w:ascii="宋体" w:hAnsi="宋体"/>
                <w:sz w:val="21"/>
                <w:szCs w:val="21"/>
                <w:lang w:bidi="ar"/>
              </w:rPr>
              <w:t>2.1</w:t>
            </w:r>
            <w:r>
              <w:rPr>
                <w:rStyle w:val="font131"/>
                <w:rFonts w:hint="default"/>
                <w:sz w:val="21"/>
                <w:szCs w:val="21"/>
                <w:lang w:bidi="ar"/>
              </w:rPr>
              <w:t>声道设计，包含独立的低音单元。</w:t>
            </w:r>
            <w:r>
              <w:rPr>
                <w:rStyle w:val="font121"/>
                <w:rFonts w:ascii="宋体" w:hAnsi="宋体"/>
                <w:sz w:val="21"/>
                <w:szCs w:val="21"/>
                <w:lang w:bidi="ar"/>
              </w:rPr>
              <w:br/>
              <w:t>4</w:t>
            </w:r>
            <w:r>
              <w:rPr>
                <w:rStyle w:val="font131"/>
                <w:rFonts w:hint="default"/>
                <w:sz w:val="21"/>
                <w:szCs w:val="21"/>
                <w:lang w:bidi="ar"/>
              </w:rPr>
              <w:t>、智能配置：搭载四核</w:t>
            </w:r>
            <w:r>
              <w:rPr>
                <w:rStyle w:val="font121"/>
                <w:rFonts w:ascii="宋体" w:hAnsi="宋体"/>
                <w:sz w:val="21"/>
                <w:szCs w:val="21"/>
                <w:lang w:bidi="ar"/>
              </w:rPr>
              <w:t>A73</w:t>
            </w:r>
            <w:r>
              <w:rPr>
                <w:rStyle w:val="font131"/>
                <w:rFonts w:hint="default"/>
                <w:sz w:val="21"/>
                <w:szCs w:val="21"/>
                <w:lang w:bidi="ar"/>
              </w:rPr>
              <w:t>处理器，配备</w:t>
            </w:r>
            <w:r>
              <w:rPr>
                <w:rStyle w:val="font121"/>
                <w:rFonts w:ascii="宋体" w:hAnsi="宋体"/>
                <w:sz w:val="21"/>
                <w:szCs w:val="21"/>
                <w:lang w:bidi="ar"/>
              </w:rPr>
              <w:t>4GB</w:t>
            </w:r>
            <w:r>
              <w:rPr>
                <w:rStyle w:val="font131"/>
                <w:rFonts w:hint="default"/>
                <w:sz w:val="21"/>
                <w:szCs w:val="21"/>
                <w:lang w:bidi="ar"/>
              </w:rPr>
              <w:t>运行内存和</w:t>
            </w:r>
            <w:r>
              <w:rPr>
                <w:rStyle w:val="font121"/>
                <w:rFonts w:ascii="宋体" w:hAnsi="宋体"/>
                <w:sz w:val="21"/>
                <w:szCs w:val="21"/>
                <w:lang w:bidi="ar"/>
              </w:rPr>
              <w:t>128GB</w:t>
            </w:r>
            <w:r>
              <w:rPr>
                <w:rStyle w:val="font131"/>
                <w:rFonts w:hint="default"/>
                <w:sz w:val="21"/>
                <w:szCs w:val="21"/>
                <w:lang w:bidi="ar"/>
              </w:rPr>
              <w:t>存储空间，内置</w:t>
            </w:r>
            <w:r>
              <w:rPr>
                <w:rStyle w:val="font121"/>
                <w:rFonts w:ascii="宋体" w:hAnsi="宋体"/>
                <w:sz w:val="21"/>
                <w:szCs w:val="21"/>
                <w:lang w:bidi="ar"/>
              </w:rPr>
              <w:t>Android</w:t>
            </w:r>
            <w:r>
              <w:rPr>
                <w:rStyle w:val="font131"/>
                <w:rFonts w:hint="default"/>
                <w:sz w:val="21"/>
                <w:szCs w:val="21"/>
                <w:lang w:bidi="ar"/>
              </w:rPr>
              <w:t>系统，支持无线</w:t>
            </w:r>
            <w:r>
              <w:rPr>
                <w:rStyle w:val="font121"/>
                <w:rFonts w:ascii="宋体" w:hAnsi="宋体"/>
                <w:sz w:val="21"/>
                <w:szCs w:val="21"/>
                <w:lang w:bidi="ar"/>
              </w:rPr>
              <w:t>/</w:t>
            </w:r>
            <w:r>
              <w:rPr>
                <w:rStyle w:val="font131"/>
                <w:rFonts w:hint="default"/>
                <w:sz w:val="21"/>
                <w:szCs w:val="21"/>
                <w:lang w:bidi="ar"/>
              </w:rPr>
              <w:t>有线网络连接，具备</w:t>
            </w:r>
            <w:r>
              <w:rPr>
                <w:rStyle w:val="font121"/>
                <w:rFonts w:ascii="宋体" w:hAnsi="宋体"/>
                <w:sz w:val="21"/>
                <w:szCs w:val="21"/>
                <w:lang w:bidi="ar"/>
              </w:rPr>
              <w:t>AI</w:t>
            </w:r>
            <w:r>
              <w:rPr>
                <w:rStyle w:val="font131"/>
                <w:rFonts w:hint="default"/>
                <w:sz w:val="21"/>
                <w:szCs w:val="21"/>
                <w:lang w:bidi="ar"/>
              </w:rPr>
              <w:t>语音控制功能。</w:t>
            </w:r>
            <w:r>
              <w:rPr>
                <w:rStyle w:val="font121"/>
                <w:rFonts w:ascii="宋体" w:hAnsi="宋体"/>
                <w:sz w:val="21"/>
                <w:szCs w:val="21"/>
                <w:lang w:bidi="ar"/>
              </w:rPr>
              <w:br/>
              <w:t>5</w:t>
            </w:r>
            <w:r>
              <w:rPr>
                <w:rStyle w:val="font131"/>
                <w:rFonts w:hint="default"/>
                <w:sz w:val="21"/>
                <w:szCs w:val="21"/>
                <w:lang w:bidi="ar"/>
              </w:rPr>
              <w:t>、端口与尺寸：配备</w:t>
            </w:r>
            <w:r>
              <w:rPr>
                <w:rStyle w:val="font121"/>
                <w:rFonts w:ascii="宋体" w:hAnsi="宋体"/>
                <w:sz w:val="21"/>
                <w:szCs w:val="21"/>
                <w:lang w:bidi="ar"/>
              </w:rPr>
              <w:t>3</w:t>
            </w:r>
            <w:r>
              <w:rPr>
                <w:rStyle w:val="font131"/>
                <w:rFonts w:hint="default"/>
                <w:sz w:val="21"/>
                <w:szCs w:val="21"/>
                <w:lang w:bidi="ar"/>
              </w:rPr>
              <w:t>个</w:t>
            </w:r>
            <w:r>
              <w:rPr>
                <w:rStyle w:val="font121"/>
                <w:rFonts w:ascii="宋体" w:hAnsi="宋体"/>
                <w:sz w:val="21"/>
                <w:szCs w:val="21"/>
                <w:lang w:bidi="ar"/>
              </w:rPr>
              <w:t>HDMI 2.1</w:t>
            </w:r>
            <w:r>
              <w:rPr>
                <w:rStyle w:val="font131"/>
                <w:rFonts w:hint="default"/>
                <w:sz w:val="21"/>
                <w:szCs w:val="21"/>
                <w:lang w:bidi="ar"/>
              </w:rPr>
              <w:t>接口、</w:t>
            </w:r>
            <w:r>
              <w:rPr>
                <w:rStyle w:val="font121"/>
                <w:rFonts w:ascii="宋体" w:hAnsi="宋体"/>
                <w:sz w:val="21"/>
                <w:szCs w:val="21"/>
                <w:lang w:bidi="ar"/>
              </w:rPr>
              <w:t>2</w:t>
            </w:r>
            <w:r>
              <w:rPr>
                <w:rStyle w:val="font131"/>
                <w:rFonts w:hint="default"/>
                <w:sz w:val="21"/>
                <w:szCs w:val="21"/>
                <w:lang w:bidi="ar"/>
              </w:rPr>
              <w:t>个</w:t>
            </w:r>
            <w:r>
              <w:rPr>
                <w:rStyle w:val="font121"/>
                <w:rFonts w:ascii="宋体" w:hAnsi="宋体"/>
                <w:sz w:val="21"/>
                <w:szCs w:val="21"/>
                <w:lang w:bidi="ar"/>
              </w:rPr>
              <w:t>USB</w:t>
            </w:r>
            <w:r>
              <w:rPr>
                <w:rStyle w:val="font131"/>
                <w:rFonts w:hint="default"/>
                <w:sz w:val="21"/>
                <w:szCs w:val="21"/>
                <w:lang w:bidi="ar"/>
              </w:rPr>
              <w:t>接口（</w:t>
            </w:r>
            <w:r>
              <w:rPr>
                <w:rStyle w:val="font121"/>
                <w:rFonts w:ascii="宋体" w:hAnsi="宋体"/>
                <w:sz w:val="21"/>
                <w:szCs w:val="21"/>
                <w:lang w:bidi="ar"/>
              </w:rPr>
              <w:t>1</w:t>
            </w:r>
            <w:r>
              <w:rPr>
                <w:rStyle w:val="font131"/>
                <w:rFonts w:hint="default"/>
                <w:sz w:val="21"/>
                <w:szCs w:val="21"/>
                <w:lang w:bidi="ar"/>
              </w:rPr>
              <w:t>个</w:t>
            </w:r>
            <w:r>
              <w:rPr>
                <w:rStyle w:val="font121"/>
                <w:rFonts w:ascii="宋体" w:hAnsi="宋体"/>
                <w:sz w:val="21"/>
                <w:szCs w:val="21"/>
                <w:lang w:bidi="ar"/>
              </w:rPr>
              <w:t>USB 3.0</w:t>
            </w:r>
            <w:r>
              <w:rPr>
                <w:rStyle w:val="font121"/>
                <w:rFonts w:ascii="宋体" w:hAnsi="宋体"/>
                <w:sz w:val="21"/>
                <w:szCs w:val="21"/>
                <w:lang w:bidi="ar"/>
              </w:rPr>
              <w:t xml:space="preserve"> + 1</w:t>
            </w:r>
            <w:r>
              <w:rPr>
                <w:rStyle w:val="font131"/>
                <w:rFonts w:hint="default"/>
                <w:sz w:val="21"/>
                <w:szCs w:val="21"/>
                <w:lang w:bidi="ar"/>
              </w:rPr>
              <w:t>个</w:t>
            </w:r>
            <w:r>
              <w:rPr>
                <w:rStyle w:val="font121"/>
                <w:rFonts w:ascii="宋体" w:hAnsi="宋体"/>
                <w:sz w:val="21"/>
                <w:szCs w:val="21"/>
                <w:lang w:bidi="ar"/>
              </w:rPr>
              <w:t>USB 2.0</w:t>
            </w:r>
            <w:r>
              <w:rPr>
                <w:rStyle w:val="font131"/>
                <w:rFonts w:hint="default"/>
                <w:sz w:val="21"/>
                <w:szCs w:val="21"/>
                <w:lang w:bidi="ar"/>
              </w:rPr>
              <w:t>）及</w:t>
            </w:r>
            <w:r>
              <w:rPr>
                <w:rStyle w:val="font121"/>
                <w:rFonts w:ascii="宋体" w:hAnsi="宋体"/>
                <w:sz w:val="21"/>
                <w:szCs w:val="21"/>
                <w:lang w:bidi="ar"/>
              </w:rPr>
              <w:t>RJ45</w:t>
            </w:r>
            <w:r>
              <w:rPr>
                <w:rStyle w:val="font131"/>
                <w:rFonts w:hint="default"/>
                <w:sz w:val="21"/>
                <w:szCs w:val="21"/>
                <w:lang w:bidi="ar"/>
              </w:rPr>
              <w:t>有线网口。</w:t>
            </w:r>
            <w:r>
              <w:rPr>
                <w:rStyle w:val="font121"/>
                <w:rFonts w:ascii="宋体" w:hAnsi="宋体"/>
                <w:sz w:val="21"/>
                <w:szCs w:val="21"/>
                <w:lang w:bidi="ar"/>
              </w:rPr>
              <w:br/>
              <w:t>6</w:t>
            </w:r>
            <w:r>
              <w:rPr>
                <w:rStyle w:val="font131"/>
                <w:rFonts w:hint="default"/>
                <w:sz w:val="21"/>
                <w:szCs w:val="21"/>
                <w:lang w:bidi="ar"/>
              </w:rPr>
              <w:t>、含配套移动支架。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全景机位摄像头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1</w:t>
            </w:r>
            <w:r>
              <w:rPr>
                <w:rFonts w:ascii="宋体" w:hAnsi="宋体" w:cs="宋体" w:hint="eastAsia"/>
                <w:kern w:val="0"/>
                <w:szCs w:val="21"/>
                <w:lang w:bidi="ar"/>
              </w:rPr>
              <w:t>、采用</w:t>
            </w:r>
            <w:r>
              <w:rPr>
                <w:rStyle w:val="font121"/>
                <w:rFonts w:ascii="宋体" w:hAnsi="宋体"/>
                <w:color w:val="auto"/>
                <w:sz w:val="21"/>
                <w:szCs w:val="21"/>
                <w:lang w:bidi="ar"/>
              </w:rPr>
              <w:t>1/2.8”</w:t>
            </w:r>
            <w:r>
              <w:rPr>
                <w:rFonts w:cs="宋体"/>
                <w:kern w:val="0"/>
              </w:rPr>
              <w:t xml:space="preserve"> CMOS</w:t>
            </w:r>
            <w:r>
              <w:rPr>
                <w:rFonts w:cs="宋体" w:hint="eastAsia"/>
                <w:kern w:val="0"/>
              </w:rPr>
              <w:t>传感器</w:t>
            </w:r>
            <w:r>
              <w:rPr>
                <w:rFonts w:cs="宋体"/>
                <w:kern w:val="0"/>
              </w:rPr>
              <w:t>,</w:t>
            </w:r>
            <w:r>
              <w:rPr>
                <w:rStyle w:val="font131"/>
                <w:rFonts w:hint="default"/>
                <w:color w:val="auto"/>
                <w:sz w:val="21"/>
                <w:szCs w:val="21"/>
                <w:lang w:bidi="ar"/>
              </w:rPr>
              <w:t>≥</w:t>
            </w:r>
            <w:r>
              <w:rPr>
                <w:rStyle w:val="font121"/>
                <w:rFonts w:ascii="宋体" w:hAnsi="宋体"/>
                <w:color w:val="auto"/>
                <w:sz w:val="21"/>
                <w:szCs w:val="21"/>
                <w:lang w:bidi="ar"/>
              </w:rPr>
              <w:t>207</w:t>
            </w:r>
            <w:r>
              <w:rPr>
                <w:rFonts w:ascii="宋体" w:hAnsi="宋体" w:cs="宋体" w:hint="eastAsia"/>
                <w:kern w:val="0"/>
                <w:szCs w:val="21"/>
                <w:lang w:bidi="ar"/>
              </w:rPr>
              <w:t>万像素。</w:t>
            </w:r>
            <w:r>
              <w:rPr>
                <w:rStyle w:val="font121"/>
                <w:rFonts w:ascii="宋体" w:hAnsi="宋体"/>
                <w:color w:val="auto"/>
                <w:sz w:val="21"/>
                <w:szCs w:val="21"/>
                <w:lang w:bidi="ar"/>
              </w:rPr>
              <w:br/>
              <w:t>2</w:t>
            </w:r>
            <w:r>
              <w:rPr>
                <w:rFonts w:ascii="宋体" w:hAnsi="宋体" w:cs="宋体" w:hint="eastAsia"/>
                <w:kern w:val="0"/>
                <w:szCs w:val="21"/>
                <w:lang w:bidi="ar"/>
              </w:rPr>
              <w:t>、</w:t>
            </w:r>
            <w:r>
              <w:rPr>
                <w:rStyle w:val="font121"/>
                <w:rFonts w:ascii="宋体" w:hAnsi="宋体"/>
                <w:color w:val="auto"/>
                <w:sz w:val="21"/>
                <w:szCs w:val="21"/>
                <w:lang w:bidi="ar"/>
              </w:rPr>
              <w:t>240</w:t>
            </w:r>
            <w:r>
              <w:rPr>
                <w:rFonts w:ascii="宋体" w:hAnsi="宋体" w:cs="宋体" w:hint="eastAsia"/>
                <w:kern w:val="0"/>
                <w:szCs w:val="21"/>
                <w:lang w:bidi="ar"/>
              </w:rPr>
              <w:t>倍放大（</w:t>
            </w:r>
            <w:r>
              <w:rPr>
                <w:rStyle w:val="font121"/>
                <w:rFonts w:ascii="宋体" w:hAnsi="宋体"/>
                <w:color w:val="auto"/>
                <w:sz w:val="21"/>
                <w:szCs w:val="21"/>
                <w:lang w:bidi="ar"/>
              </w:rPr>
              <w:t>20X</w:t>
            </w:r>
            <w:r>
              <w:rPr>
                <w:rFonts w:ascii="宋体" w:hAnsi="宋体" w:cs="宋体" w:hint="eastAsia"/>
                <w:kern w:val="0"/>
                <w:szCs w:val="21"/>
                <w:lang w:bidi="ar"/>
              </w:rPr>
              <w:t>光学变焦</w:t>
            </w:r>
            <w:r>
              <w:rPr>
                <w:rStyle w:val="font121"/>
                <w:rFonts w:ascii="宋体" w:hAnsi="宋体"/>
                <w:color w:val="auto"/>
                <w:sz w:val="21"/>
                <w:szCs w:val="21"/>
                <w:lang w:bidi="ar"/>
              </w:rPr>
              <w:t>,12</w:t>
            </w:r>
            <w:r>
              <w:rPr>
                <w:rFonts w:ascii="宋体" w:hAnsi="宋体" w:cs="宋体" w:hint="eastAsia"/>
                <w:kern w:val="0"/>
                <w:szCs w:val="21"/>
                <w:lang w:bidi="ar"/>
              </w:rPr>
              <w:t>倍数字变倍）</w:t>
            </w:r>
            <w:r>
              <w:rPr>
                <w:rStyle w:val="font121"/>
                <w:rFonts w:ascii="宋体" w:hAnsi="宋体"/>
                <w:color w:val="auto"/>
                <w:sz w:val="21"/>
                <w:szCs w:val="21"/>
                <w:lang w:bidi="ar"/>
              </w:rPr>
              <w:br/>
              <w:t>3</w:t>
            </w:r>
            <w:r>
              <w:rPr>
                <w:rFonts w:ascii="宋体" w:hAnsi="宋体" w:cs="宋体" w:hint="eastAsia"/>
                <w:kern w:val="0"/>
                <w:szCs w:val="21"/>
                <w:lang w:bidi="ar"/>
              </w:rPr>
              <w:t>、视频最高支持全高清</w:t>
            </w:r>
            <w:r>
              <w:rPr>
                <w:rStyle w:val="font121"/>
                <w:rFonts w:ascii="宋体" w:hAnsi="宋体"/>
                <w:color w:val="auto"/>
                <w:sz w:val="21"/>
                <w:szCs w:val="21"/>
                <w:lang w:bidi="ar"/>
              </w:rPr>
              <w:t>1080P60</w:t>
            </w:r>
            <w:r>
              <w:rPr>
                <w:rFonts w:ascii="宋体" w:hAnsi="宋体" w:cs="宋体" w:hint="eastAsia"/>
                <w:kern w:val="0"/>
                <w:szCs w:val="21"/>
                <w:lang w:bidi="ar"/>
              </w:rPr>
              <w:t>输出</w:t>
            </w:r>
            <w:r>
              <w:rPr>
                <w:rStyle w:val="font121"/>
                <w:rFonts w:ascii="宋体" w:hAnsi="宋体"/>
                <w:color w:val="auto"/>
                <w:sz w:val="21"/>
                <w:szCs w:val="21"/>
                <w:lang w:bidi="ar"/>
              </w:rPr>
              <w:t>,</w:t>
            </w:r>
            <w:r>
              <w:rPr>
                <w:rFonts w:ascii="宋体" w:hAnsi="宋体" w:cs="宋体" w:hint="eastAsia"/>
                <w:kern w:val="0"/>
                <w:szCs w:val="21"/>
                <w:lang w:bidi="ar"/>
              </w:rPr>
              <w:t>并向下兼容所有视频格式</w:t>
            </w:r>
            <w:r>
              <w:rPr>
                <w:rStyle w:val="font121"/>
                <w:rFonts w:ascii="宋体" w:hAnsi="宋体"/>
                <w:color w:val="auto"/>
                <w:sz w:val="21"/>
                <w:szCs w:val="21"/>
                <w:lang w:bidi="ar"/>
              </w:rPr>
              <w:br/>
              <w:t>4</w:t>
            </w:r>
            <w:r>
              <w:rPr>
                <w:rFonts w:ascii="宋体" w:hAnsi="宋体" w:cs="宋体" w:hint="eastAsia"/>
                <w:kern w:val="0"/>
                <w:szCs w:val="21"/>
                <w:lang w:bidi="ar"/>
              </w:rPr>
              <w:t>、支持</w:t>
            </w:r>
            <w:r>
              <w:rPr>
                <w:rStyle w:val="font121"/>
                <w:rFonts w:ascii="宋体" w:hAnsi="宋体"/>
                <w:color w:val="auto"/>
                <w:sz w:val="21"/>
                <w:szCs w:val="21"/>
                <w:lang w:bidi="ar"/>
              </w:rPr>
              <w:t>3G-SDI</w:t>
            </w:r>
            <w:r>
              <w:rPr>
                <w:rFonts w:ascii="宋体" w:hAnsi="宋体" w:cs="宋体" w:hint="eastAsia"/>
                <w:kern w:val="0"/>
                <w:szCs w:val="21"/>
                <w:lang w:bidi="ar"/>
              </w:rPr>
              <w:t>、</w:t>
            </w:r>
            <w:r>
              <w:rPr>
                <w:rStyle w:val="font121"/>
                <w:rFonts w:ascii="宋体" w:hAnsi="宋体"/>
                <w:color w:val="auto"/>
                <w:sz w:val="21"/>
                <w:szCs w:val="21"/>
                <w:lang w:bidi="ar"/>
              </w:rPr>
              <w:t>HDMI</w:t>
            </w:r>
            <w:r>
              <w:rPr>
                <w:rFonts w:ascii="宋体" w:hAnsi="宋体" w:cs="宋体" w:hint="eastAsia"/>
                <w:kern w:val="0"/>
                <w:szCs w:val="21"/>
                <w:lang w:bidi="ar"/>
              </w:rPr>
              <w:t>高清接口、</w:t>
            </w:r>
            <w:r>
              <w:rPr>
                <w:rStyle w:val="font121"/>
                <w:rFonts w:ascii="宋体" w:hAnsi="宋体"/>
                <w:color w:val="auto"/>
                <w:sz w:val="21"/>
                <w:szCs w:val="21"/>
                <w:lang w:bidi="ar"/>
              </w:rPr>
              <w:t>IP</w:t>
            </w:r>
            <w:r>
              <w:rPr>
                <w:rStyle w:val="font121"/>
                <w:rFonts w:ascii="宋体" w:hAnsi="宋体"/>
                <w:color w:val="auto"/>
                <w:sz w:val="21"/>
                <w:szCs w:val="21"/>
                <w:lang w:bidi="ar"/>
              </w:rPr>
              <w:t>、</w:t>
            </w:r>
            <w:r>
              <w:rPr>
                <w:rStyle w:val="font121"/>
                <w:rFonts w:ascii="宋体" w:hAnsi="宋体"/>
                <w:color w:val="auto"/>
                <w:sz w:val="21"/>
                <w:szCs w:val="21"/>
                <w:lang w:bidi="ar"/>
              </w:rPr>
              <w:t>USB2.0</w:t>
            </w:r>
            <w:r>
              <w:rPr>
                <w:rStyle w:val="font121"/>
                <w:rFonts w:ascii="宋体" w:hAnsi="宋体"/>
                <w:color w:val="auto"/>
                <w:sz w:val="21"/>
                <w:szCs w:val="21"/>
                <w:lang w:bidi="ar"/>
              </w:rPr>
              <w:t>接口输出</w:t>
            </w:r>
            <w:r>
              <w:rPr>
                <w:rStyle w:val="font121"/>
                <w:rFonts w:ascii="宋体" w:hAnsi="宋体"/>
                <w:color w:val="auto"/>
                <w:sz w:val="21"/>
                <w:szCs w:val="21"/>
                <w:lang w:bidi="ar"/>
              </w:rPr>
              <w:t>,</w:t>
            </w:r>
            <w:r>
              <w:rPr>
                <w:rStyle w:val="font121"/>
                <w:rFonts w:ascii="宋体" w:hAnsi="宋体"/>
                <w:color w:val="auto"/>
                <w:sz w:val="21"/>
                <w:szCs w:val="21"/>
                <w:lang w:bidi="ar"/>
              </w:rPr>
              <w:t>且</w:t>
            </w:r>
            <w:r>
              <w:rPr>
                <w:rStyle w:val="font121"/>
                <w:rFonts w:ascii="宋体" w:hAnsi="宋体"/>
                <w:color w:val="auto"/>
                <w:sz w:val="21"/>
                <w:szCs w:val="21"/>
                <w:lang w:bidi="ar"/>
              </w:rPr>
              <w:t>USB2.0</w:t>
            </w:r>
            <w:r>
              <w:rPr>
                <w:rStyle w:val="font121"/>
                <w:rFonts w:ascii="宋体" w:hAnsi="宋体"/>
                <w:color w:val="auto"/>
                <w:sz w:val="21"/>
                <w:szCs w:val="21"/>
                <w:lang w:bidi="ar"/>
              </w:rPr>
              <w:t>、</w:t>
            </w:r>
            <w:r>
              <w:rPr>
                <w:rStyle w:val="font121"/>
                <w:rFonts w:ascii="宋体" w:hAnsi="宋体"/>
                <w:color w:val="auto"/>
                <w:sz w:val="21"/>
                <w:szCs w:val="21"/>
                <w:lang w:bidi="ar"/>
              </w:rPr>
              <w:t>HDMI</w:t>
            </w:r>
            <w:r>
              <w:rPr>
                <w:rStyle w:val="font121"/>
                <w:rFonts w:ascii="宋体" w:hAnsi="宋体"/>
                <w:color w:val="auto"/>
                <w:sz w:val="21"/>
                <w:szCs w:val="21"/>
                <w:lang w:bidi="ar"/>
              </w:rPr>
              <w:t>、</w:t>
            </w:r>
            <w:r>
              <w:rPr>
                <w:rStyle w:val="font121"/>
                <w:rFonts w:ascii="宋体" w:hAnsi="宋体"/>
                <w:color w:val="auto"/>
                <w:sz w:val="21"/>
                <w:szCs w:val="21"/>
                <w:lang w:bidi="ar"/>
              </w:rPr>
              <w:t>SDI</w:t>
            </w:r>
            <w:r>
              <w:rPr>
                <w:rStyle w:val="font121"/>
                <w:rFonts w:ascii="宋体" w:hAnsi="宋体"/>
                <w:color w:val="auto"/>
                <w:sz w:val="21"/>
                <w:szCs w:val="21"/>
                <w:lang w:bidi="ar"/>
              </w:rPr>
              <w:t>、</w:t>
            </w:r>
            <w:r>
              <w:rPr>
                <w:rStyle w:val="font121"/>
                <w:rFonts w:ascii="宋体" w:hAnsi="宋体"/>
                <w:color w:val="auto"/>
                <w:sz w:val="21"/>
                <w:szCs w:val="21"/>
                <w:lang w:bidi="ar"/>
              </w:rPr>
              <w:t>IP</w:t>
            </w:r>
            <w:r>
              <w:rPr>
                <w:rStyle w:val="font121"/>
                <w:rFonts w:ascii="宋体" w:hAnsi="宋体"/>
                <w:color w:val="auto"/>
                <w:sz w:val="21"/>
                <w:szCs w:val="21"/>
                <w:lang w:bidi="ar"/>
              </w:rPr>
              <w:t>四路视频可同时输出</w:t>
            </w:r>
            <w:r>
              <w:rPr>
                <w:rStyle w:val="font121"/>
                <w:rFonts w:ascii="宋体" w:hAnsi="宋体"/>
                <w:color w:val="auto"/>
                <w:sz w:val="21"/>
                <w:szCs w:val="21"/>
                <w:lang w:bidi="ar"/>
              </w:rPr>
              <w:t>,</w:t>
            </w:r>
            <w:r>
              <w:rPr>
                <w:rStyle w:val="font121"/>
                <w:rFonts w:ascii="宋体" w:hAnsi="宋体"/>
                <w:color w:val="auto"/>
                <w:sz w:val="21"/>
                <w:szCs w:val="21"/>
                <w:lang w:bidi="ar"/>
              </w:rPr>
              <w:t>支持</w:t>
            </w:r>
            <w:r>
              <w:rPr>
                <w:rStyle w:val="font121"/>
                <w:rFonts w:ascii="宋体" w:hAnsi="宋体"/>
                <w:color w:val="auto"/>
                <w:sz w:val="21"/>
                <w:szCs w:val="21"/>
                <w:lang w:bidi="ar"/>
              </w:rPr>
              <w:t>POE</w:t>
            </w:r>
            <w:r>
              <w:rPr>
                <w:rStyle w:val="font121"/>
                <w:rFonts w:ascii="宋体" w:hAnsi="宋体"/>
                <w:color w:val="auto"/>
                <w:sz w:val="21"/>
                <w:szCs w:val="21"/>
                <w:lang w:bidi="ar"/>
              </w:rPr>
              <w:t>功能</w:t>
            </w:r>
            <w:r>
              <w:rPr>
                <w:rStyle w:val="font121"/>
                <w:rFonts w:ascii="宋体" w:hAnsi="宋体"/>
                <w:color w:val="auto"/>
                <w:sz w:val="21"/>
                <w:szCs w:val="21"/>
                <w:lang w:bidi="ar"/>
              </w:rPr>
              <w:br/>
              <w:t>5</w:t>
            </w:r>
            <w:r>
              <w:rPr>
                <w:rStyle w:val="font121"/>
                <w:rFonts w:ascii="宋体" w:hAnsi="宋体"/>
                <w:color w:val="auto"/>
                <w:sz w:val="21"/>
                <w:szCs w:val="21"/>
                <w:lang w:bidi="ar"/>
              </w:rPr>
              <w:t>、内置中英文菜单</w:t>
            </w:r>
            <w:r>
              <w:rPr>
                <w:rStyle w:val="font121"/>
                <w:rFonts w:ascii="宋体" w:hAnsi="宋体"/>
                <w:color w:val="auto"/>
                <w:sz w:val="21"/>
                <w:szCs w:val="21"/>
                <w:lang w:bidi="ar"/>
              </w:rPr>
              <w:t>,</w:t>
            </w:r>
            <w:r>
              <w:rPr>
                <w:rStyle w:val="font121"/>
                <w:rFonts w:ascii="宋体" w:hAnsi="宋体"/>
                <w:color w:val="auto"/>
                <w:sz w:val="21"/>
                <w:szCs w:val="21"/>
                <w:lang w:bidi="ar"/>
              </w:rPr>
              <w:t>方便用户使用</w:t>
            </w:r>
            <w:r>
              <w:rPr>
                <w:rStyle w:val="font121"/>
                <w:rFonts w:ascii="宋体" w:hAnsi="宋体"/>
                <w:color w:val="auto"/>
                <w:sz w:val="21"/>
                <w:szCs w:val="21"/>
                <w:lang w:bidi="ar"/>
              </w:rPr>
              <w:br/>
              <w:t>6</w:t>
            </w:r>
            <w:r>
              <w:rPr>
                <w:rStyle w:val="font121"/>
                <w:rFonts w:ascii="宋体" w:hAnsi="宋体"/>
                <w:color w:val="auto"/>
                <w:sz w:val="21"/>
                <w:szCs w:val="21"/>
                <w:lang w:bidi="ar"/>
              </w:rPr>
              <w:t>、内置</w:t>
            </w:r>
            <w:r>
              <w:rPr>
                <w:rStyle w:val="font121"/>
                <w:rFonts w:ascii="宋体" w:hAnsi="宋体"/>
                <w:color w:val="auto"/>
                <w:sz w:val="21"/>
                <w:szCs w:val="21"/>
                <w:lang w:bidi="ar"/>
              </w:rPr>
              <w:t>VISCA</w:t>
            </w:r>
            <w:r>
              <w:rPr>
                <w:rStyle w:val="font121"/>
                <w:rFonts w:ascii="宋体" w:hAnsi="宋体"/>
                <w:color w:val="auto"/>
                <w:sz w:val="21"/>
                <w:szCs w:val="21"/>
                <w:lang w:bidi="ar"/>
              </w:rPr>
              <w:t>、</w:t>
            </w:r>
            <w:r>
              <w:rPr>
                <w:rStyle w:val="font121"/>
                <w:rFonts w:ascii="宋体" w:hAnsi="宋体"/>
                <w:color w:val="auto"/>
                <w:sz w:val="21"/>
                <w:szCs w:val="21"/>
                <w:lang w:bidi="ar"/>
              </w:rPr>
              <w:t xml:space="preserve">VISCA OVER </w:t>
            </w:r>
            <w:r>
              <w:rPr>
                <w:rStyle w:val="font121"/>
                <w:rFonts w:ascii="宋体" w:hAnsi="宋体"/>
                <w:color w:val="auto"/>
                <w:sz w:val="21"/>
                <w:szCs w:val="21"/>
                <w:lang w:bidi="ar"/>
              </w:rPr>
              <w:t>IP</w:t>
            </w:r>
            <w:r>
              <w:rPr>
                <w:rStyle w:val="font121"/>
                <w:rFonts w:ascii="宋体" w:hAnsi="宋体"/>
                <w:color w:val="auto"/>
                <w:sz w:val="21"/>
                <w:szCs w:val="21"/>
                <w:lang w:bidi="ar"/>
              </w:rPr>
              <w:t>、</w:t>
            </w:r>
            <w:r>
              <w:rPr>
                <w:rStyle w:val="font121"/>
                <w:rFonts w:ascii="宋体" w:hAnsi="宋体"/>
                <w:color w:val="auto"/>
                <w:sz w:val="21"/>
                <w:szCs w:val="21"/>
                <w:lang w:bidi="ar"/>
              </w:rPr>
              <w:t>PELCO P/D</w:t>
            </w:r>
            <w:r>
              <w:rPr>
                <w:rStyle w:val="font121"/>
                <w:rFonts w:ascii="宋体" w:hAnsi="宋体"/>
                <w:color w:val="auto"/>
                <w:sz w:val="21"/>
                <w:szCs w:val="21"/>
                <w:lang w:bidi="ar"/>
              </w:rPr>
              <w:t>、</w:t>
            </w:r>
            <w:r>
              <w:rPr>
                <w:rStyle w:val="font121"/>
                <w:rFonts w:ascii="宋体" w:hAnsi="宋体"/>
                <w:color w:val="auto"/>
                <w:sz w:val="21"/>
                <w:szCs w:val="21"/>
                <w:lang w:bidi="ar"/>
              </w:rPr>
              <w:t>ONVIF</w:t>
            </w:r>
            <w:r>
              <w:rPr>
                <w:rStyle w:val="font121"/>
                <w:rFonts w:ascii="宋体" w:hAnsi="宋体"/>
                <w:color w:val="auto"/>
                <w:sz w:val="21"/>
                <w:szCs w:val="21"/>
                <w:lang w:bidi="ar"/>
              </w:rPr>
              <w:t>等多种通讯协议</w:t>
            </w:r>
            <w:r>
              <w:rPr>
                <w:rStyle w:val="font121"/>
                <w:rFonts w:ascii="宋体" w:hAnsi="宋体"/>
                <w:color w:val="auto"/>
                <w:sz w:val="21"/>
                <w:szCs w:val="21"/>
                <w:lang w:bidi="ar"/>
              </w:rPr>
              <w:br/>
              <w:t>7</w:t>
            </w:r>
            <w:r>
              <w:rPr>
                <w:rStyle w:val="font121"/>
                <w:rFonts w:ascii="宋体" w:hAnsi="宋体"/>
                <w:color w:val="auto"/>
                <w:sz w:val="21"/>
                <w:szCs w:val="21"/>
                <w:lang w:bidi="ar"/>
              </w:rPr>
              <w:t>、支持</w:t>
            </w:r>
            <w:r>
              <w:rPr>
                <w:rStyle w:val="font121"/>
                <w:rFonts w:ascii="宋体" w:hAnsi="宋体"/>
                <w:color w:val="auto"/>
                <w:sz w:val="21"/>
                <w:szCs w:val="21"/>
                <w:lang w:bidi="ar"/>
              </w:rPr>
              <w:t>RS232/RS485/IP</w:t>
            </w:r>
            <w:r>
              <w:rPr>
                <w:rStyle w:val="font121"/>
                <w:rFonts w:ascii="宋体" w:hAnsi="宋体"/>
                <w:color w:val="auto"/>
                <w:sz w:val="21"/>
                <w:szCs w:val="21"/>
                <w:lang w:bidi="ar"/>
              </w:rPr>
              <w:t>网络</w:t>
            </w:r>
            <w:r>
              <w:rPr>
                <w:rStyle w:val="font121"/>
                <w:rFonts w:ascii="宋体" w:hAnsi="宋体"/>
                <w:color w:val="auto"/>
                <w:sz w:val="21"/>
                <w:szCs w:val="21"/>
                <w:lang w:bidi="ar"/>
              </w:rPr>
              <w:t>(ONVIF)/UDP(VISCA OVER IP)</w:t>
            </w:r>
            <w:r>
              <w:rPr>
                <w:rStyle w:val="font121"/>
                <w:rFonts w:ascii="宋体" w:hAnsi="宋体"/>
                <w:color w:val="auto"/>
                <w:sz w:val="21"/>
                <w:szCs w:val="21"/>
                <w:lang w:bidi="ar"/>
              </w:rPr>
              <w:t>接口和红外遥控器控制摄像机云台转动和变倍等功能控制</w:t>
            </w:r>
            <w:r>
              <w:rPr>
                <w:rStyle w:val="font121"/>
                <w:rFonts w:ascii="宋体" w:hAnsi="宋体"/>
                <w:color w:val="auto"/>
                <w:sz w:val="21"/>
                <w:szCs w:val="21"/>
                <w:lang w:bidi="ar"/>
              </w:rPr>
              <w:br/>
              <w:t>8</w:t>
            </w:r>
            <w:r>
              <w:rPr>
                <w:rStyle w:val="font121"/>
                <w:rFonts w:ascii="宋体" w:hAnsi="宋体"/>
                <w:color w:val="auto"/>
                <w:sz w:val="21"/>
                <w:szCs w:val="21"/>
                <w:lang w:bidi="ar"/>
              </w:rPr>
              <w:t>、支持</w:t>
            </w:r>
            <w:r>
              <w:rPr>
                <w:rStyle w:val="font121"/>
                <w:rFonts w:ascii="宋体" w:hAnsi="宋体"/>
                <w:color w:val="auto"/>
                <w:sz w:val="21"/>
                <w:szCs w:val="21"/>
                <w:lang w:bidi="ar"/>
              </w:rPr>
              <w:t>RS232</w:t>
            </w:r>
            <w:r>
              <w:rPr>
                <w:rStyle w:val="font121"/>
                <w:rFonts w:ascii="宋体" w:hAnsi="宋体"/>
                <w:color w:val="auto"/>
                <w:sz w:val="21"/>
                <w:szCs w:val="21"/>
                <w:lang w:bidi="ar"/>
              </w:rPr>
              <w:t>和网络接口远程升级维护</w:t>
            </w:r>
            <w:r>
              <w:rPr>
                <w:rStyle w:val="font121"/>
                <w:rFonts w:ascii="宋体" w:hAnsi="宋体"/>
                <w:color w:val="auto"/>
                <w:sz w:val="21"/>
                <w:szCs w:val="21"/>
                <w:lang w:bidi="ar"/>
              </w:rPr>
              <w:t>,</w:t>
            </w:r>
            <w:r>
              <w:rPr>
                <w:rStyle w:val="font121"/>
                <w:rFonts w:ascii="宋体" w:hAnsi="宋体"/>
                <w:color w:val="auto"/>
                <w:sz w:val="21"/>
                <w:szCs w:val="21"/>
                <w:lang w:bidi="ar"/>
              </w:rPr>
              <w:t>可通过升级包远程对摄像机固件升级</w:t>
            </w:r>
            <w:r>
              <w:rPr>
                <w:rStyle w:val="font121"/>
                <w:rFonts w:ascii="宋体" w:hAnsi="宋体"/>
                <w:color w:val="auto"/>
                <w:sz w:val="21"/>
                <w:szCs w:val="21"/>
                <w:lang w:bidi="ar"/>
              </w:rPr>
              <w:br/>
              <w:t>9</w:t>
            </w:r>
            <w:r>
              <w:rPr>
                <w:rStyle w:val="font121"/>
                <w:rFonts w:ascii="宋体" w:hAnsi="宋体"/>
                <w:color w:val="auto"/>
                <w:sz w:val="21"/>
                <w:szCs w:val="21"/>
                <w:lang w:bidi="ar"/>
              </w:rPr>
              <w:t>、</w:t>
            </w:r>
            <w:r>
              <w:rPr>
                <w:rStyle w:val="font121"/>
                <w:rFonts w:ascii="宋体" w:hAnsi="宋体"/>
                <w:color w:val="auto"/>
                <w:sz w:val="21"/>
                <w:szCs w:val="21"/>
                <w:lang w:bidi="ar"/>
              </w:rPr>
              <w:t>255</w:t>
            </w:r>
            <w:r>
              <w:rPr>
                <w:rStyle w:val="font121"/>
                <w:rFonts w:ascii="宋体" w:hAnsi="宋体"/>
                <w:color w:val="auto"/>
                <w:sz w:val="21"/>
                <w:szCs w:val="21"/>
                <w:lang w:bidi="ar"/>
              </w:rPr>
              <w:t>个预置位可编程功能</w:t>
            </w:r>
            <w:r>
              <w:rPr>
                <w:rStyle w:val="font121"/>
                <w:rFonts w:ascii="宋体" w:hAnsi="宋体"/>
                <w:color w:val="auto"/>
                <w:sz w:val="21"/>
                <w:szCs w:val="21"/>
                <w:lang w:bidi="ar"/>
              </w:rPr>
              <w:t>,</w:t>
            </w:r>
            <w:r>
              <w:rPr>
                <w:rStyle w:val="font121"/>
                <w:rFonts w:ascii="宋体" w:hAnsi="宋体"/>
                <w:color w:val="auto"/>
                <w:sz w:val="21"/>
                <w:szCs w:val="21"/>
                <w:lang w:bidi="ar"/>
              </w:rPr>
              <w:t>可设置</w:t>
            </w:r>
            <w:r>
              <w:rPr>
                <w:rStyle w:val="font121"/>
                <w:rFonts w:ascii="宋体" w:hAnsi="宋体"/>
                <w:color w:val="auto"/>
                <w:sz w:val="21"/>
                <w:szCs w:val="21"/>
                <w:lang w:bidi="ar"/>
              </w:rPr>
              <w:t>254</w:t>
            </w:r>
            <w:r>
              <w:rPr>
                <w:rStyle w:val="font121"/>
                <w:rFonts w:ascii="宋体" w:hAnsi="宋体"/>
                <w:color w:val="auto"/>
                <w:sz w:val="21"/>
                <w:szCs w:val="21"/>
                <w:lang w:bidi="ar"/>
              </w:rPr>
              <w:t>地址</w:t>
            </w:r>
            <w:r>
              <w:rPr>
                <w:rStyle w:val="font121"/>
                <w:rFonts w:ascii="宋体" w:hAnsi="宋体"/>
                <w:color w:val="auto"/>
                <w:sz w:val="21"/>
                <w:szCs w:val="21"/>
                <w:lang w:bidi="ar"/>
              </w:rPr>
              <w:t>,RS232</w:t>
            </w:r>
            <w:r>
              <w:rPr>
                <w:rStyle w:val="font121"/>
                <w:rFonts w:ascii="宋体" w:hAnsi="宋体"/>
                <w:color w:val="auto"/>
                <w:sz w:val="21"/>
                <w:szCs w:val="21"/>
                <w:lang w:bidi="ar"/>
              </w:rPr>
              <w:t>和</w:t>
            </w:r>
            <w:r>
              <w:rPr>
                <w:rStyle w:val="font121"/>
                <w:rFonts w:ascii="宋体" w:hAnsi="宋体"/>
                <w:color w:val="auto"/>
                <w:sz w:val="21"/>
                <w:szCs w:val="21"/>
                <w:lang w:bidi="ar"/>
              </w:rPr>
              <w:t>RS485</w:t>
            </w:r>
            <w:r>
              <w:rPr>
                <w:rStyle w:val="font121"/>
                <w:rFonts w:ascii="宋体" w:hAnsi="宋体"/>
                <w:color w:val="auto"/>
                <w:sz w:val="21"/>
                <w:szCs w:val="21"/>
                <w:lang w:bidi="ar"/>
              </w:rPr>
              <w:t>控制信号为不同接口</w:t>
            </w:r>
            <w:r>
              <w:rPr>
                <w:rStyle w:val="font121"/>
                <w:rFonts w:ascii="宋体" w:hAnsi="宋体"/>
                <w:color w:val="auto"/>
                <w:sz w:val="21"/>
                <w:szCs w:val="21"/>
                <w:lang w:bidi="ar"/>
              </w:rPr>
              <w:t>,</w:t>
            </w:r>
            <w:r>
              <w:rPr>
                <w:rStyle w:val="font121"/>
                <w:rFonts w:ascii="宋体" w:hAnsi="宋体"/>
                <w:color w:val="auto"/>
                <w:sz w:val="21"/>
                <w:szCs w:val="21"/>
                <w:lang w:bidi="ar"/>
              </w:rPr>
              <w:t>可同时使用</w:t>
            </w:r>
            <w:r>
              <w:rPr>
                <w:rStyle w:val="font121"/>
                <w:rFonts w:ascii="宋体" w:hAnsi="宋体"/>
                <w:color w:val="auto"/>
                <w:sz w:val="21"/>
                <w:szCs w:val="21"/>
                <w:lang w:bidi="ar"/>
              </w:rPr>
              <w:t>,</w:t>
            </w:r>
            <w:r>
              <w:rPr>
                <w:rStyle w:val="font121"/>
                <w:rFonts w:ascii="宋体" w:hAnsi="宋体"/>
                <w:color w:val="auto"/>
                <w:sz w:val="21"/>
                <w:szCs w:val="21"/>
                <w:lang w:bidi="ar"/>
              </w:rPr>
              <w:t>无须拨码调节</w:t>
            </w:r>
            <w:r>
              <w:rPr>
                <w:rStyle w:val="font121"/>
                <w:rFonts w:ascii="宋体" w:hAnsi="宋体"/>
                <w:color w:val="auto"/>
                <w:sz w:val="21"/>
                <w:szCs w:val="21"/>
                <w:lang w:bidi="ar"/>
              </w:rPr>
              <w:br/>
              <w:t>10</w:t>
            </w:r>
            <w:r>
              <w:rPr>
                <w:rStyle w:val="font121"/>
                <w:rFonts w:ascii="宋体" w:hAnsi="宋体"/>
                <w:color w:val="auto"/>
                <w:sz w:val="21"/>
                <w:szCs w:val="21"/>
                <w:lang w:bidi="ar"/>
              </w:rPr>
              <w:t>、支持</w:t>
            </w:r>
            <w:r>
              <w:rPr>
                <w:rStyle w:val="font121"/>
                <w:rFonts w:ascii="宋体" w:hAnsi="宋体"/>
                <w:color w:val="auto"/>
                <w:sz w:val="21"/>
                <w:szCs w:val="21"/>
                <w:lang w:bidi="ar"/>
              </w:rPr>
              <w:t>ONVIF</w:t>
            </w:r>
            <w:r>
              <w:rPr>
                <w:rStyle w:val="font121"/>
                <w:rFonts w:ascii="宋体" w:hAnsi="宋体"/>
                <w:color w:val="auto"/>
                <w:sz w:val="21"/>
                <w:szCs w:val="21"/>
                <w:lang w:bidi="ar"/>
              </w:rPr>
              <w:t>、</w:t>
            </w:r>
            <w:r>
              <w:rPr>
                <w:rStyle w:val="font121"/>
                <w:rFonts w:ascii="宋体" w:hAnsi="宋体"/>
                <w:color w:val="auto"/>
                <w:sz w:val="21"/>
                <w:szCs w:val="21"/>
                <w:lang w:bidi="ar"/>
              </w:rPr>
              <w:t>GB/T28181</w:t>
            </w:r>
            <w:r>
              <w:rPr>
                <w:rStyle w:val="font121"/>
                <w:rFonts w:ascii="宋体" w:hAnsi="宋体"/>
                <w:color w:val="auto"/>
                <w:sz w:val="21"/>
                <w:szCs w:val="21"/>
                <w:lang w:bidi="ar"/>
              </w:rPr>
              <w:t>、</w:t>
            </w:r>
            <w:r>
              <w:rPr>
                <w:rStyle w:val="font121"/>
                <w:rFonts w:ascii="宋体" w:hAnsi="宋体"/>
                <w:color w:val="auto"/>
                <w:sz w:val="21"/>
                <w:szCs w:val="21"/>
                <w:lang w:bidi="ar"/>
              </w:rPr>
              <w:t>RTSP</w:t>
            </w:r>
            <w:r>
              <w:rPr>
                <w:rStyle w:val="font121"/>
                <w:rFonts w:ascii="宋体" w:hAnsi="宋体"/>
                <w:color w:val="auto"/>
                <w:sz w:val="21"/>
                <w:szCs w:val="21"/>
                <w:lang w:bidi="ar"/>
              </w:rPr>
              <w:t>、</w:t>
            </w:r>
            <w:r>
              <w:rPr>
                <w:rStyle w:val="font121"/>
                <w:rFonts w:ascii="宋体" w:hAnsi="宋体"/>
                <w:color w:val="auto"/>
                <w:sz w:val="21"/>
                <w:szCs w:val="21"/>
                <w:lang w:bidi="ar"/>
              </w:rPr>
              <w:t>RTMP</w:t>
            </w:r>
            <w:r>
              <w:rPr>
                <w:rStyle w:val="font121"/>
                <w:rFonts w:ascii="宋体" w:hAnsi="宋体"/>
                <w:color w:val="auto"/>
                <w:sz w:val="21"/>
                <w:szCs w:val="21"/>
                <w:lang w:bidi="ar"/>
              </w:rPr>
              <w:t>协议</w:t>
            </w:r>
            <w:r>
              <w:rPr>
                <w:rStyle w:val="font121"/>
                <w:rFonts w:ascii="宋体" w:hAnsi="宋体"/>
                <w:color w:val="auto"/>
                <w:sz w:val="21"/>
                <w:szCs w:val="21"/>
                <w:lang w:bidi="ar"/>
              </w:rPr>
              <w:t>,</w:t>
            </w:r>
            <w:r>
              <w:rPr>
                <w:rStyle w:val="font121"/>
                <w:rFonts w:ascii="宋体" w:hAnsi="宋体"/>
                <w:color w:val="auto"/>
                <w:sz w:val="21"/>
                <w:szCs w:val="21"/>
                <w:lang w:bidi="ar"/>
              </w:rPr>
              <w:t>同时可根据用户需求进行扩展</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特写机</w:t>
            </w:r>
            <w:r>
              <w:rPr>
                <w:rFonts w:ascii="宋体" w:hAnsi="宋体" w:cs="宋体" w:hint="eastAsia"/>
                <w:color w:val="000000"/>
                <w:kern w:val="0"/>
                <w:szCs w:val="21"/>
                <w:lang w:bidi="ar"/>
              </w:rPr>
              <w:t>位摄像头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1</w:t>
            </w:r>
            <w:r>
              <w:rPr>
                <w:rFonts w:ascii="宋体" w:hAnsi="宋体" w:cs="宋体" w:hint="eastAsia"/>
                <w:kern w:val="0"/>
                <w:szCs w:val="21"/>
                <w:lang w:bidi="ar"/>
              </w:rPr>
              <w:t>、采用</w:t>
            </w:r>
            <w:r>
              <w:rPr>
                <w:rStyle w:val="font121"/>
                <w:rFonts w:ascii="宋体" w:hAnsi="宋体"/>
                <w:color w:val="auto"/>
                <w:sz w:val="21"/>
                <w:szCs w:val="21"/>
                <w:lang w:bidi="ar"/>
              </w:rPr>
              <w:t>1/2.8”</w:t>
            </w:r>
            <w:r>
              <w:rPr>
                <w:rFonts w:cs="宋体"/>
                <w:kern w:val="0"/>
              </w:rPr>
              <w:t xml:space="preserve"> CMOS</w:t>
            </w:r>
            <w:r>
              <w:rPr>
                <w:rFonts w:ascii="宋体" w:hAnsi="宋体" w:cs="宋体" w:hint="eastAsia"/>
                <w:kern w:val="0"/>
                <w:szCs w:val="21"/>
                <w:lang w:bidi="ar"/>
              </w:rPr>
              <w:t>传感器</w:t>
            </w:r>
            <w:r>
              <w:rPr>
                <w:rFonts w:cs="宋体"/>
                <w:kern w:val="0"/>
              </w:rPr>
              <w:t>,</w:t>
            </w:r>
            <w:r>
              <w:rPr>
                <w:rStyle w:val="font131"/>
                <w:rFonts w:hint="default"/>
                <w:color w:val="auto"/>
                <w:sz w:val="21"/>
                <w:szCs w:val="21"/>
                <w:lang w:bidi="ar"/>
              </w:rPr>
              <w:t>≥</w:t>
            </w:r>
            <w:r>
              <w:rPr>
                <w:rStyle w:val="font121"/>
                <w:rFonts w:ascii="宋体" w:hAnsi="宋体"/>
                <w:color w:val="auto"/>
                <w:sz w:val="21"/>
                <w:szCs w:val="21"/>
                <w:lang w:bidi="ar"/>
              </w:rPr>
              <w:t>207</w:t>
            </w:r>
            <w:r>
              <w:rPr>
                <w:rFonts w:ascii="宋体" w:hAnsi="宋体" w:cs="宋体" w:hint="eastAsia"/>
                <w:kern w:val="0"/>
                <w:szCs w:val="21"/>
                <w:lang w:bidi="ar"/>
              </w:rPr>
              <w:t>万像素。</w:t>
            </w:r>
            <w:r>
              <w:rPr>
                <w:rStyle w:val="font121"/>
                <w:rFonts w:ascii="宋体" w:hAnsi="宋体"/>
                <w:color w:val="auto"/>
                <w:sz w:val="21"/>
                <w:szCs w:val="21"/>
                <w:lang w:bidi="ar"/>
              </w:rPr>
              <w:br/>
              <w:t>2</w:t>
            </w:r>
            <w:r>
              <w:rPr>
                <w:rFonts w:ascii="宋体" w:hAnsi="宋体" w:cs="宋体" w:hint="eastAsia"/>
                <w:kern w:val="0"/>
                <w:szCs w:val="21"/>
                <w:lang w:bidi="ar"/>
              </w:rPr>
              <w:t>、</w:t>
            </w:r>
            <w:r>
              <w:rPr>
                <w:rStyle w:val="font121"/>
                <w:rFonts w:ascii="宋体" w:hAnsi="宋体"/>
                <w:color w:val="auto"/>
                <w:sz w:val="21"/>
                <w:szCs w:val="21"/>
                <w:lang w:bidi="ar"/>
              </w:rPr>
              <w:t>240</w:t>
            </w:r>
            <w:r>
              <w:rPr>
                <w:rFonts w:ascii="宋体" w:hAnsi="宋体" w:cs="宋体" w:hint="eastAsia"/>
                <w:kern w:val="0"/>
                <w:szCs w:val="21"/>
                <w:lang w:bidi="ar"/>
              </w:rPr>
              <w:t>倍放大（</w:t>
            </w:r>
            <w:r>
              <w:rPr>
                <w:rStyle w:val="font121"/>
                <w:rFonts w:ascii="宋体" w:hAnsi="宋体"/>
                <w:color w:val="auto"/>
                <w:sz w:val="21"/>
                <w:szCs w:val="21"/>
                <w:lang w:bidi="ar"/>
              </w:rPr>
              <w:t>20X</w:t>
            </w:r>
            <w:r>
              <w:rPr>
                <w:rFonts w:ascii="宋体" w:hAnsi="宋体" w:cs="宋体" w:hint="eastAsia"/>
                <w:kern w:val="0"/>
                <w:szCs w:val="21"/>
                <w:lang w:bidi="ar"/>
              </w:rPr>
              <w:t>光学变焦</w:t>
            </w:r>
            <w:r>
              <w:rPr>
                <w:rStyle w:val="font121"/>
                <w:rFonts w:ascii="宋体" w:hAnsi="宋体"/>
                <w:color w:val="auto"/>
                <w:sz w:val="21"/>
                <w:szCs w:val="21"/>
                <w:lang w:bidi="ar"/>
              </w:rPr>
              <w:t>,12</w:t>
            </w:r>
            <w:r>
              <w:rPr>
                <w:rFonts w:ascii="宋体" w:hAnsi="宋体" w:cs="宋体" w:hint="eastAsia"/>
                <w:kern w:val="0"/>
                <w:szCs w:val="21"/>
                <w:lang w:bidi="ar"/>
              </w:rPr>
              <w:t>倍数字变倍）</w:t>
            </w:r>
            <w:r>
              <w:rPr>
                <w:rStyle w:val="font121"/>
                <w:rFonts w:ascii="宋体" w:hAnsi="宋体"/>
                <w:color w:val="auto"/>
                <w:sz w:val="21"/>
                <w:szCs w:val="21"/>
                <w:lang w:bidi="ar"/>
              </w:rPr>
              <w:br/>
              <w:t>3</w:t>
            </w:r>
            <w:r>
              <w:rPr>
                <w:rFonts w:ascii="宋体" w:hAnsi="宋体" w:cs="宋体" w:hint="eastAsia"/>
                <w:kern w:val="0"/>
                <w:szCs w:val="21"/>
                <w:lang w:bidi="ar"/>
              </w:rPr>
              <w:t>、视频最高支持全高清</w:t>
            </w:r>
            <w:r>
              <w:rPr>
                <w:rStyle w:val="font121"/>
                <w:rFonts w:ascii="宋体" w:hAnsi="宋体"/>
                <w:color w:val="auto"/>
                <w:sz w:val="21"/>
                <w:szCs w:val="21"/>
                <w:lang w:bidi="ar"/>
              </w:rPr>
              <w:t>1080P60</w:t>
            </w:r>
            <w:r>
              <w:rPr>
                <w:rFonts w:ascii="宋体" w:hAnsi="宋体" w:cs="宋体" w:hint="eastAsia"/>
                <w:kern w:val="0"/>
                <w:szCs w:val="21"/>
                <w:lang w:bidi="ar"/>
              </w:rPr>
              <w:t>输出</w:t>
            </w:r>
            <w:r>
              <w:rPr>
                <w:rStyle w:val="font121"/>
                <w:rFonts w:ascii="宋体" w:hAnsi="宋体"/>
                <w:color w:val="auto"/>
                <w:sz w:val="21"/>
                <w:szCs w:val="21"/>
                <w:lang w:bidi="ar"/>
              </w:rPr>
              <w:t>,</w:t>
            </w:r>
            <w:r>
              <w:rPr>
                <w:rFonts w:ascii="宋体" w:hAnsi="宋体" w:cs="宋体" w:hint="eastAsia"/>
                <w:kern w:val="0"/>
                <w:szCs w:val="21"/>
                <w:lang w:bidi="ar"/>
              </w:rPr>
              <w:t>并向下兼容所有视频格式</w:t>
            </w:r>
            <w:r>
              <w:rPr>
                <w:rStyle w:val="font121"/>
                <w:rFonts w:ascii="宋体" w:hAnsi="宋体"/>
                <w:color w:val="auto"/>
                <w:sz w:val="21"/>
                <w:szCs w:val="21"/>
                <w:lang w:bidi="ar"/>
              </w:rPr>
              <w:br/>
              <w:t>4</w:t>
            </w:r>
            <w:r>
              <w:rPr>
                <w:rFonts w:ascii="宋体" w:hAnsi="宋体" w:cs="宋体" w:hint="eastAsia"/>
                <w:kern w:val="0"/>
                <w:szCs w:val="21"/>
                <w:lang w:bidi="ar"/>
              </w:rPr>
              <w:t>、支持</w:t>
            </w:r>
            <w:r>
              <w:rPr>
                <w:rStyle w:val="font121"/>
                <w:rFonts w:ascii="宋体" w:hAnsi="宋体"/>
                <w:color w:val="auto"/>
                <w:sz w:val="21"/>
                <w:szCs w:val="21"/>
                <w:lang w:bidi="ar"/>
              </w:rPr>
              <w:t>3G-SDI</w:t>
            </w:r>
            <w:r>
              <w:rPr>
                <w:rFonts w:ascii="宋体" w:hAnsi="宋体" w:cs="宋体" w:hint="eastAsia"/>
                <w:kern w:val="0"/>
                <w:szCs w:val="21"/>
                <w:lang w:bidi="ar"/>
              </w:rPr>
              <w:t>、</w:t>
            </w:r>
            <w:r>
              <w:rPr>
                <w:rStyle w:val="font121"/>
                <w:rFonts w:ascii="宋体" w:hAnsi="宋体"/>
                <w:color w:val="auto"/>
                <w:sz w:val="21"/>
                <w:szCs w:val="21"/>
                <w:lang w:bidi="ar"/>
              </w:rPr>
              <w:t>HDMI</w:t>
            </w:r>
            <w:r>
              <w:rPr>
                <w:rFonts w:ascii="宋体" w:hAnsi="宋体" w:cs="宋体" w:hint="eastAsia"/>
                <w:kern w:val="0"/>
                <w:szCs w:val="21"/>
                <w:lang w:bidi="ar"/>
              </w:rPr>
              <w:t>高清接口、</w:t>
            </w:r>
            <w:r>
              <w:rPr>
                <w:rStyle w:val="font121"/>
                <w:rFonts w:ascii="宋体" w:hAnsi="宋体"/>
                <w:color w:val="auto"/>
                <w:sz w:val="21"/>
                <w:szCs w:val="21"/>
                <w:lang w:bidi="ar"/>
              </w:rPr>
              <w:t>IP</w:t>
            </w:r>
            <w:r>
              <w:rPr>
                <w:rStyle w:val="font121"/>
                <w:rFonts w:ascii="宋体" w:hAnsi="宋体"/>
                <w:color w:val="auto"/>
                <w:sz w:val="21"/>
                <w:szCs w:val="21"/>
                <w:lang w:bidi="ar"/>
              </w:rPr>
              <w:t>、</w:t>
            </w:r>
            <w:r>
              <w:rPr>
                <w:rStyle w:val="font121"/>
                <w:rFonts w:ascii="宋体" w:hAnsi="宋体"/>
                <w:color w:val="auto"/>
                <w:sz w:val="21"/>
                <w:szCs w:val="21"/>
                <w:lang w:bidi="ar"/>
              </w:rPr>
              <w:t>USB2.0</w:t>
            </w:r>
            <w:r>
              <w:rPr>
                <w:rStyle w:val="font121"/>
                <w:rFonts w:ascii="宋体" w:hAnsi="宋体"/>
                <w:color w:val="auto"/>
                <w:sz w:val="21"/>
                <w:szCs w:val="21"/>
                <w:lang w:bidi="ar"/>
              </w:rPr>
              <w:t>接口输出</w:t>
            </w:r>
            <w:r>
              <w:rPr>
                <w:rStyle w:val="font121"/>
                <w:rFonts w:ascii="宋体" w:hAnsi="宋体"/>
                <w:color w:val="auto"/>
                <w:sz w:val="21"/>
                <w:szCs w:val="21"/>
                <w:lang w:bidi="ar"/>
              </w:rPr>
              <w:t>,</w:t>
            </w:r>
            <w:r>
              <w:rPr>
                <w:rStyle w:val="font121"/>
                <w:rFonts w:ascii="宋体" w:hAnsi="宋体"/>
                <w:color w:val="auto"/>
                <w:sz w:val="21"/>
                <w:szCs w:val="21"/>
                <w:lang w:bidi="ar"/>
              </w:rPr>
              <w:t>且</w:t>
            </w:r>
            <w:r>
              <w:rPr>
                <w:rStyle w:val="font121"/>
                <w:rFonts w:ascii="宋体" w:hAnsi="宋体"/>
                <w:color w:val="auto"/>
                <w:sz w:val="21"/>
                <w:szCs w:val="21"/>
                <w:lang w:bidi="ar"/>
              </w:rPr>
              <w:t>USB2.0</w:t>
            </w:r>
            <w:r>
              <w:rPr>
                <w:rStyle w:val="font121"/>
                <w:rFonts w:ascii="宋体" w:hAnsi="宋体"/>
                <w:color w:val="auto"/>
                <w:sz w:val="21"/>
                <w:szCs w:val="21"/>
                <w:lang w:bidi="ar"/>
              </w:rPr>
              <w:t>、</w:t>
            </w:r>
            <w:r>
              <w:rPr>
                <w:rStyle w:val="font121"/>
                <w:rFonts w:ascii="宋体" w:hAnsi="宋体"/>
                <w:color w:val="auto"/>
                <w:sz w:val="21"/>
                <w:szCs w:val="21"/>
                <w:lang w:bidi="ar"/>
              </w:rPr>
              <w:t>HDMI</w:t>
            </w:r>
            <w:r>
              <w:rPr>
                <w:rStyle w:val="font121"/>
                <w:rFonts w:ascii="宋体" w:hAnsi="宋体"/>
                <w:color w:val="auto"/>
                <w:sz w:val="21"/>
                <w:szCs w:val="21"/>
                <w:lang w:bidi="ar"/>
              </w:rPr>
              <w:t>、</w:t>
            </w:r>
            <w:r>
              <w:rPr>
                <w:rStyle w:val="font121"/>
                <w:rFonts w:ascii="宋体" w:hAnsi="宋体"/>
                <w:color w:val="auto"/>
                <w:sz w:val="21"/>
                <w:szCs w:val="21"/>
                <w:lang w:bidi="ar"/>
              </w:rPr>
              <w:t>SDI</w:t>
            </w:r>
            <w:r>
              <w:rPr>
                <w:rStyle w:val="font121"/>
                <w:rFonts w:ascii="宋体" w:hAnsi="宋体"/>
                <w:color w:val="auto"/>
                <w:sz w:val="21"/>
                <w:szCs w:val="21"/>
                <w:lang w:bidi="ar"/>
              </w:rPr>
              <w:t>、</w:t>
            </w:r>
            <w:r>
              <w:rPr>
                <w:rStyle w:val="font121"/>
                <w:rFonts w:ascii="宋体" w:hAnsi="宋体"/>
                <w:color w:val="auto"/>
                <w:sz w:val="21"/>
                <w:szCs w:val="21"/>
                <w:lang w:bidi="ar"/>
              </w:rPr>
              <w:t>IP</w:t>
            </w:r>
            <w:r>
              <w:rPr>
                <w:rStyle w:val="font121"/>
                <w:rFonts w:ascii="宋体" w:hAnsi="宋体"/>
                <w:color w:val="auto"/>
                <w:sz w:val="21"/>
                <w:szCs w:val="21"/>
                <w:lang w:bidi="ar"/>
              </w:rPr>
              <w:t>四路视频可同时输出</w:t>
            </w:r>
            <w:r>
              <w:rPr>
                <w:rStyle w:val="font121"/>
                <w:rFonts w:ascii="宋体" w:hAnsi="宋体"/>
                <w:color w:val="auto"/>
                <w:sz w:val="21"/>
                <w:szCs w:val="21"/>
                <w:lang w:bidi="ar"/>
              </w:rPr>
              <w:t>,</w:t>
            </w:r>
            <w:r>
              <w:rPr>
                <w:rStyle w:val="font121"/>
                <w:rFonts w:ascii="宋体" w:hAnsi="宋体"/>
                <w:color w:val="auto"/>
                <w:sz w:val="21"/>
                <w:szCs w:val="21"/>
                <w:lang w:bidi="ar"/>
              </w:rPr>
              <w:t>支持</w:t>
            </w:r>
            <w:r>
              <w:rPr>
                <w:rStyle w:val="font121"/>
                <w:rFonts w:ascii="宋体" w:hAnsi="宋体"/>
                <w:color w:val="auto"/>
                <w:sz w:val="21"/>
                <w:szCs w:val="21"/>
                <w:lang w:bidi="ar"/>
              </w:rPr>
              <w:t>POE</w:t>
            </w:r>
            <w:r>
              <w:rPr>
                <w:rStyle w:val="font121"/>
                <w:rFonts w:ascii="宋体" w:hAnsi="宋体"/>
                <w:color w:val="auto"/>
                <w:sz w:val="21"/>
                <w:szCs w:val="21"/>
                <w:lang w:bidi="ar"/>
              </w:rPr>
              <w:t>功能</w:t>
            </w:r>
            <w:r>
              <w:rPr>
                <w:rStyle w:val="font121"/>
                <w:rFonts w:ascii="宋体" w:hAnsi="宋体"/>
                <w:color w:val="auto"/>
                <w:sz w:val="21"/>
                <w:szCs w:val="21"/>
                <w:lang w:bidi="ar"/>
              </w:rPr>
              <w:br/>
              <w:t>5</w:t>
            </w:r>
            <w:r>
              <w:rPr>
                <w:rStyle w:val="font121"/>
                <w:rFonts w:ascii="宋体" w:hAnsi="宋体"/>
                <w:color w:val="auto"/>
                <w:sz w:val="21"/>
                <w:szCs w:val="21"/>
                <w:lang w:bidi="ar"/>
              </w:rPr>
              <w:t>、内置中英文菜单</w:t>
            </w:r>
            <w:r>
              <w:rPr>
                <w:rStyle w:val="font121"/>
                <w:rFonts w:ascii="宋体" w:hAnsi="宋体"/>
                <w:color w:val="auto"/>
                <w:sz w:val="21"/>
                <w:szCs w:val="21"/>
                <w:lang w:bidi="ar"/>
              </w:rPr>
              <w:t>,</w:t>
            </w:r>
            <w:r>
              <w:rPr>
                <w:rStyle w:val="font121"/>
                <w:rFonts w:ascii="宋体" w:hAnsi="宋体"/>
                <w:color w:val="auto"/>
                <w:sz w:val="21"/>
                <w:szCs w:val="21"/>
                <w:lang w:bidi="ar"/>
              </w:rPr>
              <w:t>方便用户使用</w:t>
            </w:r>
            <w:r>
              <w:rPr>
                <w:rStyle w:val="font121"/>
                <w:rFonts w:ascii="宋体" w:hAnsi="宋体"/>
                <w:color w:val="auto"/>
                <w:sz w:val="21"/>
                <w:szCs w:val="21"/>
                <w:lang w:bidi="ar"/>
              </w:rPr>
              <w:br/>
              <w:t>6</w:t>
            </w:r>
            <w:r>
              <w:rPr>
                <w:rStyle w:val="font121"/>
                <w:rFonts w:ascii="宋体" w:hAnsi="宋体"/>
                <w:color w:val="auto"/>
                <w:sz w:val="21"/>
                <w:szCs w:val="21"/>
                <w:lang w:bidi="ar"/>
              </w:rPr>
              <w:t>、内置</w:t>
            </w:r>
            <w:r>
              <w:rPr>
                <w:rStyle w:val="font121"/>
                <w:rFonts w:ascii="宋体" w:hAnsi="宋体"/>
                <w:color w:val="auto"/>
                <w:sz w:val="21"/>
                <w:szCs w:val="21"/>
                <w:lang w:bidi="ar"/>
              </w:rPr>
              <w:t>VISCA</w:t>
            </w:r>
            <w:r>
              <w:rPr>
                <w:rStyle w:val="font121"/>
                <w:rFonts w:ascii="宋体" w:hAnsi="宋体"/>
                <w:color w:val="auto"/>
                <w:sz w:val="21"/>
                <w:szCs w:val="21"/>
                <w:lang w:bidi="ar"/>
              </w:rPr>
              <w:t>、</w:t>
            </w:r>
            <w:r>
              <w:rPr>
                <w:rStyle w:val="font121"/>
                <w:rFonts w:ascii="宋体" w:hAnsi="宋体"/>
                <w:color w:val="auto"/>
                <w:sz w:val="21"/>
                <w:szCs w:val="21"/>
                <w:lang w:bidi="ar"/>
              </w:rPr>
              <w:t>VISCA OVER IP</w:t>
            </w:r>
            <w:r>
              <w:rPr>
                <w:rStyle w:val="font121"/>
                <w:rFonts w:ascii="宋体" w:hAnsi="宋体"/>
                <w:color w:val="auto"/>
                <w:sz w:val="21"/>
                <w:szCs w:val="21"/>
                <w:lang w:bidi="ar"/>
              </w:rPr>
              <w:t>、</w:t>
            </w:r>
            <w:r>
              <w:rPr>
                <w:rStyle w:val="font121"/>
                <w:rFonts w:ascii="宋体" w:hAnsi="宋体"/>
                <w:color w:val="auto"/>
                <w:sz w:val="21"/>
                <w:szCs w:val="21"/>
                <w:lang w:bidi="ar"/>
              </w:rPr>
              <w:t>PELCO P/D</w:t>
            </w:r>
            <w:r>
              <w:rPr>
                <w:rStyle w:val="font121"/>
                <w:rFonts w:ascii="宋体" w:hAnsi="宋体"/>
                <w:color w:val="auto"/>
                <w:sz w:val="21"/>
                <w:szCs w:val="21"/>
                <w:lang w:bidi="ar"/>
              </w:rPr>
              <w:t>、</w:t>
            </w:r>
            <w:r>
              <w:rPr>
                <w:rStyle w:val="font121"/>
                <w:rFonts w:ascii="宋体" w:hAnsi="宋体"/>
                <w:color w:val="auto"/>
                <w:sz w:val="21"/>
                <w:szCs w:val="21"/>
                <w:lang w:bidi="ar"/>
              </w:rPr>
              <w:t>ONVIF</w:t>
            </w:r>
            <w:r>
              <w:rPr>
                <w:rStyle w:val="font121"/>
                <w:rFonts w:ascii="宋体" w:hAnsi="宋体"/>
                <w:color w:val="auto"/>
                <w:sz w:val="21"/>
                <w:szCs w:val="21"/>
                <w:lang w:bidi="ar"/>
              </w:rPr>
              <w:t>等多种通讯协议</w:t>
            </w:r>
            <w:r>
              <w:rPr>
                <w:rStyle w:val="font121"/>
                <w:rFonts w:ascii="宋体" w:hAnsi="宋体"/>
                <w:color w:val="auto"/>
                <w:sz w:val="21"/>
                <w:szCs w:val="21"/>
                <w:lang w:bidi="ar"/>
              </w:rPr>
              <w:br/>
            </w:r>
            <w:r>
              <w:rPr>
                <w:rStyle w:val="font121"/>
                <w:rFonts w:ascii="宋体" w:hAnsi="宋体"/>
                <w:color w:val="auto"/>
                <w:sz w:val="21"/>
                <w:szCs w:val="21"/>
                <w:lang w:bidi="ar"/>
              </w:rPr>
              <w:t>7</w:t>
            </w:r>
            <w:r>
              <w:rPr>
                <w:rStyle w:val="font121"/>
                <w:rFonts w:ascii="宋体" w:hAnsi="宋体"/>
                <w:color w:val="auto"/>
                <w:sz w:val="21"/>
                <w:szCs w:val="21"/>
                <w:lang w:bidi="ar"/>
              </w:rPr>
              <w:t>、支持</w:t>
            </w:r>
            <w:r>
              <w:rPr>
                <w:rStyle w:val="font121"/>
                <w:rFonts w:ascii="宋体" w:hAnsi="宋体"/>
                <w:color w:val="auto"/>
                <w:sz w:val="21"/>
                <w:szCs w:val="21"/>
                <w:lang w:bidi="ar"/>
              </w:rPr>
              <w:t>RS232/RS485/IP</w:t>
            </w:r>
            <w:r>
              <w:rPr>
                <w:rStyle w:val="font121"/>
                <w:rFonts w:ascii="宋体" w:hAnsi="宋体"/>
                <w:color w:val="auto"/>
                <w:sz w:val="21"/>
                <w:szCs w:val="21"/>
                <w:lang w:bidi="ar"/>
              </w:rPr>
              <w:t>网络</w:t>
            </w:r>
            <w:r>
              <w:rPr>
                <w:rStyle w:val="font121"/>
                <w:rFonts w:ascii="宋体" w:hAnsi="宋体"/>
                <w:color w:val="auto"/>
                <w:sz w:val="21"/>
                <w:szCs w:val="21"/>
                <w:lang w:bidi="ar"/>
              </w:rPr>
              <w:t>(ONVIF)/UDP(VISCA OVER IP)</w:t>
            </w:r>
            <w:r>
              <w:rPr>
                <w:rStyle w:val="font121"/>
                <w:rFonts w:ascii="宋体" w:hAnsi="宋体"/>
                <w:color w:val="auto"/>
                <w:sz w:val="21"/>
                <w:szCs w:val="21"/>
                <w:lang w:bidi="ar"/>
              </w:rPr>
              <w:t>接口和红外遥控器控制摄像机云台转动和变倍等功能控制</w:t>
            </w:r>
            <w:r>
              <w:rPr>
                <w:rStyle w:val="font121"/>
                <w:rFonts w:ascii="宋体" w:hAnsi="宋体"/>
                <w:color w:val="auto"/>
                <w:sz w:val="21"/>
                <w:szCs w:val="21"/>
                <w:lang w:bidi="ar"/>
              </w:rPr>
              <w:br/>
              <w:t>8</w:t>
            </w:r>
            <w:r>
              <w:rPr>
                <w:rStyle w:val="font121"/>
                <w:rFonts w:ascii="宋体" w:hAnsi="宋体"/>
                <w:color w:val="auto"/>
                <w:sz w:val="21"/>
                <w:szCs w:val="21"/>
                <w:lang w:bidi="ar"/>
              </w:rPr>
              <w:t>、支持</w:t>
            </w:r>
            <w:r>
              <w:rPr>
                <w:rStyle w:val="font121"/>
                <w:rFonts w:ascii="宋体" w:hAnsi="宋体"/>
                <w:color w:val="auto"/>
                <w:sz w:val="21"/>
                <w:szCs w:val="21"/>
                <w:lang w:bidi="ar"/>
              </w:rPr>
              <w:t>RS232</w:t>
            </w:r>
            <w:r>
              <w:rPr>
                <w:rStyle w:val="font121"/>
                <w:rFonts w:ascii="宋体" w:hAnsi="宋体"/>
                <w:color w:val="auto"/>
                <w:sz w:val="21"/>
                <w:szCs w:val="21"/>
                <w:lang w:bidi="ar"/>
              </w:rPr>
              <w:t>和网络接口远程升级维护</w:t>
            </w:r>
            <w:r>
              <w:rPr>
                <w:rStyle w:val="font121"/>
                <w:rFonts w:ascii="宋体" w:hAnsi="宋体"/>
                <w:color w:val="auto"/>
                <w:sz w:val="21"/>
                <w:szCs w:val="21"/>
                <w:lang w:bidi="ar"/>
              </w:rPr>
              <w:t>,</w:t>
            </w:r>
            <w:r>
              <w:rPr>
                <w:rStyle w:val="font121"/>
                <w:rFonts w:ascii="宋体" w:hAnsi="宋体"/>
                <w:color w:val="auto"/>
                <w:sz w:val="21"/>
                <w:szCs w:val="21"/>
                <w:lang w:bidi="ar"/>
              </w:rPr>
              <w:t>可通过升级包远程对摄像机固件升级</w:t>
            </w:r>
            <w:r>
              <w:rPr>
                <w:rStyle w:val="font121"/>
                <w:rFonts w:ascii="宋体" w:hAnsi="宋体"/>
                <w:color w:val="auto"/>
                <w:sz w:val="21"/>
                <w:szCs w:val="21"/>
                <w:lang w:bidi="ar"/>
              </w:rPr>
              <w:br/>
              <w:t>9</w:t>
            </w:r>
            <w:r>
              <w:rPr>
                <w:rStyle w:val="font121"/>
                <w:rFonts w:ascii="宋体" w:hAnsi="宋体"/>
                <w:color w:val="auto"/>
                <w:sz w:val="21"/>
                <w:szCs w:val="21"/>
                <w:lang w:bidi="ar"/>
              </w:rPr>
              <w:t>、</w:t>
            </w:r>
            <w:r>
              <w:rPr>
                <w:rStyle w:val="font121"/>
                <w:rFonts w:ascii="宋体" w:hAnsi="宋体"/>
                <w:color w:val="auto"/>
                <w:sz w:val="21"/>
                <w:szCs w:val="21"/>
                <w:lang w:bidi="ar"/>
              </w:rPr>
              <w:t>255</w:t>
            </w:r>
            <w:r>
              <w:rPr>
                <w:rStyle w:val="font121"/>
                <w:rFonts w:ascii="宋体" w:hAnsi="宋体"/>
                <w:color w:val="auto"/>
                <w:sz w:val="21"/>
                <w:szCs w:val="21"/>
                <w:lang w:bidi="ar"/>
              </w:rPr>
              <w:t>个预置位可编程功能</w:t>
            </w:r>
            <w:r>
              <w:rPr>
                <w:rStyle w:val="font121"/>
                <w:rFonts w:ascii="宋体" w:hAnsi="宋体"/>
                <w:color w:val="auto"/>
                <w:sz w:val="21"/>
                <w:szCs w:val="21"/>
                <w:lang w:bidi="ar"/>
              </w:rPr>
              <w:t>,</w:t>
            </w:r>
            <w:r>
              <w:rPr>
                <w:rStyle w:val="font121"/>
                <w:rFonts w:ascii="宋体" w:hAnsi="宋体"/>
                <w:color w:val="auto"/>
                <w:sz w:val="21"/>
                <w:szCs w:val="21"/>
                <w:lang w:bidi="ar"/>
              </w:rPr>
              <w:t>可设置</w:t>
            </w:r>
            <w:r>
              <w:rPr>
                <w:rStyle w:val="font121"/>
                <w:rFonts w:ascii="宋体" w:hAnsi="宋体"/>
                <w:color w:val="auto"/>
                <w:sz w:val="21"/>
                <w:szCs w:val="21"/>
                <w:lang w:bidi="ar"/>
              </w:rPr>
              <w:t>254</w:t>
            </w:r>
            <w:r>
              <w:rPr>
                <w:rStyle w:val="font121"/>
                <w:rFonts w:ascii="宋体" w:hAnsi="宋体"/>
                <w:color w:val="auto"/>
                <w:sz w:val="21"/>
                <w:szCs w:val="21"/>
                <w:lang w:bidi="ar"/>
              </w:rPr>
              <w:t>地址</w:t>
            </w:r>
            <w:r>
              <w:rPr>
                <w:rStyle w:val="font121"/>
                <w:rFonts w:ascii="宋体" w:hAnsi="宋体"/>
                <w:color w:val="auto"/>
                <w:sz w:val="21"/>
                <w:szCs w:val="21"/>
                <w:lang w:bidi="ar"/>
              </w:rPr>
              <w:t>,RS232</w:t>
            </w:r>
            <w:r>
              <w:rPr>
                <w:rStyle w:val="font121"/>
                <w:rFonts w:ascii="宋体" w:hAnsi="宋体"/>
                <w:color w:val="auto"/>
                <w:sz w:val="21"/>
                <w:szCs w:val="21"/>
                <w:lang w:bidi="ar"/>
              </w:rPr>
              <w:t>和</w:t>
            </w:r>
            <w:r>
              <w:rPr>
                <w:rStyle w:val="font121"/>
                <w:rFonts w:ascii="宋体" w:hAnsi="宋体"/>
                <w:color w:val="auto"/>
                <w:sz w:val="21"/>
                <w:szCs w:val="21"/>
                <w:lang w:bidi="ar"/>
              </w:rPr>
              <w:t>RS485</w:t>
            </w:r>
            <w:r>
              <w:rPr>
                <w:rStyle w:val="font121"/>
                <w:rFonts w:ascii="宋体" w:hAnsi="宋体"/>
                <w:color w:val="auto"/>
                <w:sz w:val="21"/>
                <w:szCs w:val="21"/>
                <w:lang w:bidi="ar"/>
              </w:rPr>
              <w:t>控制信号为不同接口</w:t>
            </w:r>
            <w:r>
              <w:rPr>
                <w:rStyle w:val="font121"/>
                <w:rFonts w:ascii="宋体" w:hAnsi="宋体"/>
                <w:color w:val="auto"/>
                <w:sz w:val="21"/>
                <w:szCs w:val="21"/>
                <w:lang w:bidi="ar"/>
              </w:rPr>
              <w:t>,</w:t>
            </w:r>
            <w:r>
              <w:rPr>
                <w:rStyle w:val="font121"/>
                <w:rFonts w:ascii="宋体" w:hAnsi="宋体"/>
                <w:color w:val="auto"/>
                <w:sz w:val="21"/>
                <w:szCs w:val="21"/>
                <w:lang w:bidi="ar"/>
              </w:rPr>
              <w:t>可同时使用</w:t>
            </w:r>
            <w:r>
              <w:rPr>
                <w:rStyle w:val="font121"/>
                <w:rFonts w:ascii="宋体" w:hAnsi="宋体"/>
                <w:color w:val="auto"/>
                <w:sz w:val="21"/>
                <w:szCs w:val="21"/>
                <w:lang w:bidi="ar"/>
              </w:rPr>
              <w:t>,</w:t>
            </w:r>
            <w:r>
              <w:rPr>
                <w:rStyle w:val="font121"/>
                <w:rFonts w:ascii="宋体" w:hAnsi="宋体"/>
                <w:color w:val="auto"/>
                <w:sz w:val="21"/>
                <w:szCs w:val="21"/>
                <w:lang w:bidi="ar"/>
              </w:rPr>
              <w:t>无须拨码调节</w:t>
            </w:r>
            <w:r>
              <w:rPr>
                <w:rStyle w:val="font121"/>
                <w:rFonts w:ascii="宋体" w:hAnsi="宋体"/>
                <w:color w:val="auto"/>
                <w:sz w:val="21"/>
                <w:szCs w:val="21"/>
                <w:lang w:bidi="ar"/>
              </w:rPr>
              <w:br/>
              <w:t>10</w:t>
            </w:r>
            <w:r>
              <w:rPr>
                <w:rStyle w:val="font121"/>
                <w:rFonts w:ascii="宋体" w:hAnsi="宋体"/>
                <w:color w:val="auto"/>
                <w:sz w:val="21"/>
                <w:szCs w:val="21"/>
                <w:lang w:bidi="ar"/>
              </w:rPr>
              <w:t>、支持</w:t>
            </w:r>
            <w:r>
              <w:rPr>
                <w:rStyle w:val="font121"/>
                <w:rFonts w:ascii="宋体" w:hAnsi="宋体"/>
                <w:color w:val="auto"/>
                <w:sz w:val="21"/>
                <w:szCs w:val="21"/>
                <w:lang w:bidi="ar"/>
              </w:rPr>
              <w:t>ONVIF</w:t>
            </w:r>
            <w:r>
              <w:rPr>
                <w:rStyle w:val="font121"/>
                <w:rFonts w:ascii="宋体" w:hAnsi="宋体"/>
                <w:color w:val="auto"/>
                <w:sz w:val="21"/>
                <w:szCs w:val="21"/>
                <w:lang w:bidi="ar"/>
              </w:rPr>
              <w:t>、</w:t>
            </w:r>
            <w:r>
              <w:rPr>
                <w:rStyle w:val="font121"/>
                <w:rFonts w:ascii="宋体" w:hAnsi="宋体"/>
                <w:color w:val="auto"/>
                <w:sz w:val="21"/>
                <w:szCs w:val="21"/>
                <w:lang w:bidi="ar"/>
              </w:rPr>
              <w:t>GB/T28181</w:t>
            </w:r>
            <w:r>
              <w:rPr>
                <w:rStyle w:val="font121"/>
                <w:rFonts w:ascii="宋体" w:hAnsi="宋体"/>
                <w:color w:val="auto"/>
                <w:sz w:val="21"/>
                <w:szCs w:val="21"/>
                <w:lang w:bidi="ar"/>
              </w:rPr>
              <w:t>、</w:t>
            </w:r>
            <w:r>
              <w:rPr>
                <w:rStyle w:val="font121"/>
                <w:rFonts w:ascii="宋体" w:hAnsi="宋体"/>
                <w:color w:val="auto"/>
                <w:sz w:val="21"/>
                <w:szCs w:val="21"/>
                <w:lang w:bidi="ar"/>
              </w:rPr>
              <w:t>RTSP</w:t>
            </w:r>
            <w:r>
              <w:rPr>
                <w:rStyle w:val="font121"/>
                <w:rFonts w:ascii="宋体" w:hAnsi="宋体"/>
                <w:color w:val="auto"/>
                <w:sz w:val="21"/>
                <w:szCs w:val="21"/>
                <w:lang w:bidi="ar"/>
              </w:rPr>
              <w:t>、</w:t>
            </w:r>
            <w:r>
              <w:rPr>
                <w:rStyle w:val="font121"/>
                <w:rFonts w:ascii="宋体" w:hAnsi="宋体"/>
                <w:color w:val="auto"/>
                <w:sz w:val="21"/>
                <w:szCs w:val="21"/>
                <w:lang w:bidi="ar"/>
              </w:rPr>
              <w:t>RTMP</w:t>
            </w:r>
            <w:r>
              <w:rPr>
                <w:rStyle w:val="font121"/>
                <w:rFonts w:ascii="宋体" w:hAnsi="宋体"/>
                <w:color w:val="auto"/>
                <w:sz w:val="21"/>
                <w:szCs w:val="21"/>
                <w:lang w:bidi="ar"/>
              </w:rPr>
              <w:t>协议</w:t>
            </w:r>
            <w:r>
              <w:rPr>
                <w:rStyle w:val="font121"/>
                <w:rFonts w:ascii="宋体" w:hAnsi="宋体"/>
                <w:color w:val="auto"/>
                <w:sz w:val="21"/>
                <w:szCs w:val="21"/>
                <w:lang w:bidi="ar"/>
              </w:rPr>
              <w:t>,</w:t>
            </w:r>
            <w:r>
              <w:rPr>
                <w:rStyle w:val="font121"/>
                <w:rFonts w:ascii="宋体" w:hAnsi="宋体"/>
                <w:color w:val="auto"/>
                <w:sz w:val="21"/>
                <w:szCs w:val="21"/>
                <w:lang w:bidi="ar"/>
              </w:rPr>
              <w:t>同时可根据用户需求进行扩展</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三维控制键盘</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1</w:t>
            </w:r>
            <w:r>
              <w:rPr>
                <w:rFonts w:ascii="宋体" w:hAnsi="宋体" w:cs="宋体" w:hint="eastAsia"/>
                <w:kern w:val="0"/>
                <w:szCs w:val="21"/>
                <w:lang w:bidi="ar"/>
              </w:rPr>
              <w:t>、支持</w:t>
            </w:r>
            <w:r>
              <w:rPr>
                <w:rStyle w:val="font121"/>
                <w:rFonts w:ascii="宋体" w:hAnsi="宋体"/>
                <w:color w:val="auto"/>
                <w:sz w:val="21"/>
                <w:szCs w:val="21"/>
                <w:lang w:bidi="ar"/>
              </w:rPr>
              <w:t>RS422/RS485/RS232/IP</w:t>
            </w:r>
            <w:r>
              <w:rPr>
                <w:rFonts w:ascii="宋体" w:hAnsi="宋体" w:cs="宋体" w:hint="eastAsia"/>
                <w:kern w:val="0"/>
                <w:szCs w:val="21"/>
                <w:lang w:bidi="ar"/>
              </w:rPr>
              <w:t>等多接口方式同时通讯连接</w:t>
            </w:r>
            <w:r>
              <w:rPr>
                <w:rStyle w:val="font121"/>
                <w:rFonts w:ascii="宋体" w:hAnsi="宋体"/>
                <w:color w:val="auto"/>
                <w:sz w:val="21"/>
                <w:szCs w:val="21"/>
                <w:lang w:bidi="ar"/>
              </w:rPr>
              <w:t>,</w:t>
            </w:r>
            <w:r>
              <w:rPr>
                <w:rFonts w:ascii="宋体" w:hAnsi="宋体" w:cs="宋体" w:hint="eastAsia"/>
                <w:kern w:val="0"/>
                <w:szCs w:val="21"/>
                <w:lang w:bidi="ar"/>
              </w:rPr>
              <w:t>互不干扰；</w:t>
            </w:r>
            <w:r>
              <w:rPr>
                <w:rStyle w:val="font121"/>
                <w:rFonts w:ascii="宋体" w:hAnsi="宋体"/>
                <w:color w:val="auto"/>
                <w:sz w:val="21"/>
                <w:szCs w:val="21"/>
                <w:lang w:bidi="ar"/>
              </w:rPr>
              <w:br/>
              <w:t>2</w:t>
            </w:r>
            <w:r>
              <w:rPr>
                <w:rFonts w:ascii="宋体" w:hAnsi="宋体" w:cs="宋体" w:hint="eastAsia"/>
                <w:kern w:val="0"/>
                <w:szCs w:val="21"/>
                <w:lang w:bidi="ar"/>
              </w:rPr>
              <w:t>、采用</w:t>
            </w:r>
            <w:r>
              <w:rPr>
                <w:rStyle w:val="font121"/>
                <w:rFonts w:ascii="宋体" w:hAnsi="宋体"/>
                <w:color w:val="auto"/>
                <w:sz w:val="21"/>
                <w:szCs w:val="21"/>
                <w:lang w:bidi="ar"/>
              </w:rPr>
              <w:t>5</w:t>
            </w:r>
            <w:r>
              <w:rPr>
                <w:rFonts w:ascii="宋体" w:hAnsi="宋体" w:cs="宋体" w:hint="eastAsia"/>
                <w:kern w:val="0"/>
                <w:szCs w:val="21"/>
                <w:lang w:bidi="ar"/>
              </w:rPr>
              <w:t>路摄像机快捷通道按键和</w:t>
            </w:r>
            <w:r>
              <w:rPr>
                <w:rStyle w:val="font121"/>
                <w:rFonts w:ascii="宋体" w:hAnsi="宋体"/>
                <w:color w:val="auto"/>
                <w:sz w:val="21"/>
                <w:szCs w:val="21"/>
                <w:lang w:bidi="ar"/>
              </w:rPr>
              <w:t>5</w:t>
            </w:r>
            <w:r>
              <w:rPr>
                <w:rFonts w:ascii="宋体" w:hAnsi="宋体" w:cs="宋体" w:hint="eastAsia"/>
                <w:kern w:val="0"/>
                <w:szCs w:val="21"/>
                <w:lang w:bidi="ar"/>
              </w:rPr>
              <w:t>个无极变速旋转；</w:t>
            </w:r>
            <w:r>
              <w:rPr>
                <w:rStyle w:val="font121"/>
                <w:rFonts w:ascii="宋体" w:hAnsi="宋体"/>
                <w:color w:val="auto"/>
                <w:sz w:val="21"/>
                <w:szCs w:val="21"/>
                <w:lang w:bidi="ar"/>
              </w:rPr>
              <w:br/>
            </w:r>
            <w:r>
              <w:rPr>
                <w:rStyle w:val="font121"/>
                <w:rFonts w:ascii="宋体" w:hAnsi="宋体"/>
                <w:color w:val="auto"/>
                <w:sz w:val="21"/>
                <w:szCs w:val="21"/>
                <w:lang w:bidi="ar"/>
              </w:rPr>
              <w:lastRenderedPageBreak/>
              <w:t>3</w:t>
            </w:r>
            <w:r>
              <w:rPr>
                <w:rFonts w:ascii="宋体" w:hAnsi="宋体" w:cs="宋体" w:hint="eastAsia"/>
                <w:kern w:val="0"/>
                <w:szCs w:val="21"/>
                <w:lang w:bidi="ar"/>
              </w:rPr>
              <w:t>、采用</w:t>
            </w:r>
            <w:r>
              <w:rPr>
                <w:rStyle w:val="font121"/>
                <w:rFonts w:ascii="宋体" w:hAnsi="宋体"/>
                <w:color w:val="auto"/>
                <w:sz w:val="21"/>
                <w:szCs w:val="21"/>
                <w:lang w:bidi="ar"/>
              </w:rPr>
              <w:t>4</w:t>
            </w:r>
            <w:r>
              <w:rPr>
                <w:rFonts w:ascii="宋体" w:hAnsi="宋体" w:cs="宋体" w:hint="eastAsia"/>
                <w:kern w:val="0"/>
                <w:szCs w:val="21"/>
                <w:lang w:bidi="ar"/>
              </w:rPr>
              <w:t>个彩色</w:t>
            </w:r>
            <w:r>
              <w:rPr>
                <w:rStyle w:val="font121"/>
                <w:rFonts w:ascii="宋体" w:hAnsi="宋体"/>
                <w:color w:val="auto"/>
                <w:sz w:val="21"/>
                <w:szCs w:val="21"/>
                <w:lang w:bidi="ar"/>
              </w:rPr>
              <w:t xml:space="preserve">LED </w:t>
            </w:r>
            <w:r>
              <w:rPr>
                <w:rFonts w:ascii="宋体" w:hAnsi="宋体" w:cs="宋体" w:hint="eastAsia"/>
                <w:kern w:val="0"/>
                <w:szCs w:val="21"/>
                <w:lang w:bidi="ar"/>
              </w:rPr>
              <w:t>多屏显示设计</w:t>
            </w:r>
            <w:r>
              <w:rPr>
                <w:rStyle w:val="font121"/>
                <w:rFonts w:ascii="宋体" w:hAnsi="宋体"/>
                <w:color w:val="auto"/>
                <w:sz w:val="21"/>
                <w:szCs w:val="21"/>
                <w:lang w:bidi="ar"/>
              </w:rPr>
              <w:br/>
              <w:t>4</w:t>
            </w:r>
            <w:r>
              <w:rPr>
                <w:rFonts w:ascii="宋体" w:hAnsi="宋体" w:cs="宋体" w:hint="eastAsia"/>
                <w:kern w:val="0"/>
                <w:szCs w:val="21"/>
                <w:lang w:bidi="ar"/>
              </w:rPr>
              <w:t>、支持</w:t>
            </w:r>
            <w:r>
              <w:rPr>
                <w:rStyle w:val="font121"/>
                <w:rFonts w:ascii="宋体" w:hAnsi="宋体"/>
                <w:color w:val="auto"/>
                <w:sz w:val="21"/>
                <w:szCs w:val="21"/>
                <w:lang w:bidi="ar"/>
              </w:rPr>
              <w:t>AE</w:t>
            </w:r>
            <w:r>
              <w:rPr>
                <w:rFonts w:ascii="宋体" w:hAnsi="宋体" w:cs="宋体" w:hint="eastAsia"/>
                <w:kern w:val="0"/>
                <w:szCs w:val="21"/>
                <w:lang w:bidi="ar"/>
              </w:rPr>
              <w:t>曝光与</w:t>
            </w:r>
            <w:r>
              <w:rPr>
                <w:rStyle w:val="font121"/>
                <w:rFonts w:ascii="宋体" w:hAnsi="宋体"/>
                <w:color w:val="auto"/>
                <w:sz w:val="21"/>
                <w:szCs w:val="21"/>
                <w:lang w:bidi="ar"/>
              </w:rPr>
              <w:t>WB</w:t>
            </w:r>
            <w:r>
              <w:rPr>
                <w:rFonts w:ascii="宋体" w:hAnsi="宋体" w:cs="宋体" w:hint="eastAsia"/>
                <w:kern w:val="0"/>
                <w:szCs w:val="21"/>
                <w:lang w:bidi="ar"/>
              </w:rPr>
              <w:t>白平衡多模式可视化任意切换</w:t>
            </w:r>
            <w:r>
              <w:rPr>
                <w:rStyle w:val="font121"/>
                <w:rFonts w:ascii="宋体" w:hAnsi="宋体"/>
                <w:color w:val="auto"/>
                <w:sz w:val="21"/>
                <w:szCs w:val="21"/>
                <w:lang w:bidi="ar"/>
              </w:rPr>
              <w:t>,</w:t>
            </w:r>
            <w:r>
              <w:rPr>
                <w:rFonts w:ascii="宋体" w:hAnsi="宋体" w:cs="宋体" w:hint="eastAsia"/>
                <w:kern w:val="0"/>
                <w:szCs w:val="21"/>
                <w:lang w:bidi="ar"/>
              </w:rPr>
              <w:t>实时数值呈现</w:t>
            </w:r>
            <w:r>
              <w:rPr>
                <w:rStyle w:val="font121"/>
                <w:rFonts w:ascii="宋体" w:hAnsi="宋体"/>
                <w:color w:val="auto"/>
                <w:sz w:val="21"/>
                <w:szCs w:val="21"/>
                <w:lang w:bidi="ar"/>
              </w:rPr>
              <w:t>,</w:t>
            </w:r>
            <w:r>
              <w:rPr>
                <w:rFonts w:ascii="宋体" w:hAnsi="宋体" w:cs="宋体" w:hint="eastAsia"/>
                <w:kern w:val="0"/>
                <w:szCs w:val="21"/>
                <w:lang w:bidi="ar"/>
              </w:rPr>
              <w:t>更直观。</w:t>
            </w:r>
            <w:r>
              <w:rPr>
                <w:rStyle w:val="font121"/>
                <w:rFonts w:ascii="宋体" w:hAnsi="宋体"/>
                <w:color w:val="auto"/>
                <w:sz w:val="21"/>
                <w:szCs w:val="21"/>
                <w:lang w:bidi="ar"/>
              </w:rPr>
              <w:br/>
              <w:t>5</w:t>
            </w:r>
            <w:r>
              <w:rPr>
                <w:rFonts w:ascii="宋体" w:hAnsi="宋体" w:cs="宋体" w:hint="eastAsia"/>
                <w:kern w:val="0"/>
                <w:szCs w:val="21"/>
                <w:lang w:bidi="ar"/>
              </w:rPr>
              <w:t>、支持一键自动、手动、</w:t>
            </w:r>
            <w:r>
              <w:rPr>
                <w:rStyle w:val="font121"/>
                <w:rFonts w:ascii="宋体" w:hAnsi="宋体"/>
                <w:color w:val="auto"/>
                <w:sz w:val="21"/>
                <w:szCs w:val="21"/>
                <w:lang w:bidi="ar"/>
              </w:rPr>
              <w:t xml:space="preserve">OPT </w:t>
            </w:r>
            <w:r>
              <w:rPr>
                <w:rFonts w:ascii="宋体" w:hAnsi="宋体" w:cs="宋体" w:hint="eastAsia"/>
                <w:kern w:val="0"/>
                <w:szCs w:val="21"/>
                <w:lang w:bidi="ar"/>
              </w:rPr>
              <w:t>聚焦模式</w:t>
            </w:r>
            <w:r>
              <w:rPr>
                <w:rStyle w:val="font121"/>
                <w:rFonts w:ascii="宋体" w:hAnsi="宋体"/>
                <w:color w:val="auto"/>
                <w:sz w:val="21"/>
                <w:szCs w:val="21"/>
                <w:lang w:bidi="ar"/>
              </w:rPr>
              <w:br/>
              <w:t>6</w:t>
            </w:r>
            <w:r>
              <w:rPr>
                <w:rFonts w:ascii="宋体" w:hAnsi="宋体" w:cs="宋体" w:hint="eastAsia"/>
                <w:kern w:val="0"/>
                <w:szCs w:val="21"/>
                <w:lang w:bidi="ar"/>
              </w:rPr>
              <w:t>、支持</w:t>
            </w:r>
            <w:r>
              <w:rPr>
                <w:rStyle w:val="font121"/>
                <w:rFonts w:ascii="宋体" w:hAnsi="宋体"/>
                <w:color w:val="auto"/>
                <w:sz w:val="21"/>
                <w:szCs w:val="21"/>
                <w:lang w:bidi="ar"/>
              </w:rPr>
              <w:t>7</w:t>
            </w:r>
            <w:r>
              <w:rPr>
                <w:rFonts w:ascii="宋体" w:hAnsi="宋体" w:cs="宋体" w:hint="eastAsia"/>
                <w:kern w:val="0"/>
                <w:szCs w:val="21"/>
                <w:lang w:bidi="ar"/>
              </w:rPr>
              <w:t>级</w:t>
            </w:r>
            <w:r>
              <w:rPr>
                <w:rStyle w:val="font121"/>
                <w:rFonts w:ascii="宋体" w:hAnsi="宋体"/>
                <w:color w:val="auto"/>
                <w:sz w:val="21"/>
                <w:szCs w:val="21"/>
                <w:lang w:bidi="ar"/>
              </w:rPr>
              <w:t xml:space="preserve"> Pan/Tilt</w:t>
            </w:r>
            <w:r>
              <w:rPr>
                <w:rFonts w:ascii="宋体" w:hAnsi="宋体" w:cs="宋体" w:hint="eastAsia"/>
                <w:kern w:val="0"/>
                <w:szCs w:val="21"/>
                <w:lang w:bidi="ar"/>
              </w:rPr>
              <w:t>云台转速与</w:t>
            </w:r>
            <w:r>
              <w:rPr>
                <w:rStyle w:val="font121"/>
                <w:rFonts w:ascii="宋体" w:hAnsi="宋体"/>
                <w:color w:val="auto"/>
                <w:sz w:val="21"/>
                <w:szCs w:val="21"/>
                <w:lang w:bidi="ar"/>
              </w:rPr>
              <w:t xml:space="preserve">Zoom </w:t>
            </w:r>
            <w:r>
              <w:rPr>
                <w:rFonts w:ascii="宋体" w:hAnsi="宋体" w:cs="宋体" w:hint="eastAsia"/>
                <w:kern w:val="0"/>
                <w:szCs w:val="21"/>
                <w:lang w:bidi="ar"/>
              </w:rPr>
              <w:t>速度可视调节</w:t>
            </w:r>
            <w:r>
              <w:rPr>
                <w:rStyle w:val="font121"/>
                <w:rFonts w:ascii="宋体" w:hAnsi="宋体"/>
                <w:color w:val="auto"/>
                <w:sz w:val="21"/>
                <w:szCs w:val="21"/>
                <w:lang w:bidi="ar"/>
              </w:rPr>
              <w:br/>
              <w:t>7</w:t>
            </w:r>
            <w:r>
              <w:rPr>
                <w:rFonts w:ascii="宋体" w:hAnsi="宋体" w:cs="宋体" w:hint="eastAsia"/>
                <w:kern w:val="0"/>
                <w:szCs w:val="21"/>
                <w:lang w:bidi="ar"/>
              </w:rPr>
              <w:t>、支持预置位设置与调用主屏实时显示</w:t>
            </w:r>
            <w:r>
              <w:rPr>
                <w:rStyle w:val="font121"/>
                <w:rFonts w:ascii="宋体" w:hAnsi="宋体"/>
                <w:color w:val="auto"/>
                <w:sz w:val="21"/>
                <w:szCs w:val="21"/>
                <w:lang w:bidi="ar"/>
              </w:rPr>
              <w:br/>
              <w:t>8</w:t>
            </w:r>
            <w:r>
              <w:rPr>
                <w:rFonts w:ascii="宋体" w:hAnsi="宋体" w:cs="宋体" w:hint="eastAsia"/>
                <w:kern w:val="0"/>
                <w:szCs w:val="21"/>
                <w:lang w:bidi="ar"/>
              </w:rPr>
              <w:t>、最大支持</w:t>
            </w:r>
            <w:r>
              <w:rPr>
                <w:rStyle w:val="font121"/>
                <w:rFonts w:ascii="宋体" w:hAnsi="宋体"/>
                <w:color w:val="auto"/>
                <w:sz w:val="21"/>
                <w:szCs w:val="21"/>
                <w:lang w:bidi="ar"/>
              </w:rPr>
              <w:t>5</w:t>
            </w:r>
            <w:r>
              <w:rPr>
                <w:rFonts w:ascii="宋体" w:hAnsi="宋体" w:cs="宋体" w:hint="eastAsia"/>
                <w:kern w:val="0"/>
                <w:szCs w:val="21"/>
                <w:lang w:bidi="ar"/>
              </w:rPr>
              <w:t>个快捷预置位调用与存储</w:t>
            </w:r>
            <w:r>
              <w:rPr>
                <w:rStyle w:val="font121"/>
                <w:rFonts w:ascii="宋体" w:hAnsi="宋体"/>
                <w:color w:val="auto"/>
                <w:sz w:val="21"/>
                <w:szCs w:val="21"/>
                <w:lang w:bidi="ar"/>
              </w:rPr>
              <w:br/>
              <w:t>9</w:t>
            </w:r>
            <w:r>
              <w:rPr>
                <w:rFonts w:ascii="宋体" w:hAnsi="宋体" w:cs="宋体" w:hint="eastAsia"/>
                <w:kern w:val="0"/>
                <w:szCs w:val="21"/>
                <w:lang w:bidi="ar"/>
              </w:rPr>
              <w:t>、采用彩色背光按键设计</w:t>
            </w:r>
            <w:r>
              <w:rPr>
                <w:rStyle w:val="font121"/>
                <w:rFonts w:ascii="宋体" w:hAnsi="宋体"/>
                <w:color w:val="auto"/>
                <w:sz w:val="21"/>
                <w:szCs w:val="21"/>
                <w:lang w:bidi="ar"/>
              </w:rPr>
              <w:t>,</w:t>
            </w:r>
            <w:r>
              <w:rPr>
                <w:rFonts w:ascii="宋体" w:hAnsi="宋体" w:cs="宋体" w:hint="eastAsia"/>
                <w:kern w:val="0"/>
                <w:szCs w:val="21"/>
                <w:lang w:bidi="ar"/>
              </w:rPr>
              <w:t>更舒适与时尚</w:t>
            </w:r>
            <w:r>
              <w:rPr>
                <w:rStyle w:val="font121"/>
                <w:rFonts w:ascii="宋体" w:hAnsi="宋体"/>
                <w:color w:val="auto"/>
                <w:sz w:val="21"/>
                <w:szCs w:val="21"/>
                <w:lang w:bidi="ar"/>
              </w:rPr>
              <w:br/>
              <w:t>10</w:t>
            </w:r>
            <w:r>
              <w:rPr>
                <w:rFonts w:ascii="宋体" w:hAnsi="宋体" w:cs="宋体" w:hint="eastAsia"/>
                <w:kern w:val="0"/>
                <w:szCs w:val="21"/>
                <w:lang w:bidi="ar"/>
              </w:rPr>
              <w:t>、支持系统密码设置</w:t>
            </w:r>
            <w:r>
              <w:rPr>
                <w:rStyle w:val="font121"/>
                <w:rFonts w:ascii="宋体" w:hAnsi="宋体"/>
                <w:color w:val="auto"/>
                <w:sz w:val="21"/>
                <w:szCs w:val="21"/>
                <w:lang w:bidi="ar"/>
              </w:rPr>
              <w:t>,</w:t>
            </w:r>
            <w:r>
              <w:rPr>
                <w:rFonts w:ascii="宋体" w:hAnsi="宋体" w:cs="宋体" w:hint="eastAsia"/>
                <w:kern w:val="0"/>
                <w:szCs w:val="21"/>
                <w:lang w:bidi="ar"/>
              </w:rPr>
              <w:t>操控权限限制</w:t>
            </w:r>
            <w:r>
              <w:rPr>
                <w:rStyle w:val="font121"/>
                <w:rFonts w:ascii="宋体" w:hAnsi="宋体"/>
                <w:color w:val="auto"/>
                <w:sz w:val="21"/>
                <w:szCs w:val="21"/>
                <w:lang w:bidi="ar"/>
              </w:rPr>
              <w:t>,</w:t>
            </w:r>
            <w:r>
              <w:rPr>
                <w:rFonts w:ascii="宋体" w:hAnsi="宋体" w:cs="宋体" w:hint="eastAsia"/>
                <w:kern w:val="0"/>
                <w:szCs w:val="21"/>
                <w:lang w:bidi="ar"/>
              </w:rPr>
              <w:t>机身自带金</w:t>
            </w:r>
            <w:r>
              <w:rPr>
                <w:rFonts w:ascii="宋体" w:hAnsi="宋体" w:cs="宋体" w:hint="eastAsia"/>
                <w:kern w:val="0"/>
                <w:szCs w:val="21"/>
                <w:lang w:bidi="ar"/>
              </w:rPr>
              <w:t>士顿锁扣。</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监看电视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1</w:t>
            </w:r>
            <w:r>
              <w:rPr>
                <w:rStyle w:val="font131"/>
                <w:rFonts w:hint="default"/>
                <w:color w:val="auto"/>
                <w:sz w:val="21"/>
                <w:szCs w:val="21"/>
                <w:lang w:bidi="ar"/>
              </w:rPr>
              <w:t>、基本规格：</w:t>
            </w:r>
            <w:r>
              <w:rPr>
                <w:rStyle w:val="font131"/>
                <w:rFonts w:hint="default"/>
                <w:color w:val="auto"/>
                <w:sz w:val="21"/>
                <w:szCs w:val="21"/>
                <w:lang w:bidi="ar"/>
              </w:rPr>
              <w:t>≥</w:t>
            </w:r>
            <w:r>
              <w:rPr>
                <w:rStyle w:val="font121"/>
                <w:rFonts w:ascii="宋体" w:hAnsi="宋体"/>
                <w:color w:val="auto"/>
                <w:sz w:val="21"/>
                <w:szCs w:val="21"/>
                <w:lang w:bidi="ar"/>
              </w:rPr>
              <w:t>65</w:t>
            </w:r>
            <w:r>
              <w:rPr>
                <w:rStyle w:val="font131"/>
                <w:rFonts w:hint="default"/>
                <w:color w:val="auto"/>
                <w:sz w:val="21"/>
                <w:szCs w:val="21"/>
                <w:lang w:bidi="ar"/>
              </w:rPr>
              <w:t>英寸</w:t>
            </w:r>
            <w:r>
              <w:rPr>
                <w:rStyle w:val="font121"/>
                <w:rFonts w:ascii="宋体" w:hAnsi="宋体"/>
                <w:color w:val="auto"/>
                <w:sz w:val="21"/>
                <w:szCs w:val="21"/>
                <w:lang w:bidi="ar"/>
              </w:rPr>
              <w:t>4K</w:t>
            </w:r>
            <w:r>
              <w:rPr>
                <w:rStyle w:val="font131"/>
                <w:rFonts w:hint="default"/>
                <w:color w:val="auto"/>
                <w:sz w:val="21"/>
                <w:szCs w:val="21"/>
                <w:lang w:bidi="ar"/>
              </w:rPr>
              <w:t>超高清全面屏（</w:t>
            </w:r>
            <w:r>
              <w:rPr>
                <w:rStyle w:val="font121"/>
                <w:rFonts w:ascii="宋体" w:hAnsi="宋体"/>
                <w:color w:val="auto"/>
                <w:sz w:val="21"/>
                <w:szCs w:val="21"/>
                <w:lang w:bidi="ar"/>
              </w:rPr>
              <w:t>3840×2160</w:t>
            </w:r>
            <w:r>
              <w:rPr>
                <w:rStyle w:val="font131"/>
                <w:rFonts w:hint="default"/>
                <w:color w:val="auto"/>
                <w:sz w:val="21"/>
                <w:szCs w:val="21"/>
                <w:lang w:bidi="ar"/>
              </w:rPr>
              <w:t>），具备直下式</w:t>
            </w:r>
            <w:r>
              <w:rPr>
                <w:rStyle w:val="font121"/>
                <w:rFonts w:ascii="宋体" w:hAnsi="宋体"/>
                <w:color w:val="auto"/>
                <w:sz w:val="21"/>
                <w:szCs w:val="21"/>
                <w:lang w:bidi="ar"/>
              </w:rPr>
              <w:t>LED</w:t>
            </w:r>
            <w:r>
              <w:rPr>
                <w:rStyle w:val="font131"/>
                <w:rFonts w:hint="default"/>
                <w:color w:val="auto"/>
                <w:sz w:val="21"/>
                <w:szCs w:val="21"/>
                <w:lang w:bidi="ar"/>
              </w:rPr>
              <w:t>背光、</w:t>
            </w:r>
            <w:r>
              <w:rPr>
                <w:rStyle w:val="font121"/>
                <w:rFonts w:ascii="宋体" w:hAnsi="宋体"/>
                <w:color w:val="auto"/>
                <w:sz w:val="21"/>
                <w:szCs w:val="21"/>
                <w:lang w:bidi="ar"/>
              </w:rPr>
              <w:t>100% BT.709</w:t>
            </w:r>
            <w:r>
              <w:rPr>
                <w:rStyle w:val="font131"/>
                <w:rFonts w:hint="default"/>
                <w:color w:val="auto"/>
                <w:sz w:val="21"/>
                <w:szCs w:val="21"/>
                <w:lang w:bidi="ar"/>
              </w:rPr>
              <w:t>广色域、</w:t>
            </w:r>
            <w:r>
              <w:rPr>
                <w:rStyle w:val="font121"/>
                <w:rFonts w:ascii="宋体" w:hAnsi="宋体"/>
                <w:color w:val="auto"/>
                <w:sz w:val="21"/>
                <w:szCs w:val="21"/>
                <w:lang w:bidi="ar"/>
              </w:rPr>
              <w:t>60Hz</w:t>
            </w:r>
            <w:r>
              <w:rPr>
                <w:rStyle w:val="font131"/>
                <w:rFonts w:hint="default"/>
                <w:color w:val="auto"/>
                <w:sz w:val="21"/>
                <w:szCs w:val="21"/>
                <w:lang w:bidi="ar"/>
              </w:rPr>
              <w:t>刷新率并支持</w:t>
            </w:r>
            <w:r>
              <w:rPr>
                <w:rStyle w:val="font121"/>
                <w:rFonts w:ascii="宋体" w:hAnsi="宋体"/>
                <w:color w:val="auto"/>
                <w:sz w:val="21"/>
                <w:szCs w:val="21"/>
                <w:lang w:bidi="ar"/>
              </w:rPr>
              <w:t>HDR</w:t>
            </w:r>
            <w:r>
              <w:rPr>
                <w:rStyle w:val="font131"/>
                <w:rFonts w:hint="default"/>
                <w:color w:val="auto"/>
                <w:sz w:val="21"/>
                <w:szCs w:val="21"/>
                <w:lang w:bidi="ar"/>
              </w:rPr>
              <w:t>显示和</w:t>
            </w:r>
            <w:r>
              <w:rPr>
                <w:rStyle w:val="font121"/>
                <w:rFonts w:ascii="宋体" w:hAnsi="宋体"/>
                <w:color w:val="auto"/>
                <w:sz w:val="21"/>
                <w:szCs w:val="21"/>
                <w:lang w:bidi="ar"/>
              </w:rPr>
              <w:t>MEMC</w:t>
            </w:r>
            <w:r>
              <w:rPr>
                <w:rStyle w:val="font131"/>
                <w:rFonts w:hint="default"/>
                <w:color w:val="auto"/>
                <w:sz w:val="21"/>
                <w:szCs w:val="21"/>
                <w:lang w:bidi="ar"/>
              </w:rPr>
              <w:t>运动补偿。</w:t>
            </w:r>
            <w:r>
              <w:rPr>
                <w:rStyle w:val="font121"/>
                <w:rFonts w:ascii="宋体" w:hAnsi="宋体"/>
                <w:color w:val="auto"/>
                <w:sz w:val="21"/>
                <w:szCs w:val="21"/>
                <w:lang w:bidi="ar"/>
              </w:rPr>
              <w:br/>
              <w:t>2</w:t>
            </w:r>
            <w:r>
              <w:rPr>
                <w:rStyle w:val="font131"/>
                <w:rFonts w:hint="default"/>
                <w:color w:val="auto"/>
                <w:sz w:val="21"/>
                <w:szCs w:val="21"/>
                <w:lang w:bidi="ar"/>
              </w:rPr>
              <w:t>、硬件与系统：配备</w:t>
            </w:r>
            <w:r>
              <w:rPr>
                <w:rStyle w:val="font121"/>
                <w:rFonts w:ascii="宋体" w:hAnsi="宋体"/>
                <w:color w:val="auto"/>
                <w:sz w:val="21"/>
                <w:szCs w:val="21"/>
                <w:lang w:bidi="ar"/>
              </w:rPr>
              <w:t>2GB</w:t>
            </w:r>
            <w:r>
              <w:rPr>
                <w:rStyle w:val="font131"/>
                <w:rFonts w:hint="default"/>
                <w:color w:val="auto"/>
                <w:sz w:val="21"/>
                <w:szCs w:val="21"/>
                <w:lang w:bidi="ar"/>
              </w:rPr>
              <w:t>运行内存</w:t>
            </w:r>
            <w:r>
              <w:rPr>
                <w:rStyle w:val="font121"/>
                <w:rFonts w:ascii="宋体" w:hAnsi="宋体"/>
                <w:color w:val="auto"/>
                <w:sz w:val="21"/>
                <w:szCs w:val="21"/>
                <w:lang w:bidi="ar"/>
              </w:rPr>
              <w:t>+16GB</w:t>
            </w:r>
            <w:r>
              <w:rPr>
                <w:rStyle w:val="font131"/>
                <w:rFonts w:hint="default"/>
                <w:color w:val="auto"/>
                <w:sz w:val="21"/>
                <w:szCs w:val="21"/>
                <w:lang w:bidi="ar"/>
              </w:rPr>
              <w:t>存储空间，搭载四核</w:t>
            </w:r>
            <w:r>
              <w:rPr>
                <w:rStyle w:val="font121"/>
                <w:rFonts w:ascii="宋体" w:hAnsi="宋体"/>
                <w:color w:val="auto"/>
                <w:sz w:val="21"/>
                <w:szCs w:val="21"/>
                <w:lang w:bidi="ar"/>
              </w:rPr>
              <w:t>A53</w:t>
            </w:r>
            <w:r>
              <w:rPr>
                <w:rStyle w:val="font131"/>
                <w:rFonts w:hint="default"/>
                <w:color w:val="auto"/>
                <w:sz w:val="21"/>
                <w:szCs w:val="21"/>
                <w:lang w:bidi="ar"/>
              </w:rPr>
              <w:t>处理器和</w:t>
            </w:r>
            <w:r>
              <w:rPr>
                <w:rStyle w:val="font121"/>
                <w:rFonts w:ascii="宋体" w:hAnsi="宋体"/>
                <w:color w:val="auto"/>
                <w:sz w:val="21"/>
                <w:szCs w:val="21"/>
                <w:lang w:bidi="ar"/>
              </w:rPr>
              <w:t>Android</w:t>
            </w:r>
            <w:r>
              <w:rPr>
                <w:rStyle w:val="font131"/>
                <w:rFonts w:hint="default"/>
                <w:color w:val="auto"/>
                <w:sz w:val="21"/>
                <w:szCs w:val="21"/>
                <w:lang w:bidi="ar"/>
              </w:rPr>
              <w:t>智能操作系统。</w:t>
            </w:r>
            <w:r>
              <w:rPr>
                <w:rStyle w:val="font121"/>
                <w:rFonts w:ascii="宋体" w:hAnsi="宋体"/>
                <w:color w:val="auto"/>
                <w:sz w:val="21"/>
                <w:szCs w:val="21"/>
                <w:lang w:bidi="ar"/>
              </w:rPr>
              <w:br/>
              <w:t>3</w:t>
            </w:r>
            <w:r>
              <w:rPr>
                <w:rStyle w:val="font131"/>
                <w:rFonts w:hint="default"/>
                <w:color w:val="auto"/>
                <w:sz w:val="21"/>
                <w:szCs w:val="21"/>
                <w:lang w:bidi="ar"/>
              </w:rPr>
              <w:t>、音频性能：内置</w:t>
            </w:r>
            <w:r>
              <w:rPr>
                <w:rStyle w:val="font121"/>
                <w:rFonts w:ascii="宋体" w:hAnsi="宋体"/>
                <w:color w:val="auto"/>
                <w:sz w:val="21"/>
                <w:szCs w:val="21"/>
                <w:lang w:bidi="ar"/>
              </w:rPr>
              <w:t>16W</w:t>
            </w:r>
            <w:r>
              <w:rPr>
                <w:rStyle w:val="font131"/>
                <w:rFonts w:hint="default"/>
                <w:color w:val="auto"/>
                <w:sz w:val="21"/>
                <w:szCs w:val="21"/>
                <w:lang w:bidi="ar"/>
              </w:rPr>
              <w:t>大功率扬声器并支持</w:t>
            </w:r>
            <w:r>
              <w:rPr>
                <w:rStyle w:val="font121"/>
                <w:rFonts w:ascii="宋体" w:hAnsi="宋体"/>
                <w:color w:val="auto"/>
                <w:sz w:val="21"/>
                <w:szCs w:val="21"/>
                <w:lang w:bidi="ar"/>
              </w:rPr>
              <w:t>DTS Studio Sound</w:t>
            </w:r>
            <w:r>
              <w:rPr>
                <w:rStyle w:val="font131"/>
                <w:rFonts w:hint="default"/>
                <w:color w:val="auto"/>
                <w:sz w:val="21"/>
                <w:szCs w:val="21"/>
                <w:lang w:bidi="ar"/>
              </w:rPr>
              <w:t>音效，输出清晰饱满音质。</w:t>
            </w:r>
            <w:r>
              <w:rPr>
                <w:rStyle w:val="font121"/>
                <w:rFonts w:ascii="宋体" w:hAnsi="宋体"/>
                <w:color w:val="auto"/>
                <w:sz w:val="21"/>
                <w:szCs w:val="21"/>
                <w:lang w:bidi="ar"/>
              </w:rPr>
              <w:br/>
              <w:t>4</w:t>
            </w:r>
            <w:r>
              <w:rPr>
                <w:rStyle w:val="font131"/>
                <w:rFonts w:hint="default"/>
                <w:color w:val="auto"/>
                <w:sz w:val="21"/>
                <w:szCs w:val="21"/>
                <w:lang w:bidi="ar"/>
              </w:rPr>
              <w:t>、接口与网络：配备</w:t>
            </w:r>
            <w:r>
              <w:rPr>
                <w:rStyle w:val="font121"/>
                <w:rFonts w:ascii="宋体" w:hAnsi="宋体"/>
                <w:color w:val="auto"/>
                <w:sz w:val="21"/>
                <w:szCs w:val="21"/>
                <w:lang w:bidi="ar"/>
              </w:rPr>
              <w:t>2</w:t>
            </w:r>
            <w:r>
              <w:rPr>
                <w:rStyle w:val="font131"/>
                <w:rFonts w:hint="default"/>
                <w:color w:val="auto"/>
                <w:sz w:val="21"/>
                <w:szCs w:val="21"/>
                <w:lang w:bidi="ar"/>
              </w:rPr>
              <w:t>个</w:t>
            </w:r>
            <w:r>
              <w:rPr>
                <w:rStyle w:val="font121"/>
                <w:rFonts w:ascii="宋体" w:hAnsi="宋体"/>
                <w:color w:val="auto"/>
                <w:sz w:val="21"/>
                <w:szCs w:val="21"/>
                <w:lang w:bidi="ar"/>
              </w:rPr>
              <w:t>HDMI</w:t>
            </w:r>
            <w:r>
              <w:rPr>
                <w:rStyle w:val="font131"/>
                <w:rFonts w:hint="default"/>
                <w:color w:val="auto"/>
                <w:sz w:val="21"/>
                <w:szCs w:val="21"/>
                <w:lang w:bidi="ar"/>
              </w:rPr>
              <w:t>接口和</w:t>
            </w:r>
            <w:r>
              <w:rPr>
                <w:rStyle w:val="font121"/>
                <w:rFonts w:ascii="宋体" w:hAnsi="宋体"/>
                <w:color w:val="auto"/>
                <w:sz w:val="21"/>
                <w:szCs w:val="21"/>
                <w:lang w:bidi="ar"/>
              </w:rPr>
              <w:t>2</w:t>
            </w:r>
            <w:r>
              <w:rPr>
                <w:rStyle w:val="font131"/>
                <w:rFonts w:hint="default"/>
                <w:color w:val="auto"/>
                <w:sz w:val="21"/>
                <w:szCs w:val="21"/>
                <w:lang w:bidi="ar"/>
              </w:rPr>
              <w:t>个</w:t>
            </w:r>
            <w:r>
              <w:rPr>
                <w:rStyle w:val="font121"/>
                <w:rFonts w:ascii="宋体" w:hAnsi="宋体"/>
                <w:color w:val="auto"/>
                <w:sz w:val="21"/>
                <w:szCs w:val="21"/>
                <w:lang w:bidi="ar"/>
              </w:rPr>
              <w:t>USB2.0</w:t>
            </w:r>
            <w:r>
              <w:rPr>
                <w:rStyle w:val="font131"/>
                <w:rFonts w:hint="default"/>
                <w:color w:val="auto"/>
                <w:sz w:val="21"/>
                <w:szCs w:val="21"/>
                <w:lang w:bidi="ar"/>
              </w:rPr>
              <w:t>接口，内置</w:t>
            </w:r>
            <w:r>
              <w:rPr>
                <w:rStyle w:val="font121"/>
                <w:rFonts w:ascii="宋体" w:hAnsi="宋体"/>
                <w:color w:val="auto"/>
                <w:sz w:val="21"/>
                <w:szCs w:val="21"/>
                <w:lang w:bidi="ar"/>
              </w:rPr>
              <w:t>Wi-Fi</w:t>
            </w:r>
            <w:r>
              <w:rPr>
                <w:rStyle w:val="font131"/>
                <w:rFonts w:hint="default"/>
                <w:color w:val="auto"/>
                <w:sz w:val="21"/>
                <w:szCs w:val="21"/>
                <w:lang w:bidi="ar"/>
              </w:rPr>
              <w:t>，支持有线及无线网络连接。</w:t>
            </w:r>
            <w:r>
              <w:rPr>
                <w:rStyle w:val="font121"/>
                <w:rFonts w:ascii="宋体" w:hAnsi="宋体"/>
                <w:color w:val="auto"/>
                <w:sz w:val="21"/>
                <w:szCs w:val="21"/>
                <w:lang w:bidi="ar"/>
              </w:rPr>
              <w:br/>
              <w:t>5</w:t>
            </w:r>
            <w:r>
              <w:rPr>
                <w:rStyle w:val="font131"/>
                <w:rFonts w:hint="default"/>
                <w:color w:val="auto"/>
                <w:sz w:val="21"/>
                <w:szCs w:val="21"/>
                <w:lang w:bidi="ar"/>
              </w:rPr>
              <w:t>、符合国家及行业相关标准。提供整机</w:t>
            </w:r>
            <w:r>
              <w:rPr>
                <w:rStyle w:val="font121"/>
                <w:rFonts w:ascii="宋体" w:hAnsi="宋体"/>
                <w:color w:val="auto"/>
                <w:sz w:val="21"/>
                <w:szCs w:val="21"/>
                <w:lang w:bidi="ar"/>
              </w:rPr>
              <w:t>5</w:t>
            </w:r>
            <w:r>
              <w:rPr>
                <w:rStyle w:val="font131"/>
                <w:rFonts w:hint="default"/>
                <w:color w:val="auto"/>
                <w:sz w:val="21"/>
                <w:szCs w:val="21"/>
                <w:lang w:bidi="ar"/>
              </w:rPr>
              <w:t>年的全国联保质保服务，并支持上门安装调试。</w:t>
            </w:r>
            <w:r>
              <w:rPr>
                <w:rStyle w:val="font121"/>
                <w:rFonts w:ascii="宋体" w:hAnsi="宋体"/>
                <w:color w:val="auto"/>
                <w:sz w:val="21"/>
                <w:szCs w:val="21"/>
                <w:lang w:bidi="ar"/>
              </w:rPr>
              <w:br/>
              <w:t>6</w:t>
            </w:r>
            <w:r>
              <w:rPr>
                <w:rStyle w:val="font131"/>
                <w:rFonts w:hint="default"/>
                <w:color w:val="auto"/>
                <w:sz w:val="21"/>
                <w:szCs w:val="21"/>
                <w:lang w:bidi="ar"/>
              </w:rPr>
              <w:t>、含配套移动支架。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theme="minorEastAsia"/>
                <w:color w:val="000000"/>
                <w:kern w:val="0"/>
                <w:szCs w:val="21"/>
                <w:lang w:bidi="ar"/>
              </w:rPr>
            </w:pPr>
            <w:r>
              <w:rPr>
                <w:rFonts w:ascii="宋体" w:hAnsi="宋体" w:cstheme="minorEastAsia" w:hint="eastAsia"/>
                <w:color w:val="000000"/>
                <w:kern w:val="0"/>
                <w:szCs w:val="21"/>
                <w:lang w:bidi="ar"/>
              </w:rPr>
              <w:t>可视化直播一体机硬件平台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theme="minorEastAsia"/>
                <w:color w:val="000000"/>
                <w:kern w:val="0"/>
                <w:szCs w:val="21"/>
                <w:lang w:bidi="ar"/>
              </w:rPr>
            </w:pPr>
            <w:r>
              <w:rPr>
                <w:rFonts w:ascii="宋体" w:hAnsi="宋体" w:cstheme="minorEastAsia" w:hint="eastAsia"/>
                <w:color w:val="000000"/>
                <w:kern w:val="0"/>
                <w:szCs w:val="21"/>
                <w:lang w:bidi="ar"/>
              </w:rPr>
              <w:t>1</w:t>
            </w:r>
            <w:r>
              <w:rPr>
                <w:rFonts w:ascii="宋体" w:hAnsi="宋体" w:cstheme="minorEastAsia" w:hint="eastAsia"/>
                <w:color w:val="000000"/>
                <w:kern w:val="0"/>
                <w:szCs w:val="21"/>
                <w:lang w:bidi="ar"/>
              </w:rPr>
              <w:t>、便携式一体机箱设计，</w:t>
            </w:r>
            <w:r>
              <w:rPr>
                <w:rFonts w:ascii="宋体" w:hAnsi="宋体" w:cstheme="minorEastAsia" w:hint="eastAsia"/>
                <w:color w:val="000000"/>
                <w:kern w:val="0"/>
                <w:szCs w:val="21"/>
                <w:lang w:bidi="ar"/>
              </w:rPr>
              <w:t>CPU</w:t>
            </w:r>
            <w:r>
              <w:rPr>
                <w:rFonts w:ascii="宋体" w:hAnsi="宋体" w:cstheme="minorEastAsia" w:hint="eastAsia"/>
                <w:color w:val="000000"/>
                <w:kern w:val="0"/>
                <w:szCs w:val="21"/>
                <w:lang w:bidi="ar"/>
              </w:rPr>
              <w:t>主频不低于</w:t>
            </w:r>
            <w:r>
              <w:rPr>
                <w:rFonts w:ascii="宋体" w:hAnsi="宋体" w:cstheme="minorEastAsia" w:hint="eastAsia"/>
                <w:color w:val="000000"/>
                <w:kern w:val="0"/>
                <w:szCs w:val="21"/>
                <w:lang w:bidi="ar"/>
              </w:rPr>
              <w:t>2.1GHz/</w:t>
            </w:r>
            <w:r>
              <w:rPr>
                <w:rFonts w:ascii="宋体" w:hAnsi="宋体" w:cstheme="minorEastAsia" w:hint="eastAsia"/>
                <w:color w:val="000000"/>
                <w:kern w:val="0"/>
                <w:szCs w:val="21"/>
                <w:lang w:bidi="ar"/>
              </w:rPr>
              <w:t>最高睿频不低于</w:t>
            </w:r>
            <w:r>
              <w:rPr>
                <w:rFonts w:ascii="宋体" w:hAnsi="宋体" w:cstheme="minorEastAsia" w:hint="eastAsia"/>
                <w:color w:val="000000"/>
                <w:kern w:val="0"/>
                <w:szCs w:val="21"/>
                <w:lang w:bidi="ar"/>
              </w:rPr>
              <w:t>5.5GHz/20</w:t>
            </w:r>
            <w:r>
              <w:rPr>
                <w:rFonts w:ascii="宋体" w:hAnsi="宋体" w:cstheme="minorEastAsia" w:hint="eastAsia"/>
                <w:color w:val="000000"/>
                <w:kern w:val="0"/>
                <w:szCs w:val="21"/>
                <w:lang w:bidi="ar"/>
              </w:rPr>
              <w:t>核</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不低于</w:t>
            </w:r>
            <w:r>
              <w:rPr>
                <w:rFonts w:ascii="宋体" w:hAnsi="宋体" w:cstheme="minorEastAsia" w:hint="eastAsia"/>
                <w:color w:val="000000"/>
                <w:kern w:val="0"/>
                <w:szCs w:val="21"/>
                <w:lang w:bidi="ar"/>
              </w:rPr>
              <w:t>28</w:t>
            </w:r>
            <w:r>
              <w:rPr>
                <w:rFonts w:ascii="宋体" w:hAnsi="宋体" w:cstheme="minorEastAsia" w:hint="eastAsia"/>
                <w:color w:val="000000"/>
                <w:kern w:val="0"/>
                <w:szCs w:val="21"/>
                <w:lang w:bidi="ar"/>
              </w:rPr>
              <w:t>线程</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不低于</w:t>
            </w:r>
            <w:r>
              <w:rPr>
                <w:rFonts w:ascii="宋体" w:hAnsi="宋体" w:cstheme="minorEastAsia" w:hint="eastAsia"/>
                <w:color w:val="000000"/>
                <w:kern w:val="0"/>
                <w:szCs w:val="21"/>
                <w:lang w:bidi="ar"/>
              </w:rPr>
              <w:t>33M/</w:t>
            </w:r>
            <w:r>
              <w:rPr>
                <w:rFonts w:ascii="宋体" w:hAnsi="宋体" w:cstheme="minorEastAsia" w:hint="eastAsia"/>
                <w:color w:val="000000"/>
                <w:kern w:val="0"/>
                <w:szCs w:val="21"/>
                <w:lang w:bidi="ar"/>
              </w:rPr>
              <w:t>热设计功耗不大于</w:t>
            </w:r>
            <w:r>
              <w:rPr>
                <w:rFonts w:ascii="宋体" w:hAnsi="宋体" w:cstheme="minorEastAsia" w:hint="eastAsia"/>
                <w:color w:val="000000"/>
                <w:kern w:val="0"/>
                <w:szCs w:val="21"/>
                <w:lang w:bidi="ar"/>
              </w:rPr>
              <w:t>55W;</w:t>
            </w:r>
            <w:r>
              <w:rPr>
                <w:rFonts w:ascii="宋体" w:hAnsi="宋体" w:cstheme="minorEastAsia" w:hint="eastAsia"/>
                <w:color w:val="000000"/>
                <w:kern w:val="0"/>
                <w:szCs w:val="21"/>
                <w:lang w:bidi="ar"/>
              </w:rPr>
              <w:t>内存配置不低于</w:t>
            </w:r>
            <w:r>
              <w:rPr>
                <w:rFonts w:ascii="宋体" w:hAnsi="宋体" w:cstheme="minorEastAsia" w:hint="eastAsia"/>
                <w:color w:val="000000"/>
                <w:kern w:val="0"/>
                <w:szCs w:val="21"/>
                <w:lang w:bidi="ar"/>
              </w:rPr>
              <w:t>32GB</w:t>
            </w:r>
            <w:r>
              <w:rPr>
                <w:rFonts w:ascii="宋体" w:hAnsi="宋体" w:cstheme="minorEastAsia" w:hint="eastAsia"/>
                <w:color w:val="000000"/>
                <w:kern w:val="0"/>
                <w:szCs w:val="21"/>
                <w:lang w:bidi="ar"/>
              </w:rPr>
              <w:t>；系统盘配置不低于</w:t>
            </w:r>
            <w:r>
              <w:rPr>
                <w:rFonts w:ascii="宋体" w:hAnsi="宋体" w:cstheme="minorEastAsia" w:hint="eastAsia"/>
                <w:color w:val="000000"/>
                <w:kern w:val="0"/>
                <w:szCs w:val="21"/>
                <w:lang w:bidi="ar"/>
              </w:rPr>
              <w:t>250G</w:t>
            </w:r>
            <w:r>
              <w:rPr>
                <w:rFonts w:ascii="宋体" w:hAnsi="宋体" w:cstheme="minorEastAsia" w:hint="eastAsia"/>
                <w:color w:val="000000"/>
                <w:kern w:val="0"/>
                <w:szCs w:val="21"/>
                <w:lang w:bidi="ar"/>
              </w:rPr>
              <w:t>固态；数据盘配置不低于</w:t>
            </w:r>
            <w:r>
              <w:rPr>
                <w:rFonts w:ascii="宋体" w:hAnsi="宋体" w:cstheme="minorEastAsia" w:hint="eastAsia"/>
                <w:color w:val="000000"/>
                <w:kern w:val="0"/>
                <w:szCs w:val="21"/>
                <w:lang w:bidi="ar"/>
              </w:rPr>
              <w:t>4TB</w:t>
            </w:r>
            <w:r>
              <w:rPr>
                <w:rFonts w:ascii="宋体" w:hAnsi="宋体" w:cstheme="minorEastAsia" w:hint="eastAsia"/>
                <w:color w:val="000000"/>
                <w:kern w:val="0"/>
                <w:szCs w:val="21"/>
                <w:lang w:bidi="ar"/>
              </w:rPr>
              <w:t>空间；配置</w:t>
            </w:r>
            <w:r>
              <w:rPr>
                <w:rFonts w:ascii="宋体" w:hAnsi="宋体" w:cstheme="minorEastAsia" w:hint="eastAsia"/>
                <w:color w:val="000000"/>
                <w:kern w:val="0"/>
                <w:szCs w:val="21"/>
                <w:lang w:bidi="ar"/>
              </w:rPr>
              <w:t>23.8</w:t>
            </w:r>
            <w:r>
              <w:rPr>
                <w:rFonts w:ascii="宋体" w:hAnsi="宋体" w:cstheme="minorEastAsia" w:hint="eastAsia"/>
                <w:color w:val="000000"/>
                <w:kern w:val="0"/>
                <w:szCs w:val="21"/>
                <w:lang w:bidi="ar"/>
              </w:rPr>
              <w:t>寸显示器；</w:t>
            </w:r>
            <w:r>
              <w:rPr>
                <w:rFonts w:ascii="宋体" w:hAnsi="宋体" w:cstheme="minorEastAsia" w:hint="eastAsia"/>
                <w:color w:val="000000"/>
                <w:kern w:val="0"/>
                <w:szCs w:val="21"/>
                <w:lang w:bidi="ar"/>
              </w:rPr>
              <w:br/>
            </w:r>
            <w:r>
              <w:rPr>
                <w:rFonts w:ascii="宋体" w:hAnsi="宋体" w:cstheme="minorEastAsia" w:hint="eastAsia"/>
                <w:color w:val="000000"/>
                <w:kern w:val="0"/>
                <w:szCs w:val="21"/>
                <w:lang w:bidi="ar"/>
              </w:rPr>
              <w:t>2</w:t>
            </w:r>
            <w:r>
              <w:rPr>
                <w:rFonts w:ascii="宋体" w:hAnsi="宋体" w:cstheme="minorEastAsia" w:hint="eastAsia"/>
                <w:color w:val="000000"/>
                <w:kern w:val="0"/>
                <w:szCs w:val="21"/>
                <w:lang w:bidi="ar"/>
              </w:rPr>
              <w:t>、不低于</w:t>
            </w:r>
            <w:r>
              <w:rPr>
                <w:rFonts w:ascii="宋体" w:hAnsi="宋体" w:cstheme="minorEastAsia" w:hint="eastAsia"/>
                <w:color w:val="000000"/>
                <w:kern w:val="0"/>
                <w:szCs w:val="21"/>
                <w:lang w:bidi="ar"/>
              </w:rPr>
              <w:t>4G</w:t>
            </w:r>
            <w:r>
              <w:rPr>
                <w:rFonts w:ascii="宋体" w:hAnsi="宋体" w:cstheme="minorEastAsia" w:hint="eastAsia"/>
                <w:color w:val="000000"/>
                <w:kern w:val="0"/>
                <w:szCs w:val="21"/>
                <w:lang w:bidi="ar"/>
              </w:rPr>
              <w:t>显卡，四路视音频编码卡不少于</w:t>
            </w:r>
            <w:r>
              <w:rPr>
                <w:rFonts w:ascii="宋体" w:hAnsi="宋体" w:cstheme="minorEastAsia" w:hint="eastAsia"/>
                <w:color w:val="000000"/>
                <w:kern w:val="0"/>
                <w:szCs w:val="21"/>
                <w:lang w:bidi="ar"/>
              </w:rPr>
              <w:t>1</w:t>
            </w:r>
            <w:r>
              <w:rPr>
                <w:rFonts w:ascii="宋体" w:hAnsi="宋体" w:cstheme="minorEastAsia" w:hint="eastAsia"/>
                <w:color w:val="000000"/>
                <w:kern w:val="0"/>
                <w:szCs w:val="21"/>
                <w:lang w:bidi="ar"/>
              </w:rPr>
              <w:t>块，具有音频卡，监看卡，含导播键盘；</w:t>
            </w:r>
            <w:r>
              <w:rPr>
                <w:rFonts w:ascii="宋体" w:hAnsi="宋体" w:cstheme="minorEastAsia" w:hint="eastAsia"/>
                <w:color w:val="000000"/>
                <w:kern w:val="0"/>
                <w:szCs w:val="21"/>
                <w:lang w:bidi="ar"/>
              </w:rPr>
              <w:t xml:space="preserve">                                                           </w:t>
            </w:r>
            <w:r>
              <w:rPr>
                <w:rFonts w:ascii="宋体" w:hAnsi="宋体" w:cstheme="minorEastAsia" w:hint="eastAsia"/>
                <w:color w:val="000000"/>
                <w:kern w:val="0"/>
                <w:szCs w:val="21"/>
                <w:lang w:bidi="ar"/>
              </w:rPr>
              <w:br/>
              <w:t>3</w:t>
            </w:r>
            <w:r>
              <w:rPr>
                <w:rFonts w:ascii="宋体" w:hAnsi="宋体" w:cstheme="minorEastAsia" w:hint="eastAsia"/>
                <w:color w:val="000000"/>
                <w:kern w:val="0"/>
                <w:szCs w:val="21"/>
                <w:lang w:bidi="ar"/>
              </w:rPr>
              <w:t>、支持不少于</w:t>
            </w:r>
            <w:r>
              <w:rPr>
                <w:rFonts w:ascii="宋体" w:hAnsi="宋体" w:cstheme="minorEastAsia" w:hint="eastAsia"/>
                <w:color w:val="000000"/>
                <w:kern w:val="0"/>
                <w:szCs w:val="21"/>
                <w:lang w:bidi="ar"/>
              </w:rPr>
              <w:t>4</w:t>
            </w:r>
            <w:r>
              <w:rPr>
                <w:rFonts w:ascii="宋体" w:hAnsi="宋体" w:cstheme="minorEastAsia" w:hint="eastAsia"/>
                <w:color w:val="000000"/>
                <w:kern w:val="0"/>
                <w:szCs w:val="21"/>
                <w:lang w:bidi="ar"/>
              </w:rPr>
              <w:t>个独立通道的采集和输出，支持</w:t>
            </w:r>
            <w:r>
              <w:rPr>
                <w:rFonts w:ascii="宋体" w:hAnsi="宋体" w:cstheme="minorEastAsia" w:hint="eastAsia"/>
                <w:color w:val="000000"/>
                <w:kern w:val="0"/>
                <w:szCs w:val="21"/>
                <w:lang w:bidi="ar"/>
              </w:rPr>
              <w:t>SD</w:t>
            </w:r>
            <w:r>
              <w:rPr>
                <w:rFonts w:ascii="宋体" w:hAnsi="宋体" w:cstheme="minorEastAsia" w:hint="eastAsia"/>
                <w:color w:val="000000"/>
                <w:kern w:val="0"/>
                <w:szCs w:val="21"/>
                <w:lang w:bidi="ar"/>
              </w:rPr>
              <w:t>和</w:t>
            </w:r>
            <w:r>
              <w:rPr>
                <w:rFonts w:ascii="宋体" w:hAnsi="宋体" w:cstheme="minorEastAsia" w:hint="eastAsia"/>
                <w:color w:val="000000"/>
                <w:kern w:val="0"/>
                <w:szCs w:val="21"/>
                <w:lang w:bidi="ar"/>
              </w:rPr>
              <w:t>HD</w:t>
            </w:r>
            <w:r>
              <w:rPr>
                <w:rFonts w:ascii="宋体" w:hAnsi="宋体" w:cstheme="minorEastAsia" w:hint="eastAsia"/>
                <w:color w:val="000000"/>
                <w:kern w:val="0"/>
                <w:szCs w:val="21"/>
                <w:lang w:bidi="ar"/>
              </w:rPr>
              <w:t>且最高可达</w:t>
            </w:r>
            <w:r>
              <w:rPr>
                <w:rFonts w:ascii="宋体" w:hAnsi="宋体" w:cstheme="minorEastAsia" w:hint="eastAsia"/>
                <w:color w:val="000000"/>
                <w:kern w:val="0"/>
                <w:szCs w:val="21"/>
                <w:lang w:bidi="ar"/>
              </w:rPr>
              <w:t>1080p60</w:t>
            </w:r>
            <w:r>
              <w:rPr>
                <w:rFonts w:ascii="宋体" w:hAnsi="宋体" w:cstheme="minorEastAsia" w:hint="eastAsia"/>
                <w:color w:val="000000"/>
                <w:kern w:val="0"/>
                <w:szCs w:val="21"/>
                <w:lang w:bidi="ar"/>
              </w:rPr>
              <w:t>，支持一路</w:t>
            </w:r>
            <w:r>
              <w:rPr>
                <w:rFonts w:ascii="宋体" w:hAnsi="宋体" w:cstheme="minorEastAsia" w:hint="eastAsia"/>
                <w:color w:val="000000"/>
                <w:kern w:val="0"/>
                <w:szCs w:val="21"/>
                <w:lang w:bidi="ar"/>
              </w:rPr>
              <w:t>SDI/HDMI</w:t>
            </w:r>
            <w:r>
              <w:rPr>
                <w:rFonts w:ascii="宋体" w:hAnsi="宋体" w:cstheme="minorEastAsia" w:hint="eastAsia"/>
                <w:color w:val="000000"/>
                <w:kern w:val="0"/>
                <w:szCs w:val="21"/>
                <w:lang w:bidi="ar"/>
              </w:rPr>
              <w:t>输出；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theme="minorEastAsia"/>
                <w:color w:val="000000"/>
                <w:szCs w:val="21"/>
              </w:rPr>
            </w:pPr>
            <w:r>
              <w:rPr>
                <w:rFonts w:ascii="宋体" w:hAnsi="宋体" w:cstheme="minorEastAsia" w:hint="eastAsia"/>
                <w:color w:val="000000"/>
                <w:kern w:val="0"/>
                <w:szCs w:val="21"/>
                <w:lang w:bidi="ar"/>
              </w:rPr>
              <w:t>可视化直播一体机软件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theme="minorEastAsia"/>
                <w:color w:val="000000"/>
                <w:szCs w:val="21"/>
              </w:rPr>
            </w:pPr>
            <w:r>
              <w:rPr>
                <w:rFonts w:ascii="宋体" w:hAnsi="宋体" w:cstheme="minorEastAsia" w:hint="eastAsia"/>
                <w:color w:val="000000"/>
                <w:kern w:val="0"/>
                <w:szCs w:val="21"/>
                <w:lang w:bidi="ar"/>
              </w:rPr>
              <w:t>包含硬盘直播软件，多路调音台模块，实时采集录制模块，高清字幕与挂角，多格式信源切换模块</w:t>
            </w:r>
            <w:r>
              <w:rPr>
                <w:rFonts w:ascii="宋体" w:hAnsi="宋体" w:cstheme="minorEastAsia" w:hint="eastAsia"/>
                <w:color w:val="000000"/>
                <w:kern w:val="0"/>
                <w:szCs w:val="21"/>
                <w:lang w:bidi="ar"/>
              </w:rPr>
              <w:br/>
              <w:t>1</w:t>
            </w:r>
            <w:r>
              <w:rPr>
                <w:rFonts w:ascii="宋体" w:hAnsi="宋体" w:cstheme="minorEastAsia" w:hint="eastAsia"/>
                <w:color w:val="000000"/>
                <w:kern w:val="0"/>
                <w:szCs w:val="21"/>
                <w:lang w:bidi="ar"/>
              </w:rPr>
              <w:t>、支持</w:t>
            </w:r>
            <w:r>
              <w:rPr>
                <w:rFonts w:ascii="宋体" w:hAnsi="宋体" w:cstheme="minorEastAsia" w:hint="eastAsia"/>
                <w:color w:val="000000"/>
                <w:kern w:val="0"/>
                <w:szCs w:val="21"/>
                <w:lang w:bidi="ar"/>
              </w:rPr>
              <w:t>NDI</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RTMP</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RTSP</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m3u8</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 xml:space="preserve">TS over </w:t>
            </w:r>
            <w:r>
              <w:rPr>
                <w:rFonts w:ascii="宋体" w:hAnsi="宋体" w:cstheme="minorEastAsia" w:hint="eastAsia"/>
                <w:color w:val="000000"/>
                <w:kern w:val="0"/>
                <w:szCs w:val="21"/>
                <w:lang w:bidi="ar"/>
              </w:rPr>
              <w:t>UDP/TCP</w:t>
            </w:r>
            <w:r>
              <w:rPr>
                <w:rFonts w:ascii="宋体" w:hAnsi="宋体" w:cstheme="minorEastAsia" w:hint="eastAsia"/>
                <w:color w:val="000000"/>
                <w:kern w:val="0"/>
                <w:szCs w:val="21"/>
                <w:lang w:bidi="ar"/>
              </w:rPr>
              <w:t>等制式的流媒体信号输入，兼容</w:t>
            </w:r>
            <w:r>
              <w:rPr>
                <w:rFonts w:ascii="宋体" w:hAnsi="宋体" w:cstheme="minorEastAsia" w:hint="eastAsia"/>
                <w:color w:val="000000"/>
                <w:kern w:val="0"/>
                <w:szCs w:val="21"/>
                <w:lang w:bidi="ar"/>
              </w:rPr>
              <w:t>SRT</w:t>
            </w:r>
            <w:r>
              <w:rPr>
                <w:rFonts w:ascii="宋体" w:hAnsi="宋体" w:cstheme="minorEastAsia" w:hint="eastAsia"/>
                <w:color w:val="000000"/>
                <w:kern w:val="0"/>
                <w:szCs w:val="21"/>
                <w:lang w:bidi="ar"/>
              </w:rPr>
              <w:t>网络流协议的</w:t>
            </w:r>
            <w:r>
              <w:rPr>
                <w:rFonts w:ascii="宋体" w:hAnsi="宋体" w:cstheme="minorEastAsia" w:hint="eastAsia"/>
                <w:color w:val="000000"/>
                <w:kern w:val="0"/>
                <w:szCs w:val="21"/>
                <w:lang w:bidi="ar"/>
              </w:rPr>
              <w:t>Caller</w:t>
            </w:r>
            <w:r>
              <w:rPr>
                <w:rFonts w:ascii="宋体" w:hAnsi="宋体" w:cstheme="minorEastAsia" w:hint="eastAsia"/>
                <w:color w:val="000000"/>
                <w:kern w:val="0"/>
                <w:szCs w:val="21"/>
                <w:lang w:bidi="ar"/>
              </w:rPr>
              <w:t>和</w:t>
            </w:r>
            <w:r>
              <w:rPr>
                <w:rFonts w:ascii="宋体" w:hAnsi="宋体" w:cstheme="minorEastAsia" w:hint="eastAsia"/>
                <w:color w:val="000000"/>
                <w:kern w:val="0"/>
                <w:szCs w:val="21"/>
                <w:lang w:bidi="ar"/>
              </w:rPr>
              <w:t>Listener</w:t>
            </w:r>
            <w:r>
              <w:rPr>
                <w:rFonts w:ascii="宋体" w:hAnsi="宋体" w:cstheme="minorEastAsia" w:hint="eastAsia"/>
                <w:color w:val="000000"/>
                <w:kern w:val="0"/>
                <w:szCs w:val="21"/>
                <w:lang w:bidi="ar"/>
              </w:rPr>
              <w:t>模式，支持一键追赶流媒体延迟，支持将拉流流信号直接录制保存到本地变</w:t>
            </w:r>
            <w:r>
              <w:rPr>
                <w:rFonts w:ascii="宋体" w:hAnsi="宋体" w:cstheme="minorEastAsia" w:hint="eastAsia"/>
                <w:color w:val="000000"/>
                <w:kern w:val="0"/>
                <w:szCs w:val="21"/>
                <w:lang w:bidi="ar"/>
              </w:rPr>
              <w:lastRenderedPageBreak/>
              <w:t>成视频文件；</w:t>
            </w:r>
            <w:r>
              <w:rPr>
                <w:rFonts w:ascii="宋体" w:hAnsi="宋体" w:cstheme="minorEastAsia" w:hint="eastAsia"/>
                <w:color w:val="000000"/>
                <w:kern w:val="0"/>
                <w:szCs w:val="21"/>
                <w:lang w:bidi="ar"/>
              </w:rPr>
              <w:br/>
              <w:t>2</w:t>
            </w:r>
            <w:r>
              <w:rPr>
                <w:rFonts w:ascii="宋体" w:hAnsi="宋体" w:cstheme="minorEastAsia" w:hint="eastAsia"/>
                <w:color w:val="000000"/>
                <w:kern w:val="0"/>
                <w:szCs w:val="21"/>
                <w:lang w:bidi="ar"/>
              </w:rPr>
              <w:t>、不少于</w:t>
            </w:r>
            <w:r>
              <w:rPr>
                <w:rFonts w:ascii="宋体" w:hAnsi="宋体" w:cstheme="minorEastAsia" w:hint="eastAsia"/>
                <w:color w:val="000000"/>
                <w:kern w:val="0"/>
                <w:szCs w:val="21"/>
                <w:lang w:bidi="ar"/>
              </w:rPr>
              <w:t>3</w:t>
            </w:r>
            <w:r>
              <w:rPr>
                <w:rFonts w:ascii="宋体" w:hAnsi="宋体" w:cstheme="minorEastAsia" w:hint="eastAsia"/>
                <w:color w:val="000000"/>
                <w:kern w:val="0"/>
                <w:szCs w:val="21"/>
                <w:lang w:bidi="ar"/>
              </w:rPr>
              <w:t>个</w:t>
            </w:r>
            <w:r>
              <w:rPr>
                <w:rFonts w:ascii="宋体" w:hAnsi="宋体" w:cstheme="minorEastAsia" w:hint="eastAsia"/>
                <w:color w:val="000000"/>
                <w:kern w:val="0"/>
                <w:szCs w:val="21"/>
                <w:lang w:bidi="ar"/>
              </w:rPr>
              <w:t>DDR</w:t>
            </w:r>
            <w:r>
              <w:rPr>
                <w:rFonts w:ascii="宋体" w:hAnsi="宋体" w:cstheme="minorEastAsia" w:hint="eastAsia"/>
                <w:color w:val="000000"/>
                <w:kern w:val="0"/>
                <w:szCs w:val="21"/>
                <w:lang w:bidi="ar"/>
              </w:rPr>
              <w:t>视频库，支持不限数量的各种格式视频混合载入，支持</w:t>
            </w:r>
            <w:r>
              <w:rPr>
                <w:rFonts w:ascii="宋体" w:hAnsi="宋体" w:cstheme="minorEastAsia" w:hint="eastAsia"/>
                <w:color w:val="000000"/>
                <w:kern w:val="0"/>
                <w:szCs w:val="21"/>
                <w:lang w:bidi="ar"/>
              </w:rPr>
              <w:t>120hz 4k</w:t>
            </w:r>
            <w:r>
              <w:rPr>
                <w:rFonts w:ascii="宋体" w:hAnsi="宋体" w:cstheme="minorEastAsia" w:hint="eastAsia"/>
                <w:color w:val="000000"/>
                <w:kern w:val="0"/>
                <w:szCs w:val="21"/>
                <w:lang w:bidi="ar"/>
              </w:rPr>
              <w:t>视频文件播放，支持视频文件入出点打点，切出时从预设点开始自动播放；</w:t>
            </w:r>
            <w:r>
              <w:rPr>
                <w:rFonts w:ascii="宋体" w:hAnsi="宋体" w:cstheme="minorEastAsia" w:hint="eastAsia"/>
                <w:color w:val="000000"/>
                <w:kern w:val="0"/>
                <w:szCs w:val="21"/>
                <w:lang w:bidi="ar"/>
              </w:rPr>
              <w:br/>
              <w:t>3</w:t>
            </w:r>
            <w:r>
              <w:rPr>
                <w:rFonts w:ascii="宋体" w:hAnsi="宋体" w:cstheme="minorEastAsia" w:hint="eastAsia"/>
                <w:color w:val="000000"/>
                <w:kern w:val="0"/>
                <w:szCs w:val="21"/>
                <w:lang w:bidi="ar"/>
              </w:rPr>
              <w:t>、可自由定义类别的切换通道，可以任意改变输入信号、本地视频、网络信号、图文组合等类别使用的切换通道数量，适应不同制作现场的信号组合需要。支持简体中文、繁体中文、英文、俄文四种语言快速切换；</w:t>
            </w:r>
            <w:r>
              <w:rPr>
                <w:rFonts w:ascii="宋体" w:hAnsi="宋体" w:cstheme="minorEastAsia" w:hint="eastAsia"/>
                <w:color w:val="000000"/>
                <w:kern w:val="0"/>
                <w:szCs w:val="21"/>
                <w:lang w:bidi="ar"/>
              </w:rPr>
              <w:br/>
              <w:t>4</w:t>
            </w:r>
            <w:r>
              <w:rPr>
                <w:rFonts w:ascii="宋体" w:hAnsi="宋体" w:cstheme="minorEastAsia" w:hint="eastAsia"/>
                <w:color w:val="000000"/>
                <w:kern w:val="0"/>
                <w:szCs w:val="21"/>
                <w:lang w:bidi="ar"/>
              </w:rPr>
              <w:t>、信号源或素材直接点选加入，系统自动识别输入信号格式和媒体文件格式，无需进行视频格式转换或输入参数设置；</w:t>
            </w:r>
            <w:r>
              <w:rPr>
                <w:rFonts w:ascii="宋体" w:hAnsi="宋体" w:cstheme="minorEastAsia" w:hint="eastAsia"/>
                <w:color w:val="000000"/>
                <w:kern w:val="0"/>
                <w:szCs w:val="21"/>
                <w:lang w:bidi="ar"/>
              </w:rPr>
              <w:br/>
              <w:t>5</w:t>
            </w:r>
            <w:r>
              <w:rPr>
                <w:rFonts w:ascii="宋体" w:hAnsi="宋体" w:cstheme="minorEastAsia" w:hint="eastAsia"/>
                <w:color w:val="000000"/>
                <w:kern w:val="0"/>
                <w:szCs w:val="21"/>
                <w:lang w:bidi="ar"/>
              </w:rPr>
              <w:t>、可同时载入多个播出表单，表单内媒体文件数量不限。支持表单内文件循环、独播等播放规则的调整，并调整表单项目前后顺序和每段时长；</w:t>
            </w:r>
            <w:r>
              <w:rPr>
                <w:rFonts w:ascii="宋体" w:hAnsi="宋体" w:cstheme="minorEastAsia" w:hint="eastAsia"/>
                <w:color w:val="000000"/>
                <w:kern w:val="0"/>
                <w:szCs w:val="21"/>
                <w:lang w:bidi="ar"/>
              </w:rPr>
              <w:br/>
              <w:t>6</w:t>
            </w:r>
            <w:r>
              <w:rPr>
                <w:rFonts w:ascii="宋体" w:hAnsi="宋体" w:cstheme="minorEastAsia" w:hint="eastAsia"/>
                <w:color w:val="000000"/>
                <w:kern w:val="0"/>
                <w:szCs w:val="21"/>
                <w:lang w:bidi="ar"/>
              </w:rPr>
              <w:t>、支持带键通道视频、序列帧，或三维动画作为切换效果。特效时长可在软件内调整。内置切换特效生成器，可以自定义切换效果的切换点、预览图、切换速度；</w:t>
            </w:r>
            <w:r>
              <w:rPr>
                <w:rFonts w:ascii="宋体" w:hAnsi="宋体" w:cstheme="minorEastAsia" w:hint="eastAsia"/>
                <w:color w:val="000000"/>
                <w:kern w:val="0"/>
                <w:szCs w:val="21"/>
                <w:lang w:bidi="ar"/>
              </w:rPr>
              <w:br/>
              <w:t>7</w:t>
            </w:r>
            <w:r>
              <w:rPr>
                <w:rFonts w:ascii="宋体" w:hAnsi="宋体" w:cstheme="minorEastAsia" w:hint="eastAsia"/>
                <w:color w:val="000000"/>
                <w:kern w:val="0"/>
                <w:szCs w:val="21"/>
                <w:lang w:bidi="ar"/>
              </w:rPr>
              <w:t>、内置图文编辑器，将视频、图片、文字、输入信号、虚拟场景、实时比分，计时时钟等不同元素，保存为不少于</w:t>
            </w:r>
            <w:r>
              <w:rPr>
                <w:rFonts w:ascii="宋体" w:hAnsi="宋体" w:cstheme="minorEastAsia" w:hint="eastAsia"/>
                <w:color w:val="000000"/>
                <w:kern w:val="0"/>
                <w:szCs w:val="21"/>
                <w:lang w:bidi="ar"/>
              </w:rPr>
              <w:t>12</w:t>
            </w:r>
            <w:r>
              <w:rPr>
                <w:rFonts w:ascii="宋体" w:hAnsi="宋体" w:cstheme="minorEastAsia" w:hint="eastAsia"/>
                <w:color w:val="000000"/>
                <w:kern w:val="0"/>
                <w:szCs w:val="21"/>
                <w:lang w:bidi="ar"/>
              </w:rPr>
              <w:t>个图层的图文组合模板</w:t>
            </w:r>
            <w:r>
              <w:rPr>
                <w:rFonts w:ascii="宋体" w:hAnsi="宋体" w:cstheme="minorEastAsia" w:hint="eastAsia"/>
                <w:color w:val="000000"/>
                <w:kern w:val="0"/>
                <w:szCs w:val="21"/>
                <w:lang w:bidi="ar"/>
              </w:rPr>
              <w:t>或字幕模板。</w:t>
            </w:r>
            <w:r>
              <w:rPr>
                <w:rFonts w:ascii="宋体" w:hAnsi="宋体" w:cstheme="minorEastAsia" w:hint="eastAsia"/>
                <w:color w:val="000000"/>
                <w:kern w:val="0"/>
                <w:szCs w:val="21"/>
                <w:lang w:bidi="ar"/>
              </w:rPr>
              <w:t xml:space="preserve"> </w:t>
            </w:r>
            <w:r>
              <w:rPr>
                <w:rFonts w:ascii="宋体" w:hAnsi="宋体" w:cstheme="minorEastAsia" w:hint="eastAsia"/>
                <w:color w:val="000000"/>
                <w:kern w:val="0"/>
                <w:szCs w:val="21"/>
                <w:lang w:bidi="ar"/>
              </w:rPr>
              <w:t>支持在非规则形状如圆形、弧形等图文窗口中，显示标准输入信号，组成多窗口图文模板；</w:t>
            </w:r>
            <w:r>
              <w:rPr>
                <w:rFonts w:ascii="宋体" w:hAnsi="宋体" w:cstheme="minorEastAsia" w:hint="eastAsia"/>
                <w:color w:val="000000"/>
                <w:kern w:val="0"/>
                <w:szCs w:val="21"/>
                <w:lang w:bidi="ar"/>
              </w:rPr>
              <w:br/>
              <w:t>8</w:t>
            </w:r>
            <w:r>
              <w:rPr>
                <w:rFonts w:ascii="宋体" w:hAnsi="宋体" w:cstheme="minorEastAsia" w:hint="eastAsia"/>
                <w:color w:val="000000"/>
                <w:kern w:val="0"/>
                <w:szCs w:val="21"/>
                <w:lang w:bidi="ar"/>
              </w:rPr>
              <w:t>、内置美颜功能模块，可一键对输入的主持人信号进行美颜处理，可拉动调节磨皮和美白幅度；</w:t>
            </w:r>
            <w:r>
              <w:rPr>
                <w:rFonts w:ascii="宋体" w:hAnsi="宋体" w:cstheme="minorEastAsia" w:hint="eastAsia"/>
                <w:color w:val="000000"/>
                <w:kern w:val="0"/>
                <w:szCs w:val="21"/>
                <w:lang w:bidi="ar"/>
              </w:rPr>
              <w:br/>
              <w:t>9</w:t>
            </w:r>
            <w:r>
              <w:rPr>
                <w:rFonts w:ascii="宋体" w:hAnsi="宋体" w:cstheme="minorEastAsia" w:hint="eastAsia"/>
                <w:color w:val="000000"/>
                <w:kern w:val="0"/>
                <w:szCs w:val="21"/>
                <w:lang w:bidi="ar"/>
              </w:rPr>
              <w:t>、每个图文特效文件可保存</w:t>
            </w:r>
            <w:r>
              <w:rPr>
                <w:rFonts w:ascii="宋体" w:hAnsi="宋体" w:cstheme="minorEastAsia" w:hint="eastAsia"/>
                <w:color w:val="000000"/>
                <w:kern w:val="0"/>
                <w:szCs w:val="21"/>
                <w:lang w:bidi="ar"/>
              </w:rPr>
              <w:t>6</w:t>
            </w:r>
            <w:r>
              <w:rPr>
                <w:rFonts w:ascii="宋体" w:hAnsi="宋体" w:cstheme="minorEastAsia" w:hint="eastAsia"/>
                <w:color w:val="000000"/>
                <w:kern w:val="0"/>
                <w:szCs w:val="21"/>
                <w:lang w:bidi="ar"/>
              </w:rPr>
              <w:t>个状态，存储图文组合中各个素材层的不同位置、大小、隐藏显示等状态。在任意两个状态间，可以一键执行平滑动画效果，实现如同高级在线包装系统一般的图文层、视频窗口的移动、转换、消失、旋转等效果；</w:t>
            </w:r>
            <w:r>
              <w:rPr>
                <w:rFonts w:ascii="宋体" w:hAnsi="宋体" w:cstheme="minorEastAsia" w:hint="eastAsia"/>
                <w:color w:val="000000"/>
                <w:kern w:val="0"/>
                <w:szCs w:val="21"/>
                <w:lang w:bidi="ar"/>
              </w:rPr>
              <w:br/>
              <w:t>10</w:t>
            </w:r>
            <w:r>
              <w:rPr>
                <w:rFonts w:ascii="宋体" w:hAnsi="宋体" w:cstheme="minorEastAsia" w:hint="eastAsia"/>
                <w:color w:val="000000"/>
                <w:kern w:val="0"/>
                <w:szCs w:val="21"/>
                <w:lang w:bidi="ar"/>
              </w:rPr>
              <w:t>、提供全局字幕通道，叠加图文、字幕，支持从外部字幕机导入键信号作为字幕。支持拍打唱词功能，实时控制上一条</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下一条字幕拍击更替。支持一键加减分记分牌和正倒数计时器功能。支持实时更改天气预报参数表中，各城市的气温、天气，并实时更新；</w:t>
            </w:r>
            <w:r>
              <w:rPr>
                <w:rFonts w:ascii="宋体" w:hAnsi="宋体" w:cstheme="minorEastAsia" w:hint="eastAsia"/>
                <w:color w:val="000000"/>
                <w:kern w:val="0"/>
                <w:szCs w:val="21"/>
                <w:lang w:bidi="ar"/>
              </w:rPr>
              <w:br/>
              <w:t>11</w:t>
            </w:r>
            <w:r>
              <w:rPr>
                <w:rFonts w:ascii="宋体" w:hAnsi="宋体" w:cstheme="minorEastAsia" w:hint="eastAsia"/>
                <w:color w:val="000000"/>
                <w:kern w:val="0"/>
                <w:szCs w:val="21"/>
                <w:lang w:bidi="ar"/>
              </w:rPr>
              <w:t>、每个切换通道有</w:t>
            </w:r>
            <w:r>
              <w:rPr>
                <w:rFonts w:ascii="宋体" w:hAnsi="宋体" w:cstheme="minorEastAsia" w:hint="eastAsia"/>
                <w:color w:val="000000"/>
                <w:kern w:val="0"/>
                <w:szCs w:val="21"/>
                <w:lang w:bidi="ar"/>
              </w:rPr>
              <w:t>2</w:t>
            </w:r>
            <w:r>
              <w:rPr>
                <w:rFonts w:ascii="宋体" w:hAnsi="宋体" w:cstheme="minorEastAsia" w:hint="eastAsia"/>
                <w:color w:val="000000"/>
                <w:kern w:val="0"/>
                <w:szCs w:val="21"/>
                <w:lang w:bidi="ar"/>
              </w:rPr>
              <w:t>个单独字幕层，在通道被切出或引用时跟随显示，共不少于</w:t>
            </w:r>
            <w:r>
              <w:rPr>
                <w:rFonts w:ascii="宋体" w:hAnsi="宋体" w:cstheme="minorEastAsia" w:hint="eastAsia"/>
                <w:color w:val="000000"/>
                <w:kern w:val="0"/>
                <w:szCs w:val="21"/>
                <w:lang w:bidi="ar"/>
              </w:rPr>
              <w:t>19</w:t>
            </w:r>
            <w:r>
              <w:rPr>
                <w:rFonts w:ascii="宋体" w:hAnsi="宋体" w:cstheme="minorEastAsia" w:hint="eastAsia"/>
                <w:color w:val="000000"/>
                <w:kern w:val="0"/>
                <w:szCs w:val="21"/>
                <w:lang w:bidi="ar"/>
              </w:rPr>
              <w:t>个独立字幕层。字幕层可导入三维物体并在字幕层中调整其三维朝向和设定纹理叠加。可将切换特效运用到字幕通道层的内容中，实现风格多变的字幕层出现方式。各字幕层有单独的音量控制；</w:t>
            </w:r>
            <w:r>
              <w:rPr>
                <w:rFonts w:ascii="宋体" w:hAnsi="宋体" w:cstheme="minorEastAsia" w:hint="eastAsia"/>
                <w:color w:val="000000"/>
                <w:kern w:val="0"/>
                <w:szCs w:val="21"/>
                <w:lang w:bidi="ar"/>
              </w:rPr>
              <w:br/>
            </w:r>
            <w:r>
              <w:rPr>
                <w:rFonts w:ascii="宋体" w:hAnsi="宋体" w:cstheme="minorEastAsia" w:hint="eastAsia"/>
                <w:color w:val="000000"/>
                <w:kern w:val="0"/>
                <w:szCs w:val="21"/>
                <w:lang w:bidi="ar"/>
              </w:rPr>
              <w:lastRenderedPageBreak/>
              <w:t>12</w:t>
            </w:r>
            <w:r>
              <w:rPr>
                <w:rFonts w:ascii="宋体" w:hAnsi="宋体" w:cstheme="minorEastAsia" w:hint="eastAsia"/>
                <w:color w:val="000000"/>
                <w:kern w:val="0"/>
                <w:szCs w:val="21"/>
                <w:lang w:bidi="ar"/>
              </w:rPr>
              <w:t>、可对输入信号或本地视频进行色差，锐度，去场调整，并调整裁剪和宽高比，可对输入的主持人信号进行美颜处理，可拉动调节磨皮和美白幅度。可将</w:t>
            </w:r>
            <w:r>
              <w:rPr>
                <w:rFonts w:ascii="宋体" w:hAnsi="宋体" w:cstheme="minorEastAsia" w:hint="eastAsia"/>
                <w:color w:val="000000"/>
                <w:kern w:val="0"/>
                <w:szCs w:val="21"/>
                <w:lang w:bidi="ar"/>
              </w:rPr>
              <w:t>一路输入信号分割为</w:t>
            </w:r>
            <w:r>
              <w:rPr>
                <w:rFonts w:ascii="宋体" w:hAnsi="宋体" w:cstheme="minorEastAsia" w:hint="eastAsia"/>
                <w:color w:val="000000"/>
                <w:kern w:val="0"/>
                <w:szCs w:val="21"/>
                <w:lang w:bidi="ar"/>
              </w:rPr>
              <w:t>6</w:t>
            </w:r>
            <w:r>
              <w:rPr>
                <w:rFonts w:ascii="宋体" w:hAnsi="宋体" w:cstheme="minorEastAsia" w:hint="eastAsia"/>
                <w:color w:val="000000"/>
                <w:kern w:val="0"/>
                <w:szCs w:val="21"/>
                <w:lang w:bidi="ar"/>
              </w:rPr>
              <w:t>个部分画面并切换使用；</w:t>
            </w:r>
            <w:r>
              <w:rPr>
                <w:rFonts w:ascii="宋体" w:hAnsi="宋体" w:cstheme="minorEastAsia" w:hint="eastAsia"/>
                <w:color w:val="000000"/>
                <w:kern w:val="0"/>
                <w:szCs w:val="21"/>
                <w:lang w:bidi="ar"/>
              </w:rPr>
              <w:br/>
              <w:t>13</w:t>
            </w:r>
            <w:r>
              <w:rPr>
                <w:rFonts w:ascii="宋体" w:hAnsi="宋体" w:cstheme="minorEastAsia" w:hint="eastAsia"/>
                <w:color w:val="000000"/>
                <w:kern w:val="0"/>
                <w:szCs w:val="21"/>
                <w:lang w:bidi="ar"/>
              </w:rPr>
              <w:t>、内置色键器，支持对不少于</w:t>
            </w:r>
            <w:r>
              <w:rPr>
                <w:rFonts w:ascii="宋体" w:hAnsi="宋体" w:cstheme="minorEastAsia" w:hint="eastAsia"/>
                <w:color w:val="000000"/>
                <w:kern w:val="0"/>
                <w:szCs w:val="21"/>
                <w:lang w:bidi="ar"/>
              </w:rPr>
              <w:t>4</w:t>
            </w:r>
            <w:r>
              <w:rPr>
                <w:rFonts w:ascii="宋体" w:hAnsi="宋体" w:cstheme="minorEastAsia" w:hint="eastAsia"/>
                <w:color w:val="000000"/>
                <w:kern w:val="0"/>
                <w:szCs w:val="21"/>
                <w:lang w:bidi="ar"/>
              </w:rPr>
              <w:t>种颜色同时一键抠像，带有可调节直径的虚拟橡皮擦，擦去不需要的背景细节，实现不受实际蓝箱尺寸限制的无限蓝箱效果；或反向保留背景同色物体，避免主持人身上背景同色物体被一同抠除；</w:t>
            </w:r>
            <w:r>
              <w:rPr>
                <w:rFonts w:ascii="宋体" w:hAnsi="宋体" w:cstheme="minorEastAsia" w:hint="eastAsia"/>
                <w:color w:val="000000"/>
                <w:kern w:val="0"/>
                <w:szCs w:val="21"/>
                <w:lang w:bidi="ar"/>
              </w:rPr>
              <w:br/>
              <w:t>14</w:t>
            </w:r>
            <w:r>
              <w:rPr>
                <w:rFonts w:ascii="宋体" w:hAnsi="宋体" w:cstheme="minorEastAsia" w:hint="eastAsia"/>
                <w:color w:val="000000"/>
                <w:kern w:val="0"/>
                <w:szCs w:val="21"/>
                <w:lang w:bidi="ar"/>
              </w:rPr>
              <w:t>、可将切换通道中的</w:t>
            </w:r>
            <w:r>
              <w:rPr>
                <w:rFonts w:ascii="宋体" w:hAnsi="宋体" w:cstheme="minorEastAsia" w:hint="eastAsia"/>
                <w:color w:val="000000"/>
                <w:kern w:val="0"/>
                <w:szCs w:val="21"/>
                <w:lang w:bidi="ar"/>
              </w:rPr>
              <w:t>ppt</w:t>
            </w:r>
            <w:r>
              <w:rPr>
                <w:rFonts w:ascii="宋体" w:hAnsi="宋体" w:cstheme="minorEastAsia" w:hint="eastAsia"/>
                <w:color w:val="000000"/>
                <w:kern w:val="0"/>
                <w:szCs w:val="21"/>
                <w:lang w:bidi="ar"/>
              </w:rPr>
              <w:t>、电脑桌面等信号，叠加蓝</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绿遮罩后由显卡输出电视大屏，并通过抠像抠除。方便完成网络平台新闻播报、点评效果；</w:t>
            </w:r>
            <w:r>
              <w:rPr>
                <w:rFonts w:ascii="宋体" w:hAnsi="宋体" w:cstheme="minorEastAsia" w:hint="eastAsia"/>
                <w:color w:val="000000"/>
                <w:kern w:val="0"/>
                <w:szCs w:val="21"/>
                <w:lang w:bidi="ar"/>
              </w:rPr>
              <w:br/>
              <w:t>15</w:t>
            </w:r>
            <w:r>
              <w:rPr>
                <w:rFonts w:ascii="宋体" w:hAnsi="宋体" w:cstheme="minorEastAsia" w:hint="eastAsia"/>
                <w:color w:val="000000"/>
                <w:kern w:val="0"/>
                <w:szCs w:val="21"/>
                <w:lang w:bidi="ar"/>
              </w:rPr>
              <w:t>、支持通过</w:t>
            </w:r>
            <w:r>
              <w:rPr>
                <w:rFonts w:ascii="宋体" w:hAnsi="宋体" w:cstheme="minorEastAsia" w:hint="eastAsia"/>
                <w:color w:val="000000"/>
                <w:kern w:val="0"/>
                <w:szCs w:val="21"/>
                <w:lang w:bidi="ar"/>
              </w:rPr>
              <w:t>NDI</w:t>
            </w:r>
            <w:r>
              <w:rPr>
                <w:rFonts w:ascii="宋体" w:hAnsi="宋体" w:cstheme="minorEastAsia" w:hint="eastAsia"/>
                <w:color w:val="000000"/>
                <w:kern w:val="0"/>
                <w:szCs w:val="21"/>
                <w:lang w:bidi="ar"/>
              </w:rPr>
              <w:t>或采集卡输入外部键信号，并赋予字幕或图文作为遮罩。支持外部色键器提供高精度抠像效果；</w:t>
            </w:r>
            <w:r>
              <w:rPr>
                <w:rFonts w:ascii="宋体" w:hAnsi="宋体" w:cstheme="minorEastAsia" w:hint="eastAsia"/>
                <w:color w:val="000000"/>
                <w:kern w:val="0"/>
                <w:szCs w:val="21"/>
                <w:lang w:bidi="ar"/>
              </w:rPr>
              <w:br/>
              <w:t>16</w:t>
            </w:r>
            <w:r>
              <w:rPr>
                <w:rFonts w:ascii="宋体" w:hAnsi="宋体" w:cstheme="minorEastAsia" w:hint="eastAsia"/>
                <w:color w:val="000000"/>
                <w:kern w:val="0"/>
                <w:szCs w:val="21"/>
                <w:lang w:bidi="ar"/>
              </w:rPr>
              <w:t>、可录制摄像机输</w:t>
            </w:r>
            <w:r>
              <w:rPr>
                <w:rFonts w:ascii="宋体" w:hAnsi="宋体" w:cstheme="minorEastAsia" w:hint="eastAsia"/>
                <w:color w:val="000000"/>
                <w:kern w:val="0"/>
                <w:szCs w:val="21"/>
                <w:lang w:bidi="ar"/>
              </w:rPr>
              <w:t>入信号，并在比赛过程中随时调取，进行精彩镜头快</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慢回放，支持快速定位回放段落，并在</w:t>
            </w:r>
            <w:r>
              <w:rPr>
                <w:rFonts w:ascii="宋体" w:hAnsi="宋体" w:cstheme="minorEastAsia" w:hint="eastAsia"/>
                <w:color w:val="000000"/>
                <w:kern w:val="0"/>
                <w:szCs w:val="21"/>
                <w:lang w:bidi="ar"/>
              </w:rPr>
              <w:t>0.1</w:t>
            </w:r>
            <w:r>
              <w:rPr>
                <w:rFonts w:ascii="宋体" w:hAnsi="宋体" w:cstheme="minorEastAsia" w:hint="eastAsia"/>
                <w:color w:val="000000"/>
                <w:kern w:val="0"/>
                <w:szCs w:val="21"/>
                <w:lang w:bidi="ar"/>
              </w:rPr>
              <w:t>倍到</w:t>
            </w:r>
            <w:r>
              <w:rPr>
                <w:rFonts w:ascii="宋体" w:hAnsi="宋体" w:cstheme="minorEastAsia" w:hint="eastAsia"/>
                <w:color w:val="000000"/>
                <w:kern w:val="0"/>
                <w:szCs w:val="21"/>
                <w:lang w:bidi="ar"/>
              </w:rPr>
              <w:t>2.75</w:t>
            </w:r>
            <w:r>
              <w:rPr>
                <w:rFonts w:ascii="宋体" w:hAnsi="宋体" w:cstheme="minorEastAsia" w:hint="eastAsia"/>
                <w:color w:val="000000"/>
                <w:kern w:val="0"/>
                <w:szCs w:val="21"/>
                <w:lang w:bidi="ar"/>
              </w:rPr>
              <w:t>倍之间实时变化回放速度；</w:t>
            </w:r>
            <w:r>
              <w:rPr>
                <w:rFonts w:ascii="宋体" w:hAnsi="宋体" w:cstheme="minorEastAsia" w:hint="eastAsia"/>
                <w:color w:val="000000"/>
                <w:kern w:val="0"/>
                <w:szCs w:val="21"/>
                <w:lang w:bidi="ar"/>
              </w:rPr>
              <w:br/>
              <w:t>17</w:t>
            </w:r>
            <w:r>
              <w:rPr>
                <w:rFonts w:ascii="宋体" w:hAnsi="宋体" w:cstheme="minorEastAsia" w:hint="eastAsia"/>
                <w:color w:val="000000"/>
                <w:kern w:val="0"/>
                <w:szCs w:val="21"/>
                <w:lang w:bidi="ar"/>
              </w:rPr>
              <w:t>、内置一键美颜功能，可以在预设的多档次肤色中选择进行肤色美化，也可以单独分别调整增白和去瑕疵强度；</w:t>
            </w:r>
            <w:r>
              <w:rPr>
                <w:rFonts w:ascii="宋体" w:hAnsi="宋体" w:cstheme="minorEastAsia" w:hint="eastAsia"/>
                <w:color w:val="000000"/>
                <w:kern w:val="0"/>
                <w:szCs w:val="21"/>
                <w:lang w:bidi="ar"/>
              </w:rPr>
              <w:br/>
              <w:t>18</w:t>
            </w:r>
            <w:r>
              <w:rPr>
                <w:rFonts w:ascii="宋体" w:hAnsi="宋体" w:cstheme="minorEastAsia" w:hint="eastAsia"/>
                <w:color w:val="000000"/>
                <w:kern w:val="0"/>
                <w:szCs w:val="21"/>
                <w:lang w:bidi="ar"/>
              </w:rPr>
              <w:t>、对使用</w:t>
            </w:r>
            <w:r>
              <w:rPr>
                <w:rFonts w:ascii="宋体" w:hAnsi="宋体" w:cstheme="minorEastAsia" w:hint="eastAsia"/>
                <w:color w:val="000000"/>
                <w:kern w:val="0"/>
                <w:szCs w:val="21"/>
                <w:lang w:bidi="ar"/>
              </w:rPr>
              <w:t xml:space="preserve"> CGI, Visca, Onvif, Pelco D/P</w:t>
            </w:r>
            <w:r>
              <w:rPr>
                <w:rFonts w:ascii="宋体" w:hAnsi="宋体" w:cstheme="minorEastAsia" w:hint="eastAsia"/>
                <w:color w:val="000000"/>
                <w:kern w:val="0"/>
                <w:szCs w:val="21"/>
                <w:lang w:bidi="ar"/>
              </w:rPr>
              <w:t>等协议的</w:t>
            </w:r>
            <w:r>
              <w:rPr>
                <w:rFonts w:ascii="宋体" w:hAnsi="宋体" w:cstheme="minorEastAsia" w:hint="eastAsia"/>
                <w:color w:val="000000"/>
                <w:kern w:val="0"/>
                <w:szCs w:val="21"/>
                <w:lang w:bidi="ar"/>
              </w:rPr>
              <w:t>PTZ</w:t>
            </w:r>
            <w:r>
              <w:rPr>
                <w:rFonts w:ascii="宋体" w:hAnsi="宋体" w:cstheme="minorEastAsia" w:hint="eastAsia"/>
                <w:color w:val="000000"/>
                <w:kern w:val="0"/>
                <w:szCs w:val="21"/>
                <w:lang w:bidi="ar"/>
              </w:rPr>
              <w:t>云台，可以通过网络连接或</w:t>
            </w:r>
            <w:r>
              <w:rPr>
                <w:rFonts w:ascii="宋体" w:hAnsi="宋体" w:cstheme="minorEastAsia" w:hint="eastAsia"/>
                <w:color w:val="000000"/>
                <w:kern w:val="0"/>
                <w:szCs w:val="21"/>
                <w:lang w:bidi="ar"/>
              </w:rPr>
              <w:t xml:space="preserve"> RS 232/422/485 </w:t>
            </w:r>
            <w:r>
              <w:rPr>
                <w:rFonts w:ascii="宋体" w:hAnsi="宋体" w:cstheme="minorEastAsia" w:hint="eastAsia"/>
                <w:color w:val="000000"/>
                <w:kern w:val="0"/>
                <w:szCs w:val="21"/>
                <w:lang w:bidi="ar"/>
              </w:rPr>
              <w:t>接口，在软件界面内实时控制俯仰、旋转、变焦；</w:t>
            </w:r>
            <w:r>
              <w:rPr>
                <w:rFonts w:ascii="宋体" w:hAnsi="宋体" w:cstheme="minorEastAsia" w:hint="eastAsia"/>
                <w:color w:val="000000"/>
                <w:kern w:val="0"/>
                <w:szCs w:val="21"/>
                <w:lang w:bidi="ar"/>
              </w:rPr>
              <w:br/>
              <w:t>19</w:t>
            </w:r>
            <w:r>
              <w:rPr>
                <w:rFonts w:ascii="宋体" w:hAnsi="宋体" w:cstheme="minorEastAsia" w:hint="eastAsia"/>
                <w:color w:val="000000"/>
                <w:kern w:val="0"/>
                <w:szCs w:val="21"/>
                <w:lang w:bidi="ar"/>
              </w:rPr>
              <w:t>、系统内置软件调音台，可对</w:t>
            </w:r>
            <w:r>
              <w:rPr>
                <w:rFonts w:ascii="宋体" w:hAnsi="宋体" w:cstheme="minorEastAsia" w:hint="eastAsia"/>
                <w:color w:val="000000"/>
                <w:kern w:val="0"/>
                <w:szCs w:val="21"/>
                <w:lang w:bidi="ar"/>
              </w:rPr>
              <w:t>8</w:t>
            </w:r>
            <w:r>
              <w:rPr>
                <w:rFonts w:ascii="宋体" w:hAnsi="宋体" w:cstheme="minorEastAsia" w:hint="eastAsia"/>
                <w:color w:val="000000"/>
                <w:kern w:val="0"/>
                <w:szCs w:val="21"/>
                <w:lang w:bidi="ar"/>
              </w:rPr>
              <w:t>路切换通道的音频信号设定独播、跟播、静音等规则，并可调整音量、增</w:t>
            </w:r>
            <w:r>
              <w:rPr>
                <w:rFonts w:ascii="宋体" w:hAnsi="宋体" w:cstheme="minorEastAsia" w:hint="eastAsia"/>
                <w:color w:val="000000"/>
                <w:kern w:val="0"/>
                <w:szCs w:val="21"/>
                <w:lang w:bidi="ar"/>
              </w:rPr>
              <w:t>益、淡入淡出等效果。可对接入系统单独音频信号，调整音量和设定跟播。可对最多</w:t>
            </w:r>
            <w:r>
              <w:rPr>
                <w:rFonts w:ascii="宋体" w:hAnsi="宋体" w:cstheme="minorEastAsia" w:hint="eastAsia"/>
                <w:color w:val="000000"/>
                <w:kern w:val="0"/>
                <w:szCs w:val="21"/>
                <w:lang w:bidi="ar"/>
              </w:rPr>
              <w:t>8</w:t>
            </w:r>
            <w:r>
              <w:rPr>
                <w:rFonts w:ascii="宋体" w:hAnsi="宋体" w:cstheme="minorEastAsia" w:hint="eastAsia"/>
                <w:color w:val="000000"/>
                <w:kern w:val="0"/>
                <w:szCs w:val="21"/>
                <w:lang w:bidi="ar"/>
              </w:rPr>
              <w:t>路单独输入的音频信号分别调整延时以保证声话同步；</w:t>
            </w:r>
            <w:r>
              <w:rPr>
                <w:rFonts w:ascii="宋体" w:hAnsi="宋体" w:cstheme="minorEastAsia" w:hint="eastAsia"/>
                <w:color w:val="000000"/>
                <w:kern w:val="0"/>
                <w:szCs w:val="21"/>
                <w:lang w:bidi="ar"/>
              </w:rPr>
              <w:br/>
              <w:t>20</w:t>
            </w:r>
            <w:r>
              <w:rPr>
                <w:rFonts w:ascii="宋体" w:hAnsi="宋体" w:cstheme="minorEastAsia" w:hint="eastAsia"/>
                <w:color w:val="000000"/>
                <w:kern w:val="0"/>
                <w:szCs w:val="21"/>
                <w:lang w:bidi="ar"/>
              </w:rPr>
              <w:t>、可通过</w:t>
            </w:r>
            <w:r>
              <w:rPr>
                <w:rFonts w:ascii="宋体" w:hAnsi="宋体" w:cstheme="minorEastAsia" w:hint="eastAsia"/>
                <w:color w:val="000000"/>
                <w:kern w:val="0"/>
                <w:szCs w:val="21"/>
                <w:lang w:bidi="ar"/>
              </w:rPr>
              <w:t>1</w:t>
            </w:r>
            <w:r>
              <w:rPr>
                <w:rFonts w:ascii="宋体" w:hAnsi="宋体" w:cstheme="minorEastAsia" w:hint="eastAsia"/>
                <w:color w:val="000000"/>
                <w:kern w:val="0"/>
                <w:szCs w:val="21"/>
                <w:lang w:bidi="ar"/>
              </w:rPr>
              <w:t>或</w:t>
            </w:r>
            <w:r>
              <w:rPr>
                <w:rFonts w:ascii="宋体" w:hAnsi="宋体" w:cstheme="minorEastAsia" w:hint="eastAsia"/>
                <w:color w:val="000000"/>
                <w:kern w:val="0"/>
                <w:szCs w:val="21"/>
                <w:lang w:bidi="ar"/>
              </w:rPr>
              <w:t>2</w:t>
            </w:r>
            <w:r>
              <w:rPr>
                <w:rFonts w:ascii="宋体" w:hAnsi="宋体" w:cstheme="minorEastAsia" w:hint="eastAsia"/>
                <w:color w:val="000000"/>
                <w:kern w:val="0"/>
                <w:szCs w:val="21"/>
                <w:lang w:bidi="ar"/>
              </w:rPr>
              <w:t>个通道输出节目最终画面，并同时内录和推流输出。</w:t>
            </w:r>
            <w:r>
              <w:rPr>
                <w:rFonts w:ascii="宋体" w:hAnsi="宋体" w:cstheme="minorEastAsia" w:hint="eastAsia"/>
                <w:color w:val="000000"/>
                <w:kern w:val="0"/>
                <w:szCs w:val="21"/>
                <w:lang w:bidi="ar"/>
              </w:rPr>
              <w:t xml:space="preserve"> SDI/HDMI </w:t>
            </w:r>
            <w:r>
              <w:rPr>
                <w:rFonts w:ascii="宋体" w:hAnsi="宋体" w:cstheme="minorEastAsia" w:hint="eastAsia"/>
                <w:color w:val="000000"/>
                <w:kern w:val="0"/>
                <w:szCs w:val="21"/>
                <w:lang w:bidi="ar"/>
              </w:rPr>
              <w:t>输出格式包括</w:t>
            </w:r>
            <w:r>
              <w:rPr>
                <w:rFonts w:ascii="宋体" w:hAnsi="宋体" w:cstheme="minorEastAsia" w:hint="eastAsia"/>
                <w:color w:val="000000"/>
                <w:kern w:val="0"/>
                <w:szCs w:val="21"/>
                <w:lang w:bidi="ar"/>
              </w:rPr>
              <w:t>:4K 25/30p/50/60p</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t>1080 50i/60i, 1080 25p/30p/50p/60p , 720 50/60p</w:t>
            </w:r>
            <w:r>
              <w:rPr>
                <w:rFonts w:ascii="宋体" w:hAnsi="宋体" w:cstheme="minorEastAsia" w:hint="eastAsia"/>
                <w:color w:val="000000"/>
                <w:kern w:val="0"/>
                <w:szCs w:val="21"/>
                <w:lang w:bidi="ar"/>
              </w:rPr>
              <w:t>；</w:t>
            </w:r>
            <w:r>
              <w:rPr>
                <w:rFonts w:ascii="宋体" w:hAnsi="宋体" w:cstheme="minorEastAsia" w:hint="eastAsia"/>
                <w:color w:val="000000"/>
                <w:kern w:val="0"/>
                <w:szCs w:val="21"/>
                <w:lang w:bidi="ar"/>
              </w:rPr>
              <w:br/>
              <w:t>21</w:t>
            </w:r>
            <w:r>
              <w:rPr>
                <w:rFonts w:ascii="宋体" w:hAnsi="宋体" w:cstheme="minorEastAsia" w:hint="eastAsia"/>
                <w:color w:val="000000"/>
                <w:kern w:val="0"/>
                <w:szCs w:val="21"/>
                <w:lang w:bidi="ar"/>
              </w:rPr>
              <w:t>、支持</w:t>
            </w:r>
            <w:r>
              <w:rPr>
                <w:rFonts w:ascii="宋体" w:hAnsi="宋体" w:cstheme="minorEastAsia" w:hint="eastAsia"/>
                <w:color w:val="000000"/>
                <w:kern w:val="0"/>
                <w:szCs w:val="21"/>
                <w:lang w:bidi="ar"/>
              </w:rPr>
              <w:t>RTMP/RTSP/SRT</w:t>
            </w:r>
            <w:r>
              <w:rPr>
                <w:rFonts w:ascii="宋体" w:hAnsi="宋体" w:cstheme="minorEastAsia" w:hint="eastAsia"/>
                <w:color w:val="000000"/>
                <w:kern w:val="0"/>
                <w:szCs w:val="21"/>
                <w:lang w:bidi="ar"/>
              </w:rPr>
              <w:t>及</w:t>
            </w:r>
            <w:r>
              <w:rPr>
                <w:rFonts w:ascii="宋体" w:hAnsi="宋体" w:cstheme="minorEastAsia" w:hint="eastAsia"/>
                <w:color w:val="000000"/>
                <w:kern w:val="0"/>
                <w:szCs w:val="21"/>
                <w:lang w:bidi="ar"/>
              </w:rPr>
              <w:t>TS over TCP/UDP</w:t>
            </w:r>
            <w:r>
              <w:rPr>
                <w:rFonts w:ascii="宋体" w:hAnsi="宋体" w:cstheme="minorEastAsia" w:hint="eastAsia"/>
                <w:color w:val="000000"/>
                <w:kern w:val="0"/>
                <w:szCs w:val="21"/>
                <w:lang w:bidi="ar"/>
              </w:rPr>
              <w:t>一键推流。可同时推到不少于</w:t>
            </w:r>
            <w:r>
              <w:rPr>
                <w:rFonts w:ascii="宋体" w:hAnsi="宋体" w:cstheme="minorEastAsia" w:hint="eastAsia"/>
                <w:color w:val="000000"/>
                <w:kern w:val="0"/>
                <w:szCs w:val="21"/>
                <w:lang w:bidi="ar"/>
              </w:rPr>
              <w:t>9</w:t>
            </w:r>
            <w:r>
              <w:rPr>
                <w:rFonts w:ascii="宋体" w:hAnsi="宋体" w:cstheme="minorEastAsia" w:hint="eastAsia"/>
                <w:color w:val="000000"/>
                <w:kern w:val="0"/>
                <w:szCs w:val="21"/>
                <w:lang w:bidi="ar"/>
              </w:rPr>
              <w:t>个地址。内置</w:t>
            </w:r>
            <w:r>
              <w:rPr>
                <w:rFonts w:ascii="宋体" w:hAnsi="宋体" w:cstheme="minorEastAsia" w:hint="eastAsia"/>
                <w:color w:val="000000"/>
                <w:kern w:val="0"/>
                <w:szCs w:val="21"/>
                <w:lang w:bidi="ar"/>
              </w:rPr>
              <w:t>RTMP</w:t>
            </w:r>
            <w:r>
              <w:rPr>
                <w:rFonts w:ascii="宋体" w:hAnsi="宋体" w:cstheme="minorEastAsia" w:hint="eastAsia"/>
                <w:color w:val="000000"/>
                <w:kern w:val="0"/>
                <w:szCs w:val="21"/>
                <w:lang w:bidi="ar"/>
              </w:rPr>
              <w:t>流媒体服务器，可在无外部服务器条件下，支</w:t>
            </w:r>
            <w:r>
              <w:rPr>
                <w:rFonts w:ascii="宋体" w:hAnsi="宋体" w:cstheme="minorEastAsia" w:hint="eastAsia"/>
                <w:color w:val="000000"/>
                <w:kern w:val="0"/>
                <w:szCs w:val="21"/>
                <w:lang w:bidi="ar"/>
              </w:rPr>
              <w:t>持不少于</w:t>
            </w:r>
            <w:r>
              <w:rPr>
                <w:rFonts w:ascii="宋体" w:hAnsi="宋体" w:cstheme="minorEastAsia" w:hint="eastAsia"/>
                <w:color w:val="000000"/>
                <w:kern w:val="0"/>
                <w:szCs w:val="21"/>
                <w:lang w:bidi="ar"/>
              </w:rPr>
              <w:t>10</w:t>
            </w:r>
            <w:r>
              <w:rPr>
                <w:rFonts w:ascii="宋体" w:hAnsi="宋体" w:cstheme="minorEastAsia" w:hint="eastAsia"/>
                <w:color w:val="000000"/>
                <w:kern w:val="0"/>
                <w:szCs w:val="21"/>
                <w:lang w:bidi="ar"/>
              </w:rPr>
              <w:t>个观看端直接连接本机收看；</w:t>
            </w:r>
            <w:r>
              <w:rPr>
                <w:rFonts w:ascii="宋体" w:hAnsi="宋体" w:cstheme="minorEastAsia" w:hint="eastAsia"/>
                <w:color w:val="000000"/>
                <w:kern w:val="0"/>
                <w:szCs w:val="21"/>
                <w:lang w:bidi="ar"/>
              </w:rPr>
              <w:br/>
              <w:t>22</w:t>
            </w:r>
            <w:r>
              <w:rPr>
                <w:rFonts w:ascii="宋体" w:hAnsi="宋体" w:cstheme="minorEastAsia" w:hint="eastAsia"/>
                <w:color w:val="000000"/>
                <w:kern w:val="0"/>
                <w:szCs w:val="21"/>
                <w:lang w:bidi="ar"/>
              </w:rPr>
              <w:t>、分辨率支持</w:t>
            </w:r>
            <w:r>
              <w:rPr>
                <w:rFonts w:ascii="宋体" w:hAnsi="宋体" w:cstheme="minorEastAsia" w:hint="eastAsia"/>
                <w:color w:val="000000"/>
                <w:kern w:val="0"/>
                <w:szCs w:val="21"/>
                <w:lang w:bidi="ar"/>
              </w:rPr>
              <w:t>: 270p/ 360p/ 486p/ 576p/ 720p/ 900p/ 1080p/ 2160p</w:t>
            </w:r>
            <w:r>
              <w:rPr>
                <w:rFonts w:ascii="宋体" w:hAnsi="宋体" w:cstheme="minorEastAsia" w:hint="eastAsia"/>
                <w:color w:val="000000"/>
                <w:kern w:val="0"/>
                <w:szCs w:val="21"/>
                <w:lang w:bidi="ar"/>
              </w:rPr>
              <w:t>。支持</w:t>
            </w:r>
            <w:r>
              <w:rPr>
                <w:rFonts w:ascii="宋体" w:hAnsi="宋体" w:cstheme="minorEastAsia" w:hint="eastAsia"/>
                <w:color w:val="000000"/>
                <w:kern w:val="0"/>
                <w:szCs w:val="21"/>
                <w:lang w:bidi="ar"/>
              </w:rPr>
              <w:t>25/30/50/60p</w:t>
            </w:r>
            <w:r>
              <w:rPr>
                <w:rFonts w:ascii="宋体" w:hAnsi="宋体" w:cstheme="minorEastAsia" w:hint="eastAsia"/>
                <w:color w:val="000000"/>
                <w:kern w:val="0"/>
                <w:szCs w:val="21"/>
                <w:lang w:bidi="ar"/>
              </w:rPr>
              <w:t>推流制式切换。可支持手机竖屏</w:t>
            </w:r>
            <w:r>
              <w:rPr>
                <w:rFonts w:ascii="宋体" w:hAnsi="宋体" w:cstheme="minorEastAsia" w:hint="eastAsia"/>
                <w:color w:val="000000"/>
                <w:kern w:val="0"/>
                <w:szCs w:val="21"/>
                <w:lang w:bidi="ar"/>
              </w:rPr>
              <w:t>9:16</w:t>
            </w:r>
            <w:r>
              <w:rPr>
                <w:rFonts w:ascii="宋体" w:hAnsi="宋体" w:cstheme="minorEastAsia" w:hint="eastAsia"/>
                <w:color w:val="000000"/>
                <w:kern w:val="0"/>
                <w:szCs w:val="21"/>
                <w:lang w:bidi="ar"/>
              </w:rPr>
              <w:t>分辨率推流。支持选择</w:t>
            </w:r>
            <w:r>
              <w:rPr>
                <w:rFonts w:ascii="宋体" w:hAnsi="宋体" w:cstheme="minorEastAsia" w:hint="eastAsia"/>
                <w:color w:val="000000"/>
                <w:kern w:val="0"/>
                <w:szCs w:val="21"/>
                <w:lang w:bidi="ar"/>
              </w:rPr>
              <w:t>H.264</w:t>
            </w:r>
            <w:r>
              <w:rPr>
                <w:rFonts w:ascii="宋体" w:hAnsi="宋体" w:cstheme="minorEastAsia" w:hint="eastAsia"/>
                <w:color w:val="000000"/>
                <w:kern w:val="0"/>
                <w:szCs w:val="21"/>
                <w:lang w:bidi="ar"/>
              </w:rPr>
              <w:t>或</w:t>
            </w:r>
            <w:r>
              <w:rPr>
                <w:rFonts w:ascii="宋体" w:hAnsi="宋体" w:cstheme="minorEastAsia" w:hint="eastAsia"/>
                <w:color w:val="000000"/>
                <w:kern w:val="0"/>
                <w:szCs w:val="21"/>
                <w:lang w:bidi="ar"/>
              </w:rPr>
              <w:t>H.265</w:t>
            </w:r>
            <w:r>
              <w:rPr>
                <w:rFonts w:ascii="宋体" w:hAnsi="宋体" w:cstheme="minorEastAsia" w:hint="eastAsia"/>
                <w:color w:val="000000"/>
                <w:kern w:val="0"/>
                <w:szCs w:val="21"/>
                <w:lang w:bidi="ar"/>
              </w:rPr>
              <w:t>编码推流；</w:t>
            </w:r>
            <w:r>
              <w:rPr>
                <w:rFonts w:ascii="宋体" w:hAnsi="宋体" w:cstheme="minorEastAsia" w:hint="eastAsia"/>
                <w:color w:val="000000"/>
                <w:kern w:val="0"/>
                <w:szCs w:val="21"/>
                <w:lang w:bidi="ar"/>
              </w:rPr>
              <w:br/>
              <w:t>23</w:t>
            </w:r>
            <w:r>
              <w:rPr>
                <w:rFonts w:ascii="宋体" w:hAnsi="宋体" w:cstheme="minorEastAsia" w:hint="eastAsia"/>
                <w:color w:val="000000"/>
                <w:kern w:val="0"/>
                <w:szCs w:val="21"/>
                <w:lang w:bidi="ar"/>
              </w:rPr>
              <w:t>、可自动检测网络带宽，根据网络拥堵状况，自动调整推流帧数，</w:t>
            </w:r>
            <w:r>
              <w:rPr>
                <w:rFonts w:ascii="宋体" w:hAnsi="宋体" w:cstheme="minorEastAsia" w:hint="eastAsia"/>
                <w:color w:val="000000"/>
                <w:kern w:val="0"/>
                <w:szCs w:val="21"/>
                <w:lang w:bidi="ar"/>
              </w:rPr>
              <w:lastRenderedPageBreak/>
              <w:t>保证视频帧数平均，不出现长时间停顿或者音频跳跃。</w:t>
            </w:r>
            <w:r>
              <w:rPr>
                <w:rFonts w:ascii="宋体" w:hAnsi="宋体" w:cstheme="minorEastAsia" w:hint="eastAsia"/>
                <w:color w:val="000000"/>
                <w:kern w:val="0"/>
                <w:szCs w:val="21"/>
                <w:lang w:bidi="ar"/>
              </w:rPr>
              <w:t xml:space="preserve">  </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4.1.17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监听报警器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、针对广播专门设计的监听报警器</w:t>
            </w:r>
            <w:r>
              <w:rPr>
                <w:rStyle w:val="font121"/>
                <w:rFonts w:ascii="宋体" w:hAnsi="宋体"/>
                <w:sz w:val="21"/>
                <w:szCs w:val="21"/>
                <w:lang w:bidi="ar"/>
              </w:rPr>
              <w:t>,</w:t>
            </w:r>
            <w:r>
              <w:rPr>
                <w:rFonts w:ascii="宋体" w:hAnsi="宋体" w:cs="宋体" w:hint="eastAsia"/>
                <w:color w:val="000000"/>
                <w:kern w:val="0"/>
                <w:szCs w:val="21"/>
                <w:lang w:bidi="ar"/>
              </w:rPr>
              <w:t>带输入电平及相位指示。</w:t>
            </w:r>
            <w:r>
              <w:rPr>
                <w:rStyle w:val="font121"/>
                <w:rFonts w:ascii="宋体" w:hAnsi="宋体"/>
                <w:sz w:val="21"/>
                <w:szCs w:val="21"/>
                <w:lang w:bidi="ar"/>
              </w:rPr>
              <w:br/>
              <w:t>2</w:t>
            </w:r>
            <w:r>
              <w:rPr>
                <w:rFonts w:ascii="宋体" w:hAnsi="宋体" w:cs="宋体" w:hint="eastAsia"/>
                <w:color w:val="000000"/>
                <w:kern w:val="0"/>
                <w:szCs w:val="21"/>
                <w:lang w:bidi="ar"/>
              </w:rPr>
              <w:t>、支持报警门限可设（电平及时间）。</w:t>
            </w:r>
            <w:r>
              <w:rPr>
                <w:rStyle w:val="font121"/>
                <w:rFonts w:ascii="宋体" w:hAnsi="宋体"/>
                <w:sz w:val="21"/>
                <w:szCs w:val="21"/>
                <w:lang w:bidi="ar"/>
              </w:rPr>
              <w:br/>
              <w:t>3</w:t>
            </w:r>
            <w:r>
              <w:rPr>
                <w:rFonts w:ascii="宋体" w:hAnsi="宋体" w:cs="宋体" w:hint="eastAsia"/>
                <w:color w:val="000000"/>
                <w:kern w:val="0"/>
                <w:szCs w:val="21"/>
                <w:lang w:bidi="ar"/>
              </w:rPr>
              <w:t>、支持一键静音功能。</w:t>
            </w:r>
            <w:r>
              <w:rPr>
                <w:rStyle w:val="font121"/>
                <w:rFonts w:ascii="宋体" w:hAnsi="宋体"/>
                <w:sz w:val="21"/>
                <w:szCs w:val="21"/>
                <w:lang w:bidi="ar"/>
              </w:rPr>
              <w:br/>
              <w:t>4</w:t>
            </w:r>
            <w:r>
              <w:rPr>
                <w:rFonts w:ascii="宋体" w:hAnsi="宋体" w:cs="宋体" w:hint="eastAsia"/>
                <w:color w:val="000000"/>
                <w:kern w:val="0"/>
                <w:szCs w:val="21"/>
                <w:lang w:bidi="ar"/>
              </w:rPr>
              <w:t>、具有电平及相位显示功能。</w:t>
            </w:r>
            <w:r>
              <w:rPr>
                <w:rStyle w:val="font121"/>
                <w:rFonts w:ascii="宋体" w:hAnsi="宋体"/>
                <w:sz w:val="21"/>
                <w:szCs w:val="21"/>
                <w:lang w:bidi="ar"/>
              </w:rPr>
              <w:br/>
              <w:t>5</w:t>
            </w:r>
            <w:r>
              <w:rPr>
                <w:rFonts w:ascii="宋体" w:hAnsi="宋体" w:cs="宋体" w:hint="eastAsia"/>
                <w:color w:val="000000"/>
                <w:kern w:val="0"/>
                <w:szCs w:val="21"/>
                <w:lang w:bidi="ar"/>
              </w:rPr>
              <w:t>、具备</w:t>
            </w:r>
            <w:r>
              <w:rPr>
                <w:rStyle w:val="font121"/>
                <w:rFonts w:ascii="宋体" w:hAnsi="宋体"/>
                <w:sz w:val="21"/>
                <w:szCs w:val="21"/>
                <w:lang w:bidi="ar"/>
              </w:rPr>
              <w:t>GPO</w:t>
            </w:r>
            <w:r>
              <w:rPr>
                <w:rFonts w:ascii="宋体" w:hAnsi="宋体" w:cs="宋体" w:hint="eastAsia"/>
                <w:color w:val="000000"/>
                <w:kern w:val="0"/>
                <w:szCs w:val="21"/>
                <w:lang w:bidi="ar"/>
              </w:rPr>
              <w:t>输出及声光报警功能。</w:t>
            </w:r>
            <w:r>
              <w:rPr>
                <w:rStyle w:val="font121"/>
                <w:rFonts w:ascii="宋体" w:hAnsi="宋体"/>
                <w:sz w:val="21"/>
                <w:szCs w:val="21"/>
                <w:lang w:bidi="ar"/>
              </w:rPr>
              <w:br/>
              <w:t>6</w:t>
            </w:r>
            <w:r>
              <w:rPr>
                <w:rFonts w:ascii="宋体" w:hAnsi="宋体" w:cs="宋体" w:hint="eastAsia"/>
                <w:color w:val="000000"/>
                <w:kern w:val="0"/>
                <w:szCs w:val="21"/>
                <w:lang w:bidi="ar"/>
              </w:rPr>
              <w:t>、支持一路模拟</w:t>
            </w:r>
            <w:r>
              <w:rPr>
                <w:rStyle w:val="font121"/>
                <w:rFonts w:ascii="宋体" w:hAnsi="宋体"/>
                <w:sz w:val="21"/>
                <w:szCs w:val="21"/>
                <w:lang w:bidi="ar"/>
              </w:rPr>
              <w:t>/</w:t>
            </w:r>
            <w:r>
              <w:rPr>
                <w:rFonts w:ascii="宋体" w:hAnsi="宋体" w:cs="宋体" w:hint="eastAsia"/>
                <w:color w:val="000000"/>
                <w:kern w:val="0"/>
                <w:szCs w:val="21"/>
                <w:lang w:bidi="ar"/>
              </w:rPr>
              <w:t>数字输入</w:t>
            </w:r>
            <w:r>
              <w:rPr>
                <w:rStyle w:val="font121"/>
                <w:rFonts w:ascii="宋体" w:hAnsi="宋体"/>
                <w:sz w:val="21"/>
                <w:szCs w:val="21"/>
                <w:lang w:bidi="ar"/>
              </w:rPr>
              <w:t>,</w:t>
            </w:r>
            <w:r>
              <w:rPr>
                <w:rFonts w:ascii="宋体" w:hAnsi="宋体" w:cs="宋体" w:hint="eastAsia"/>
                <w:color w:val="000000"/>
                <w:kern w:val="0"/>
                <w:szCs w:val="21"/>
                <w:lang w:bidi="ar"/>
              </w:rPr>
              <w:t>一路模拟</w:t>
            </w:r>
            <w:r>
              <w:rPr>
                <w:rStyle w:val="font121"/>
                <w:rFonts w:ascii="宋体" w:hAnsi="宋体"/>
                <w:sz w:val="21"/>
                <w:szCs w:val="21"/>
                <w:lang w:bidi="ar"/>
              </w:rPr>
              <w:t>/</w:t>
            </w:r>
            <w:r>
              <w:rPr>
                <w:rFonts w:ascii="宋体" w:hAnsi="宋体" w:cs="宋体" w:hint="eastAsia"/>
                <w:color w:val="000000"/>
                <w:kern w:val="0"/>
                <w:szCs w:val="21"/>
                <w:lang w:bidi="ar"/>
              </w:rPr>
              <w:t>数字输出。</w:t>
            </w:r>
            <w:r>
              <w:rPr>
                <w:rStyle w:val="font121"/>
                <w:rFonts w:ascii="宋体" w:hAnsi="宋体"/>
                <w:sz w:val="21"/>
                <w:szCs w:val="21"/>
                <w:lang w:bidi="ar"/>
              </w:rPr>
              <w:br/>
              <w:t>7</w:t>
            </w:r>
            <w:r>
              <w:rPr>
                <w:rFonts w:ascii="宋体" w:hAnsi="宋体" w:cs="宋体" w:hint="eastAsia"/>
                <w:color w:val="000000"/>
                <w:kern w:val="0"/>
                <w:szCs w:val="21"/>
                <w:lang w:bidi="ar"/>
              </w:rPr>
              <w:t>、支持耳机监听输出，监听音量可调。</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AES</w:t>
            </w:r>
            <w:r>
              <w:rPr>
                <w:rFonts w:ascii="宋体" w:hAnsi="宋体" w:cs="宋体" w:hint="eastAsia"/>
                <w:color w:val="000000"/>
                <w:kern w:val="0"/>
                <w:szCs w:val="21"/>
                <w:lang w:bidi="ar"/>
              </w:rPr>
              <w:t>编码器推流</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、支持不少于</w:t>
            </w:r>
            <w:r>
              <w:rPr>
                <w:rStyle w:val="font121"/>
                <w:rFonts w:ascii="宋体" w:hAnsi="宋体"/>
                <w:sz w:val="21"/>
                <w:szCs w:val="21"/>
                <w:lang w:bidi="ar"/>
              </w:rPr>
              <w:t>1</w:t>
            </w:r>
            <w:r>
              <w:rPr>
                <w:rFonts w:ascii="宋体" w:hAnsi="宋体" w:cs="宋体" w:hint="eastAsia"/>
                <w:color w:val="000000"/>
                <w:kern w:val="0"/>
                <w:szCs w:val="21"/>
                <w:lang w:bidi="ar"/>
              </w:rPr>
              <w:t>路模拟</w:t>
            </w:r>
            <w:r>
              <w:rPr>
                <w:rStyle w:val="font121"/>
                <w:rFonts w:ascii="宋体" w:hAnsi="宋体"/>
                <w:sz w:val="21"/>
                <w:szCs w:val="21"/>
                <w:lang w:bidi="ar"/>
              </w:rPr>
              <w:t>L/R</w:t>
            </w:r>
            <w:r>
              <w:rPr>
                <w:rFonts w:ascii="宋体" w:hAnsi="宋体" w:cs="宋体" w:hint="eastAsia"/>
                <w:color w:val="000000"/>
                <w:kern w:val="0"/>
                <w:szCs w:val="21"/>
                <w:lang w:bidi="ar"/>
              </w:rPr>
              <w:t>立体声输入。</w:t>
            </w:r>
            <w:r>
              <w:rPr>
                <w:rStyle w:val="font121"/>
                <w:rFonts w:ascii="宋体" w:hAnsi="宋体"/>
                <w:sz w:val="21"/>
                <w:szCs w:val="21"/>
                <w:lang w:bidi="ar"/>
              </w:rPr>
              <w:br/>
              <w:t>2</w:t>
            </w:r>
            <w:r>
              <w:rPr>
                <w:rFonts w:ascii="宋体" w:hAnsi="宋体" w:cs="宋体" w:hint="eastAsia"/>
                <w:color w:val="000000"/>
                <w:kern w:val="0"/>
                <w:szCs w:val="21"/>
                <w:lang w:bidi="ar"/>
              </w:rPr>
              <w:t>、支持不少于</w:t>
            </w:r>
            <w:r>
              <w:rPr>
                <w:rStyle w:val="font121"/>
                <w:rFonts w:ascii="宋体" w:hAnsi="宋体"/>
                <w:sz w:val="21"/>
                <w:szCs w:val="21"/>
                <w:lang w:bidi="ar"/>
              </w:rPr>
              <w:t>1</w:t>
            </w:r>
            <w:r>
              <w:rPr>
                <w:rFonts w:ascii="宋体" w:hAnsi="宋体" w:cs="宋体" w:hint="eastAsia"/>
                <w:color w:val="000000"/>
                <w:kern w:val="0"/>
                <w:szCs w:val="21"/>
                <w:lang w:bidi="ar"/>
              </w:rPr>
              <w:t>路数字</w:t>
            </w:r>
            <w:r>
              <w:rPr>
                <w:rStyle w:val="font121"/>
                <w:rFonts w:ascii="宋体" w:hAnsi="宋体"/>
                <w:sz w:val="21"/>
                <w:szCs w:val="21"/>
                <w:lang w:bidi="ar"/>
              </w:rPr>
              <w:t>AES/EBU</w:t>
            </w:r>
            <w:r>
              <w:rPr>
                <w:rFonts w:ascii="宋体" w:hAnsi="宋体" w:cs="宋体" w:hint="eastAsia"/>
                <w:color w:val="000000"/>
                <w:kern w:val="0"/>
                <w:szCs w:val="21"/>
                <w:lang w:bidi="ar"/>
              </w:rPr>
              <w:t>音频输入。</w:t>
            </w:r>
            <w:r>
              <w:rPr>
                <w:rStyle w:val="font121"/>
                <w:rFonts w:ascii="宋体" w:hAnsi="宋体"/>
                <w:sz w:val="21"/>
                <w:szCs w:val="21"/>
                <w:lang w:bidi="ar"/>
              </w:rPr>
              <w:br/>
              <w:t>3</w:t>
            </w:r>
            <w:r>
              <w:rPr>
                <w:rFonts w:ascii="宋体" w:hAnsi="宋体" w:cs="宋体" w:hint="eastAsia"/>
                <w:color w:val="000000"/>
                <w:kern w:val="0"/>
                <w:szCs w:val="21"/>
                <w:lang w:bidi="ar"/>
              </w:rPr>
              <w:t>、支持媒体传输协议：</w:t>
            </w:r>
            <w:r>
              <w:rPr>
                <w:rStyle w:val="font121"/>
                <w:rFonts w:ascii="宋体" w:hAnsi="宋体"/>
                <w:sz w:val="21"/>
                <w:szCs w:val="21"/>
                <w:lang w:bidi="ar"/>
              </w:rPr>
              <w:t>RTP / RTSP(</w:t>
            </w:r>
            <w:r>
              <w:rPr>
                <w:rFonts w:ascii="宋体" w:hAnsi="宋体" w:cs="宋体" w:hint="eastAsia"/>
                <w:color w:val="000000"/>
                <w:kern w:val="0"/>
                <w:szCs w:val="21"/>
                <w:lang w:bidi="ar"/>
              </w:rPr>
              <w:t>兼容</w:t>
            </w:r>
            <w:r>
              <w:rPr>
                <w:rStyle w:val="font121"/>
                <w:rFonts w:ascii="宋体" w:hAnsi="宋体"/>
                <w:sz w:val="21"/>
                <w:szCs w:val="21"/>
                <w:lang w:bidi="ar"/>
              </w:rPr>
              <w:t>RTP over RTSP</w:t>
            </w:r>
            <w:r>
              <w:rPr>
                <w:rFonts w:ascii="宋体" w:hAnsi="宋体" w:cs="宋体" w:hint="eastAsia"/>
                <w:color w:val="000000"/>
                <w:kern w:val="0"/>
                <w:szCs w:val="21"/>
                <w:lang w:bidi="ar"/>
              </w:rPr>
              <w:t>、</w:t>
            </w:r>
            <w:r>
              <w:rPr>
                <w:rStyle w:val="font121"/>
                <w:rFonts w:ascii="宋体" w:hAnsi="宋体"/>
                <w:sz w:val="21"/>
                <w:szCs w:val="21"/>
                <w:lang w:bidi="ar"/>
              </w:rPr>
              <w:t>RTSP HTTP Tunnel</w:t>
            </w:r>
            <w:r>
              <w:rPr>
                <w:rFonts w:ascii="宋体" w:hAnsi="宋体" w:cs="宋体" w:hint="eastAsia"/>
                <w:color w:val="000000"/>
                <w:kern w:val="0"/>
                <w:szCs w:val="21"/>
                <w:lang w:bidi="ar"/>
              </w:rPr>
              <w:t>及</w:t>
            </w:r>
            <w:r>
              <w:rPr>
                <w:rStyle w:val="font121"/>
                <w:rFonts w:ascii="宋体" w:hAnsi="宋体"/>
                <w:sz w:val="21"/>
                <w:szCs w:val="21"/>
                <w:lang w:bidi="ar"/>
              </w:rPr>
              <w:t>RTSP Multicast)</w:t>
            </w:r>
            <w:r>
              <w:rPr>
                <w:rFonts w:ascii="宋体" w:hAnsi="宋体" w:cs="宋体" w:hint="eastAsia"/>
                <w:color w:val="000000"/>
                <w:kern w:val="0"/>
                <w:szCs w:val="21"/>
                <w:lang w:bidi="ar"/>
              </w:rPr>
              <w:t>，</w:t>
            </w:r>
            <w:r>
              <w:rPr>
                <w:rStyle w:val="font121"/>
                <w:rFonts w:ascii="宋体" w:hAnsi="宋体"/>
                <w:sz w:val="21"/>
                <w:szCs w:val="21"/>
                <w:lang w:bidi="ar"/>
              </w:rPr>
              <w:t>RTMP</w:t>
            </w:r>
            <w:r>
              <w:rPr>
                <w:rFonts w:ascii="宋体" w:hAnsi="宋体" w:cs="宋体" w:hint="eastAsia"/>
                <w:color w:val="000000"/>
                <w:kern w:val="0"/>
                <w:szCs w:val="21"/>
                <w:lang w:bidi="ar"/>
              </w:rPr>
              <w:t>推送、</w:t>
            </w:r>
            <w:r>
              <w:rPr>
                <w:rStyle w:val="font121"/>
                <w:rFonts w:ascii="宋体" w:hAnsi="宋体"/>
                <w:sz w:val="21"/>
                <w:szCs w:val="21"/>
                <w:lang w:bidi="ar"/>
              </w:rPr>
              <w:t>RTMP</w:t>
            </w:r>
            <w:r>
              <w:rPr>
                <w:rFonts w:ascii="宋体" w:hAnsi="宋体" w:cs="宋体" w:hint="eastAsia"/>
                <w:color w:val="000000"/>
                <w:kern w:val="0"/>
                <w:szCs w:val="21"/>
                <w:lang w:bidi="ar"/>
              </w:rPr>
              <w:t>服务、</w:t>
            </w:r>
            <w:r>
              <w:rPr>
                <w:rStyle w:val="font121"/>
                <w:rFonts w:ascii="宋体" w:hAnsi="宋体"/>
                <w:sz w:val="21"/>
                <w:szCs w:val="21"/>
                <w:lang w:bidi="ar"/>
              </w:rPr>
              <w:t>TS over UDP</w:t>
            </w:r>
            <w:r>
              <w:rPr>
                <w:rFonts w:ascii="宋体" w:hAnsi="宋体" w:cs="宋体" w:hint="eastAsia"/>
                <w:color w:val="000000"/>
                <w:kern w:val="0"/>
                <w:szCs w:val="21"/>
                <w:lang w:bidi="ar"/>
              </w:rPr>
              <w:t>、</w:t>
            </w:r>
            <w:r>
              <w:rPr>
                <w:rStyle w:val="font121"/>
                <w:rFonts w:ascii="宋体" w:hAnsi="宋体"/>
                <w:sz w:val="21"/>
                <w:szCs w:val="21"/>
                <w:lang w:bidi="ar"/>
              </w:rPr>
              <w:t>HLS</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、支持不少于</w:t>
            </w:r>
            <w:r>
              <w:rPr>
                <w:rStyle w:val="font121"/>
                <w:rFonts w:ascii="宋体" w:hAnsi="宋体"/>
                <w:sz w:val="21"/>
                <w:szCs w:val="21"/>
                <w:lang w:bidi="ar"/>
              </w:rPr>
              <w:t>3</w:t>
            </w:r>
            <w:r>
              <w:rPr>
                <w:rFonts w:ascii="宋体" w:hAnsi="宋体" w:cs="宋体" w:hint="eastAsia"/>
                <w:color w:val="000000"/>
                <w:kern w:val="0"/>
                <w:szCs w:val="21"/>
                <w:lang w:bidi="ar"/>
              </w:rPr>
              <w:t>个流地址的同时推送。</w:t>
            </w:r>
            <w:r>
              <w:rPr>
                <w:rStyle w:val="font121"/>
                <w:rFonts w:ascii="宋体" w:hAnsi="宋体"/>
                <w:sz w:val="21"/>
                <w:szCs w:val="21"/>
                <w:lang w:bidi="ar"/>
              </w:rPr>
              <w:br/>
              <w:t>5</w:t>
            </w:r>
            <w:r>
              <w:rPr>
                <w:rFonts w:ascii="宋体" w:hAnsi="宋体" w:cs="宋体" w:hint="eastAsia"/>
                <w:color w:val="000000"/>
                <w:kern w:val="0"/>
                <w:szCs w:val="21"/>
                <w:lang w:bidi="ar"/>
              </w:rPr>
              <w:t>、支持</w:t>
            </w:r>
            <w:r>
              <w:rPr>
                <w:rStyle w:val="font121"/>
                <w:rFonts w:ascii="宋体" w:hAnsi="宋体"/>
                <w:sz w:val="21"/>
                <w:szCs w:val="21"/>
                <w:lang w:bidi="ar"/>
              </w:rPr>
              <w:t>web</w:t>
            </w:r>
            <w:r>
              <w:rPr>
                <w:rFonts w:ascii="宋体" w:hAnsi="宋体" w:cs="宋体" w:hint="eastAsia"/>
                <w:color w:val="000000"/>
                <w:kern w:val="0"/>
                <w:szCs w:val="21"/>
                <w:lang w:bidi="ar"/>
              </w:rPr>
              <w:t>页面管理配置设备。</w:t>
            </w:r>
            <w:r>
              <w:rPr>
                <w:rStyle w:val="font121"/>
                <w:rFonts w:ascii="宋体" w:hAnsi="宋体"/>
                <w:sz w:val="21"/>
                <w:szCs w:val="21"/>
                <w:lang w:bidi="ar"/>
              </w:rPr>
              <w:br/>
              <w:t>6</w:t>
            </w:r>
            <w:r>
              <w:rPr>
                <w:rFonts w:ascii="宋体" w:hAnsi="宋体" w:cs="宋体" w:hint="eastAsia"/>
                <w:color w:val="000000"/>
                <w:kern w:val="0"/>
                <w:szCs w:val="21"/>
                <w:lang w:bidi="ar"/>
              </w:rPr>
              <w:t>、支持主备冗余电源。</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4.1.19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上网电脑及导播电脑</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、处理器</w:t>
            </w:r>
            <w:r>
              <w:rPr>
                <w:rStyle w:val="font121"/>
                <w:rFonts w:ascii="宋体" w:hAnsi="宋体"/>
                <w:sz w:val="21"/>
                <w:szCs w:val="21"/>
                <w:lang w:bidi="ar"/>
              </w:rPr>
              <w:t>≥14</w:t>
            </w:r>
            <w:r>
              <w:rPr>
                <w:rFonts w:ascii="宋体" w:hAnsi="宋体" w:cs="宋体" w:hint="eastAsia"/>
                <w:color w:val="000000"/>
                <w:kern w:val="0"/>
                <w:szCs w:val="21"/>
                <w:lang w:bidi="ar"/>
              </w:rPr>
              <w:t>核，线程数</w:t>
            </w:r>
            <w:r>
              <w:rPr>
                <w:rStyle w:val="font121"/>
                <w:rFonts w:ascii="宋体" w:hAnsi="宋体"/>
                <w:sz w:val="21"/>
                <w:szCs w:val="21"/>
                <w:lang w:bidi="ar"/>
              </w:rPr>
              <w:t>≥20</w:t>
            </w:r>
            <w:r>
              <w:rPr>
                <w:rFonts w:ascii="宋体" w:hAnsi="宋体" w:cs="宋体" w:hint="eastAsia"/>
                <w:color w:val="000000"/>
                <w:kern w:val="0"/>
                <w:szCs w:val="21"/>
                <w:lang w:bidi="ar"/>
              </w:rPr>
              <w:t>线程，主频</w:t>
            </w:r>
            <w:r>
              <w:rPr>
                <w:rStyle w:val="font121"/>
                <w:rFonts w:ascii="宋体" w:hAnsi="宋体"/>
                <w:sz w:val="21"/>
                <w:szCs w:val="21"/>
                <w:lang w:bidi="ar"/>
              </w:rPr>
              <w:t>≥3.4GHz</w:t>
            </w:r>
            <w:r>
              <w:rPr>
                <w:rFonts w:ascii="宋体" w:hAnsi="宋体" w:cs="宋体" w:hint="eastAsia"/>
                <w:color w:val="000000"/>
                <w:kern w:val="0"/>
                <w:szCs w:val="21"/>
                <w:lang w:bidi="ar"/>
              </w:rPr>
              <w:t>；内置</w:t>
            </w:r>
            <w:r>
              <w:rPr>
                <w:rStyle w:val="font121"/>
                <w:rFonts w:ascii="宋体" w:hAnsi="宋体"/>
                <w:sz w:val="21"/>
                <w:szCs w:val="21"/>
                <w:lang w:bidi="ar"/>
              </w:rPr>
              <w:t>UHD 770</w:t>
            </w:r>
            <w:r>
              <w:rPr>
                <w:rFonts w:ascii="宋体" w:hAnsi="宋体" w:cs="宋体" w:hint="eastAsia"/>
                <w:color w:val="000000"/>
                <w:kern w:val="0"/>
                <w:szCs w:val="21"/>
                <w:lang w:bidi="ar"/>
              </w:rPr>
              <w:t>或同等级集成显卡；内存</w:t>
            </w:r>
            <w:r>
              <w:rPr>
                <w:rStyle w:val="font121"/>
                <w:rFonts w:ascii="宋体" w:hAnsi="宋体"/>
                <w:sz w:val="21"/>
                <w:szCs w:val="21"/>
                <w:lang w:bidi="ar"/>
              </w:rPr>
              <w:t xml:space="preserve">≥16GB DDR5 </w:t>
            </w:r>
            <w:r>
              <w:rPr>
                <w:rFonts w:ascii="宋体" w:hAnsi="宋体" w:cs="宋体" w:hint="eastAsia"/>
                <w:color w:val="000000"/>
                <w:kern w:val="0"/>
                <w:szCs w:val="21"/>
                <w:lang w:bidi="ar"/>
              </w:rPr>
              <w:t>内存；系统盘</w:t>
            </w:r>
            <w:r>
              <w:rPr>
                <w:rStyle w:val="font121"/>
                <w:rFonts w:ascii="宋体" w:hAnsi="宋体"/>
                <w:sz w:val="21"/>
                <w:szCs w:val="21"/>
                <w:lang w:bidi="ar"/>
              </w:rPr>
              <w:t>M.2</w:t>
            </w:r>
            <w:r>
              <w:rPr>
                <w:rFonts w:ascii="宋体" w:hAnsi="宋体" w:cs="宋体" w:hint="eastAsia"/>
                <w:color w:val="000000"/>
                <w:kern w:val="0"/>
                <w:szCs w:val="21"/>
                <w:lang w:bidi="ar"/>
              </w:rPr>
              <w:t>固态</w:t>
            </w:r>
            <w:r>
              <w:rPr>
                <w:rStyle w:val="font121"/>
                <w:rFonts w:ascii="宋体" w:hAnsi="宋体"/>
                <w:sz w:val="21"/>
                <w:szCs w:val="21"/>
                <w:lang w:bidi="ar"/>
              </w:rPr>
              <w:t>≥500GB</w:t>
            </w:r>
            <w:r>
              <w:rPr>
                <w:rFonts w:ascii="宋体" w:hAnsi="宋体" w:cs="宋体" w:hint="eastAsia"/>
                <w:color w:val="000000"/>
                <w:kern w:val="0"/>
                <w:szCs w:val="21"/>
                <w:lang w:bidi="ar"/>
              </w:rPr>
              <w:t>；数据盘</w:t>
            </w:r>
            <w:r>
              <w:rPr>
                <w:rStyle w:val="font121"/>
                <w:rFonts w:ascii="宋体" w:hAnsi="宋体"/>
                <w:sz w:val="21"/>
                <w:szCs w:val="21"/>
                <w:lang w:bidi="ar"/>
              </w:rPr>
              <w:t>≥2TB 3.5</w:t>
            </w:r>
            <w:r>
              <w:rPr>
                <w:rFonts w:ascii="宋体" w:hAnsi="宋体" w:cs="宋体" w:hint="eastAsia"/>
                <w:color w:val="000000"/>
                <w:kern w:val="0"/>
                <w:szCs w:val="21"/>
                <w:lang w:bidi="ar"/>
              </w:rPr>
              <w:t>英寸；显示器</w:t>
            </w:r>
            <w:r>
              <w:rPr>
                <w:rStyle w:val="font121"/>
                <w:rFonts w:ascii="宋体" w:hAnsi="宋体"/>
                <w:sz w:val="21"/>
                <w:szCs w:val="21"/>
                <w:lang w:bidi="ar"/>
              </w:rPr>
              <w:t>≥23.8</w:t>
            </w:r>
            <w:r>
              <w:rPr>
                <w:rFonts w:ascii="宋体" w:hAnsi="宋体" w:cs="宋体" w:hint="eastAsia"/>
                <w:color w:val="000000"/>
                <w:kern w:val="0"/>
                <w:szCs w:val="21"/>
                <w:lang w:bidi="ar"/>
              </w:rPr>
              <w:t>英寸；</w:t>
            </w:r>
            <w:r>
              <w:rPr>
                <w:rStyle w:val="font121"/>
                <w:rFonts w:ascii="宋体" w:hAnsi="宋体"/>
                <w:sz w:val="21"/>
                <w:szCs w:val="21"/>
                <w:lang w:bidi="ar"/>
              </w:rPr>
              <w:t>USB</w:t>
            </w:r>
            <w:r>
              <w:rPr>
                <w:rFonts w:ascii="宋体" w:hAnsi="宋体" w:cs="宋体" w:hint="eastAsia"/>
                <w:color w:val="000000"/>
                <w:kern w:val="0"/>
                <w:szCs w:val="21"/>
                <w:lang w:bidi="ar"/>
              </w:rPr>
              <w:t>键鼠。</w:t>
            </w:r>
            <w:r>
              <w:rPr>
                <w:rStyle w:val="font121"/>
                <w:rFonts w:ascii="宋体" w:hAnsi="宋体"/>
                <w:sz w:val="21"/>
                <w:szCs w:val="21"/>
                <w:lang w:bidi="ar"/>
              </w:rPr>
              <w:br/>
              <w:t>2</w:t>
            </w:r>
            <w:r>
              <w:rPr>
                <w:rFonts w:ascii="宋体" w:hAnsi="宋体" w:cs="宋体" w:hint="eastAsia"/>
                <w:color w:val="000000"/>
                <w:kern w:val="0"/>
                <w:szCs w:val="21"/>
                <w:lang w:bidi="ar"/>
              </w:rPr>
              <w:t>、平台架构：采用主流平台架构，具备出色的多任务并行处理能力，确保在复杂业务场景下系统运行稳定，无卡顿现象，保障设备的自主可控性与安全性。</w:t>
            </w:r>
            <w:r>
              <w:rPr>
                <w:rStyle w:val="font121"/>
                <w:rFonts w:ascii="宋体" w:hAnsi="宋体"/>
                <w:sz w:val="21"/>
                <w:szCs w:val="21"/>
                <w:lang w:bidi="ar"/>
              </w:rPr>
              <w:br/>
              <w:t>3</w:t>
            </w:r>
            <w:r>
              <w:rPr>
                <w:rFonts w:ascii="宋体" w:hAnsi="宋体" w:cs="宋体" w:hint="eastAsia"/>
                <w:color w:val="000000"/>
                <w:kern w:val="0"/>
                <w:szCs w:val="21"/>
                <w:lang w:bidi="ar"/>
              </w:rPr>
              <w:t>、数据处理能力：实现大容量数据的快速读写操作，能够适配长期数据存储需求，确保数据的完整性和可访问性。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4.1.20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直播间舞美</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一、墙面吸音面层改造（</w:t>
            </w:r>
            <w:r>
              <w:rPr>
                <w:rStyle w:val="font121"/>
                <w:rFonts w:ascii="宋体" w:hAnsi="宋体"/>
                <w:sz w:val="21"/>
                <w:szCs w:val="21"/>
                <w:lang w:bidi="ar"/>
              </w:rPr>
              <w:t>135M2</w:t>
            </w:r>
            <w:r>
              <w:rPr>
                <w:rFonts w:ascii="宋体" w:hAnsi="宋体" w:cs="宋体" w:hint="eastAsia"/>
                <w:color w:val="000000"/>
                <w:kern w:val="0"/>
                <w:szCs w:val="21"/>
                <w:lang w:bidi="ar"/>
              </w:rPr>
              <w:t>）：</w:t>
            </w:r>
            <w:r>
              <w:rPr>
                <w:rStyle w:val="font121"/>
                <w:rFonts w:ascii="宋体" w:hAnsi="宋体"/>
                <w:sz w:val="21"/>
                <w:szCs w:val="21"/>
                <w:lang w:bidi="ar"/>
              </w:rPr>
              <w:t xml:space="preserve">  </w:t>
            </w:r>
            <w:r>
              <w:rPr>
                <w:rFonts w:ascii="宋体" w:hAnsi="宋体" w:cs="宋体" w:hint="eastAsia"/>
                <w:color w:val="000000"/>
                <w:kern w:val="0"/>
                <w:szCs w:val="21"/>
                <w:lang w:bidi="ar"/>
              </w:rPr>
              <w:t>拆除原有面层并找平基础面、聚氨酯吸音棉拼色封面面层、局部采用木色条形吸音板、</w:t>
            </w:r>
            <w:r>
              <w:rPr>
                <w:rStyle w:val="font121"/>
                <w:rFonts w:ascii="宋体" w:hAnsi="宋体"/>
                <w:sz w:val="21"/>
                <w:szCs w:val="21"/>
                <w:lang w:bidi="ar"/>
              </w:rPr>
              <w:t>RT60 at 250 Hz 0.35s-0.6s</w:t>
            </w:r>
            <w:r>
              <w:rPr>
                <w:rFonts w:ascii="宋体" w:hAnsi="宋体" w:cs="宋体" w:hint="eastAsia"/>
                <w:color w:val="000000"/>
                <w:kern w:val="0"/>
                <w:szCs w:val="21"/>
                <w:lang w:bidi="ar"/>
              </w:rPr>
              <w:t>、</w:t>
            </w:r>
            <w:r>
              <w:rPr>
                <w:rStyle w:val="font121"/>
                <w:rFonts w:ascii="宋体" w:hAnsi="宋体"/>
                <w:sz w:val="21"/>
                <w:szCs w:val="21"/>
                <w:lang w:bidi="ar"/>
              </w:rPr>
              <w:t>RT60 at 500 Hz 0.4s-0.6s</w:t>
            </w:r>
            <w:r>
              <w:rPr>
                <w:rFonts w:ascii="宋体" w:hAnsi="宋体" w:cs="宋体" w:hint="eastAsia"/>
                <w:color w:val="000000"/>
                <w:kern w:val="0"/>
                <w:szCs w:val="21"/>
                <w:lang w:bidi="ar"/>
              </w:rPr>
              <w:t>、</w:t>
            </w:r>
            <w:r>
              <w:rPr>
                <w:rStyle w:val="font121"/>
                <w:rFonts w:ascii="宋体" w:hAnsi="宋体"/>
                <w:sz w:val="21"/>
                <w:szCs w:val="21"/>
                <w:lang w:bidi="ar"/>
              </w:rPr>
              <w:t xml:space="preserve">RT60 at </w:t>
            </w:r>
            <w:r>
              <w:rPr>
                <w:rStyle w:val="font121"/>
                <w:rFonts w:ascii="宋体" w:hAnsi="宋体"/>
                <w:sz w:val="21"/>
                <w:szCs w:val="21"/>
                <w:lang w:bidi="ar"/>
              </w:rPr>
              <w:t>1000 Hz 0.4s-0.7s</w:t>
            </w:r>
            <w:r>
              <w:rPr>
                <w:rFonts w:ascii="宋体" w:hAnsi="宋体" w:cs="宋体" w:hint="eastAsia"/>
                <w:color w:val="000000"/>
                <w:kern w:val="0"/>
                <w:szCs w:val="21"/>
                <w:lang w:bidi="ar"/>
              </w:rPr>
              <w:t>、</w:t>
            </w:r>
            <w:r>
              <w:rPr>
                <w:rStyle w:val="font121"/>
                <w:rFonts w:ascii="宋体" w:hAnsi="宋体"/>
                <w:sz w:val="21"/>
                <w:szCs w:val="21"/>
                <w:lang w:bidi="ar"/>
              </w:rPr>
              <w:t>RT60 at 2000 Hz 0.4s-0.8s</w:t>
            </w:r>
            <w:r>
              <w:rPr>
                <w:rFonts w:ascii="宋体" w:hAnsi="宋体" w:cs="宋体" w:hint="eastAsia"/>
                <w:color w:val="000000"/>
                <w:kern w:val="0"/>
                <w:szCs w:val="21"/>
                <w:lang w:bidi="ar"/>
              </w:rPr>
              <w:t>、</w:t>
            </w:r>
            <w:r>
              <w:rPr>
                <w:rStyle w:val="font121"/>
                <w:rFonts w:ascii="宋体" w:hAnsi="宋体"/>
                <w:sz w:val="21"/>
                <w:szCs w:val="21"/>
                <w:lang w:bidi="ar"/>
              </w:rPr>
              <w:t>RT60 at 4000 Hz 0.5s-0.9s</w:t>
            </w:r>
            <w:r>
              <w:rPr>
                <w:rFonts w:ascii="宋体" w:hAnsi="宋体" w:cs="宋体" w:hint="eastAsia"/>
                <w:color w:val="000000"/>
                <w:kern w:val="0"/>
                <w:szCs w:val="21"/>
                <w:lang w:bidi="ar"/>
              </w:rPr>
              <w:t>。</w:t>
            </w:r>
            <w:r>
              <w:rPr>
                <w:rStyle w:val="font121"/>
                <w:rFonts w:ascii="宋体" w:hAnsi="宋体"/>
                <w:sz w:val="21"/>
                <w:szCs w:val="21"/>
                <w:lang w:bidi="ar"/>
              </w:rPr>
              <w:t xml:space="preserve">                                                                                                                </w:t>
            </w:r>
            <w:r>
              <w:rPr>
                <w:rStyle w:val="font121"/>
                <w:rFonts w:ascii="宋体" w:hAnsi="宋体"/>
                <w:sz w:val="21"/>
                <w:szCs w:val="21"/>
                <w:lang w:bidi="ar"/>
              </w:rPr>
              <w:br/>
            </w:r>
            <w:r>
              <w:rPr>
                <w:rFonts w:ascii="宋体" w:hAnsi="宋体" w:cs="宋体" w:hint="eastAsia"/>
                <w:color w:val="000000"/>
                <w:kern w:val="0"/>
                <w:szCs w:val="21"/>
                <w:lang w:bidi="ar"/>
              </w:rPr>
              <w:t>二、地面变更静电地板（</w:t>
            </w:r>
            <w:r>
              <w:rPr>
                <w:rStyle w:val="font121"/>
                <w:rFonts w:ascii="宋体" w:hAnsi="宋体"/>
                <w:sz w:val="21"/>
                <w:szCs w:val="21"/>
                <w:lang w:bidi="ar"/>
              </w:rPr>
              <w:t>65M2</w:t>
            </w:r>
            <w:r>
              <w:rPr>
                <w:rFonts w:ascii="宋体" w:hAnsi="宋体" w:cs="宋体" w:hint="eastAsia"/>
                <w:color w:val="000000"/>
                <w:kern w:val="0"/>
                <w:szCs w:val="21"/>
                <w:lang w:bidi="ar"/>
              </w:rPr>
              <w:t>）：采用</w:t>
            </w:r>
            <w:r>
              <w:rPr>
                <w:rStyle w:val="font121"/>
                <w:rFonts w:ascii="宋体" w:hAnsi="宋体"/>
                <w:sz w:val="21"/>
                <w:szCs w:val="21"/>
                <w:lang w:bidi="ar"/>
              </w:rPr>
              <w:t>500*500mmOA</w:t>
            </w:r>
            <w:r>
              <w:rPr>
                <w:rFonts w:ascii="宋体" w:hAnsi="宋体" w:cs="宋体" w:hint="eastAsia"/>
                <w:color w:val="000000"/>
                <w:kern w:val="0"/>
                <w:szCs w:val="21"/>
                <w:lang w:bidi="ar"/>
              </w:rPr>
              <w:t>静电地板，满足承重</w:t>
            </w:r>
            <w:r>
              <w:rPr>
                <w:rStyle w:val="font121"/>
                <w:rFonts w:ascii="宋体" w:hAnsi="宋体"/>
                <w:sz w:val="21"/>
                <w:szCs w:val="21"/>
                <w:lang w:bidi="ar"/>
              </w:rPr>
              <w:t>1000kg/</w:t>
            </w:r>
            <w:r>
              <w:rPr>
                <w:rFonts w:ascii="宋体" w:hAnsi="宋体" w:cs="宋体" w:hint="eastAsia"/>
                <w:color w:val="000000"/>
                <w:kern w:val="0"/>
                <w:szCs w:val="21"/>
                <w:lang w:bidi="ar"/>
              </w:rPr>
              <w:t>㎡</w:t>
            </w:r>
            <w:r>
              <w:rPr>
                <w:rStyle w:val="font121"/>
                <w:rFonts w:ascii="宋体" w:hAnsi="宋体"/>
                <w:sz w:val="21"/>
                <w:szCs w:val="21"/>
                <w:lang w:bidi="ar"/>
              </w:rPr>
              <w:t>.</w:t>
            </w:r>
            <w:r>
              <w:rPr>
                <w:rFonts w:ascii="宋体" w:hAnsi="宋体" w:cs="宋体" w:hint="eastAsia"/>
                <w:color w:val="000000"/>
                <w:kern w:val="0"/>
                <w:szCs w:val="21"/>
                <w:lang w:bidi="ar"/>
              </w:rPr>
              <w:t>防火等级</w:t>
            </w:r>
            <w:r>
              <w:rPr>
                <w:rStyle w:val="font121"/>
                <w:rFonts w:ascii="宋体" w:hAnsi="宋体"/>
                <w:sz w:val="21"/>
                <w:szCs w:val="21"/>
                <w:lang w:bidi="ar"/>
              </w:rPr>
              <w:t>A1</w:t>
            </w:r>
            <w:r>
              <w:rPr>
                <w:rFonts w:ascii="宋体" w:hAnsi="宋体" w:cs="宋体" w:hint="eastAsia"/>
                <w:color w:val="000000"/>
                <w:kern w:val="0"/>
                <w:szCs w:val="21"/>
                <w:lang w:bidi="ar"/>
              </w:rPr>
              <w:t>级；</w:t>
            </w:r>
            <w:r>
              <w:rPr>
                <w:rStyle w:val="font121"/>
                <w:rFonts w:ascii="宋体" w:hAnsi="宋体"/>
                <w:sz w:val="21"/>
                <w:szCs w:val="21"/>
                <w:lang w:bidi="ar"/>
              </w:rPr>
              <w:t>0A</w:t>
            </w:r>
            <w:r>
              <w:rPr>
                <w:rFonts w:ascii="宋体" w:hAnsi="宋体" w:cs="宋体" w:hint="eastAsia"/>
                <w:color w:val="000000"/>
                <w:kern w:val="0"/>
                <w:szCs w:val="21"/>
                <w:lang w:bidi="ar"/>
              </w:rPr>
              <w:t>静电地板上铺</w:t>
            </w:r>
            <w:r>
              <w:rPr>
                <w:rStyle w:val="font121"/>
                <w:rFonts w:ascii="宋体" w:hAnsi="宋体"/>
                <w:sz w:val="21"/>
                <w:szCs w:val="21"/>
                <w:lang w:bidi="ar"/>
              </w:rPr>
              <w:t>500×500</w:t>
            </w:r>
            <w:r>
              <w:rPr>
                <w:rFonts w:ascii="宋体" w:hAnsi="宋体" w:cs="宋体" w:hint="eastAsia"/>
                <w:color w:val="000000"/>
                <w:kern w:val="0"/>
                <w:szCs w:val="21"/>
                <w:lang w:bidi="ar"/>
              </w:rPr>
              <w:t>艺术方块块毯，使用黏度不小于</w:t>
            </w:r>
            <w:r>
              <w:rPr>
                <w:rStyle w:val="font121"/>
                <w:rFonts w:ascii="宋体" w:hAnsi="宋体"/>
                <w:sz w:val="21"/>
                <w:szCs w:val="21"/>
                <w:lang w:bidi="ar"/>
              </w:rPr>
              <w:t>2.0Mpa.s</w:t>
            </w:r>
            <w:r>
              <w:rPr>
                <w:rFonts w:ascii="宋体" w:hAnsi="宋体" w:cs="宋体" w:hint="eastAsia"/>
                <w:color w:val="000000"/>
                <w:kern w:val="0"/>
                <w:szCs w:val="21"/>
                <w:lang w:bidi="ar"/>
              </w:rPr>
              <w:t>的万能胶；防火等级满足</w:t>
            </w:r>
            <w:r>
              <w:rPr>
                <w:rStyle w:val="font121"/>
                <w:rFonts w:ascii="宋体" w:hAnsi="宋体"/>
                <w:sz w:val="21"/>
                <w:szCs w:val="21"/>
                <w:lang w:bidi="ar"/>
              </w:rPr>
              <w:t>GB8624-1997 B1</w:t>
            </w:r>
            <w:r>
              <w:rPr>
                <w:rFonts w:ascii="宋体" w:hAnsi="宋体" w:cs="宋体" w:hint="eastAsia"/>
                <w:color w:val="000000"/>
                <w:kern w:val="0"/>
                <w:szCs w:val="21"/>
                <w:lang w:bidi="ar"/>
              </w:rPr>
              <w:t>等级。</w:t>
            </w:r>
            <w:r>
              <w:rPr>
                <w:rStyle w:val="font121"/>
                <w:rFonts w:ascii="宋体" w:hAnsi="宋体"/>
                <w:sz w:val="21"/>
                <w:szCs w:val="21"/>
                <w:lang w:bidi="ar"/>
              </w:rPr>
              <w:br/>
            </w:r>
            <w:r>
              <w:rPr>
                <w:rFonts w:ascii="宋体" w:hAnsi="宋体" w:cs="宋体" w:hint="eastAsia"/>
                <w:color w:val="000000"/>
                <w:kern w:val="0"/>
                <w:szCs w:val="21"/>
                <w:lang w:bidi="ar"/>
              </w:rPr>
              <w:t>三、观察窗更换（</w:t>
            </w:r>
            <w:r>
              <w:rPr>
                <w:rStyle w:val="font121"/>
                <w:rFonts w:ascii="宋体" w:hAnsi="宋体"/>
                <w:sz w:val="21"/>
                <w:szCs w:val="21"/>
                <w:lang w:bidi="ar"/>
              </w:rPr>
              <w:t>5.1M2</w:t>
            </w:r>
            <w:r>
              <w:rPr>
                <w:rFonts w:ascii="宋体" w:hAnsi="宋体" w:cs="宋体" w:hint="eastAsia"/>
                <w:color w:val="000000"/>
                <w:kern w:val="0"/>
                <w:szCs w:val="21"/>
                <w:lang w:bidi="ar"/>
              </w:rPr>
              <w:t>）：超白钢化玻璃</w:t>
            </w:r>
            <w:r>
              <w:rPr>
                <w:rStyle w:val="font121"/>
                <w:rFonts w:ascii="宋体" w:hAnsi="宋体"/>
                <w:sz w:val="21"/>
                <w:szCs w:val="21"/>
                <w:lang w:bidi="ar"/>
              </w:rPr>
              <w:t>8mm</w:t>
            </w:r>
            <w:r>
              <w:rPr>
                <w:rFonts w:ascii="宋体" w:hAnsi="宋体" w:cs="宋体" w:hint="eastAsia"/>
                <w:color w:val="000000"/>
                <w:kern w:val="0"/>
                <w:szCs w:val="21"/>
                <w:lang w:bidi="ar"/>
              </w:rPr>
              <w:t>厚，超白钢化玻璃</w:t>
            </w:r>
            <w:r>
              <w:rPr>
                <w:rStyle w:val="font121"/>
                <w:rFonts w:ascii="宋体" w:hAnsi="宋体"/>
                <w:sz w:val="21"/>
                <w:szCs w:val="21"/>
                <w:lang w:bidi="ar"/>
              </w:rPr>
              <w:t>10mm</w:t>
            </w:r>
            <w:r>
              <w:rPr>
                <w:rFonts w:ascii="宋体" w:hAnsi="宋体" w:cs="宋体" w:hint="eastAsia"/>
                <w:color w:val="000000"/>
                <w:kern w:val="0"/>
                <w:szCs w:val="21"/>
                <w:lang w:bidi="ar"/>
              </w:rPr>
              <w:t>厚，带发光灯带造型。</w:t>
            </w:r>
            <w:r>
              <w:rPr>
                <w:rStyle w:val="font121"/>
                <w:rFonts w:ascii="宋体" w:hAnsi="宋体"/>
                <w:sz w:val="21"/>
                <w:szCs w:val="21"/>
                <w:lang w:bidi="ar"/>
              </w:rPr>
              <w:t xml:space="preserve">                                                                                                                         </w:t>
            </w:r>
            <w:r>
              <w:rPr>
                <w:rFonts w:ascii="宋体" w:hAnsi="宋体" w:cs="宋体" w:hint="eastAsia"/>
                <w:color w:val="000000"/>
                <w:kern w:val="0"/>
                <w:szCs w:val="21"/>
                <w:lang w:bidi="ar"/>
              </w:rPr>
              <w:lastRenderedPageBreak/>
              <w:t>四、墙面踢脚线：工程量预计为</w:t>
            </w:r>
            <w:r>
              <w:rPr>
                <w:rFonts w:ascii="宋体" w:hAnsi="宋体" w:cs="宋体" w:hint="eastAsia"/>
                <w:color w:val="000000"/>
                <w:kern w:val="0"/>
                <w:szCs w:val="21"/>
                <w:lang w:bidi="ar"/>
              </w:rPr>
              <w:t>33</w:t>
            </w:r>
            <w:r>
              <w:rPr>
                <w:rFonts w:ascii="宋体" w:hAnsi="宋体" w:cs="宋体" w:hint="eastAsia"/>
                <w:color w:val="000000"/>
                <w:kern w:val="0"/>
                <w:szCs w:val="21"/>
                <w:lang w:bidi="ar"/>
              </w:rPr>
              <w:t>米，采用</w:t>
            </w:r>
            <w:r>
              <w:rPr>
                <w:rFonts w:ascii="宋体" w:hAnsi="宋体" w:cs="宋体" w:hint="eastAsia"/>
                <w:color w:val="000000"/>
                <w:kern w:val="0"/>
                <w:szCs w:val="21"/>
                <w:lang w:bidi="ar"/>
              </w:rPr>
              <w:t>1.2</w:t>
            </w:r>
            <w:r>
              <w:rPr>
                <w:rFonts w:ascii="宋体" w:hAnsi="宋体" w:cs="宋体" w:hint="eastAsia"/>
                <w:color w:val="000000"/>
                <w:kern w:val="0"/>
                <w:szCs w:val="21"/>
                <w:lang w:bidi="ar"/>
              </w:rPr>
              <w:t>厚不锈钢踢脚线。</w:t>
            </w:r>
            <w:r>
              <w:rPr>
                <w:rFonts w:ascii="宋体" w:hAnsi="宋体" w:cs="宋体" w:hint="eastAsia"/>
                <w:color w:val="000000"/>
                <w:kern w:val="0"/>
                <w:szCs w:val="21"/>
                <w:lang w:bidi="ar"/>
              </w:rPr>
              <w:br/>
            </w:r>
            <w:r>
              <w:rPr>
                <w:rFonts w:ascii="宋体" w:hAnsi="宋体" w:cs="宋体" w:hint="eastAsia"/>
                <w:color w:val="000000"/>
                <w:kern w:val="0"/>
                <w:szCs w:val="21"/>
                <w:lang w:bidi="ar"/>
              </w:rPr>
              <w:t>五、墙面舞美</w:t>
            </w:r>
            <w:r>
              <w:rPr>
                <w:rFonts w:ascii="宋体" w:hAnsi="宋体" w:cs="宋体" w:hint="eastAsia"/>
                <w:color w:val="000000"/>
                <w:kern w:val="0"/>
                <w:szCs w:val="21"/>
                <w:lang w:bidi="ar"/>
              </w:rPr>
              <w:t>置景：根据功能需求定制，满足单人</w:t>
            </w:r>
            <w:r>
              <w:rPr>
                <w:rFonts w:ascii="宋体" w:hAnsi="宋体" w:cs="宋体" w:hint="eastAsia"/>
                <w:color w:val="000000"/>
                <w:kern w:val="0"/>
                <w:szCs w:val="21"/>
                <w:lang w:bidi="ar"/>
              </w:rPr>
              <w:t>/</w:t>
            </w:r>
            <w:r>
              <w:rPr>
                <w:rFonts w:ascii="宋体" w:hAnsi="宋体" w:cs="宋体" w:hint="eastAsia"/>
                <w:color w:val="000000"/>
                <w:kern w:val="0"/>
                <w:szCs w:val="21"/>
                <w:lang w:bidi="ar"/>
              </w:rPr>
              <w:t>双人播报需求。</w:t>
            </w:r>
            <w:r>
              <w:rPr>
                <w:rFonts w:ascii="宋体" w:hAnsi="宋体" w:cs="宋体" w:hint="eastAsia"/>
                <w:color w:val="000000"/>
                <w:kern w:val="0"/>
                <w:szCs w:val="21"/>
                <w:lang w:bidi="ar"/>
              </w:rPr>
              <w:br/>
            </w:r>
            <w:r>
              <w:rPr>
                <w:rFonts w:ascii="宋体" w:hAnsi="宋体" w:cs="宋体" w:hint="eastAsia"/>
                <w:color w:val="000000"/>
                <w:kern w:val="0"/>
                <w:szCs w:val="21"/>
                <w:lang w:bidi="ar"/>
              </w:rPr>
              <w:t>产品参数：</w:t>
            </w:r>
            <w:r>
              <w:rPr>
                <w:rFonts w:ascii="宋体" w:hAnsi="宋体" w:cs="宋体" w:hint="eastAsia"/>
                <w:color w:val="000000"/>
                <w:kern w:val="0"/>
                <w:szCs w:val="21"/>
                <w:lang w:bidi="ar"/>
              </w:rPr>
              <w:br/>
              <w:t>1.</w:t>
            </w:r>
            <w:r>
              <w:rPr>
                <w:rFonts w:ascii="宋体" w:hAnsi="宋体" w:cs="宋体" w:hint="eastAsia"/>
                <w:color w:val="000000"/>
                <w:kern w:val="0"/>
                <w:szCs w:val="21"/>
                <w:lang w:bidi="ar"/>
              </w:rPr>
              <w:t>基础工程：</w:t>
            </w:r>
            <w:r>
              <w:rPr>
                <w:rFonts w:ascii="宋体" w:hAnsi="宋体" w:cs="宋体" w:hint="eastAsia"/>
                <w:color w:val="000000"/>
                <w:kern w:val="0"/>
                <w:szCs w:val="21"/>
                <w:lang w:bidi="ar"/>
              </w:rPr>
              <w:t>40*40</w:t>
            </w:r>
            <w:r>
              <w:rPr>
                <w:rFonts w:ascii="宋体" w:hAnsi="宋体" w:cs="宋体" w:hint="eastAsia"/>
                <w:color w:val="000000"/>
                <w:kern w:val="0"/>
                <w:szCs w:val="21"/>
                <w:lang w:bidi="ar"/>
              </w:rPr>
              <w:t>钢结构固定基础，含膨胀螺丝固定。</w:t>
            </w:r>
            <w:r>
              <w:rPr>
                <w:rFonts w:ascii="宋体" w:hAnsi="宋体" w:cs="宋体" w:hint="eastAsia"/>
                <w:color w:val="000000"/>
                <w:kern w:val="0"/>
                <w:szCs w:val="21"/>
                <w:lang w:bidi="ar"/>
              </w:rPr>
              <w:br/>
              <w:t>2.</w:t>
            </w:r>
            <w:r>
              <w:rPr>
                <w:rFonts w:ascii="宋体" w:hAnsi="宋体" w:cs="宋体" w:hint="eastAsia"/>
                <w:color w:val="000000"/>
                <w:kern w:val="0"/>
                <w:szCs w:val="21"/>
                <w:lang w:bidi="ar"/>
              </w:rPr>
              <w:t>基础工程：环保防火阻燃型木质结构基础背板安装。</w:t>
            </w:r>
            <w:r>
              <w:rPr>
                <w:rFonts w:ascii="宋体" w:hAnsi="宋体" w:cs="宋体" w:hint="eastAsia"/>
                <w:color w:val="000000"/>
                <w:kern w:val="0"/>
                <w:szCs w:val="21"/>
                <w:lang w:bidi="ar"/>
              </w:rPr>
              <w:br/>
              <w:t>3.</w:t>
            </w:r>
            <w:r>
              <w:rPr>
                <w:rFonts w:ascii="宋体" w:hAnsi="宋体" w:cs="宋体" w:hint="eastAsia"/>
                <w:color w:val="000000"/>
                <w:kern w:val="0"/>
                <w:szCs w:val="21"/>
                <w:lang w:bidi="ar"/>
              </w:rPr>
              <w:t>基础工程：发光造型灯带灯槽制作及安装。</w:t>
            </w:r>
            <w:r>
              <w:rPr>
                <w:rFonts w:ascii="宋体" w:hAnsi="宋体" w:cs="宋体" w:hint="eastAsia"/>
                <w:color w:val="000000"/>
                <w:kern w:val="0"/>
                <w:szCs w:val="21"/>
                <w:lang w:bidi="ar"/>
              </w:rPr>
              <w:br/>
              <w:t>4.</w:t>
            </w:r>
            <w:r>
              <w:rPr>
                <w:rFonts w:ascii="宋体" w:hAnsi="宋体" w:cs="宋体" w:hint="eastAsia"/>
                <w:color w:val="000000"/>
                <w:kern w:val="0"/>
                <w:szCs w:val="21"/>
                <w:lang w:bidi="ar"/>
              </w:rPr>
              <w:t>发光工程：</w:t>
            </w:r>
            <w:r>
              <w:rPr>
                <w:rFonts w:ascii="宋体" w:hAnsi="宋体" w:cs="宋体" w:hint="eastAsia"/>
                <w:color w:val="000000"/>
                <w:kern w:val="0"/>
                <w:szCs w:val="21"/>
                <w:lang w:bidi="ar"/>
              </w:rPr>
              <w:t>LED</w:t>
            </w:r>
            <w:r>
              <w:rPr>
                <w:rFonts w:ascii="宋体" w:hAnsi="宋体" w:cs="宋体" w:hint="eastAsia"/>
                <w:color w:val="000000"/>
                <w:kern w:val="0"/>
                <w:szCs w:val="21"/>
                <w:lang w:bidi="ar"/>
              </w:rPr>
              <w:t>可调光发光</w:t>
            </w:r>
            <w:r>
              <w:rPr>
                <w:rFonts w:ascii="宋体" w:hAnsi="宋体" w:cs="宋体" w:hint="eastAsia"/>
                <w:color w:val="000000"/>
                <w:kern w:val="0"/>
                <w:szCs w:val="21"/>
                <w:lang w:bidi="ar"/>
              </w:rPr>
              <w:t>LED</w:t>
            </w:r>
            <w:r>
              <w:rPr>
                <w:rFonts w:ascii="宋体" w:hAnsi="宋体" w:cs="宋体" w:hint="eastAsia"/>
                <w:color w:val="000000"/>
                <w:kern w:val="0"/>
                <w:szCs w:val="21"/>
                <w:lang w:bidi="ar"/>
              </w:rPr>
              <w:t>（</w:t>
            </w:r>
            <w:r>
              <w:rPr>
                <w:rFonts w:ascii="宋体" w:hAnsi="宋体" w:cs="宋体" w:hint="eastAsia"/>
                <w:color w:val="000000"/>
                <w:kern w:val="0"/>
                <w:szCs w:val="21"/>
                <w:lang w:bidi="ar"/>
              </w:rPr>
              <w:t>12V 5700K</w:t>
            </w:r>
            <w:r>
              <w:rPr>
                <w:rFonts w:ascii="宋体" w:hAnsi="宋体" w:cs="宋体" w:hint="eastAsia"/>
                <w:color w:val="000000"/>
                <w:kern w:val="0"/>
                <w:szCs w:val="21"/>
                <w:lang w:bidi="ar"/>
              </w:rPr>
              <w:t>色）灯带安装和固定调试（灯带光源光满足摄像机拍摄分辨率及频谱要求）。</w:t>
            </w:r>
            <w:r>
              <w:rPr>
                <w:rFonts w:ascii="宋体" w:hAnsi="宋体" w:cs="宋体" w:hint="eastAsia"/>
                <w:color w:val="000000"/>
                <w:kern w:val="0"/>
                <w:szCs w:val="21"/>
                <w:lang w:bidi="ar"/>
              </w:rPr>
              <w:br/>
              <w:t>5.</w:t>
            </w:r>
            <w:r>
              <w:rPr>
                <w:rFonts w:ascii="宋体" w:hAnsi="宋体" w:cs="宋体" w:hint="eastAsia"/>
                <w:color w:val="000000"/>
                <w:kern w:val="0"/>
                <w:szCs w:val="21"/>
                <w:lang w:bidi="ar"/>
              </w:rPr>
              <w:t>发光工程：</w:t>
            </w:r>
            <w:r>
              <w:rPr>
                <w:rFonts w:ascii="宋体" w:hAnsi="宋体" w:cs="宋体" w:hint="eastAsia"/>
                <w:color w:val="000000"/>
                <w:kern w:val="0"/>
                <w:szCs w:val="21"/>
                <w:lang w:bidi="ar"/>
              </w:rPr>
              <w:t>LED</w:t>
            </w:r>
            <w:r>
              <w:rPr>
                <w:rFonts w:ascii="宋体" w:hAnsi="宋体" w:cs="宋体" w:hint="eastAsia"/>
                <w:color w:val="000000"/>
                <w:kern w:val="0"/>
                <w:szCs w:val="21"/>
                <w:lang w:bidi="ar"/>
              </w:rPr>
              <w:t>可调光发光</w:t>
            </w:r>
            <w:r>
              <w:rPr>
                <w:rFonts w:ascii="宋体" w:hAnsi="宋体" w:cs="宋体" w:hint="eastAsia"/>
                <w:color w:val="000000"/>
                <w:kern w:val="0"/>
                <w:szCs w:val="21"/>
                <w:lang w:bidi="ar"/>
              </w:rPr>
              <w:t>LED</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12V </w:t>
            </w:r>
            <w:r>
              <w:rPr>
                <w:rFonts w:ascii="宋体" w:hAnsi="宋体" w:cs="宋体" w:hint="eastAsia"/>
                <w:color w:val="000000"/>
                <w:kern w:val="0"/>
                <w:szCs w:val="21"/>
                <w:lang w:bidi="ar"/>
              </w:rPr>
              <w:t>多色可变）灯带安装和固定调试（灯带光源光满足摄像机拍摄分辨率及频谱要求）。</w:t>
            </w:r>
            <w:r>
              <w:rPr>
                <w:rFonts w:ascii="宋体" w:hAnsi="宋体" w:cs="宋体" w:hint="eastAsia"/>
                <w:color w:val="000000"/>
                <w:kern w:val="0"/>
                <w:szCs w:val="21"/>
                <w:lang w:bidi="ar"/>
              </w:rPr>
              <w:br/>
              <w:t>6.</w:t>
            </w:r>
            <w:r>
              <w:rPr>
                <w:rFonts w:ascii="宋体" w:hAnsi="宋体" w:cs="宋体" w:hint="eastAsia"/>
                <w:color w:val="000000"/>
                <w:kern w:val="0"/>
                <w:szCs w:val="21"/>
                <w:lang w:bidi="ar"/>
              </w:rPr>
              <w:t>发光工程：</w:t>
            </w:r>
            <w:r>
              <w:rPr>
                <w:rFonts w:ascii="宋体" w:hAnsi="宋体" w:cs="宋体" w:hint="eastAsia"/>
                <w:color w:val="000000"/>
                <w:kern w:val="0"/>
                <w:szCs w:val="21"/>
                <w:lang w:bidi="ar"/>
              </w:rPr>
              <w:t>LED</w:t>
            </w:r>
            <w:r>
              <w:rPr>
                <w:rFonts w:ascii="宋体" w:hAnsi="宋体" w:cs="宋体" w:hint="eastAsia"/>
                <w:color w:val="000000"/>
                <w:kern w:val="0"/>
                <w:szCs w:val="21"/>
                <w:lang w:bidi="ar"/>
              </w:rPr>
              <w:t>可调光发光</w:t>
            </w:r>
            <w:r>
              <w:rPr>
                <w:rFonts w:ascii="宋体" w:hAnsi="宋体" w:cs="宋体" w:hint="eastAsia"/>
                <w:color w:val="000000"/>
                <w:kern w:val="0"/>
                <w:szCs w:val="21"/>
                <w:lang w:bidi="ar"/>
              </w:rPr>
              <w:t>LED</w:t>
            </w:r>
            <w:r>
              <w:rPr>
                <w:rFonts w:ascii="宋体" w:hAnsi="宋体" w:cs="宋体" w:hint="eastAsia"/>
                <w:color w:val="000000"/>
                <w:kern w:val="0"/>
                <w:szCs w:val="21"/>
                <w:lang w:bidi="ar"/>
              </w:rPr>
              <w:t>灯带</w:t>
            </w:r>
            <w:r>
              <w:rPr>
                <w:rFonts w:ascii="宋体" w:hAnsi="宋体" w:cs="宋体" w:hint="eastAsia"/>
                <w:color w:val="000000"/>
                <w:kern w:val="0"/>
                <w:szCs w:val="21"/>
                <w:lang w:bidi="ar"/>
              </w:rPr>
              <w:t>DMX5</w:t>
            </w:r>
            <w:r>
              <w:rPr>
                <w:rFonts w:ascii="宋体" w:hAnsi="宋体" w:cs="宋体" w:hint="eastAsia"/>
                <w:color w:val="000000"/>
                <w:kern w:val="0"/>
                <w:szCs w:val="21"/>
                <w:lang w:bidi="ar"/>
              </w:rPr>
              <w:t>12</w:t>
            </w:r>
            <w:r>
              <w:rPr>
                <w:rFonts w:ascii="宋体" w:hAnsi="宋体" w:cs="宋体" w:hint="eastAsia"/>
                <w:color w:val="000000"/>
                <w:kern w:val="0"/>
                <w:szCs w:val="21"/>
                <w:lang w:bidi="ar"/>
              </w:rPr>
              <w:t>调光解码器接入舞美工程。</w:t>
            </w:r>
            <w:r>
              <w:rPr>
                <w:rFonts w:ascii="宋体" w:hAnsi="宋体" w:cs="宋体" w:hint="eastAsia"/>
                <w:color w:val="000000"/>
                <w:kern w:val="0"/>
                <w:szCs w:val="21"/>
                <w:lang w:bidi="ar"/>
              </w:rPr>
              <w:br/>
              <w:t>7.</w:t>
            </w:r>
            <w:r>
              <w:rPr>
                <w:rFonts w:ascii="宋体" w:hAnsi="宋体" w:cs="宋体" w:hint="eastAsia"/>
                <w:color w:val="000000"/>
                <w:kern w:val="0"/>
                <w:szCs w:val="21"/>
                <w:lang w:bidi="ar"/>
              </w:rPr>
              <w:t>专业艺术透光幕布（摄像机色彩还原比</w:t>
            </w:r>
            <w:r>
              <w:rPr>
                <w:rFonts w:ascii="宋体" w:hAnsi="宋体" w:cs="宋体" w:hint="eastAsia"/>
                <w:color w:val="000000"/>
                <w:kern w:val="0"/>
                <w:szCs w:val="21"/>
                <w:lang w:bidi="ar"/>
              </w:rPr>
              <w:t>9.5</w:t>
            </w:r>
            <w:r>
              <w:rPr>
                <w:rFonts w:ascii="宋体" w:hAnsi="宋体" w:cs="宋体" w:hint="eastAsia"/>
                <w:color w:val="000000"/>
                <w:kern w:val="0"/>
                <w:szCs w:val="21"/>
                <w:lang w:bidi="ar"/>
              </w:rPr>
              <w:t>度</w:t>
            </w:r>
            <w:r>
              <w:rPr>
                <w:rFonts w:ascii="宋体" w:hAnsi="宋体" w:cs="宋体" w:hint="eastAsia"/>
                <w:color w:val="000000"/>
                <w:kern w:val="0"/>
                <w:szCs w:val="21"/>
                <w:lang w:bidi="ar"/>
              </w:rPr>
              <w:t>+ UV</w:t>
            </w:r>
            <w:r>
              <w:rPr>
                <w:rFonts w:ascii="宋体" w:hAnsi="宋体" w:cs="宋体" w:hint="eastAsia"/>
                <w:color w:val="000000"/>
                <w:kern w:val="0"/>
                <w:szCs w:val="21"/>
                <w:lang w:bidi="ar"/>
              </w:rPr>
              <w:t>打印膜，背景灯珠显色指数</w:t>
            </w:r>
            <w:r>
              <w:rPr>
                <w:rFonts w:ascii="宋体" w:hAnsi="宋体" w:cs="宋体" w:hint="eastAsia"/>
                <w:color w:val="000000"/>
                <w:kern w:val="0"/>
                <w:szCs w:val="21"/>
                <w:lang w:bidi="ar"/>
              </w:rPr>
              <w:t>8.</w:t>
            </w:r>
            <w:r>
              <w:rPr>
                <w:rFonts w:ascii="宋体" w:hAnsi="宋体" w:cs="宋体" w:hint="eastAsia"/>
                <w:color w:val="000000"/>
                <w:kern w:val="0"/>
                <w:szCs w:val="21"/>
                <w:lang w:bidi="ar"/>
              </w:rPr>
              <w:t>参考专业灯光要求显色指数</w:t>
            </w:r>
            <w:r>
              <w:rPr>
                <w:rFonts w:ascii="宋体" w:hAnsi="宋体" w:cs="宋体" w:hint="eastAsia"/>
                <w:color w:val="000000"/>
                <w:kern w:val="0"/>
                <w:szCs w:val="21"/>
                <w:lang w:bidi="ar"/>
              </w:rPr>
              <w:t>90</w:t>
            </w:r>
            <w:r>
              <w:rPr>
                <w:rFonts w:ascii="宋体" w:hAnsi="宋体" w:cs="宋体" w:hint="eastAsia"/>
                <w:color w:val="000000"/>
                <w:kern w:val="0"/>
                <w:szCs w:val="21"/>
                <w:lang w:bidi="ar"/>
              </w:rPr>
              <w:t>）含内容制作（灯带光源光满足摄像机拍摄分辨率及频谱要求）。</w:t>
            </w:r>
            <w:r>
              <w:rPr>
                <w:rFonts w:ascii="宋体" w:hAnsi="宋体" w:cs="宋体" w:hint="eastAsia"/>
                <w:color w:val="000000"/>
                <w:kern w:val="0"/>
                <w:szCs w:val="21"/>
                <w:lang w:bidi="ar"/>
              </w:rPr>
              <w:br/>
              <w:t>8.</w:t>
            </w:r>
            <w:r>
              <w:rPr>
                <w:rFonts w:ascii="宋体" w:hAnsi="宋体" w:cs="宋体" w:hint="eastAsia"/>
                <w:color w:val="000000"/>
                <w:kern w:val="0"/>
                <w:szCs w:val="21"/>
                <w:lang w:bidi="ar"/>
              </w:rPr>
              <w:t>饰面装饰：工厂油漆喷涂</w:t>
            </w:r>
            <w:r>
              <w:rPr>
                <w:rFonts w:ascii="宋体" w:hAnsi="宋体" w:cs="宋体" w:hint="eastAsia"/>
                <w:color w:val="000000"/>
                <w:kern w:val="0"/>
                <w:szCs w:val="21"/>
                <w:lang w:bidi="ar"/>
              </w:rPr>
              <w:t>/</w:t>
            </w:r>
            <w:r>
              <w:rPr>
                <w:rFonts w:ascii="宋体" w:hAnsi="宋体" w:cs="宋体" w:hint="eastAsia"/>
                <w:color w:val="000000"/>
                <w:kern w:val="0"/>
                <w:szCs w:val="21"/>
                <w:lang w:bidi="ar"/>
              </w:rPr>
              <w:t>烤漆工坊。</w:t>
            </w:r>
            <w:r>
              <w:rPr>
                <w:rFonts w:ascii="宋体" w:hAnsi="宋体" w:cs="宋体" w:hint="eastAsia"/>
                <w:color w:val="000000"/>
                <w:kern w:val="0"/>
                <w:szCs w:val="21"/>
                <w:lang w:bidi="ar"/>
              </w:rPr>
              <w:br/>
              <w:t>9.</w:t>
            </w:r>
            <w:r>
              <w:rPr>
                <w:rFonts w:ascii="宋体" w:hAnsi="宋体" w:cs="宋体" w:hint="eastAsia"/>
                <w:color w:val="000000"/>
                <w:kern w:val="0"/>
                <w:szCs w:val="21"/>
                <w:lang w:bidi="ar"/>
              </w:rPr>
              <w:t>舞台美术制作安装面材（</w:t>
            </w:r>
            <w:r>
              <w:rPr>
                <w:rFonts w:ascii="宋体" w:hAnsi="宋体" w:cs="宋体" w:hint="eastAsia"/>
                <w:color w:val="000000"/>
                <w:kern w:val="0"/>
                <w:szCs w:val="21"/>
                <w:lang w:bidi="ar"/>
              </w:rPr>
              <w:t>E1</w:t>
            </w:r>
            <w:r>
              <w:rPr>
                <w:rFonts w:ascii="宋体" w:hAnsi="宋体" w:cs="宋体" w:hint="eastAsia"/>
                <w:color w:val="000000"/>
                <w:kern w:val="0"/>
                <w:szCs w:val="21"/>
                <w:lang w:bidi="ar"/>
              </w:rPr>
              <w:t>级密度板基础造型，面层深灰银）。</w:t>
            </w:r>
            <w:r>
              <w:rPr>
                <w:rFonts w:ascii="宋体" w:hAnsi="宋体" w:cs="宋体" w:hint="eastAsia"/>
                <w:color w:val="000000"/>
                <w:kern w:val="0"/>
                <w:szCs w:val="21"/>
                <w:lang w:bidi="ar"/>
              </w:rPr>
              <w:br/>
              <w:t>10.</w:t>
            </w:r>
            <w:r>
              <w:rPr>
                <w:rFonts w:ascii="宋体" w:hAnsi="宋体" w:cs="宋体" w:hint="eastAsia"/>
                <w:color w:val="000000"/>
                <w:kern w:val="0"/>
                <w:szCs w:val="21"/>
                <w:lang w:bidi="ar"/>
              </w:rPr>
              <w:t>饰面装饰：木基础发光灯带</w:t>
            </w:r>
            <w:r>
              <w:rPr>
                <w:rFonts w:ascii="宋体" w:hAnsi="宋体" w:cs="宋体" w:hint="eastAsia"/>
                <w:color w:val="000000"/>
                <w:kern w:val="0"/>
                <w:szCs w:val="21"/>
                <w:lang w:bidi="ar"/>
              </w:rPr>
              <w:t>+</w:t>
            </w:r>
            <w:r>
              <w:rPr>
                <w:rFonts w:ascii="宋体" w:hAnsi="宋体" w:cs="宋体" w:hint="eastAsia"/>
                <w:color w:val="000000"/>
                <w:kern w:val="0"/>
                <w:szCs w:val="21"/>
                <w:lang w:bidi="ar"/>
              </w:rPr>
              <w:t>亚克力灯光片</w:t>
            </w:r>
            <w:r>
              <w:rPr>
                <w:rFonts w:ascii="宋体" w:hAnsi="宋体" w:cs="宋体" w:hint="eastAsia"/>
                <w:color w:val="000000"/>
                <w:kern w:val="0"/>
                <w:szCs w:val="21"/>
                <w:lang w:bidi="ar"/>
              </w:rPr>
              <w:t>+</w:t>
            </w:r>
            <w:r>
              <w:rPr>
                <w:rFonts w:ascii="宋体" w:hAnsi="宋体" w:cs="宋体" w:hint="eastAsia"/>
                <w:color w:val="000000"/>
                <w:kern w:val="0"/>
                <w:szCs w:val="21"/>
                <w:lang w:bidi="ar"/>
              </w:rPr>
              <w:t>侧面金属漆</w:t>
            </w:r>
            <w:r>
              <w:rPr>
                <w:rFonts w:ascii="宋体" w:hAnsi="宋体" w:cs="宋体" w:hint="eastAsia"/>
                <w:color w:val="000000"/>
                <w:kern w:val="0"/>
                <w:szCs w:val="21"/>
                <w:lang w:bidi="ar"/>
              </w:rPr>
              <w:t>/</w:t>
            </w:r>
            <w:r>
              <w:rPr>
                <w:rFonts w:ascii="宋体" w:hAnsi="宋体" w:cs="宋体" w:hint="eastAsia"/>
                <w:color w:val="000000"/>
                <w:kern w:val="0"/>
                <w:szCs w:val="21"/>
                <w:lang w:bidi="ar"/>
              </w:rPr>
              <w:t>不锈钢</w:t>
            </w:r>
            <w:r>
              <w:rPr>
                <w:rFonts w:ascii="宋体" w:hAnsi="宋体" w:cs="宋体" w:hint="eastAsia"/>
                <w:color w:val="000000"/>
                <w:kern w:val="0"/>
                <w:szCs w:val="21"/>
                <w:lang w:bidi="ar"/>
              </w:rPr>
              <w:t>+</w:t>
            </w:r>
            <w:r>
              <w:rPr>
                <w:rFonts w:ascii="宋体" w:hAnsi="宋体" w:cs="宋体" w:hint="eastAsia"/>
                <w:color w:val="000000"/>
                <w:kern w:val="0"/>
                <w:szCs w:val="21"/>
                <w:lang w:bidi="ar"/>
              </w:rPr>
              <w:t>定制黏贴板。</w:t>
            </w:r>
            <w:r>
              <w:rPr>
                <w:rFonts w:ascii="宋体" w:hAnsi="宋体" w:cs="宋体" w:hint="eastAsia"/>
                <w:color w:val="000000"/>
                <w:kern w:val="0"/>
                <w:szCs w:val="21"/>
                <w:lang w:bidi="ar"/>
              </w:rPr>
              <w:br/>
              <w:t>11.</w:t>
            </w:r>
            <w:r>
              <w:rPr>
                <w:rFonts w:ascii="宋体" w:hAnsi="宋体" w:cs="宋体" w:hint="eastAsia"/>
                <w:color w:val="000000"/>
                <w:kern w:val="0"/>
                <w:szCs w:val="21"/>
                <w:lang w:bidi="ar"/>
              </w:rPr>
              <w:t>饰面装饰：置物架隔板安装。</w:t>
            </w:r>
            <w:r>
              <w:rPr>
                <w:rFonts w:ascii="宋体" w:hAnsi="宋体" w:cs="宋体" w:hint="eastAsia"/>
                <w:color w:val="000000"/>
                <w:kern w:val="0"/>
                <w:szCs w:val="21"/>
                <w:lang w:bidi="ar"/>
              </w:rPr>
              <w:br/>
              <w:t>12.</w:t>
            </w:r>
            <w:r>
              <w:rPr>
                <w:rFonts w:ascii="宋体" w:hAnsi="宋体" w:cs="宋体" w:hint="eastAsia"/>
                <w:color w:val="000000"/>
                <w:kern w:val="0"/>
                <w:szCs w:val="21"/>
                <w:lang w:bidi="ar"/>
              </w:rPr>
              <w:t>可参见效果图造型及对应尺寸图。</w:t>
            </w:r>
            <w:r>
              <w:rPr>
                <w:rFonts w:ascii="宋体" w:hAnsi="宋体" w:cs="宋体" w:hint="eastAsia"/>
                <w:color w:val="000000"/>
                <w:kern w:val="0"/>
                <w:szCs w:val="21"/>
                <w:lang w:bidi="ar"/>
              </w:rPr>
              <w:br/>
            </w:r>
            <w:r>
              <w:rPr>
                <w:rFonts w:ascii="宋体" w:hAnsi="宋体" w:cs="宋体" w:hint="eastAsia"/>
                <w:color w:val="000000"/>
                <w:kern w:val="0"/>
                <w:szCs w:val="21"/>
                <w:lang w:bidi="ar"/>
              </w:rPr>
              <w:t>六、可视化直播室顶面改造：</w:t>
            </w:r>
            <w:r>
              <w:rPr>
                <w:rFonts w:ascii="宋体" w:hAnsi="宋体" w:cs="宋体" w:hint="eastAsia"/>
                <w:color w:val="000000"/>
                <w:kern w:val="0"/>
                <w:szCs w:val="21"/>
                <w:lang w:bidi="ar"/>
              </w:rPr>
              <w:br/>
              <w:t>1.</w:t>
            </w:r>
            <w:r>
              <w:rPr>
                <w:rFonts w:ascii="宋体" w:hAnsi="宋体" w:cs="宋体" w:hint="eastAsia"/>
                <w:color w:val="000000"/>
                <w:kern w:val="0"/>
                <w:szCs w:val="21"/>
                <w:lang w:bidi="ar"/>
              </w:rPr>
              <w:t>原有顶面的造型拆除掉满足</w:t>
            </w:r>
            <w:r>
              <w:rPr>
                <w:rFonts w:ascii="宋体" w:hAnsi="宋体" w:cs="宋体" w:hint="eastAsia"/>
                <w:color w:val="000000"/>
                <w:kern w:val="0"/>
                <w:szCs w:val="21"/>
                <w:lang w:bidi="ar"/>
              </w:rPr>
              <w:t>专业灯光吊挂。</w:t>
            </w:r>
            <w:r>
              <w:rPr>
                <w:rFonts w:ascii="宋体" w:hAnsi="宋体" w:cs="宋体" w:hint="eastAsia"/>
                <w:color w:val="000000"/>
                <w:kern w:val="0"/>
                <w:szCs w:val="21"/>
                <w:lang w:bidi="ar"/>
              </w:rPr>
              <w:br/>
              <w:t>2</w:t>
            </w:r>
            <w:r>
              <w:rPr>
                <w:rFonts w:ascii="宋体" w:hAnsi="宋体" w:cs="宋体" w:hint="eastAsia"/>
                <w:color w:val="000000"/>
                <w:kern w:val="0"/>
                <w:szCs w:val="21"/>
                <w:lang w:bidi="ar"/>
              </w:rPr>
              <w:t>、发光软膜灯带造型。</w:t>
            </w:r>
            <w:r>
              <w:rPr>
                <w:rFonts w:ascii="宋体" w:hAnsi="宋体" w:cs="宋体" w:hint="eastAsia"/>
                <w:color w:val="000000"/>
                <w:kern w:val="0"/>
                <w:szCs w:val="21"/>
                <w:lang w:bidi="ar"/>
              </w:rPr>
              <w:br/>
              <w:t>3.</w:t>
            </w:r>
            <w:r>
              <w:rPr>
                <w:rFonts w:ascii="宋体" w:hAnsi="宋体" w:cs="宋体" w:hint="eastAsia"/>
                <w:color w:val="000000"/>
                <w:kern w:val="0"/>
                <w:szCs w:val="21"/>
                <w:lang w:bidi="ar"/>
              </w:rPr>
              <w:t>顶面声学造型二次处理。</w:t>
            </w:r>
            <w:r>
              <w:rPr>
                <w:rFonts w:ascii="宋体" w:hAnsi="宋体" w:cs="宋体" w:hint="eastAsia"/>
                <w:color w:val="000000"/>
                <w:kern w:val="0"/>
                <w:szCs w:val="21"/>
                <w:lang w:bidi="ar"/>
              </w:rPr>
              <w:br/>
            </w:r>
            <w:r>
              <w:rPr>
                <w:rFonts w:ascii="宋体" w:hAnsi="宋体" w:cs="宋体" w:hint="eastAsia"/>
                <w:color w:val="000000"/>
                <w:kern w:val="0"/>
                <w:szCs w:val="21"/>
                <w:lang w:bidi="ar"/>
              </w:rPr>
              <w:t>七、电箱、布线、插座、桥架、普通照明灯更新改造。</w:t>
            </w:r>
            <w:r>
              <w:rPr>
                <w:rFonts w:ascii="宋体" w:hAnsi="宋体" w:cs="宋体" w:hint="eastAsia"/>
                <w:color w:val="000000"/>
                <w:kern w:val="0"/>
                <w:szCs w:val="21"/>
                <w:lang w:bidi="ar"/>
              </w:rPr>
              <w:br/>
            </w:r>
            <w:r>
              <w:rPr>
                <w:rFonts w:ascii="宋体" w:hAnsi="宋体" w:cs="宋体" w:hint="eastAsia"/>
                <w:color w:val="000000"/>
                <w:kern w:val="0"/>
                <w:szCs w:val="21"/>
                <w:lang w:bidi="ar"/>
              </w:rPr>
              <w:t>八、包括拆除、垃圾清运及后期开荒保洁及整体清理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4.1.21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直播桌</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、总体结构：拼装式钢木结构，选用优质高密度板、实木或防火板，表面喷涂阻燃防火底漆，打磨抛光处理，具防水性能。</w:t>
            </w:r>
            <w:r>
              <w:rPr>
                <w:rStyle w:val="font121"/>
                <w:rFonts w:ascii="宋体" w:hAnsi="宋体"/>
                <w:sz w:val="21"/>
                <w:szCs w:val="21"/>
                <w:lang w:bidi="ar"/>
              </w:rPr>
              <w:br/>
              <w:t>2</w:t>
            </w:r>
            <w:r>
              <w:rPr>
                <w:rFonts w:ascii="宋体" w:hAnsi="宋体" w:cs="宋体" w:hint="eastAsia"/>
                <w:color w:val="000000"/>
                <w:kern w:val="0"/>
                <w:szCs w:val="21"/>
                <w:lang w:bidi="ar"/>
              </w:rPr>
              <w:t>、颜色：多款参考，颜色可选。</w:t>
            </w:r>
            <w:r>
              <w:rPr>
                <w:rStyle w:val="font121"/>
                <w:rFonts w:ascii="宋体" w:hAnsi="宋体"/>
                <w:sz w:val="21"/>
                <w:szCs w:val="21"/>
                <w:lang w:bidi="ar"/>
              </w:rPr>
              <w:br/>
              <w:t>3</w:t>
            </w:r>
            <w:r>
              <w:rPr>
                <w:rFonts w:ascii="宋体" w:hAnsi="宋体" w:cs="宋体" w:hint="eastAsia"/>
                <w:color w:val="000000"/>
                <w:kern w:val="0"/>
                <w:szCs w:val="21"/>
                <w:lang w:bidi="ar"/>
              </w:rPr>
              <w:t>、含椅子</w:t>
            </w:r>
            <w:r>
              <w:rPr>
                <w:rStyle w:val="font121"/>
                <w:rFonts w:ascii="宋体" w:hAnsi="宋体"/>
                <w:sz w:val="21"/>
                <w:szCs w:val="21"/>
                <w:lang w:bidi="ar"/>
              </w:rPr>
              <w:t>6</w:t>
            </w:r>
            <w:r>
              <w:rPr>
                <w:rFonts w:ascii="宋体" w:hAnsi="宋体" w:cs="宋体" w:hint="eastAsia"/>
                <w:color w:val="000000"/>
                <w:kern w:val="0"/>
                <w:szCs w:val="21"/>
                <w:lang w:bidi="ar"/>
              </w:rPr>
              <w:t>把。</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4.2</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音频工作站系统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广播制播服务</w:t>
            </w:r>
            <w:r>
              <w:rPr>
                <w:rFonts w:ascii="宋体" w:hAnsi="宋体" w:cs="宋体" w:hint="eastAsia"/>
                <w:color w:val="000000"/>
                <w:kern w:val="0"/>
                <w:szCs w:val="21"/>
                <w:lang w:bidi="ar"/>
              </w:rPr>
              <w:lastRenderedPageBreak/>
              <w:t>器硬件平台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处理器≥</w:t>
            </w:r>
            <w:r>
              <w:rPr>
                <w:rFonts w:ascii="宋体" w:hAnsi="宋体" w:cs="宋体" w:hint="eastAsia"/>
                <w:color w:val="000000"/>
                <w:kern w:val="0"/>
                <w:szCs w:val="21"/>
                <w:lang w:bidi="ar"/>
              </w:rPr>
              <w:t>12</w:t>
            </w:r>
            <w:r>
              <w:rPr>
                <w:rFonts w:ascii="宋体" w:hAnsi="宋体" w:cs="宋体" w:hint="eastAsia"/>
                <w:color w:val="000000"/>
                <w:kern w:val="0"/>
                <w:szCs w:val="21"/>
                <w:lang w:bidi="ar"/>
              </w:rPr>
              <w:t>核，线程数≥</w:t>
            </w:r>
            <w:r>
              <w:rPr>
                <w:rFonts w:ascii="宋体" w:hAnsi="宋体" w:cs="宋体" w:hint="eastAsia"/>
                <w:color w:val="000000"/>
                <w:kern w:val="0"/>
                <w:szCs w:val="21"/>
                <w:lang w:bidi="ar"/>
              </w:rPr>
              <w:t>24</w:t>
            </w:r>
            <w:r>
              <w:rPr>
                <w:rFonts w:ascii="宋体" w:hAnsi="宋体" w:cs="宋体" w:hint="eastAsia"/>
                <w:color w:val="000000"/>
                <w:kern w:val="0"/>
                <w:szCs w:val="21"/>
                <w:lang w:bidi="ar"/>
              </w:rPr>
              <w:t>线程，主频≥</w:t>
            </w:r>
            <w:r>
              <w:rPr>
                <w:rFonts w:ascii="宋体" w:hAnsi="宋体" w:cs="宋体" w:hint="eastAsia"/>
                <w:color w:val="000000"/>
                <w:kern w:val="0"/>
                <w:szCs w:val="21"/>
                <w:lang w:bidi="ar"/>
              </w:rPr>
              <w:t>2.1GHz</w:t>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16GB </w:t>
            </w:r>
            <w:r>
              <w:rPr>
                <w:rFonts w:ascii="宋体" w:hAnsi="宋体" w:cs="宋体" w:hint="eastAsia"/>
                <w:color w:val="000000"/>
                <w:kern w:val="0"/>
                <w:szCs w:val="21"/>
                <w:lang w:bidi="ar"/>
              </w:rPr>
              <w:t>内存；系统盘配置≥</w:t>
            </w:r>
            <w:r>
              <w:rPr>
                <w:rFonts w:ascii="宋体" w:hAnsi="宋体" w:cs="宋体" w:hint="eastAsia"/>
                <w:color w:val="000000"/>
                <w:kern w:val="0"/>
                <w:szCs w:val="21"/>
                <w:lang w:bidi="ar"/>
              </w:rPr>
              <w:t>2</w:t>
            </w:r>
            <w:r>
              <w:rPr>
                <w:rFonts w:ascii="宋体" w:hAnsi="宋体" w:cs="宋体" w:hint="eastAsia"/>
                <w:color w:val="000000"/>
                <w:kern w:val="0"/>
                <w:szCs w:val="21"/>
                <w:lang w:bidi="ar"/>
              </w:rPr>
              <w:t>块</w:t>
            </w:r>
            <w:r>
              <w:rPr>
                <w:rFonts w:ascii="宋体" w:hAnsi="宋体" w:cs="宋体" w:hint="eastAsia"/>
                <w:color w:val="000000"/>
                <w:kern w:val="0"/>
                <w:szCs w:val="21"/>
                <w:lang w:bidi="ar"/>
              </w:rPr>
              <w:t>600GB 10K</w:t>
            </w:r>
            <w:r>
              <w:rPr>
                <w:rFonts w:ascii="宋体" w:hAnsi="宋体" w:cs="宋体" w:hint="eastAsia"/>
                <w:color w:val="000000"/>
                <w:kern w:val="0"/>
                <w:szCs w:val="21"/>
                <w:lang w:bidi="ar"/>
              </w:rPr>
              <w:t>转速</w:t>
            </w:r>
            <w:r>
              <w:rPr>
                <w:rFonts w:ascii="宋体" w:hAnsi="宋体" w:cs="宋体" w:hint="eastAsia"/>
                <w:color w:val="000000"/>
                <w:kern w:val="0"/>
                <w:szCs w:val="21"/>
                <w:lang w:bidi="ar"/>
              </w:rPr>
              <w:t xml:space="preserve"> SAS</w:t>
            </w:r>
            <w:r>
              <w:rPr>
                <w:rFonts w:ascii="宋体" w:hAnsi="宋体" w:cs="宋体" w:hint="eastAsia"/>
                <w:color w:val="000000"/>
                <w:kern w:val="0"/>
                <w:szCs w:val="21"/>
                <w:lang w:bidi="ar"/>
              </w:rPr>
              <w:t>热插拔硬盘；数据盘≥</w:t>
            </w:r>
            <w:r>
              <w:rPr>
                <w:rFonts w:ascii="宋体" w:hAnsi="宋体" w:cs="宋体" w:hint="eastAsia"/>
                <w:color w:val="000000"/>
                <w:kern w:val="0"/>
                <w:szCs w:val="21"/>
                <w:lang w:bidi="ar"/>
              </w:rPr>
              <w:t>4</w:t>
            </w:r>
            <w:r>
              <w:rPr>
                <w:rFonts w:ascii="宋体" w:hAnsi="宋体" w:cs="宋体" w:hint="eastAsia"/>
                <w:color w:val="000000"/>
                <w:kern w:val="0"/>
                <w:szCs w:val="21"/>
                <w:lang w:bidi="ar"/>
              </w:rPr>
              <w:lastRenderedPageBreak/>
              <w:t>块</w:t>
            </w:r>
            <w:r>
              <w:rPr>
                <w:rFonts w:ascii="宋体" w:hAnsi="宋体" w:cs="宋体" w:hint="eastAsia"/>
                <w:color w:val="000000"/>
                <w:kern w:val="0"/>
                <w:szCs w:val="21"/>
                <w:lang w:bidi="ar"/>
              </w:rPr>
              <w:t>4TB 7.2K</w:t>
            </w:r>
            <w:r>
              <w:rPr>
                <w:rFonts w:ascii="宋体" w:hAnsi="宋体" w:cs="宋体" w:hint="eastAsia"/>
                <w:color w:val="000000"/>
                <w:kern w:val="0"/>
                <w:szCs w:val="21"/>
                <w:lang w:bidi="ar"/>
              </w:rPr>
              <w:t>转速</w:t>
            </w:r>
            <w:r>
              <w:rPr>
                <w:rFonts w:ascii="宋体" w:hAnsi="宋体" w:cs="宋体" w:hint="eastAsia"/>
                <w:color w:val="000000"/>
                <w:kern w:val="0"/>
                <w:szCs w:val="21"/>
                <w:lang w:bidi="ar"/>
              </w:rPr>
              <w:t xml:space="preserve"> SATA</w:t>
            </w:r>
            <w:r>
              <w:rPr>
                <w:rFonts w:ascii="宋体" w:hAnsi="宋体" w:cs="宋体" w:hint="eastAsia"/>
                <w:color w:val="000000"/>
                <w:kern w:val="0"/>
                <w:szCs w:val="21"/>
                <w:lang w:bidi="ar"/>
              </w:rPr>
              <w:t>热插拔硬盘；配置独立</w:t>
            </w:r>
            <w:r>
              <w:rPr>
                <w:rFonts w:ascii="宋体" w:hAnsi="宋体" w:cs="宋体" w:hint="eastAsia"/>
                <w:color w:val="000000"/>
                <w:kern w:val="0"/>
                <w:szCs w:val="21"/>
                <w:lang w:bidi="ar"/>
              </w:rPr>
              <w:t>RAID</w:t>
            </w:r>
            <w:r>
              <w:rPr>
                <w:rFonts w:ascii="宋体" w:hAnsi="宋体" w:cs="宋体" w:hint="eastAsia"/>
                <w:color w:val="000000"/>
                <w:kern w:val="0"/>
                <w:szCs w:val="21"/>
                <w:lang w:bidi="ar"/>
              </w:rPr>
              <w:t>阵列卡，支持</w:t>
            </w:r>
            <w:r>
              <w:rPr>
                <w:rFonts w:ascii="宋体" w:hAnsi="宋体" w:cs="宋体" w:hint="eastAsia"/>
                <w:color w:val="000000"/>
                <w:kern w:val="0"/>
                <w:szCs w:val="21"/>
                <w:lang w:bidi="ar"/>
              </w:rPr>
              <w:t>RAID0</w:t>
            </w:r>
            <w:r>
              <w:rPr>
                <w:rFonts w:ascii="宋体" w:hAnsi="宋体" w:cs="宋体" w:hint="eastAsia"/>
                <w:color w:val="000000"/>
                <w:kern w:val="0"/>
                <w:szCs w:val="21"/>
                <w:lang w:bidi="ar"/>
              </w:rPr>
              <w:t>、</w:t>
            </w:r>
            <w:r>
              <w:rPr>
                <w:rFonts w:ascii="宋体" w:hAnsi="宋体" w:cs="宋体" w:hint="eastAsia"/>
                <w:color w:val="000000"/>
                <w:kern w:val="0"/>
                <w:szCs w:val="21"/>
                <w:lang w:bidi="ar"/>
              </w:rPr>
              <w:t>RAID1</w:t>
            </w:r>
            <w:r>
              <w:rPr>
                <w:rFonts w:ascii="宋体" w:hAnsi="宋体" w:cs="宋体" w:hint="eastAsia"/>
                <w:color w:val="000000"/>
                <w:kern w:val="0"/>
                <w:szCs w:val="21"/>
                <w:lang w:bidi="ar"/>
              </w:rPr>
              <w:t>、</w:t>
            </w:r>
            <w:r>
              <w:rPr>
                <w:rFonts w:ascii="宋体" w:hAnsi="宋体" w:cs="宋体" w:hint="eastAsia"/>
                <w:color w:val="000000"/>
                <w:kern w:val="0"/>
                <w:szCs w:val="21"/>
                <w:lang w:bidi="ar"/>
              </w:rPr>
              <w:t>RAID5</w:t>
            </w:r>
            <w:r>
              <w:rPr>
                <w:rFonts w:ascii="宋体" w:hAnsi="宋体" w:cs="宋体" w:hint="eastAsia"/>
                <w:color w:val="000000"/>
                <w:kern w:val="0"/>
                <w:szCs w:val="21"/>
                <w:lang w:bidi="ar"/>
              </w:rPr>
              <w:t>、</w:t>
            </w:r>
            <w:r>
              <w:rPr>
                <w:rFonts w:ascii="宋体" w:hAnsi="宋体" w:cs="宋体" w:hint="eastAsia"/>
                <w:color w:val="000000"/>
                <w:kern w:val="0"/>
                <w:szCs w:val="21"/>
                <w:lang w:bidi="ar"/>
              </w:rPr>
              <w:t>RAID10</w:t>
            </w:r>
            <w:r>
              <w:rPr>
                <w:rFonts w:ascii="宋体" w:hAnsi="宋体" w:cs="宋体" w:hint="eastAsia"/>
                <w:color w:val="000000"/>
                <w:kern w:val="0"/>
                <w:szCs w:val="21"/>
                <w:lang w:bidi="ar"/>
              </w:rPr>
              <w:t>等常用冗余级别；配置≥</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550W</w:t>
            </w:r>
            <w:r>
              <w:rPr>
                <w:rFonts w:ascii="宋体" w:hAnsi="宋体" w:cs="宋体" w:hint="eastAsia"/>
                <w:color w:val="000000"/>
                <w:kern w:val="0"/>
                <w:szCs w:val="21"/>
                <w:lang w:bidi="ar"/>
              </w:rPr>
              <w:t>热插拔冗余电源，支持</w:t>
            </w:r>
            <w:r>
              <w:rPr>
                <w:rFonts w:ascii="宋体" w:hAnsi="宋体" w:cs="宋体" w:hint="eastAsia"/>
                <w:color w:val="000000"/>
                <w:kern w:val="0"/>
                <w:szCs w:val="21"/>
                <w:lang w:bidi="ar"/>
              </w:rPr>
              <w:t>1+1</w:t>
            </w:r>
            <w:r>
              <w:rPr>
                <w:rFonts w:ascii="宋体" w:hAnsi="宋体" w:cs="宋体" w:hint="eastAsia"/>
                <w:color w:val="000000"/>
                <w:kern w:val="0"/>
                <w:szCs w:val="21"/>
                <w:lang w:bidi="ar"/>
              </w:rPr>
              <w:t>冗余模式。</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广播制播服务器配套软件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包括：文件管理与流媒体服务软件、后台应用管理软件、数据备份管理软件、</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t>1</w:t>
            </w:r>
            <w:r>
              <w:rPr>
                <w:rFonts w:ascii="宋体" w:hAnsi="宋体" w:cs="宋体" w:hint="eastAsia"/>
                <w:color w:val="000000"/>
                <w:kern w:val="0"/>
                <w:szCs w:val="21"/>
                <w:lang w:bidi="ar"/>
              </w:rPr>
              <w:t>、具备实时</w:t>
            </w:r>
            <w:r>
              <w:rPr>
                <w:rFonts w:ascii="宋体" w:hAnsi="宋体" w:cs="宋体" w:hint="eastAsia"/>
                <w:color w:val="000000"/>
                <w:kern w:val="0"/>
                <w:szCs w:val="21"/>
                <w:lang w:bidi="ar"/>
              </w:rPr>
              <w:t>MD5</w:t>
            </w:r>
            <w:r>
              <w:rPr>
                <w:rFonts w:ascii="宋体" w:hAnsi="宋体" w:cs="宋体" w:hint="eastAsia"/>
                <w:color w:val="000000"/>
                <w:kern w:val="0"/>
                <w:szCs w:val="21"/>
                <w:lang w:bidi="ar"/>
              </w:rPr>
              <w:t>校验功能，实现文件传输过程中的边传输边校验，传输完成后即刻完成校验流程，显著提升文件传输效率与准确性。</w:t>
            </w:r>
            <w:r>
              <w:rPr>
                <w:rFonts w:ascii="宋体" w:hAnsi="宋体" w:cs="宋体" w:hint="eastAsia"/>
                <w:color w:val="000000"/>
                <w:kern w:val="0"/>
                <w:szCs w:val="21"/>
                <w:lang w:bidi="ar"/>
              </w:rPr>
              <w:br/>
              <w:t>2</w:t>
            </w:r>
            <w:r>
              <w:rPr>
                <w:rFonts w:ascii="宋体" w:hAnsi="宋体" w:cs="宋体" w:hint="eastAsia"/>
                <w:color w:val="000000"/>
                <w:kern w:val="0"/>
                <w:szCs w:val="21"/>
                <w:lang w:bidi="ar"/>
              </w:rPr>
              <w:t>、支持内容级文件校验，对于相同内容文件可实现重复上传识别，避免不必要的上传资源占用，实现秒级校验完成。</w:t>
            </w:r>
            <w:r>
              <w:rPr>
                <w:rFonts w:ascii="宋体" w:hAnsi="宋体" w:cs="宋体" w:hint="eastAsia"/>
                <w:color w:val="000000"/>
                <w:kern w:val="0"/>
                <w:szCs w:val="21"/>
                <w:lang w:bidi="ar"/>
              </w:rPr>
              <w:br/>
              <w:t>3</w:t>
            </w:r>
            <w:r>
              <w:rPr>
                <w:rFonts w:ascii="宋体" w:hAnsi="宋体" w:cs="宋体" w:hint="eastAsia"/>
                <w:color w:val="000000"/>
                <w:kern w:val="0"/>
                <w:szCs w:val="21"/>
                <w:lang w:bidi="ar"/>
              </w:rPr>
              <w:t>、强化安全鉴权</w:t>
            </w:r>
            <w:r>
              <w:rPr>
                <w:rFonts w:ascii="宋体" w:hAnsi="宋体" w:cs="宋体" w:hint="eastAsia"/>
                <w:color w:val="000000"/>
                <w:kern w:val="0"/>
                <w:szCs w:val="21"/>
                <w:lang w:bidi="ar"/>
              </w:rPr>
              <w:t>机制，将资源下载与用户权限紧密结合，严格确保文件不被未授权用户下载，切实保护资产安全，防止资产外泄。</w:t>
            </w:r>
            <w:r>
              <w:rPr>
                <w:rFonts w:ascii="宋体" w:hAnsi="宋体" w:cs="宋体" w:hint="eastAsia"/>
                <w:color w:val="000000"/>
                <w:kern w:val="0"/>
                <w:szCs w:val="21"/>
                <w:lang w:bidi="ar"/>
              </w:rPr>
              <w:br/>
              <w:t>4</w:t>
            </w:r>
            <w:r>
              <w:rPr>
                <w:rFonts w:ascii="宋体" w:hAnsi="宋体" w:cs="宋体" w:hint="eastAsia"/>
                <w:color w:val="000000"/>
                <w:kern w:val="0"/>
                <w:szCs w:val="21"/>
                <w:lang w:bidi="ar"/>
              </w:rPr>
              <w:t>、提供高效索引功能，用户可通过文件名称快速完成服务器上的文件定位，且该索引功能不依赖于数据库，在文件数量达到百万级时仍能保持稳定、快速的索引性能。</w:t>
            </w:r>
            <w:r>
              <w:rPr>
                <w:rFonts w:ascii="宋体" w:hAnsi="宋体" w:cs="宋体" w:hint="eastAsia"/>
                <w:color w:val="000000"/>
                <w:kern w:val="0"/>
                <w:szCs w:val="21"/>
                <w:lang w:bidi="ar"/>
              </w:rPr>
              <w:br/>
              <w:t>5</w:t>
            </w:r>
            <w:r>
              <w:rPr>
                <w:rFonts w:ascii="宋体" w:hAnsi="宋体" w:cs="宋体" w:hint="eastAsia"/>
                <w:color w:val="000000"/>
                <w:kern w:val="0"/>
                <w:szCs w:val="21"/>
                <w:lang w:bidi="ar"/>
              </w:rPr>
              <w:t>、支持对</w:t>
            </w:r>
            <w:r>
              <w:rPr>
                <w:rFonts w:ascii="宋体" w:hAnsi="宋体" w:cs="宋体" w:hint="eastAsia"/>
                <w:color w:val="000000"/>
                <w:kern w:val="0"/>
                <w:szCs w:val="21"/>
                <w:lang w:bidi="ar"/>
              </w:rPr>
              <w:t>mp3</w:t>
            </w:r>
            <w:r>
              <w:rPr>
                <w:rFonts w:ascii="宋体" w:hAnsi="宋体" w:cs="宋体" w:hint="eastAsia"/>
                <w:color w:val="000000"/>
                <w:kern w:val="0"/>
                <w:szCs w:val="21"/>
                <w:lang w:bidi="ar"/>
              </w:rPr>
              <w:t>、</w:t>
            </w:r>
            <w:r>
              <w:rPr>
                <w:rFonts w:ascii="宋体" w:hAnsi="宋体" w:cs="宋体" w:hint="eastAsia"/>
                <w:color w:val="000000"/>
                <w:kern w:val="0"/>
                <w:szCs w:val="21"/>
                <w:lang w:bidi="ar"/>
              </w:rPr>
              <w:t>mp2</w:t>
            </w:r>
            <w:r>
              <w:rPr>
                <w:rFonts w:ascii="宋体" w:hAnsi="宋体" w:cs="宋体" w:hint="eastAsia"/>
                <w:color w:val="000000"/>
                <w:kern w:val="0"/>
                <w:szCs w:val="21"/>
                <w:lang w:bidi="ar"/>
              </w:rPr>
              <w:t>、</w:t>
            </w:r>
            <w:r>
              <w:rPr>
                <w:rFonts w:ascii="宋体" w:hAnsi="宋体" w:cs="宋体" w:hint="eastAsia"/>
                <w:color w:val="000000"/>
                <w:kern w:val="0"/>
                <w:szCs w:val="21"/>
                <w:lang w:bidi="ar"/>
              </w:rPr>
              <w:t>s48</w:t>
            </w:r>
            <w:r>
              <w:rPr>
                <w:rFonts w:ascii="宋体" w:hAnsi="宋体" w:cs="宋体" w:hint="eastAsia"/>
                <w:color w:val="000000"/>
                <w:kern w:val="0"/>
                <w:szCs w:val="21"/>
                <w:lang w:bidi="ar"/>
              </w:rPr>
              <w:t>等常见格式文件进行流化服务，满足多样化的流媒体播放需求。兼容</w:t>
            </w:r>
            <w:r>
              <w:rPr>
                <w:rFonts w:ascii="宋体" w:hAnsi="宋体" w:cs="宋体" w:hint="eastAsia"/>
                <w:color w:val="000000"/>
                <w:kern w:val="0"/>
                <w:szCs w:val="21"/>
                <w:lang w:bidi="ar"/>
              </w:rPr>
              <w:t>UDP</w:t>
            </w:r>
            <w:r>
              <w:rPr>
                <w:rFonts w:ascii="宋体" w:hAnsi="宋体" w:cs="宋体" w:hint="eastAsia"/>
                <w:color w:val="000000"/>
                <w:kern w:val="0"/>
                <w:szCs w:val="21"/>
                <w:lang w:bidi="ar"/>
              </w:rPr>
              <w:t>、</w:t>
            </w:r>
            <w:r>
              <w:rPr>
                <w:rFonts w:ascii="宋体" w:hAnsi="宋体" w:cs="宋体" w:hint="eastAsia"/>
                <w:color w:val="000000"/>
                <w:kern w:val="0"/>
                <w:szCs w:val="21"/>
                <w:lang w:bidi="ar"/>
              </w:rPr>
              <w:t>RTSP</w:t>
            </w:r>
            <w:r>
              <w:rPr>
                <w:rFonts w:ascii="宋体" w:hAnsi="宋体" w:cs="宋体" w:hint="eastAsia"/>
                <w:color w:val="000000"/>
                <w:kern w:val="0"/>
                <w:szCs w:val="21"/>
                <w:lang w:bidi="ar"/>
              </w:rPr>
              <w:t>、</w:t>
            </w:r>
            <w:r>
              <w:rPr>
                <w:rFonts w:ascii="宋体" w:hAnsi="宋体" w:cs="宋体" w:hint="eastAsia"/>
                <w:color w:val="000000"/>
                <w:kern w:val="0"/>
                <w:szCs w:val="21"/>
                <w:lang w:bidi="ar"/>
              </w:rPr>
              <w:t>HTTP-TS</w:t>
            </w:r>
            <w:r>
              <w:rPr>
                <w:rFonts w:ascii="宋体" w:hAnsi="宋体" w:cs="宋体" w:hint="eastAsia"/>
                <w:color w:val="000000"/>
                <w:kern w:val="0"/>
                <w:szCs w:val="21"/>
                <w:lang w:bidi="ar"/>
              </w:rPr>
              <w:t>等主流传输协议，确保在不同网络环境和应用场景下的稳定传输。</w:t>
            </w:r>
            <w:r>
              <w:rPr>
                <w:rFonts w:ascii="宋体" w:hAnsi="宋体" w:cs="宋体" w:hint="eastAsia"/>
                <w:color w:val="000000"/>
                <w:kern w:val="0"/>
                <w:szCs w:val="21"/>
                <w:lang w:bidi="ar"/>
              </w:rPr>
              <w:br/>
              <w:t>6</w:t>
            </w:r>
            <w:r>
              <w:rPr>
                <w:rFonts w:ascii="宋体" w:hAnsi="宋体" w:cs="宋体" w:hint="eastAsia"/>
                <w:color w:val="000000"/>
                <w:kern w:val="0"/>
                <w:szCs w:val="21"/>
                <w:lang w:bidi="ar"/>
              </w:rPr>
              <w:t>、具备高稳定性，支持</w:t>
            </w:r>
            <w:r>
              <w:rPr>
                <w:rFonts w:ascii="宋体" w:hAnsi="宋体" w:cs="宋体" w:hint="eastAsia"/>
                <w:color w:val="000000"/>
                <w:kern w:val="0"/>
                <w:szCs w:val="21"/>
                <w:lang w:bidi="ar"/>
              </w:rPr>
              <w:t>7*24</w:t>
            </w:r>
            <w:r>
              <w:rPr>
                <w:rFonts w:ascii="宋体" w:hAnsi="宋体" w:cs="宋体" w:hint="eastAsia"/>
                <w:color w:val="000000"/>
                <w:kern w:val="0"/>
                <w:szCs w:val="21"/>
                <w:lang w:bidi="ar"/>
              </w:rPr>
              <w:t>小时不间断运行，同时支持服务监控自启动功能，保</w:t>
            </w:r>
            <w:r>
              <w:rPr>
                <w:rFonts w:ascii="宋体" w:hAnsi="宋体" w:cs="宋体" w:hint="eastAsia"/>
                <w:color w:val="000000"/>
                <w:kern w:val="0"/>
                <w:szCs w:val="21"/>
                <w:lang w:bidi="ar"/>
              </w:rPr>
              <w:t>障服务的持续可用性。</w:t>
            </w:r>
            <w:r>
              <w:rPr>
                <w:rFonts w:ascii="宋体" w:hAnsi="宋体" w:cs="宋体" w:hint="eastAsia"/>
                <w:color w:val="000000"/>
                <w:kern w:val="0"/>
                <w:szCs w:val="21"/>
                <w:lang w:bidi="ar"/>
              </w:rPr>
              <w:br/>
              <w:t>7</w:t>
            </w:r>
            <w:r>
              <w:rPr>
                <w:rFonts w:ascii="宋体" w:hAnsi="宋体" w:cs="宋体" w:hint="eastAsia"/>
                <w:color w:val="000000"/>
                <w:kern w:val="0"/>
                <w:szCs w:val="21"/>
                <w:lang w:bidi="ar"/>
              </w:rPr>
              <w:t>、实现一秒内超低延时，满足局域网内即点即播的使用需求，提升用户体验。</w:t>
            </w:r>
            <w:r>
              <w:rPr>
                <w:rFonts w:ascii="宋体" w:hAnsi="宋体" w:cs="宋体" w:hint="eastAsia"/>
                <w:color w:val="000000"/>
                <w:kern w:val="0"/>
                <w:szCs w:val="21"/>
                <w:lang w:bidi="ar"/>
              </w:rPr>
              <w:br/>
            </w:r>
            <w:r>
              <w:rPr>
                <w:rFonts w:ascii="宋体" w:hAnsi="宋体" w:cs="宋体" w:hint="eastAsia"/>
                <w:color w:val="000000"/>
                <w:kern w:val="0"/>
                <w:szCs w:val="21"/>
                <w:lang w:bidi="ar"/>
              </w:rPr>
              <w:t>支持进度拖放定位，方便用户快速定位到所需播放位置。</w:t>
            </w:r>
            <w:r>
              <w:rPr>
                <w:rFonts w:ascii="宋体" w:hAnsi="宋体" w:cs="宋体" w:hint="eastAsia"/>
                <w:color w:val="000000"/>
                <w:kern w:val="0"/>
                <w:szCs w:val="21"/>
                <w:lang w:bidi="ar"/>
              </w:rPr>
              <w:br/>
              <w:t>8</w:t>
            </w:r>
            <w:r>
              <w:rPr>
                <w:rFonts w:ascii="宋体" w:hAnsi="宋体" w:cs="宋体" w:hint="eastAsia"/>
                <w:color w:val="000000"/>
                <w:kern w:val="0"/>
                <w:szCs w:val="21"/>
                <w:lang w:bidi="ar"/>
              </w:rPr>
              <w:t>、支持个人库、成品库、收藏等服务，为用户提供个性化的文件存储与管理空间。</w:t>
            </w:r>
            <w:r>
              <w:rPr>
                <w:rFonts w:ascii="宋体" w:hAnsi="宋体" w:cs="宋体" w:hint="eastAsia"/>
                <w:color w:val="000000"/>
                <w:kern w:val="0"/>
                <w:szCs w:val="21"/>
                <w:lang w:bidi="ar"/>
              </w:rPr>
              <w:br/>
            </w:r>
            <w:r>
              <w:rPr>
                <w:rFonts w:ascii="宋体" w:hAnsi="宋体" w:cs="宋体" w:hint="eastAsia"/>
                <w:color w:val="000000"/>
                <w:kern w:val="0"/>
                <w:szCs w:val="21"/>
                <w:lang w:bidi="ar"/>
              </w:rPr>
              <w:t>提供模板管理、日编排等应用服务，便于用户进行节目模板的创建、管理与日常节目编排工作。</w:t>
            </w:r>
            <w:r>
              <w:rPr>
                <w:rFonts w:ascii="宋体" w:hAnsi="宋体" w:cs="宋体" w:hint="eastAsia"/>
                <w:color w:val="000000"/>
                <w:kern w:val="0"/>
                <w:szCs w:val="21"/>
                <w:lang w:bidi="ar"/>
              </w:rPr>
              <w:br/>
              <w:t>9</w:t>
            </w:r>
            <w:r>
              <w:rPr>
                <w:rFonts w:ascii="宋体" w:hAnsi="宋体" w:cs="宋体" w:hint="eastAsia"/>
                <w:color w:val="000000"/>
                <w:kern w:val="0"/>
                <w:szCs w:val="21"/>
                <w:lang w:bidi="ar"/>
              </w:rPr>
              <w:t>、支持板块、栏目、自动编排策略等服务，满足多样化的节目编排需求，提高节目编排效率。</w:t>
            </w:r>
            <w:r>
              <w:rPr>
                <w:rFonts w:ascii="宋体" w:hAnsi="宋体" w:cs="宋体" w:hint="eastAsia"/>
                <w:color w:val="000000"/>
                <w:kern w:val="0"/>
                <w:szCs w:val="21"/>
                <w:lang w:bidi="ar"/>
              </w:rPr>
              <w:br/>
              <w:t>10</w:t>
            </w:r>
            <w:r>
              <w:rPr>
                <w:rFonts w:ascii="宋体" w:hAnsi="宋体" w:cs="宋体" w:hint="eastAsia"/>
                <w:color w:val="000000"/>
                <w:kern w:val="0"/>
                <w:szCs w:val="21"/>
                <w:lang w:bidi="ar"/>
              </w:rPr>
              <w:t>、具备节目审核和播单审核服务，确保播出内容符合相关规定与要求，保障播出安全。</w:t>
            </w:r>
            <w:r>
              <w:rPr>
                <w:rFonts w:ascii="宋体" w:hAnsi="宋体" w:cs="宋体" w:hint="eastAsia"/>
                <w:color w:val="000000"/>
                <w:kern w:val="0"/>
                <w:szCs w:val="21"/>
                <w:lang w:bidi="ar"/>
              </w:rPr>
              <w:br/>
            </w:r>
            <w:r>
              <w:rPr>
                <w:rFonts w:ascii="宋体" w:hAnsi="宋体" w:cs="宋体" w:hint="eastAsia"/>
                <w:color w:val="000000"/>
                <w:kern w:val="0"/>
                <w:szCs w:val="21"/>
                <w:lang w:bidi="ar"/>
              </w:rPr>
              <w:t>提供日志和统计等服务，方便对系统操作</w:t>
            </w:r>
            <w:r>
              <w:rPr>
                <w:rFonts w:ascii="宋体" w:hAnsi="宋体" w:cs="宋体" w:hint="eastAsia"/>
                <w:color w:val="000000"/>
                <w:kern w:val="0"/>
                <w:szCs w:val="21"/>
                <w:lang w:bidi="ar"/>
              </w:rPr>
              <w:t>、文件使用等情况进行记录与统计分析，为系统管理与决策提供数据支持。</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4.2.2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主备播出站硬件平台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处理器≥</w:t>
            </w:r>
            <w:r>
              <w:rPr>
                <w:rFonts w:ascii="宋体" w:hAnsi="宋体" w:cs="宋体" w:hint="eastAsia"/>
                <w:color w:val="000000"/>
                <w:kern w:val="0"/>
                <w:szCs w:val="21"/>
                <w:lang w:bidi="ar"/>
              </w:rPr>
              <w:t>14</w:t>
            </w:r>
            <w:r>
              <w:rPr>
                <w:rFonts w:ascii="宋体" w:hAnsi="宋体" w:cs="宋体" w:hint="eastAsia"/>
                <w:color w:val="000000"/>
                <w:kern w:val="0"/>
                <w:szCs w:val="21"/>
                <w:lang w:bidi="ar"/>
              </w:rPr>
              <w:t>核，线程数≥</w:t>
            </w:r>
            <w:r>
              <w:rPr>
                <w:rFonts w:ascii="宋体" w:hAnsi="宋体" w:cs="宋体" w:hint="eastAsia"/>
                <w:color w:val="000000"/>
                <w:kern w:val="0"/>
                <w:szCs w:val="21"/>
                <w:lang w:bidi="ar"/>
              </w:rPr>
              <w:t>20</w:t>
            </w:r>
            <w:r>
              <w:rPr>
                <w:rFonts w:ascii="宋体" w:hAnsi="宋体" w:cs="宋体" w:hint="eastAsia"/>
                <w:color w:val="000000"/>
                <w:kern w:val="0"/>
                <w:szCs w:val="21"/>
                <w:lang w:bidi="ar"/>
              </w:rPr>
              <w:t>线程，主频≥</w:t>
            </w:r>
            <w:r>
              <w:rPr>
                <w:rFonts w:ascii="宋体" w:hAnsi="宋体" w:cs="宋体" w:hint="eastAsia"/>
                <w:color w:val="000000"/>
                <w:kern w:val="0"/>
                <w:szCs w:val="21"/>
                <w:lang w:bidi="ar"/>
              </w:rPr>
              <w:t>3.4GHz</w:t>
            </w:r>
            <w:r>
              <w:rPr>
                <w:rFonts w:ascii="宋体" w:hAnsi="宋体" w:cs="宋体" w:hint="eastAsia"/>
                <w:color w:val="000000"/>
                <w:kern w:val="0"/>
                <w:szCs w:val="21"/>
                <w:lang w:bidi="ar"/>
              </w:rPr>
              <w:t>；内置</w:t>
            </w:r>
            <w:r>
              <w:rPr>
                <w:rFonts w:ascii="宋体" w:hAnsi="宋体" w:cs="宋体" w:hint="eastAsia"/>
                <w:color w:val="000000"/>
                <w:kern w:val="0"/>
                <w:szCs w:val="21"/>
                <w:lang w:bidi="ar"/>
              </w:rPr>
              <w:t>UHD 770</w:t>
            </w:r>
            <w:r>
              <w:rPr>
                <w:rFonts w:ascii="宋体" w:hAnsi="宋体" w:cs="宋体" w:hint="eastAsia"/>
                <w:color w:val="000000"/>
                <w:kern w:val="0"/>
                <w:szCs w:val="21"/>
                <w:lang w:bidi="ar"/>
              </w:rPr>
              <w:t>或同等级集成显卡；内存≥</w:t>
            </w:r>
            <w:r>
              <w:rPr>
                <w:rFonts w:ascii="宋体" w:hAnsi="宋体" w:cs="宋体" w:hint="eastAsia"/>
                <w:color w:val="000000"/>
                <w:kern w:val="0"/>
                <w:szCs w:val="21"/>
                <w:lang w:bidi="ar"/>
              </w:rPr>
              <w:t xml:space="preserve">16GB DDR5 </w:t>
            </w:r>
            <w:r>
              <w:rPr>
                <w:rFonts w:ascii="宋体" w:hAnsi="宋体" w:cs="宋体" w:hint="eastAsia"/>
                <w:color w:val="000000"/>
                <w:kern w:val="0"/>
                <w:szCs w:val="21"/>
                <w:lang w:bidi="ar"/>
              </w:rPr>
              <w:t>内存；系统盘</w:t>
            </w:r>
            <w:r>
              <w:rPr>
                <w:rFonts w:ascii="宋体" w:hAnsi="宋体" w:cs="宋体" w:hint="eastAsia"/>
                <w:color w:val="000000"/>
                <w:kern w:val="0"/>
                <w:szCs w:val="21"/>
                <w:lang w:bidi="ar"/>
              </w:rPr>
              <w:t>M.2</w:t>
            </w:r>
            <w:r>
              <w:rPr>
                <w:rFonts w:ascii="宋体" w:hAnsi="宋体" w:cs="宋体" w:hint="eastAsia"/>
                <w:color w:val="000000"/>
                <w:kern w:val="0"/>
                <w:szCs w:val="21"/>
                <w:lang w:bidi="ar"/>
              </w:rPr>
              <w:t>固态≥</w:t>
            </w:r>
            <w:r>
              <w:rPr>
                <w:rFonts w:ascii="宋体" w:hAnsi="宋体" w:cs="宋体" w:hint="eastAsia"/>
                <w:color w:val="000000"/>
                <w:kern w:val="0"/>
                <w:szCs w:val="21"/>
                <w:lang w:bidi="ar"/>
              </w:rPr>
              <w:t>500GB</w:t>
            </w:r>
            <w:r>
              <w:rPr>
                <w:rFonts w:ascii="宋体" w:hAnsi="宋体" w:cs="宋体" w:hint="eastAsia"/>
                <w:color w:val="000000"/>
                <w:kern w:val="0"/>
                <w:szCs w:val="21"/>
                <w:lang w:bidi="ar"/>
              </w:rPr>
              <w:t>；数据盘≥</w:t>
            </w:r>
            <w:r>
              <w:rPr>
                <w:rFonts w:ascii="宋体" w:hAnsi="宋体" w:cs="宋体" w:hint="eastAsia"/>
                <w:color w:val="000000"/>
                <w:kern w:val="0"/>
                <w:szCs w:val="21"/>
                <w:lang w:bidi="ar"/>
              </w:rPr>
              <w:t>2TB 3.5</w:t>
            </w:r>
            <w:r>
              <w:rPr>
                <w:rFonts w:ascii="宋体" w:hAnsi="宋体" w:cs="宋体" w:hint="eastAsia"/>
                <w:color w:val="000000"/>
                <w:kern w:val="0"/>
                <w:szCs w:val="21"/>
                <w:lang w:bidi="ar"/>
              </w:rPr>
              <w:t>英寸；显示器≥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英寸；</w:t>
            </w:r>
            <w:r>
              <w:rPr>
                <w:rFonts w:ascii="宋体" w:hAnsi="宋体" w:cs="宋体" w:hint="eastAsia"/>
                <w:color w:val="000000"/>
                <w:kern w:val="0"/>
                <w:szCs w:val="21"/>
                <w:lang w:bidi="ar"/>
              </w:rPr>
              <w:t>USB</w:t>
            </w:r>
            <w:r>
              <w:rPr>
                <w:rFonts w:ascii="宋体" w:hAnsi="宋体" w:cs="宋体" w:hint="eastAsia"/>
                <w:color w:val="000000"/>
                <w:kern w:val="0"/>
                <w:szCs w:val="21"/>
                <w:lang w:bidi="ar"/>
              </w:rPr>
              <w:t>键鼠。</w:t>
            </w:r>
            <w:r>
              <w:rPr>
                <w:rFonts w:ascii="宋体" w:hAnsi="宋体" w:cs="宋体" w:hint="eastAsia"/>
                <w:color w:val="000000"/>
                <w:kern w:val="0"/>
                <w:szCs w:val="21"/>
                <w:lang w:bidi="ar"/>
              </w:rPr>
              <w:t xml:space="preserve">                                                                                                                                   </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主备播出站播出声卡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数模兼容声卡一块：支持不少于</w:t>
            </w:r>
            <w:r>
              <w:rPr>
                <w:rFonts w:ascii="宋体" w:hAnsi="宋体" w:cs="宋体" w:hint="eastAsia"/>
                <w:color w:val="000000"/>
                <w:kern w:val="0"/>
                <w:szCs w:val="21"/>
                <w:lang w:bidi="ar"/>
              </w:rPr>
              <w:t>1</w:t>
            </w:r>
            <w:r>
              <w:rPr>
                <w:rFonts w:ascii="宋体" w:hAnsi="宋体" w:cs="宋体" w:hint="eastAsia"/>
                <w:color w:val="000000"/>
                <w:kern w:val="0"/>
                <w:szCs w:val="21"/>
                <w:lang w:bidi="ar"/>
              </w:rPr>
              <w:t>路平衡模拟立体声输入通道，支持不少于</w:t>
            </w:r>
            <w:r>
              <w:rPr>
                <w:rFonts w:ascii="宋体" w:hAnsi="宋体" w:cs="宋体" w:hint="eastAsia"/>
                <w:color w:val="000000"/>
                <w:kern w:val="0"/>
                <w:szCs w:val="21"/>
                <w:lang w:bidi="ar"/>
              </w:rPr>
              <w:t>1</w:t>
            </w:r>
            <w:r>
              <w:rPr>
                <w:rFonts w:ascii="宋体" w:hAnsi="宋体" w:cs="宋体" w:hint="eastAsia"/>
                <w:color w:val="000000"/>
                <w:kern w:val="0"/>
                <w:szCs w:val="21"/>
                <w:lang w:bidi="ar"/>
              </w:rPr>
              <w:t>路平衡模拟立体声输出通道，支持不少于</w:t>
            </w:r>
            <w:r>
              <w:rPr>
                <w:rFonts w:ascii="宋体" w:hAnsi="宋体" w:cs="宋体" w:hint="eastAsia"/>
                <w:color w:val="000000"/>
                <w:kern w:val="0"/>
                <w:szCs w:val="21"/>
                <w:lang w:bidi="ar"/>
              </w:rPr>
              <w:t>1</w:t>
            </w:r>
            <w:r>
              <w:rPr>
                <w:rFonts w:ascii="宋体" w:hAnsi="宋体" w:cs="宋体" w:hint="eastAsia"/>
                <w:color w:val="000000"/>
                <w:kern w:val="0"/>
                <w:szCs w:val="21"/>
                <w:lang w:bidi="ar"/>
              </w:rPr>
              <w:t>路立体声</w:t>
            </w:r>
            <w:r>
              <w:rPr>
                <w:rFonts w:ascii="宋体" w:hAnsi="宋体" w:cs="宋体" w:hint="eastAsia"/>
                <w:color w:val="000000"/>
                <w:kern w:val="0"/>
                <w:szCs w:val="21"/>
                <w:lang w:bidi="ar"/>
              </w:rPr>
              <w:t>AES3</w:t>
            </w:r>
            <w:r>
              <w:rPr>
                <w:rFonts w:ascii="宋体" w:hAnsi="宋体" w:cs="宋体" w:hint="eastAsia"/>
                <w:color w:val="000000"/>
                <w:kern w:val="0"/>
                <w:szCs w:val="21"/>
                <w:lang w:bidi="ar"/>
              </w:rPr>
              <w:t>数字输入接口，支持的标准采样率范围为</w:t>
            </w:r>
            <w:r>
              <w:rPr>
                <w:rFonts w:ascii="宋体" w:hAnsi="宋体" w:cs="宋体" w:hint="eastAsia"/>
                <w:color w:val="000000"/>
                <w:kern w:val="0"/>
                <w:szCs w:val="21"/>
                <w:lang w:bidi="ar"/>
              </w:rPr>
              <w:t>32kHz</w:t>
            </w:r>
            <w:r>
              <w:rPr>
                <w:rFonts w:ascii="宋体" w:hAnsi="宋体" w:cs="宋体" w:hint="eastAsia"/>
                <w:color w:val="000000"/>
                <w:kern w:val="0"/>
                <w:szCs w:val="21"/>
                <w:lang w:bidi="ar"/>
              </w:rPr>
              <w:t>至</w:t>
            </w:r>
            <w:r>
              <w:rPr>
                <w:rFonts w:ascii="宋体" w:hAnsi="宋体" w:cs="宋体" w:hint="eastAsia"/>
                <w:color w:val="000000"/>
                <w:kern w:val="0"/>
                <w:szCs w:val="21"/>
                <w:lang w:bidi="ar"/>
              </w:rPr>
              <w:t>192kHz,</w:t>
            </w:r>
            <w:r>
              <w:rPr>
                <w:rFonts w:ascii="宋体" w:hAnsi="宋体" w:cs="宋体" w:hint="eastAsia"/>
                <w:color w:val="000000"/>
                <w:kern w:val="0"/>
                <w:szCs w:val="21"/>
                <w:lang w:bidi="ar"/>
              </w:rPr>
              <w:t>支持不少于</w:t>
            </w:r>
            <w:r>
              <w:rPr>
                <w:rFonts w:ascii="宋体" w:hAnsi="宋体" w:cs="宋体" w:hint="eastAsia"/>
                <w:color w:val="000000"/>
                <w:kern w:val="0"/>
                <w:szCs w:val="21"/>
                <w:lang w:bidi="ar"/>
              </w:rPr>
              <w:t>1</w:t>
            </w:r>
            <w:r>
              <w:rPr>
                <w:rFonts w:ascii="宋体" w:hAnsi="宋体" w:cs="宋体" w:hint="eastAsia"/>
                <w:color w:val="000000"/>
                <w:kern w:val="0"/>
                <w:szCs w:val="21"/>
                <w:lang w:bidi="ar"/>
              </w:rPr>
              <w:t>路</w:t>
            </w:r>
            <w:r>
              <w:rPr>
                <w:rFonts w:ascii="宋体" w:hAnsi="宋体" w:cs="宋体" w:hint="eastAsia"/>
                <w:color w:val="000000"/>
                <w:kern w:val="0"/>
                <w:szCs w:val="21"/>
                <w:lang w:bidi="ar"/>
              </w:rPr>
              <w:t>AES3</w:t>
            </w:r>
            <w:r>
              <w:rPr>
                <w:rFonts w:ascii="宋体" w:hAnsi="宋体" w:cs="宋体" w:hint="eastAsia"/>
                <w:color w:val="000000"/>
                <w:kern w:val="0"/>
                <w:szCs w:val="21"/>
                <w:lang w:bidi="ar"/>
              </w:rPr>
              <w:t>数字立体声输出接口，最高支持频率可达</w:t>
            </w:r>
            <w:r>
              <w:rPr>
                <w:rFonts w:ascii="宋体" w:hAnsi="宋体" w:cs="宋体" w:hint="eastAsia"/>
                <w:color w:val="000000"/>
                <w:kern w:val="0"/>
                <w:szCs w:val="21"/>
                <w:lang w:bidi="ar"/>
              </w:rPr>
              <w:t>192kHz</w:t>
            </w:r>
            <w:r>
              <w:rPr>
                <w:rFonts w:ascii="宋体" w:hAnsi="宋体" w:cs="宋体" w:hint="eastAsia"/>
                <w:color w:val="000000"/>
                <w:kern w:val="0"/>
                <w:szCs w:val="21"/>
                <w:lang w:bidi="ar"/>
              </w:rPr>
              <w:t>，以满足对高分辨率数字音频信号输出的需求，保证音频信号在数字领域的高质量传输与处理。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主备播出站配套软件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包含广播播出软件、校时软件、节目管理软件。</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t>1</w:t>
            </w:r>
            <w:r>
              <w:rPr>
                <w:rFonts w:ascii="宋体" w:hAnsi="宋体" w:cs="宋体" w:hint="eastAsia"/>
                <w:color w:val="000000"/>
                <w:kern w:val="0"/>
                <w:szCs w:val="21"/>
                <w:lang w:bidi="ar"/>
              </w:rPr>
              <w:t>、播出模式：提供自动、直播辅助、手动三种播出模式，以满足不同应用场景下的播出需求。</w:t>
            </w:r>
            <w:r>
              <w:rPr>
                <w:rFonts w:ascii="宋体" w:hAnsi="宋体" w:cs="宋体" w:hint="eastAsia"/>
                <w:color w:val="000000"/>
                <w:kern w:val="0"/>
                <w:szCs w:val="21"/>
                <w:lang w:bidi="ar"/>
              </w:rPr>
              <w:br/>
              <w:t>2</w:t>
            </w:r>
            <w:r>
              <w:rPr>
                <w:rFonts w:ascii="宋体" w:hAnsi="宋体" w:cs="宋体" w:hint="eastAsia"/>
                <w:color w:val="000000"/>
                <w:kern w:val="0"/>
                <w:szCs w:val="21"/>
                <w:lang w:bidi="ar"/>
              </w:rPr>
              <w:t>、多音轨播出：实现多音轨播出的可视化呈现，能够动态载入</w:t>
            </w:r>
            <w:r>
              <w:rPr>
                <w:rFonts w:ascii="宋体" w:hAnsi="宋体" w:cs="宋体" w:hint="eastAsia"/>
                <w:color w:val="000000"/>
                <w:kern w:val="0"/>
                <w:szCs w:val="21"/>
                <w:lang w:bidi="ar"/>
              </w:rPr>
              <w:t>15</w:t>
            </w:r>
            <w:r>
              <w:rPr>
                <w:rFonts w:ascii="宋体" w:hAnsi="宋体" w:cs="宋体" w:hint="eastAsia"/>
                <w:color w:val="000000"/>
                <w:kern w:val="0"/>
                <w:szCs w:val="21"/>
                <w:lang w:bidi="ar"/>
              </w:rPr>
              <w:t>分钟内正播和待播节目波形，编排实时刷新，衔接情况清晰可见。</w:t>
            </w:r>
            <w:r>
              <w:rPr>
                <w:rFonts w:ascii="宋体" w:hAnsi="宋体" w:cs="宋体" w:hint="eastAsia"/>
                <w:color w:val="000000"/>
                <w:kern w:val="0"/>
                <w:szCs w:val="21"/>
                <w:lang w:bidi="ar"/>
              </w:rPr>
              <w:br/>
              <w:t>3</w:t>
            </w:r>
            <w:r>
              <w:rPr>
                <w:rFonts w:ascii="宋体" w:hAnsi="宋体" w:cs="宋体" w:hint="eastAsia"/>
                <w:color w:val="000000"/>
                <w:kern w:val="0"/>
                <w:szCs w:val="21"/>
                <w:lang w:bidi="ar"/>
              </w:rPr>
              <w:t>、节目播表操作：</w:t>
            </w:r>
            <w:r>
              <w:rPr>
                <w:rFonts w:ascii="宋体" w:hAnsi="宋体" w:cs="宋体" w:hint="eastAsia"/>
                <w:color w:val="000000"/>
                <w:kern w:val="0"/>
                <w:szCs w:val="21"/>
                <w:lang w:bidi="ar"/>
              </w:rPr>
              <w:t>支持对节目播表进行试听、播放、淡出停止、跳过等操作，同时兼容定时、顺延、定点前、插播等多种播出方式。</w:t>
            </w:r>
            <w:r>
              <w:rPr>
                <w:rFonts w:ascii="宋体" w:hAnsi="宋体" w:cs="宋体" w:hint="eastAsia"/>
                <w:color w:val="000000"/>
                <w:kern w:val="0"/>
                <w:szCs w:val="21"/>
                <w:lang w:bidi="ar"/>
              </w:rPr>
              <w:br/>
              <w:t>4</w:t>
            </w:r>
            <w:r>
              <w:rPr>
                <w:rFonts w:ascii="宋体" w:hAnsi="宋体" w:cs="宋体" w:hint="eastAsia"/>
                <w:color w:val="000000"/>
                <w:kern w:val="0"/>
                <w:szCs w:val="21"/>
                <w:lang w:bidi="ar"/>
              </w:rPr>
              <w:t>、</w:t>
            </w:r>
            <w:r>
              <w:rPr>
                <w:rFonts w:ascii="宋体" w:hAnsi="宋体" w:cs="宋体" w:hint="eastAsia"/>
                <w:color w:val="000000"/>
                <w:kern w:val="0"/>
                <w:szCs w:val="21"/>
                <w:lang w:bidi="ar"/>
              </w:rPr>
              <w:t>Jingle</w:t>
            </w:r>
            <w:r>
              <w:rPr>
                <w:rFonts w:ascii="宋体" w:hAnsi="宋体" w:cs="宋体" w:hint="eastAsia"/>
                <w:color w:val="000000"/>
                <w:kern w:val="0"/>
                <w:szCs w:val="21"/>
                <w:lang w:bidi="ar"/>
              </w:rPr>
              <w:t>单节目衔接：</w:t>
            </w:r>
            <w:r>
              <w:rPr>
                <w:rFonts w:ascii="宋体" w:hAnsi="宋体" w:cs="宋体" w:hint="eastAsia"/>
                <w:color w:val="000000"/>
                <w:kern w:val="0"/>
                <w:szCs w:val="21"/>
                <w:lang w:bidi="ar"/>
              </w:rPr>
              <w:t>Jingle</w:t>
            </w:r>
            <w:r>
              <w:rPr>
                <w:rFonts w:ascii="宋体" w:hAnsi="宋体" w:cs="宋体" w:hint="eastAsia"/>
                <w:color w:val="000000"/>
                <w:kern w:val="0"/>
                <w:szCs w:val="21"/>
                <w:lang w:bidi="ar"/>
              </w:rPr>
              <w:t>单节目衔接方式应具备分连接、断开、单曲循环功能，且支持歌曲前奏、副歌、尾奏的快速衔接播放。</w:t>
            </w:r>
            <w:r>
              <w:rPr>
                <w:rFonts w:ascii="宋体" w:hAnsi="宋体" w:cs="宋体" w:hint="eastAsia"/>
                <w:color w:val="000000"/>
                <w:kern w:val="0"/>
                <w:szCs w:val="21"/>
                <w:lang w:bidi="ar"/>
              </w:rPr>
              <w:br/>
              <w:t>5</w:t>
            </w:r>
            <w:r>
              <w:rPr>
                <w:rFonts w:ascii="宋体" w:hAnsi="宋体" w:cs="宋体" w:hint="eastAsia"/>
                <w:color w:val="000000"/>
                <w:kern w:val="0"/>
                <w:szCs w:val="21"/>
                <w:lang w:bidi="ar"/>
              </w:rPr>
              <w:t>、节目切换与播放区域切换：在不同节目切换和播放区域切换时，支持淡入、淡出、交叉淡入淡出等多种切换方式，切换时长可自定义设置。</w:t>
            </w:r>
            <w:r>
              <w:rPr>
                <w:rFonts w:ascii="宋体" w:hAnsi="宋体" w:cs="宋体" w:hint="eastAsia"/>
                <w:color w:val="000000"/>
                <w:kern w:val="0"/>
                <w:szCs w:val="21"/>
                <w:lang w:bidi="ar"/>
              </w:rPr>
              <w:br/>
              <w:t>6</w:t>
            </w:r>
            <w:r>
              <w:rPr>
                <w:rFonts w:ascii="宋体" w:hAnsi="宋体" w:cs="宋体" w:hint="eastAsia"/>
                <w:color w:val="000000"/>
                <w:kern w:val="0"/>
                <w:szCs w:val="21"/>
                <w:lang w:bidi="ar"/>
              </w:rPr>
              <w:t>、栏目包装：支持自动栏目包装功能，可实现栏目开场、歌曲串词、插播提示等功能，以达到</w:t>
            </w:r>
            <w:r>
              <w:rPr>
                <w:rFonts w:ascii="宋体" w:hAnsi="宋体" w:cs="宋体" w:hint="eastAsia"/>
                <w:color w:val="000000"/>
                <w:kern w:val="0"/>
                <w:szCs w:val="21"/>
                <w:lang w:bidi="ar"/>
              </w:rPr>
              <w:t>AI</w:t>
            </w:r>
            <w:r>
              <w:rPr>
                <w:rFonts w:ascii="宋体" w:hAnsi="宋体" w:cs="宋体" w:hint="eastAsia"/>
                <w:color w:val="000000"/>
                <w:kern w:val="0"/>
                <w:szCs w:val="21"/>
                <w:lang w:bidi="ar"/>
              </w:rPr>
              <w:t>主持效果。</w:t>
            </w:r>
            <w:r>
              <w:rPr>
                <w:rFonts w:ascii="宋体" w:hAnsi="宋体" w:cs="宋体" w:hint="eastAsia"/>
                <w:color w:val="000000"/>
                <w:kern w:val="0"/>
                <w:szCs w:val="21"/>
                <w:lang w:bidi="ar"/>
              </w:rPr>
              <w:br/>
              <w:t>7</w:t>
            </w:r>
            <w:r>
              <w:rPr>
                <w:rFonts w:ascii="宋体" w:hAnsi="宋体" w:cs="宋体" w:hint="eastAsia"/>
                <w:color w:val="000000"/>
                <w:kern w:val="0"/>
                <w:szCs w:val="21"/>
                <w:lang w:bidi="ar"/>
              </w:rPr>
              <w:t>、本地录制与入库：具备本地录制和对接入库功能，满</w:t>
            </w:r>
            <w:r>
              <w:rPr>
                <w:rFonts w:ascii="宋体" w:hAnsi="宋体" w:cs="宋体" w:hint="eastAsia"/>
                <w:color w:val="000000"/>
                <w:kern w:val="0"/>
                <w:szCs w:val="21"/>
                <w:lang w:bidi="ar"/>
              </w:rPr>
              <w:t>足节目录制与存储需求。</w:t>
            </w:r>
            <w:r>
              <w:rPr>
                <w:rFonts w:ascii="宋体" w:hAnsi="宋体" w:cs="宋体" w:hint="eastAsia"/>
                <w:color w:val="000000"/>
                <w:kern w:val="0"/>
                <w:szCs w:val="21"/>
                <w:lang w:bidi="ar"/>
              </w:rPr>
              <w:br/>
            </w:r>
            <w:r>
              <w:rPr>
                <w:rFonts w:ascii="宋体" w:hAnsi="宋体" w:cs="宋体" w:hint="eastAsia"/>
                <w:color w:val="000000"/>
                <w:kern w:val="0"/>
                <w:szCs w:val="21"/>
                <w:lang w:bidi="ar"/>
              </w:rPr>
              <w:t>实时响度控制：支持播出实时响度控制，确保播出音质符合相关标准。</w:t>
            </w:r>
            <w:r>
              <w:rPr>
                <w:rFonts w:ascii="宋体" w:hAnsi="宋体" w:cs="宋体" w:hint="eastAsia"/>
                <w:color w:val="000000"/>
                <w:kern w:val="0"/>
                <w:szCs w:val="21"/>
                <w:lang w:bidi="ar"/>
              </w:rPr>
              <w:br/>
              <w:t>8</w:t>
            </w:r>
            <w:r>
              <w:rPr>
                <w:rFonts w:ascii="宋体" w:hAnsi="宋体" w:cs="宋体" w:hint="eastAsia"/>
                <w:color w:val="000000"/>
                <w:kern w:val="0"/>
                <w:szCs w:val="21"/>
                <w:lang w:bidi="ar"/>
              </w:rPr>
              <w:t>、智能匹配与缓存：能够智能匹配歌曲和轻音乐，实现过渡更自然的垫乐效果；同时支持播单和文件自动缓存，在网络断开时不影响当前播出。</w:t>
            </w:r>
            <w:r>
              <w:rPr>
                <w:rFonts w:ascii="宋体" w:hAnsi="宋体" w:cs="宋体" w:hint="eastAsia"/>
                <w:color w:val="000000"/>
                <w:kern w:val="0"/>
                <w:szCs w:val="21"/>
                <w:lang w:bidi="ar"/>
              </w:rPr>
              <w:br/>
              <w:t>9</w:t>
            </w:r>
            <w:r>
              <w:rPr>
                <w:rFonts w:ascii="宋体" w:hAnsi="宋体" w:cs="宋体" w:hint="eastAsia"/>
                <w:color w:val="000000"/>
                <w:kern w:val="0"/>
                <w:szCs w:val="21"/>
                <w:lang w:bidi="ar"/>
              </w:rPr>
              <w:t>、服务模式：播出采用服务模式，前端操作界面崩溃后，播出仍能按照既定播表正常播出。</w:t>
            </w:r>
            <w:r>
              <w:rPr>
                <w:rFonts w:ascii="宋体" w:hAnsi="宋体" w:cs="宋体" w:hint="eastAsia"/>
                <w:color w:val="000000"/>
                <w:kern w:val="0"/>
                <w:szCs w:val="21"/>
                <w:lang w:bidi="ar"/>
              </w:rPr>
              <w:br/>
              <w:t>10</w:t>
            </w:r>
            <w:r>
              <w:rPr>
                <w:rFonts w:ascii="宋体" w:hAnsi="宋体" w:cs="宋体" w:hint="eastAsia"/>
                <w:color w:val="000000"/>
                <w:kern w:val="0"/>
                <w:szCs w:val="21"/>
                <w:lang w:bidi="ar"/>
              </w:rPr>
              <w:t>、多通道支持：支持独立多通道，可自定义主播单、预听和</w:t>
            </w:r>
            <w:r>
              <w:rPr>
                <w:rFonts w:ascii="宋体" w:hAnsi="宋体" w:cs="宋体" w:hint="eastAsia"/>
                <w:color w:val="000000"/>
                <w:kern w:val="0"/>
                <w:szCs w:val="21"/>
                <w:lang w:bidi="ar"/>
              </w:rPr>
              <w:t>Jingle</w:t>
            </w:r>
            <w:r>
              <w:rPr>
                <w:rFonts w:ascii="宋体" w:hAnsi="宋体" w:cs="宋体" w:hint="eastAsia"/>
                <w:color w:val="000000"/>
                <w:kern w:val="0"/>
                <w:szCs w:val="21"/>
                <w:lang w:bidi="ar"/>
              </w:rPr>
              <w:t>单播出通道，各播出通道用户可自定义设置，也可共用一个通道混音输出。</w:t>
            </w:r>
            <w:r>
              <w:rPr>
                <w:rFonts w:ascii="宋体" w:hAnsi="宋体" w:cs="宋体" w:hint="eastAsia"/>
                <w:color w:val="000000"/>
                <w:kern w:val="0"/>
                <w:szCs w:val="21"/>
                <w:lang w:bidi="ar"/>
              </w:rPr>
              <w:br/>
              <w:t>11</w:t>
            </w:r>
            <w:r>
              <w:rPr>
                <w:rFonts w:ascii="宋体" w:hAnsi="宋体" w:cs="宋体" w:hint="eastAsia"/>
                <w:color w:val="000000"/>
                <w:kern w:val="0"/>
                <w:szCs w:val="21"/>
                <w:lang w:bidi="ar"/>
              </w:rPr>
              <w:t>、链路输出：支持物理链路和</w:t>
            </w:r>
            <w:r>
              <w:rPr>
                <w:rFonts w:ascii="宋体" w:hAnsi="宋体" w:cs="宋体" w:hint="eastAsia"/>
                <w:color w:val="000000"/>
                <w:kern w:val="0"/>
                <w:szCs w:val="21"/>
                <w:lang w:bidi="ar"/>
              </w:rPr>
              <w:t>AoIP</w:t>
            </w:r>
            <w:r>
              <w:rPr>
                <w:rFonts w:ascii="宋体" w:hAnsi="宋体" w:cs="宋体" w:hint="eastAsia"/>
                <w:color w:val="000000"/>
                <w:kern w:val="0"/>
                <w:szCs w:val="21"/>
                <w:lang w:bidi="ar"/>
              </w:rPr>
              <w:t>链路同时输出，保障信号传输的稳定性与</w:t>
            </w:r>
            <w:r>
              <w:rPr>
                <w:rFonts w:ascii="宋体" w:hAnsi="宋体" w:cs="宋体" w:hint="eastAsia"/>
                <w:color w:val="000000"/>
                <w:kern w:val="0"/>
                <w:szCs w:val="21"/>
                <w:lang w:bidi="ar"/>
              </w:rPr>
              <w:t>可靠性。</w:t>
            </w:r>
            <w:r>
              <w:rPr>
                <w:rFonts w:ascii="宋体" w:hAnsi="宋体" w:cs="宋体" w:hint="eastAsia"/>
                <w:color w:val="000000"/>
                <w:kern w:val="0"/>
                <w:szCs w:val="21"/>
                <w:lang w:bidi="ar"/>
              </w:rPr>
              <w:br/>
              <w:t>12</w:t>
            </w:r>
            <w:r>
              <w:rPr>
                <w:rFonts w:ascii="宋体" w:hAnsi="宋体" w:cs="宋体" w:hint="eastAsia"/>
                <w:color w:val="000000"/>
                <w:kern w:val="0"/>
                <w:szCs w:val="21"/>
                <w:lang w:bidi="ar"/>
              </w:rPr>
              <w:t>、通道切换与联动：支持通道保持和远程切换功能，可根据需要</w:t>
            </w:r>
            <w:r>
              <w:rPr>
                <w:rFonts w:ascii="宋体" w:hAnsi="宋体" w:cs="宋体" w:hint="eastAsia"/>
                <w:color w:val="000000"/>
                <w:kern w:val="0"/>
                <w:szCs w:val="21"/>
                <w:lang w:bidi="ar"/>
              </w:rPr>
              <w:lastRenderedPageBreak/>
              <w:t>联动切换器、矩阵等播控设备，实现信号自动切换；在紧急情况下，具备请求信号保持等功能。</w:t>
            </w:r>
            <w:r>
              <w:rPr>
                <w:rFonts w:ascii="宋体" w:hAnsi="宋体" w:cs="宋体" w:hint="eastAsia"/>
                <w:color w:val="000000"/>
                <w:kern w:val="0"/>
                <w:szCs w:val="21"/>
                <w:lang w:bidi="ar"/>
              </w:rPr>
              <w:br/>
              <w:t>13</w:t>
            </w:r>
            <w:r>
              <w:rPr>
                <w:rFonts w:ascii="宋体" w:hAnsi="宋体" w:cs="宋体" w:hint="eastAsia"/>
                <w:color w:val="000000"/>
                <w:kern w:val="0"/>
                <w:szCs w:val="21"/>
                <w:lang w:bidi="ar"/>
              </w:rPr>
              <w:t>、智能识别与同步：拓展支持智能识别中国之声等转播信号源声纹特征，实现自动转播、转播延时和结束返回等操作，无需人工值守；同时支持主备自动同步，具备三重热备和备播哑音跟踪功能，确保播出安全。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4.2.3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节目管理编排软件授权</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包含节目管理系统、节目编排系统软件授权</w:t>
            </w:r>
            <w:r>
              <w:rPr>
                <w:rStyle w:val="font121"/>
                <w:rFonts w:ascii="宋体" w:hAnsi="宋体" w:cs="宋体" w:hint="eastAsia"/>
                <w:sz w:val="21"/>
                <w:szCs w:val="21"/>
                <w:lang w:bidi="ar"/>
              </w:rPr>
              <w:br/>
              <w:t>1</w:t>
            </w:r>
            <w:r>
              <w:rPr>
                <w:rFonts w:ascii="宋体" w:hAnsi="宋体" w:cs="宋体" w:hint="eastAsia"/>
                <w:color w:val="000000"/>
                <w:kern w:val="0"/>
                <w:szCs w:val="21"/>
                <w:lang w:bidi="ar"/>
              </w:rPr>
              <w:t>、支持单条和批量节目入库，兼容</w:t>
            </w:r>
            <w:r>
              <w:rPr>
                <w:rStyle w:val="font121"/>
                <w:rFonts w:ascii="宋体" w:hAnsi="宋体" w:cs="宋体" w:hint="eastAsia"/>
                <w:sz w:val="21"/>
                <w:szCs w:val="21"/>
                <w:lang w:bidi="ar"/>
              </w:rPr>
              <w:t>wav</w:t>
            </w:r>
            <w:r>
              <w:rPr>
                <w:rFonts w:ascii="宋体" w:hAnsi="宋体" w:cs="宋体" w:hint="eastAsia"/>
                <w:color w:val="000000"/>
                <w:kern w:val="0"/>
                <w:szCs w:val="21"/>
                <w:lang w:bidi="ar"/>
              </w:rPr>
              <w:t>、</w:t>
            </w:r>
            <w:r>
              <w:rPr>
                <w:rStyle w:val="font121"/>
                <w:rFonts w:ascii="宋体" w:hAnsi="宋体" w:cs="宋体" w:hint="eastAsia"/>
                <w:sz w:val="21"/>
                <w:szCs w:val="21"/>
                <w:lang w:bidi="ar"/>
              </w:rPr>
              <w:t>mp3</w:t>
            </w:r>
            <w:r>
              <w:rPr>
                <w:rFonts w:ascii="宋体" w:hAnsi="宋体" w:cs="宋体" w:hint="eastAsia"/>
                <w:color w:val="000000"/>
                <w:kern w:val="0"/>
                <w:szCs w:val="21"/>
                <w:lang w:bidi="ar"/>
              </w:rPr>
              <w:t>、</w:t>
            </w:r>
            <w:r>
              <w:rPr>
                <w:rStyle w:val="font121"/>
                <w:rFonts w:ascii="宋体" w:hAnsi="宋体" w:cs="宋体" w:hint="eastAsia"/>
                <w:sz w:val="21"/>
                <w:szCs w:val="21"/>
                <w:lang w:bidi="ar"/>
              </w:rPr>
              <w:t>wma</w:t>
            </w:r>
            <w:r>
              <w:rPr>
                <w:rFonts w:ascii="宋体" w:hAnsi="宋体" w:cs="宋体" w:hint="eastAsia"/>
                <w:color w:val="000000"/>
                <w:kern w:val="0"/>
                <w:szCs w:val="21"/>
                <w:lang w:bidi="ar"/>
              </w:rPr>
              <w:t>、</w:t>
            </w:r>
            <w:r>
              <w:rPr>
                <w:rStyle w:val="font121"/>
                <w:rFonts w:ascii="宋体" w:hAnsi="宋体" w:cs="宋体" w:hint="eastAsia"/>
                <w:sz w:val="21"/>
                <w:szCs w:val="21"/>
                <w:lang w:bidi="ar"/>
              </w:rPr>
              <w:t>m4a</w:t>
            </w:r>
            <w:r>
              <w:rPr>
                <w:rFonts w:ascii="宋体" w:hAnsi="宋体" w:cs="宋体" w:hint="eastAsia"/>
                <w:color w:val="000000"/>
                <w:kern w:val="0"/>
                <w:szCs w:val="21"/>
                <w:lang w:bidi="ar"/>
              </w:rPr>
              <w:t>、</w:t>
            </w:r>
            <w:r>
              <w:rPr>
                <w:rStyle w:val="font121"/>
                <w:rFonts w:ascii="宋体" w:hAnsi="宋体" w:cs="宋体" w:hint="eastAsia"/>
                <w:sz w:val="21"/>
                <w:szCs w:val="21"/>
                <w:lang w:bidi="ar"/>
              </w:rPr>
              <w:t>flac</w:t>
            </w:r>
            <w:r>
              <w:rPr>
                <w:rFonts w:ascii="宋体" w:hAnsi="宋体" w:cs="宋体" w:hint="eastAsia"/>
                <w:color w:val="000000"/>
                <w:kern w:val="0"/>
                <w:szCs w:val="21"/>
                <w:lang w:bidi="ar"/>
              </w:rPr>
              <w:t>、</w:t>
            </w:r>
            <w:r>
              <w:rPr>
                <w:rStyle w:val="font121"/>
                <w:rFonts w:ascii="宋体" w:hAnsi="宋体" w:cs="宋体" w:hint="eastAsia"/>
                <w:sz w:val="21"/>
                <w:szCs w:val="21"/>
                <w:lang w:bidi="ar"/>
              </w:rPr>
              <w:t>S48</w:t>
            </w:r>
            <w:r>
              <w:rPr>
                <w:rFonts w:ascii="宋体" w:hAnsi="宋体" w:cs="宋体" w:hint="eastAsia"/>
                <w:color w:val="000000"/>
                <w:kern w:val="0"/>
                <w:szCs w:val="21"/>
                <w:lang w:bidi="ar"/>
              </w:rPr>
              <w:t>等主流音频格式，节目自动转码、进行归一化处理。</w:t>
            </w:r>
            <w:r>
              <w:rPr>
                <w:rStyle w:val="font121"/>
                <w:rFonts w:ascii="宋体" w:hAnsi="宋体" w:cs="宋体" w:hint="eastAsia"/>
                <w:sz w:val="21"/>
                <w:szCs w:val="21"/>
                <w:lang w:bidi="ar"/>
              </w:rPr>
              <w:br/>
              <w:t>2</w:t>
            </w:r>
            <w:r>
              <w:rPr>
                <w:rFonts w:ascii="宋体" w:hAnsi="宋体" w:cs="宋体" w:hint="eastAsia"/>
                <w:color w:val="000000"/>
                <w:kern w:val="0"/>
                <w:szCs w:val="21"/>
                <w:lang w:bidi="ar"/>
              </w:rPr>
              <w:t>、支持系统技术审核和人工复审，杜绝静音过长、音量过高、音量过低和反相等问题，每个节目均有对应的技审报告。支持入库时进行在线节目编辑（如复制、删除、调整音量等操作）。待播节目自动锁定，无法被替换和删除，确保安全播出。支持回收站机制，有效防止误删和恶意删除。提供独立的智能曲库管理平台模块。</w:t>
            </w:r>
            <w:r>
              <w:rPr>
                <w:rStyle w:val="font121"/>
                <w:rFonts w:ascii="宋体" w:hAnsi="宋体" w:cs="宋体" w:hint="eastAsia"/>
                <w:sz w:val="21"/>
                <w:szCs w:val="21"/>
                <w:lang w:bidi="ar"/>
              </w:rPr>
              <w:br/>
              <w:t>3</w:t>
            </w:r>
            <w:r>
              <w:rPr>
                <w:rFonts w:ascii="宋体" w:hAnsi="宋体" w:cs="宋体" w:hint="eastAsia"/>
                <w:color w:val="000000"/>
                <w:kern w:val="0"/>
                <w:szCs w:val="21"/>
                <w:lang w:bidi="ar"/>
              </w:rPr>
              <w:t>、支持节目内容波形的直观显示、在线预听、变速播放等功能。支持标准化接口对接，可对接制作库、媒资库等第三方系统。</w:t>
            </w:r>
            <w:r>
              <w:rPr>
                <w:rStyle w:val="font121"/>
                <w:rFonts w:ascii="宋体" w:hAnsi="宋体" w:cs="宋体" w:hint="eastAsia"/>
                <w:sz w:val="21"/>
                <w:szCs w:val="21"/>
                <w:lang w:bidi="ar"/>
              </w:rPr>
              <w:br/>
              <w:t>4</w:t>
            </w:r>
            <w:r>
              <w:rPr>
                <w:rFonts w:ascii="宋体" w:hAnsi="宋体" w:cs="宋体" w:hint="eastAsia"/>
                <w:color w:val="000000"/>
                <w:kern w:val="0"/>
                <w:szCs w:val="21"/>
                <w:lang w:bidi="ar"/>
              </w:rPr>
              <w:t>、支持时间、信号、栏目、广告等多种类型控件自定义编排，满足</w:t>
            </w:r>
            <w:r>
              <w:rPr>
                <w:rFonts w:ascii="宋体" w:hAnsi="宋体" w:cs="宋体" w:hint="eastAsia"/>
                <w:color w:val="000000"/>
                <w:kern w:val="0"/>
                <w:szCs w:val="21"/>
                <w:lang w:bidi="ar"/>
              </w:rPr>
              <w:t>版块栏目、时钟点位和音乐类型化等不同编排需求。支持常规和特例模板按优先级和有效期自动切换，满足灵活的频率改版和假日调整需求。支持基于时钟点位类型快速确定时间分割框架。支持按模板框架、歌曲策略、栏目计划、节目计划和广告计划自动创建日播单，大幅提高日常编排效率。</w:t>
            </w:r>
            <w:r>
              <w:rPr>
                <w:rStyle w:val="font121"/>
                <w:rFonts w:ascii="宋体" w:hAnsi="宋体" w:cs="宋体" w:hint="eastAsia"/>
                <w:sz w:val="21"/>
                <w:szCs w:val="21"/>
                <w:lang w:bidi="ar"/>
              </w:rPr>
              <w:br/>
              <w:t>5</w:t>
            </w:r>
            <w:r>
              <w:rPr>
                <w:rFonts w:ascii="宋体" w:hAnsi="宋体" w:cs="宋体" w:hint="eastAsia"/>
                <w:color w:val="000000"/>
                <w:kern w:val="0"/>
                <w:szCs w:val="21"/>
                <w:lang w:bidi="ar"/>
              </w:rPr>
              <w:t>、支持节目手动上单，批量查询替换，对系统抽取的日播单进行人工调整，具备无限级撤销和恢复功能，兼顾便捷和安全。支持宣传、新闻、剧集、</w:t>
            </w:r>
            <w:r>
              <w:rPr>
                <w:rStyle w:val="font121"/>
                <w:rFonts w:ascii="宋体" w:hAnsi="宋体" w:cs="宋体" w:hint="eastAsia"/>
                <w:sz w:val="21"/>
                <w:szCs w:val="21"/>
                <w:lang w:bidi="ar"/>
              </w:rPr>
              <w:t>AI</w:t>
            </w:r>
            <w:r>
              <w:rPr>
                <w:rFonts w:ascii="宋体" w:hAnsi="宋体" w:cs="宋体" w:hint="eastAsia"/>
                <w:color w:val="000000"/>
                <w:kern w:val="0"/>
                <w:szCs w:val="21"/>
                <w:lang w:bidi="ar"/>
              </w:rPr>
              <w:t>资讯等素材的智能编排，实现自动上播、循环、滚动、重播等业务。</w:t>
            </w:r>
            <w:r>
              <w:rPr>
                <w:rStyle w:val="font121"/>
                <w:rFonts w:ascii="宋体" w:hAnsi="宋体" w:cs="宋体" w:hint="eastAsia"/>
                <w:sz w:val="21"/>
                <w:szCs w:val="21"/>
                <w:lang w:bidi="ar"/>
              </w:rPr>
              <w:t>Jingle</w:t>
            </w:r>
            <w:r>
              <w:rPr>
                <w:rFonts w:ascii="宋体" w:hAnsi="宋体" w:cs="宋体" w:hint="eastAsia"/>
                <w:color w:val="000000"/>
                <w:kern w:val="0"/>
                <w:szCs w:val="21"/>
                <w:lang w:bidi="ar"/>
              </w:rPr>
              <w:t>单支持自由设定跨部门、跨栏目组多人共享使用。</w:t>
            </w:r>
            <w:r>
              <w:rPr>
                <w:rStyle w:val="font121"/>
                <w:rFonts w:ascii="宋体" w:hAnsi="宋体" w:cs="宋体" w:hint="eastAsia"/>
                <w:sz w:val="21"/>
                <w:szCs w:val="21"/>
                <w:lang w:bidi="ar"/>
              </w:rPr>
              <w:br/>
              <w:t>6</w:t>
            </w:r>
            <w:r>
              <w:rPr>
                <w:rFonts w:ascii="宋体" w:hAnsi="宋体" w:cs="宋体" w:hint="eastAsia"/>
                <w:color w:val="000000"/>
                <w:kern w:val="0"/>
                <w:szCs w:val="21"/>
                <w:lang w:bidi="ar"/>
              </w:rPr>
              <w:t>、支持对接云端节目资源，实现云</w:t>
            </w:r>
            <w:r>
              <w:rPr>
                <w:rStyle w:val="font121"/>
                <w:rFonts w:ascii="宋体" w:hAnsi="宋体" w:cs="宋体" w:hint="eastAsia"/>
                <w:sz w:val="21"/>
                <w:szCs w:val="21"/>
                <w:lang w:bidi="ar"/>
              </w:rPr>
              <w:t>+</w:t>
            </w:r>
            <w:r>
              <w:rPr>
                <w:rFonts w:ascii="宋体" w:hAnsi="宋体" w:cs="宋体" w:hint="eastAsia"/>
                <w:color w:val="000000"/>
                <w:kern w:val="0"/>
                <w:szCs w:val="21"/>
                <w:lang w:bidi="ar"/>
              </w:rPr>
              <w:t>本地节目、歌曲、</w:t>
            </w:r>
            <w:r>
              <w:rPr>
                <w:rStyle w:val="font121"/>
                <w:rFonts w:ascii="宋体" w:hAnsi="宋体" w:cs="宋体" w:hint="eastAsia"/>
                <w:sz w:val="21"/>
                <w:szCs w:val="21"/>
                <w:lang w:bidi="ar"/>
              </w:rPr>
              <w:t>AI</w:t>
            </w:r>
            <w:r>
              <w:rPr>
                <w:rFonts w:ascii="宋体" w:hAnsi="宋体" w:cs="宋体" w:hint="eastAsia"/>
                <w:color w:val="000000"/>
                <w:kern w:val="0"/>
                <w:szCs w:val="21"/>
                <w:lang w:bidi="ar"/>
              </w:rPr>
              <w:t>资讯统一编排管理，支持编排和播出站播出单的双向同步。</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4.2.4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AOIP</w:t>
            </w:r>
            <w:r>
              <w:rPr>
                <w:rFonts w:ascii="宋体" w:hAnsi="宋体" w:cs="宋体" w:hint="eastAsia"/>
                <w:color w:val="000000"/>
                <w:kern w:val="0"/>
                <w:szCs w:val="21"/>
                <w:lang w:bidi="ar"/>
              </w:rPr>
              <w:t>慢录系统硬件平台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处理器≥</w:t>
            </w:r>
            <w:r>
              <w:rPr>
                <w:rFonts w:ascii="宋体" w:hAnsi="宋体" w:cs="宋体" w:hint="eastAsia"/>
                <w:color w:val="000000"/>
                <w:kern w:val="0"/>
                <w:szCs w:val="21"/>
                <w:lang w:bidi="ar"/>
              </w:rPr>
              <w:t>14</w:t>
            </w:r>
            <w:r>
              <w:rPr>
                <w:rFonts w:ascii="宋体" w:hAnsi="宋体" w:cs="宋体" w:hint="eastAsia"/>
                <w:color w:val="000000"/>
                <w:kern w:val="0"/>
                <w:szCs w:val="21"/>
                <w:lang w:bidi="ar"/>
              </w:rPr>
              <w:t>核，线程数≥</w:t>
            </w:r>
            <w:r>
              <w:rPr>
                <w:rFonts w:ascii="宋体" w:hAnsi="宋体" w:cs="宋体" w:hint="eastAsia"/>
                <w:color w:val="000000"/>
                <w:kern w:val="0"/>
                <w:szCs w:val="21"/>
                <w:lang w:bidi="ar"/>
              </w:rPr>
              <w:t>20</w:t>
            </w:r>
            <w:r>
              <w:rPr>
                <w:rFonts w:ascii="宋体" w:hAnsi="宋体" w:cs="宋体" w:hint="eastAsia"/>
                <w:color w:val="000000"/>
                <w:kern w:val="0"/>
                <w:szCs w:val="21"/>
                <w:lang w:bidi="ar"/>
              </w:rPr>
              <w:t>线程，主频≥</w:t>
            </w:r>
            <w:r>
              <w:rPr>
                <w:rFonts w:ascii="宋体" w:hAnsi="宋体" w:cs="宋体" w:hint="eastAsia"/>
                <w:color w:val="000000"/>
                <w:kern w:val="0"/>
                <w:szCs w:val="21"/>
                <w:lang w:bidi="ar"/>
              </w:rPr>
              <w:t>3.4GHz</w:t>
            </w:r>
            <w:r>
              <w:rPr>
                <w:rFonts w:ascii="宋体" w:hAnsi="宋体" w:cs="宋体" w:hint="eastAsia"/>
                <w:color w:val="000000"/>
                <w:kern w:val="0"/>
                <w:szCs w:val="21"/>
                <w:lang w:bidi="ar"/>
              </w:rPr>
              <w:t>；内置</w:t>
            </w:r>
            <w:r>
              <w:rPr>
                <w:rFonts w:ascii="宋体" w:hAnsi="宋体" w:cs="宋体" w:hint="eastAsia"/>
                <w:color w:val="000000"/>
                <w:kern w:val="0"/>
                <w:szCs w:val="21"/>
                <w:lang w:bidi="ar"/>
              </w:rPr>
              <w:t>UHD 770</w:t>
            </w:r>
            <w:r>
              <w:rPr>
                <w:rFonts w:ascii="宋体" w:hAnsi="宋体" w:cs="宋体" w:hint="eastAsia"/>
                <w:color w:val="000000"/>
                <w:kern w:val="0"/>
                <w:szCs w:val="21"/>
                <w:lang w:bidi="ar"/>
              </w:rPr>
              <w:t>或同等级集成显卡；内存≥</w:t>
            </w:r>
            <w:r>
              <w:rPr>
                <w:rFonts w:ascii="宋体" w:hAnsi="宋体" w:cs="宋体" w:hint="eastAsia"/>
                <w:color w:val="000000"/>
                <w:kern w:val="0"/>
                <w:szCs w:val="21"/>
                <w:lang w:bidi="ar"/>
              </w:rPr>
              <w:t xml:space="preserve">16GB DDR5 </w:t>
            </w:r>
            <w:r>
              <w:rPr>
                <w:rFonts w:ascii="宋体" w:hAnsi="宋体" w:cs="宋体" w:hint="eastAsia"/>
                <w:color w:val="000000"/>
                <w:kern w:val="0"/>
                <w:szCs w:val="21"/>
                <w:lang w:bidi="ar"/>
              </w:rPr>
              <w:t>内存；系统盘</w:t>
            </w:r>
            <w:r>
              <w:rPr>
                <w:rFonts w:ascii="宋体" w:hAnsi="宋体" w:cs="宋体" w:hint="eastAsia"/>
                <w:color w:val="000000"/>
                <w:kern w:val="0"/>
                <w:szCs w:val="21"/>
                <w:lang w:bidi="ar"/>
              </w:rPr>
              <w:t>M.2</w:t>
            </w:r>
            <w:r>
              <w:rPr>
                <w:rFonts w:ascii="宋体" w:hAnsi="宋体" w:cs="宋体" w:hint="eastAsia"/>
                <w:color w:val="000000"/>
                <w:kern w:val="0"/>
                <w:szCs w:val="21"/>
                <w:lang w:bidi="ar"/>
              </w:rPr>
              <w:t>固态≥</w:t>
            </w:r>
            <w:r>
              <w:rPr>
                <w:rFonts w:ascii="宋体" w:hAnsi="宋体" w:cs="宋体" w:hint="eastAsia"/>
                <w:color w:val="000000"/>
                <w:kern w:val="0"/>
                <w:szCs w:val="21"/>
                <w:lang w:bidi="ar"/>
              </w:rPr>
              <w:t>500GB</w:t>
            </w:r>
            <w:r>
              <w:rPr>
                <w:rFonts w:ascii="宋体" w:hAnsi="宋体" w:cs="宋体" w:hint="eastAsia"/>
                <w:color w:val="000000"/>
                <w:kern w:val="0"/>
                <w:szCs w:val="21"/>
                <w:lang w:bidi="ar"/>
              </w:rPr>
              <w:t>；数据盘≥</w:t>
            </w:r>
            <w:r>
              <w:rPr>
                <w:rFonts w:ascii="宋体" w:hAnsi="宋体" w:cs="宋体" w:hint="eastAsia"/>
                <w:color w:val="000000"/>
                <w:kern w:val="0"/>
                <w:szCs w:val="21"/>
                <w:lang w:bidi="ar"/>
              </w:rPr>
              <w:t>2TB 3.5</w:t>
            </w:r>
            <w:r>
              <w:rPr>
                <w:rFonts w:ascii="宋体" w:hAnsi="宋体" w:cs="宋体" w:hint="eastAsia"/>
                <w:color w:val="000000"/>
                <w:kern w:val="0"/>
                <w:szCs w:val="21"/>
                <w:lang w:bidi="ar"/>
              </w:rPr>
              <w:t>英寸；显示器≥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英寸；</w:t>
            </w:r>
            <w:r>
              <w:rPr>
                <w:rFonts w:ascii="宋体" w:hAnsi="宋体" w:cs="宋体" w:hint="eastAsia"/>
                <w:color w:val="000000"/>
                <w:kern w:val="0"/>
                <w:szCs w:val="21"/>
                <w:lang w:bidi="ar"/>
              </w:rPr>
              <w:t>USB</w:t>
            </w:r>
            <w:r>
              <w:rPr>
                <w:rFonts w:ascii="宋体" w:hAnsi="宋体" w:cs="宋体" w:hint="eastAsia"/>
                <w:color w:val="000000"/>
                <w:kern w:val="0"/>
                <w:szCs w:val="21"/>
                <w:lang w:bidi="ar"/>
              </w:rPr>
              <w:t>键鼠。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AOIP</w:t>
            </w:r>
            <w:r>
              <w:rPr>
                <w:rFonts w:ascii="宋体" w:hAnsi="宋体" w:cs="宋体" w:hint="eastAsia"/>
                <w:color w:val="000000"/>
                <w:kern w:val="0"/>
                <w:szCs w:val="21"/>
                <w:lang w:bidi="ar"/>
              </w:rPr>
              <w:t>慢</w:t>
            </w:r>
            <w:r>
              <w:rPr>
                <w:rFonts w:ascii="宋体" w:hAnsi="宋体" w:cs="宋体" w:hint="eastAsia"/>
                <w:color w:val="000000"/>
                <w:kern w:val="0"/>
                <w:szCs w:val="21"/>
                <w:lang w:bidi="ar"/>
              </w:rPr>
              <w:lastRenderedPageBreak/>
              <w:t>录系统软件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包含音频慢录软件、校时软件；</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1</w:t>
            </w:r>
            <w:r>
              <w:rPr>
                <w:rFonts w:ascii="宋体" w:hAnsi="宋体" w:cs="宋体" w:hint="eastAsia"/>
                <w:color w:val="000000"/>
                <w:kern w:val="0"/>
                <w:szCs w:val="21"/>
                <w:lang w:bidi="ar"/>
              </w:rPr>
              <w:t>、具备对每个通道全天</w:t>
            </w:r>
            <w:r>
              <w:rPr>
                <w:rFonts w:ascii="宋体" w:hAnsi="宋体" w:cs="宋体" w:hint="eastAsia"/>
                <w:color w:val="000000"/>
                <w:kern w:val="0"/>
                <w:szCs w:val="21"/>
                <w:lang w:bidi="ar"/>
              </w:rPr>
              <w:t>24</w:t>
            </w:r>
            <w:r>
              <w:rPr>
                <w:rFonts w:ascii="宋体" w:hAnsi="宋体" w:cs="宋体" w:hint="eastAsia"/>
                <w:color w:val="000000"/>
                <w:kern w:val="0"/>
                <w:szCs w:val="21"/>
                <w:lang w:bidi="ar"/>
              </w:rPr>
              <w:t>小时录制进度的实时、精准显示能力。能够以直观的图表或数据形式呈现，方便操作人员随时掌握各通道录制情况，便于管理和调度。</w:t>
            </w:r>
            <w:r>
              <w:rPr>
                <w:rFonts w:ascii="宋体" w:hAnsi="宋体" w:cs="宋体" w:hint="eastAsia"/>
                <w:color w:val="000000"/>
                <w:kern w:val="0"/>
                <w:szCs w:val="21"/>
                <w:lang w:bidi="ar"/>
              </w:rPr>
              <w:br/>
              <w:t>2</w:t>
            </w:r>
            <w:r>
              <w:rPr>
                <w:rFonts w:ascii="宋体" w:hAnsi="宋体" w:cs="宋体" w:hint="eastAsia"/>
                <w:color w:val="000000"/>
                <w:kern w:val="0"/>
                <w:szCs w:val="21"/>
                <w:lang w:bidi="ar"/>
              </w:rPr>
              <w:t>、支持不少于</w:t>
            </w:r>
            <w:r>
              <w:rPr>
                <w:rFonts w:ascii="宋体" w:hAnsi="宋体" w:cs="宋体" w:hint="eastAsia"/>
                <w:color w:val="000000"/>
                <w:kern w:val="0"/>
                <w:szCs w:val="21"/>
                <w:lang w:bidi="ar"/>
              </w:rPr>
              <w:t>32</w:t>
            </w:r>
            <w:r>
              <w:rPr>
                <w:rFonts w:ascii="宋体" w:hAnsi="宋体" w:cs="宋体" w:hint="eastAsia"/>
                <w:color w:val="000000"/>
                <w:kern w:val="0"/>
                <w:szCs w:val="21"/>
                <w:lang w:bidi="ar"/>
              </w:rPr>
              <w:t>个立体声通道的录制显示。每个通道的显示界面应清晰、独立，能够准</w:t>
            </w:r>
            <w:r>
              <w:rPr>
                <w:rFonts w:ascii="宋体" w:hAnsi="宋体" w:cs="宋体" w:hint="eastAsia"/>
                <w:color w:val="000000"/>
                <w:kern w:val="0"/>
                <w:szCs w:val="21"/>
                <w:lang w:bidi="ar"/>
              </w:rPr>
              <w:t>确展示通道的录制状态及相关信息，满足多通道同时录制时的监控需求。</w:t>
            </w:r>
            <w:r>
              <w:rPr>
                <w:rFonts w:ascii="宋体" w:hAnsi="宋体" w:cs="宋体" w:hint="eastAsia"/>
                <w:color w:val="000000"/>
                <w:kern w:val="0"/>
                <w:szCs w:val="21"/>
                <w:lang w:bidi="ar"/>
              </w:rPr>
              <w:br/>
              <w:t>3</w:t>
            </w:r>
            <w:r>
              <w:rPr>
                <w:rFonts w:ascii="宋体" w:hAnsi="宋体" w:cs="宋体" w:hint="eastAsia"/>
                <w:color w:val="000000"/>
                <w:kern w:val="0"/>
                <w:szCs w:val="21"/>
                <w:lang w:bidi="ar"/>
              </w:rPr>
              <w:t>、可实时、明确显示各通道的录制时长和录制状态，包括未录制、已录制、待录制等不同状态。通过不同颜色或标识进行区分，使操作人员能够快速识别各通道的工作状态，提高管理效率。</w:t>
            </w:r>
            <w:r>
              <w:rPr>
                <w:rFonts w:ascii="宋体" w:hAnsi="宋体" w:cs="宋体" w:hint="eastAsia"/>
                <w:color w:val="000000"/>
                <w:kern w:val="0"/>
                <w:szCs w:val="21"/>
                <w:lang w:bidi="ar"/>
              </w:rPr>
              <w:br/>
              <w:t>4</w:t>
            </w:r>
            <w:r>
              <w:rPr>
                <w:rFonts w:ascii="宋体" w:hAnsi="宋体" w:cs="宋体" w:hint="eastAsia"/>
                <w:color w:val="000000"/>
                <w:kern w:val="0"/>
                <w:szCs w:val="21"/>
                <w:lang w:bidi="ar"/>
              </w:rPr>
              <w:t>、支持实时显示</w:t>
            </w:r>
            <w:r>
              <w:rPr>
                <w:rFonts w:ascii="宋体" w:hAnsi="宋体" w:cs="宋体" w:hint="eastAsia"/>
                <w:color w:val="000000"/>
                <w:kern w:val="0"/>
                <w:szCs w:val="21"/>
                <w:lang w:bidi="ar"/>
              </w:rPr>
              <w:t>VU</w:t>
            </w:r>
            <w:r>
              <w:rPr>
                <w:rFonts w:ascii="宋体" w:hAnsi="宋体" w:cs="宋体" w:hint="eastAsia"/>
                <w:color w:val="000000"/>
                <w:kern w:val="0"/>
                <w:szCs w:val="21"/>
                <w:lang w:bidi="ar"/>
              </w:rPr>
              <w:t>表和音频波形。</w:t>
            </w:r>
            <w:r>
              <w:rPr>
                <w:rFonts w:ascii="宋体" w:hAnsi="宋体" w:cs="宋体" w:hint="eastAsia"/>
                <w:color w:val="000000"/>
                <w:kern w:val="0"/>
                <w:szCs w:val="21"/>
                <w:lang w:bidi="ar"/>
              </w:rPr>
              <w:t>VU</w:t>
            </w:r>
            <w:r>
              <w:rPr>
                <w:rFonts w:ascii="宋体" w:hAnsi="宋体" w:cs="宋体" w:hint="eastAsia"/>
                <w:color w:val="000000"/>
                <w:kern w:val="0"/>
                <w:szCs w:val="21"/>
                <w:lang w:bidi="ar"/>
              </w:rPr>
              <w:t>表能够直观反映音频信号的电平强度，音频波形则可展示音频的动态变化，为操作人员提供全面的音频质量监控信息，确保录制音频的质量符合要求。</w:t>
            </w:r>
            <w:r>
              <w:rPr>
                <w:rFonts w:ascii="宋体" w:hAnsi="宋体" w:cs="宋体" w:hint="eastAsia"/>
                <w:color w:val="000000"/>
                <w:kern w:val="0"/>
                <w:szCs w:val="21"/>
                <w:lang w:bidi="ar"/>
              </w:rPr>
              <w:br/>
              <w:t>5</w:t>
            </w:r>
            <w:r>
              <w:rPr>
                <w:rFonts w:ascii="宋体" w:hAnsi="宋体" w:cs="宋体" w:hint="eastAsia"/>
                <w:color w:val="000000"/>
                <w:kern w:val="0"/>
                <w:szCs w:val="21"/>
                <w:lang w:bidi="ar"/>
              </w:rPr>
              <w:t>、支持通过</w:t>
            </w:r>
            <w:r>
              <w:rPr>
                <w:rFonts w:ascii="宋体" w:hAnsi="宋体" w:cs="宋体" w:hint="eastAsia"/>
                <w:color w:val="000000"/>
                <w:kern w:val="0"/>
                <w:szCs w:val="21"/>
                <w:lang w:bidi="ar"/>
              </w:rPr>
              <w:t>web</w:t>
            </w:r>
            <w:r>
              <w:rPr>
                <w:rFonts w:ascii="宋体" w:hAnsi="宋体" w:cs="宋体" w:hint="eastAsia"/>
                <w:color w:val="000000"/>
                <w:kern w:val="0"/>
                <w:szCs w:val="21"/>
                <w:lang w:bidi="ar"/>
              </w:rPr>
              <w:t>网页进行试听和下载操作。用户无需安装额外软件，只需通过浏览器即可方便地访问设备，对录制</w:t>
            </w:r>
            <w:r>
              <w:rPr>
                <w:rFonts w:ascii="宋体" w:hAnsi="宋体" w:cs="宋体" w:hint="eastAsia"/>
                <w:color w:val="000000"/>
                <w:kern w:val="0"/>
                <w:szCs w:val="21"/>
                <w:lang w:bidi="ar"/>
              </w:rPr>
              <w:t>的音频文件进行试听和下载，实现远程管理和操作，提高使用的便捷性。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4.2.5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安全隔离网闸</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、吞吐量要求不低于</w:t>
            </w:r>
            <w:r>
              <w:rPr>
                <w:rStyle w:val="font121"/>
                <w:rFonts w:ascii="宋体" w:hAnsi="宋体"/>
                <w:sz w:val="21"/>
                <w:szCs w:val="21"/>
                <w:lang w:bidi="ar"/>
              </w:rPr>
              <w:t>500Mbps</w:t>
            </w:r>
            <w:r>
              <w:rPr>
                <w:rFonts w:ascii="宋体" w:hAnsi="宋体" w:cs="宋体" w:hint="eastAsia"/>
                <w:color w:val="000000"/>
                <w:kern w:val="0"/>
                <w:szCs w:val="21"/>
                <w:lang w:bidi="ar"/>
              </w:rPr>
              <w:t>，确保数据在网络中的快速传输。</w:t>
            </w:r>
            <w:r>
              <w:rPr>
                <w:rStyle w:val="font121"/>
                <w:rFonts w:ascii="宋体" w:hAnsi="宋体"/>
                <w:sz w:val="21"/>
                <w:szCs w:val="21"/>
                <w:lang w:bidi="ar"/>
              </w:rPr>
              <w:br/>
              <w:t>2</w:t>
            </w:r>
            <w:r>
              <w:rPr>
                <w:rFonts w:ascii="宋体" w:hAnsi="宋体" w:cs="宋体" w:hint="eastAsia"/>
                <w:color w:val="000000"/>
                <w:kern w:val="0"/>
                <w:szCs w:val="21"/>
                <w:lang w:bidi="ar"/>
              </w:rPr>
              <w:t>、最大并发连接数不少于</w:t>
            </w:r>
            <w:r>
              <w:rPr>
                <w:rStyle w:val="font121"/>
                <w:rFonts w:ascii="宋体" w:hAnsi="宋体"/>
                <w:sz w:val="21"/>
                <w:szCs w:val="21"/>
                <w:lang w:bidi="ar"/>
              </w:rPr>
              <w:t>100,000</w:t>
            </w:r>
            <w:r>
              <w:rPr>
                <w:rFonts w:ascii="宋体" w:hAnsi="宋体" w:cs="宋体" w:hint="eastAsia"/>
                <w:color w:val="000000"/>
                <w:kern w:val="0"/>
                <w:szCs w:val="21"/>
                <w:lang w:bidi="ar"/>
              </w:rPr>
              <w:t>，能够同时处理大量的连接请求。</w:t>
            </w:r>
            <w:r>
              <w:rPr>
                <w:rStyle w:val="font121"/>
                <w:rFonts w:ascii="宋体" w:hAnsi="宋体"/>
                <w:sz w:val="21"/>
                <w:szCs w:val="21"/>
                <w:lang w:bidi="ar"/>
              </w:rPr>
              <w:br/>
              <w:t>3</w:t>
            </w:r>
            <w:r>
              <w:rPr>
                <w:rFonts w:ascii="宋体" w:hAnsi="宋体" w:cs="宋体" w:hint="eastAsia"/>
                <w:color w:val="000000"/>
                <w:kern w:val="0"/>
                <w:szCs w:val="21"/>
                <w:lang w:bidi="ar"/>
              </w:rPr>
              <w:t>、</w:t>
            </w:r>
            <w:r>
              <w:rPr>
                <w:rStyle w:val="font121"/>
                <w:rFonts w:ascii="宋体" w:hAnsi="宋体"/>
                <w:sz w:val="21"/>
                <w:szCs w:val="21"/>
                <w:lang w:bidi="ar"/>
              </w:rPr>
              <w:t>MTBF</w:t>
            </w:r>
            <w:r>
              <w:rPr>
                <w:rFonts w:ascii="宋体" w:hAnsi="宋体" w:cs="宋体" w:hint="eastAsia"/>
                <w:color w:val="000000"/>
                <w:kern w:val="0"/>
                <w:szCs w:val="21"/>
                <w:lang w:bidi="ar"/>
              </w:rPr>
              <w:t>（平均无故障时间）不低于</w:t>
            </w:r>
            <w:r>
              <w:rPr>
                <w:rStyle w:val="font121"/>
                <w:rFonts w:ascii="宋体" w:hAnsi="宋体"/>
                <w:sz w:val="21"/>
                <w:szCs w:val="21"/>
                <w:lang w:bidi="ar"/>
              </w:rPr>
              <w:t>50,000</w:t>
            </w:r>
            <w:r>
              <w:rPr>
                <w:rFonts w:ascii="宋体" w:hAnsi="宋体" w:cs="宋体" w:hint="eastAsia"/>
                <w:color w:val="000000"/>
                <w:kern w:val="0"/>
                <w:szCs w:val="21"/>
                <w:lang w:bidi="ar"/>
              </w:rPr>
              <w:t>小时。</w:t>
            </w:r>
            <w:r>
              <w:rPr>
                <w:rStyle w:val="font121"/>
                <w:rFonts w:ascii="宋体" w:hAnsi="宋体"/>
                <w:sz w:val="21"/>
                <w:szCs w:val="21"/>
                <w:lang w:bidi="ar"/>
              </w:rPr>
              <w:br/>
              <w:t>4</w:t>
            </w:r>
            <w:r>
              <w:rPr>
                <w:rFonts w:ascii="宋体" w:hAnsi="宋体" w:cs="宋体" w:hint="eastAsia"/>
                <w:color w:val="000000"/>
                <w:kern w:val="0"/>
                <w:szCs w:val="21"/>
                <w:lang w:bidi="ar"/>
              </w:rPr>
              <w:t>、延时小于</w:t>
            </w:r>
            <w:r>
              <w:rPr>
                <w:rStyle w:val="font121"/>
                <w:rFonts w:ascii="宋体" w:hAnsi="宋体"/>
                <w:sz w:val="21"/>
                <w:szCs w:val="21"/>
                <w:lang w:bidi="ar"/>
              </w:rPr>
              <w:t>1ms</w:t>
            </w:r>
            <w:r>
              <w:rPr>
                <w:rFonts w:ascii="宋体" w:hAnsi="宋体" w:cs="宋体" w:hint="eastAsia"/>
                <w:color w:val="000000"/>
                <w:kern w:val="0"/>
                <w:szCs w:val="21"/>
                <w:lang w:bidi="ar"/>
              </w:rPr>
              <w:t>，保证数据传输的实时性。</w:t>
            </w:r>
            <w:r>
              <w:rPr>
                <w:rStyle w:val="font121"/>
                <w:rFonts w:ascii="宋体" w:hAnsi="宋体"/>
                <w:sz w:val="21"/>
                <w:szCs w:val="21"/>
                <w:lang w:bidi="ar"/>
              </w:rPr>
              <w:br/>
              <w:t>5</w:t>
            </w:r>
            <w:r>
              <w:rPr>
                <w:rFonts w:ascii="宋体" w:hAnsi="宋体" w:cs="宋体" w:hint="eastAsia"/>
                <w:color w:val="000000"/>
                <w:kern w:val="0"/>
                <w:szCs w:val="21"/>
                <w:lang w:bidi="ar"/>
              </w:rPr>
              <w:t>、最大数据库同步速率不低于</w:t>
            </w:r>
            <w:r>
              <w:rPr>
                <w:rStyle w:val="font121"/>
                <w:rFonts w:ascii="宋体" w:hAnsi="宋体"/>
                <w:sz w:val="21"/>
                <w:szCs w:val="21"/>
                <w:lang w:bidi="ar"/>
              </w:rPr>
              <w:t>2,000</w:t>
            </w:r>
            <w:r>
              <w:rPr>
                <w:rFonts w:ascii="宋体" w:hAnsi="宋体" w:cs="宋体" w:hint="eastAsia"/>
                <w:color w:val="000000"/>
                <w:kern w:val="0"/>
                <w:szCs w:val="21"/>
                <w:lang w:bidi="ar"/>
              </w:rPr>
              <w:t>条</w:t>
            </w:r>
            <w:r>
              <w:rPr>
                <w:rStyle w:val="font121"/>
                <w:rFonts w:ascii="宋体" w:hAnsi="宋体"/>
                <w:sz w:val="21"/>
                <w:szCs w:val="21"/>
                <w:lang w:bidi="ar"/>
              </w:rPr>
              <w:t>/</w:t>
            </w:r>
            <w:r>
              <w:rPr>
                <w:rFonts w:ascii="宋体" w:hAnsi="宋体" w:cs="宋体" w:hint="eastAsia"/>
                <w:color w:val="000000"/>
                <w:kern w:val="0"/>
                <w:szCs w:val="21"/>
                <w:lang w:bidi="ar"/>
              </w:rPr>
              <w:t>秒。</w:t>
            </w:r>
            <w:r>
              <w:rPr>
                <w:rStyle w:val="font121"/>
                <w:rFonts w:ascii="宋体" w:hAnsi="宋体"/>
                <w:sz w:val="21"/>
                <w:szCs w:val="21"/>
                <w:lang w:bidi="ar"/>
              </w:rPr>
              <w:br/>
              <w:t>6</w:t>
            </w:r>
            <w:r>
              <w:rPr>
                <w:rFonts w:ascii="宋体" w:hAnsi="宋体" w:cs="宋体" w:hint="eastAsia"/>
                <w:color w:val="000000"/>
                <w:kern w:val="0"/>
                <w:szCs w:val="21"/>
                <w:lang w:bidi="ar"/>
              </w:rPr>
              <w:t>、支持负载均衡和双机热备两种模式。</w:t>
            </w:r>
            <w:r>
              <w:rPr>
                <w:rStyle w:val="font121"/>
                <w:rFonts w:ascii="宋体" w:hAnsi="宋体"/>
                <w:sz w:val="21"/>
                <w:szCs w:val="21"/>
                <w:lang w:bidi="ar"/>
              </w:rPr>
              <w:br/>
              <w:t>7</w:t>
            </w:r>
            <w:r>
              <w:rPr>
                <w:rFonts w:ascii="宋体" w:hAnsi="宋体" w:cs="宋体" w:hint="eastAsia"/>
                <w:color w:val="000000"/>
                <w:kern w:val="0"/>
                <w:szCs w:val="21"/>
                <w:lang w:bidi="ar"/>
              </w:rPr>
              <w:t>、可实现监控下的内外网透明应用。</w:t>
            </w:r>
            <w:r>
              <w:rPr>
                <w:rStyle w:val="font121"/>
                <w:rFonts w:ascii="宋体" w:hAnsi="宋体"/>
                <w:sz w:val="21"/>
                <w:szCs w:val="21"/>
                <w:lang w:bidi="ar"/>
              </w:rPr>
              <w:br/>
            </w:r>
            <w:r>
              <w:rPr>
                <w:rFonts w:ascii="宋体" w:hAnsi="宋体" w:cs="宋体" w:hint="eastAsia"/>
                <w:color w:val="000000"/>
                <w:kern w:val="0"/>
                <w:szCs w:val="21"/>
                <w:lang w:bidi="ar"/>
              </w:rPr>
              <w:t>支持对文件进行细粒度验证，支持多种文件类型，包括视频（</w:t>
            </w:r>
            <w:r>
              <w:rPr>
                <w:rStyle w:val="font121"/>
                <w:rFonts w:ascii="宋体" w:hAnsi="宋体"/>
                <w:sz w:val="21"/>
                <w:szCs w:val="21"/>
                <w:lang w:bidi="ar"/>
              </w:rPr>
              <w:t>flv, hlv, avi, .mkv, wmv, mpg, vob, mp4, mov, m4v, ts, mxf, rm, rmvb</w:t>
            </w:r>
            <w:r>
              <w:rPr>
                <w:rFonts w:ascii="宋体" w:hAnsi="宋体" w:cs="宋体" w:hint="eastAsia"/>
                <w:color w:val="000000"/>
                <w:kern w:val="0"/>
                <w:szCs w:val="21"/>
                <w:lang w:bidi="ar"/>
              </w:rPr>
              <w:t>）、音频（</w:t>
            </w:r>
            <w:r>
              <w:rPr>
                <w:rStyle w:val="font121"/>
                <w:rFonts w:ascii="宋体" w:hAnsi="宋体"/>
                <w:sz w:val="21"/>
                <w:szCs w:val="21"/>
                <w:lang w:bidi="ar"/>
              </w:rPr>
              <w:t>s48, mp2, mp3, wav, wma, mid, caf</w:t>
            </w:r>
            <w:r>
              <w:rPr>
                <w:rFonts w:ascii="宋体" w:hAnsi="宋体" w:cs="宋体" w:hint="eastAsia"/>
                <w:color w:val="000000"/>
                <w:kern w:val="0"/>
                <w:szCs w:val="21"/>
                <w:lang w:bidi="ar"/>
              </w:rPr>
              <w:t>）、图片（</w:t>
            </w:r>
            <w:r>
              <w:rPr>
                <w:rStyle w:val="font121"/>
                <w:rFonts w:ascii="宋体" w:hAnsi="宋体"/>
                <w:sz w:val="21"/>
                <w:szCs w:val="21"/>
                <w:lang w:bidi="ar"/>
              </w:rPr>
              <w:t>.bmp, tga, jpeg, png</w:t>
            </w:r>
            <w:r>
              <w:rPr>
                <w:rFonts w:ascii="宋体" w:hAnsi="宋体" w:cs="宋体" w:hint="eastAsia"/>
                <w:color w:val="000000"/>
                <w:kern w:val="0"/>
                <w:szCs w:val="21"/>
                <w:lang w:bidi="ar"/>
              </w:rPr>
              <w:t>）、文本（英文</w:t>
            </w:r>
            <w:r>
              <w:rPr>
                <w:rStyle w:val="font121"/>
                <w:rFonts w:ascii="宋体" w:hAnsi="宋体"/>
                <w:sz w:val="21"/>
                <w:szCs w:val="21"/>
                <w:lang w:bidi="ar"/>
              </w:rPr>
              <w:t>txt</w:t>
            </w:r>
            <w:r>
              <w:rPr>
                <w:rFonts w:ascii="宋体" w:hAnsi="宋体" w:cs="宋体" w:hint="eastAsia"/>
                <w:color w:val="000000"/>
                <w:kern w:val="0"/>
                <w:szCs w:val="21"/>
                <w:lang w:bidi="ar"/>
              </w:rPr>
              <w:t>，</w:t>
            </w:r>
            <w:r>
              <w:rPr>
                <w:rStyle w:val="font121"/>
                <w:rFonts w:ascii="宋体" w:hAnsi="宋体"/>
                <w:sz w:val="21"/>
                <w:szCs w:val="21"/>
                <w:lang w:bidi="ar"/>
              </w:rPr>
              <w:t>GBK</w:t>
            </w:r>
            <w:r>
              <w:rPr>
                <w:rFonts w:ascii="宋体" w:hAnsi="宋体" w:cs="宋体" w:hint="eastAsia"/>
                <w:color w:val="000000"/>
                <w:kern w:val="0"/>
                <w:szCs w:val="21"/>
                <w:lang w:bidi="ar"/>
              </w:rPr>
              <w:t>编码的中文</w:t>
            </w:r>
            <w:r>
              <w:rPr>
                <w:rStyle w:val="font121"/>
                <w:rFonts w:ascii="宋体" w:hAnsi="宋体"/>
                <w:sz w:val="21"/>
                <w:szCs w:val="21"/>
                <w:lang w:bidi="ar"/>
              </w:rPr>
              <w:t>txt</w:t>
            </w:r>
            <w:r>
              <w:rPr>
                <w:rFonts w:ascii="宋体" w:hAnsi="宋体" w:cs="宋体" w:hint="eastAsia"/>
                <w:color w:val="000000"/>
                <w:kern w:val="0"/>
                <w:szCs w:val="21"/>
                <w:lang w:bidi="ar"/>
              </w:rPr>
              <w:t>，</w:t>
            </w:r>
            <w:r>
              <w:rPr>
                <w:rStyle w:val="font121"/>
                <w:rFonts w:ascii="宋体" w:hAnsi="宋体"/>
                <w:sz w:val="21"/>
                <w:szCs w:val="21"/>
                <w:lang w:bidi="ar"/>
              </w:rPr>
              <w:t>.xml</w:t>
            </w:r>
            <w:r>
              <w:rPr>
                <w:rFonts w:ascii="宋体" w:hAnsi="宋体" w:cs="宋体" w:hint="eastAsia"/>
                <w:color w:val="000000"/>
                <w:kern w:val="0"/>
                <w:szCs w:val="21"/>
                <w:lang w:bidi="ar"/>
              </w:rPr>
              <w:t>，</w:t>
            </w:r>
            <w:r>
              <w:rPr>
                <w:rStyle w:val="font121"/>
                <w:rFonts w:ascii="宋体" w:hAnsi="宋体"/>
                <w:sz w:val="21"/>
                <w:szCs w:val="21"/>
                <w:lang w:bidi="ar"/>
              </w:rPr>
              <w:t>WindowsOfficeDOC(x)andXLS(x)File(.doc..docx..xls..xlsx)</w:t>
            </w:r>
            <w:r>
              <w:rPr>
                <w:rFonts w:ascii="宋体" w:hAnsi="宋体" w:cs="宋体" w:hint="eastAsia"/>
                <w:color w:val="000000"/>
                <w:kern w:val="0"/>
                <w:szCs w:val="21"/>
                <w:lang w:bidi="ar"/>
              </w:rPr>
              <w:t>，</w:t>
            </w:r>
            <w:r>
              <w:rPr>
                <w:rStyle w:val="font121"/>
                <w:rFonts w:ascii="宋体" w:hAnsi="宋体"/>
                <w:sz w:val="21"/>
                <w:szCs w:val="21"/>
                <w:lang w:bidi="ar"/>
              </w:rPr>
              <w:t>pdf</w:t>
            </w:r>
            <w:r>
              <w:rPr>
                <w:rFonts w:ascii="宋体" w:hAnsi="宋体" w:cs="宋体" w:hint="eastAsia"/>
                <w:color w:val="000000"/>
                <w:kern w:val="0"/>
                <w:szCs w:val="21"/>
                <w:lang w:bidi="ar"/>
              </w:rPr>
              <w:t>），确保文件传输的安全</w:t>
            </w:r>
            <w:r>
              <w:rPr>
                <w:rFonts w:ascii="宋体" w:hAnsi="宋体" w:cs="宋体" w:hint="eastAsia"/>
                <w:color w:val="000000"/>
                <w:kern w:val="0"/>
                <w:szCs w:val="21"/>
                <w:lang w:bidi="ar"/>
              </w:rPr>
              <w:t>性和合规性。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rPr>
                <w:rFonts w:ascii="宋体" w:hAnsi="宋体"/>
                <w:color w:val="000000"/>
                <w:szCs w:val="21"/>
              </w:rPr>
            </w:pPr>
            <w:r>
              <w:rPr>
                <w:rFonts w:ascii="宋体" w:hAnsi="宋体" w:hint="eastAsia"/>
                <w:color w:val="000000"/>
                <w:szCs w:val="21"/>
              </w:rPr>
              <w:t>4.2.6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防火墙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包含入侵防御服务模块；网络防病毒服务模块</w:t>
            </w:r>
            <w:r>
              <w:rPr>
                <w:rStyle w:val="font121"/>
                <w:rFonts w:ascii="宋体" w:hAnsi="宋体"/>
                <w:sz w:val="21"/>
                <w:szCs w:val="21"/>
                <w:lang w:bidi="ar"/>
              </w:rPr>
              <w:br/>
              <w:t>1.</w:t>
            </w:r>
            <w:r>
              <w:rPr>
                <w:rFonts w:ascii="宋体" w:hAnsi="宋体" w:cs="宋体" w:hint="eastAsia"/>
                <w:color w:val="000000"/>
                <w:kern w:val="0"/>
                <w:szCs w:val="21"/>
                <w:lang w:bidi="ar"/>
              </w:rPr>
              <w:t>硬件：机架式设备；国产</w:t>
            </w:r>
            <w:r>
              <w:rPr>
                <w:rStyle w:val="font121"/>
                <w:rFonts w:ascii="宋体" w:hAnsi="宋体"/>
                <w:sz w:val="21"/>
                <w:szCs w:val="21"/>
                <w:lang w:bidi="ar"/>
              </w:rPr>
              <w:t>CPU</w:t>
            </w:r>
            <w:r>
              <w:rPr>
                <w:rFonts w:ascii="宋体" w:hAnsi="宋体" w:cs="宋体" w:hint="eastAsia"/>
                <w:color w:val="000000"/>
                <w:kern w:val="0"/>
                <w:szCs w:val="21"/>
                <w:lang w:bidi="ar"/>
              </w:rPr>
              <w:t>，国产操作系统；配置</w:t>
            </w:r>
            <w:r>
              <w:rPr>
                <w:rStyle w:val="font121"/>
                <w:rFonts w:ascii="宋体" w:hAnsi="宋体"/>
                <w:sz w:val="21"/>
                <w:szCs w:val="21"/>
                <w:lang w:bidi="ar"/>
              </w:rPr>
              <w:t>8</w:t>
            </w:r>
            <w:r>
              <w:rPr>
                <w:rFonts w:ascii="宋体" w:hAnsi="宋体" w:cs="宋体" w:hint="eastAsia"/>
                <w:color w:val="000000"/>
                <w:kern w:val="0"/>
                <w:szCs w:val="21"/>
                <w:lang w:bidi="ar"/>
              </w:rPr>
              <w:t>个千兆电口，</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combo</w:t>
            </w:r>
            <w:r>
              <w:rPr>
                <w:rFonts w:ascii="宋体" w:hAnsi="宋体" w:cs="宋体" w:hint="eastAsia"/>
                <w:color w:val="000000"/>
                <w:kern w:val="0"/>
                <w:szCs w:val="21"/>
                <w:lang w:bidi="ar"/>
              </w:rPr>
              <w:t>口；</w:t>
            </w:r>
            <w:r>
              <w:rPr>
                <w:rStyle w:val="font121"/>
                <w:rFonts w:ascii="宋体" w:hAnsi="宋体"/>
                <w:sz w:val="21"/>
                <w:szCs w:val="21"/>
                <w:lang w:bidi="ar"/>
              </w:rPr>
              <w:br/>
              <w:t>2.</w:t>
            </w:r>
            <w:r>
              <w:rPr>
                <w:rFonts w:ascii="宋体" w:hAnsi="宋体" w:cs="宋体" w:hint="eastAsia"/>
                <w:color w:val="000000"/>
                <w:kern w:val="0"/>
                <w:szCs w:val="21"/>
                <w:lang w:bidi="ar"/>
              </w:rPr>
              <w:t>性能；整机吞吐量</w:t>
            </w:r>
            <w:r>
              <w:rPr>
                <w:rStyle w:val="font121"/>
                <w:rFonts w:ascii="宋体" w:hAnsi="宋体"/>
                <w:sz w:val="21"/>
                <w:szCs w:val="21"/>
                <w:lang w:bidi="ar"/>
              </w:rPr>
              <w:t>3.2Gbps</w:t>
            </w:r>
            <w:r>
              <w:rPr>
                <w:rFonts w:ascii="宋体" w:hAnsi="宋体" w:cs="宋体" w:hint="eastAsia"/>
                <w:color w:val="000000"/>
                <w:kern w:val="0"/>
                <w:szCs w:val="21"/>
                <w:lang w:bidi="ar"/>
              </w:rPr>
              <w:t>，应用层吞吐量</w:t>
            </w:r>
            <w:r>
              <w:rPr>
                <w:rStyle w:val="font121"/>
                <w:rFonts w:ascii="宋体" w:hAnsi="宋体"/>
                <w:sz w:val="21"/>
                <w:szCs w:val="21"/>
                <w:lang w:bidi="ar"/>
              </w:rPr>
              <w:t>2Gbps</w:t>
            </w:r>
            <w:r>
              <w:rPr>
                <w:rFonts w:ascii="宋体" w:hAnsi="宋体" w:cs="宋体" w:hint="eastAsia"/>
                <w:color w:val="000000"/>
                <w:kern w:val="0"/>
                <w:szCs w:val="21"/>
                <w:lang w:bidi="ar"/>
              </w:rPr>
              <w:t>，并发连接数</w:t>
            </w:r>
            <w:r>
              <w:rPr>
                <w:rStyle w:val="font121"/>
                <w:rFonts w:ascii="宋体" w:hAnsi="宋体"/>
                <w:sz w:val="21"/>
                <w:szCs w:val="21"/>
                <w:lang w:bidi="ar"/>
              </w:rPr>
              <w:t>100</w:t>
            </w:r>
            <w:r>
              <w:rPr>
                <w:rFonts w:ascii="宋体" w:hAnsi="宋体" w:cs="宋体" w:hint="eastAsia"/>
                <w:color w:val="000000"/>
                <w:kern w:val="0"/>
                <w:szCs w:val="21"/>
                <w:lang w:bidi="ar"/>
              </w:rPr>
              <w:t>万，新建连接</w:t>
            </w:r>
            <w:r>
              <w:rPr>
                <w:rStyle w:val="font121"/>
                <w:rFonts w:ascii="宋体" w:hAnsi="宋体"/>
                <w:sz w:val="21"/>
                <w:szCs w:val="21"/>
                <w:lang w:bidi="ar"/>
              </w:rPr>
              <w:t>2</w:t>
            </w:r>
            <w:r>
              <w:rPr>
                <w:rFonts w:ascii="宋体" w:hAnsi="宋体" w:cs="宋体" w:hint="eastAsia"/>
                <w:color w:val="000000"/>
                <w:kern w:val="0"/>
                <w:szCs w:val="21"/>
                <w:lang w:bidi="ar"/>
              </w:rPr>
              <w:t>万</w:t>
            </w:r>
            <w:r>
              <w:rPr>
                <w:rStyle w:val="font121"/>
                <w:rFonts w:ascii="宋体" w:hAnsi="宋体"/>
                <w:sz w:val="21"/>
                <w:szCs w:val="21"/>
                <w:lang w:bidi="ar"/>
              </w:rPr>
              <w:t>/</w:t>
            </w:r>
            <w:r>
              <w:rPr>
                <w:rFonts w:ascii="宋体" w:hAnsi="宋体" w:cs="宋体" w:hint="eastAsia"/>
                <w:color w:val="000000"/>
                <w:kern w:val="0"/>
                <w:szCs w:val="21"/>
                <w:lang w:bidi="ar"/>
              </w:rPr>
              <w:t>秒；</w:t>
            </w:r>
            <w:r>
              <w:rPr>
                <w:rStyle w:val="font121"/>
                <w:rFonts w:ascii="宋体" w:hAnsi="宋体"/>
                <w:sz w:val="21"/>
                <w:szCs w:val="21"/>
                <w:lang w:bidi="ar"/>
              </w:rPr>
              <w:br/>
              <w:t>3.</w:t>
            </w:r>
            <w:r>
              <w:rPr>
                <w:rFonts w:ascii="宋体" w:hAnsi="宋体" w:cs="宋体" w:hint="eastAsia"/>
                <w:color w:val="000000"/>
                <w:kern w:val="0"/>
                <w:szCs w:val="21"/>
                <w:lang w:bidi="ar"/>
              </w:rPr>
              <w:t>功能：支持透明传输、路由转发模式部署，支持路由设置、高可用性等组网与部署能力；提供包过滤、地址转换、状态检测、动态</w:t>
            </w:r>
            <w:r>
              <w:rPr>
                <w:rFonts w:ascii="宋体" w:hAnsi="宋体" w:cs="宋体" w:hint="eastAsia"/>
                <w:color w:val="000000"/>
                <w:kern w:val="0"/>
                <w:szCs w:val="21"/>
                <w:lang w:bidi="ar"/>
              </w:rPr>
              <w:lastRenderedPageBreak/>
              <w:t>开放端口、带宽管理、连接数控制等网络层访问控制功能；提供拒绝服务攻击防护等功能；默认支持</w:t>
            </w:r>
            <w:r>
              <w:rPr>
                <w:rStyle w:val="font121"/>
                <w:rFonts w:ascii="宋体" w:hAnsi="宋体"/>
                <w:sz w:val="21"/>
                <w:szCs w:val="21"/>
                <w:lang w:bidi="ar"/>
              </w:rPr>
              <w:t>IPSec VPN</w:t>
            </w:r>
            <w:r>
              <w:rPr>
                <w:rFonts w:ascii="宋体" w:hAnsi="宋体" w:cs="宋体" w:hint="eastAsia"/>
                <w:color w:val="000000"/>
                <w:kern w:val="0"/>
                <w:szCs w:val="21"/>
                <w:lang w:bidi="ar"/>
              </w:rPr>
              <w:t>和</w:t>
            </w:r>
            <w:r>
              <w:rPr>
                <w:rStyle w:val="font121"/>
                <w:rFonts w:ascii="宋体" w:hAnsi="宋体"/>
                <w:sz w:val="21"/>
                <w:szCs w:val="21"/>
                <w:lang w:bidi="ar"/>
              </w:rPr>
              <w:t>SSL VPN</w:t>
            </w:r>
            <w:r>
              <w:rPr>
                <w:rFonts w:ascii="宋体" w:hAnsi="宋体" w:cs="宋体" w:hint="eastAsia"/>
                <w:color w:val="000000"/>
                <w:kern w:val="0"/>
                <w:szCs w:val="21"/>
                <w:lang w:bidi="ar"/>
              </w:rPr>
              <w:t>模块；可通过购买</w:t>
            </w:r>
            <w:r>
              <w:rPr>
                <w:rStyle w:val="font121"/>
                <w:rFonts w:ascii="宋体" w:hAnsi="宋体"/>
                <w:sz w:val="21"/>
                <w:szCs w:val="21"/>
                <w:lang w:bidi="ar"/>
              </w:rPr>
              <w:t>License</w:t>
            </w:r>
            <w:r>
              <w:rPr>
                <w:rFonts w:ascii="宋体" w:hAnsi="宋体" w:cs="宋体" w:hint="eastAsia"/>
                <w:color w:val="000000"/>
                <w:kern w:val="0"/>
                <w:szCs w:val="21"/>
                <w:lang w:bidi="ar"/>
              </w:rPr>
              <w:t>扩展：</w:t>
            </w:r>
            <w:r>
              <w:rPr>
                <w:rStyle w:val="font121"/>
                <w:rFonts w:ascii="宋体" w:hAnsi="宋体"/>
                <w:sz w:val="21"/>
                <w:szCs w:val="21"/>
                <w:lang w:bidi="ar"/>
              </w:rPr>
              <w:t>IPS</w:t>
            </w:r>
            <w:r>
              <w:rPr>
                <w:rFonts w:ascii="宋体" w:hAnsi="宋体" w:cs="宋体" w:hint="eastAsia"/>
                <w:color w:val="000000"/>
                <w:kern w:val="0"/>
                <w:szCs w:val="21"/>
                <w:lang w:bidi="ar"/>
              </w:rPr>
              <w:t>模块，</w:t>
            </w:r>
            <w:r>
              <w:rPr>
                <w:rStyle w:val="font121"/>
                <w:rFonts w:ascii="宋体" w:hAnsi="宋体"/>
                <w:sz w:val="21"/>
                <w:szCs w:val="21"/>
                <w:lang w:bidi="ar"/>
              </w:rPr>
              <w:t>AV</w:t>
            </w:r>
            <w:r>
              <w:rPr>
                <w:rFonts w:ascii="宋体" w:hAnsi="宋体" w:cs="宋体" w:hint="eastAsia"/>
                <w:color w:val="000000"/>
                <w:kern w:val="0"/>
                <w:szCs w:val="21"/>
                <w:lang w:bidi="ar"/>
              </w:rPr>
              <w:t>模块，上网行为管理模块等模块。</w:t>
            </w:r>
            <w:r>
              <w:rPr>
                <w:rStyle w:val="font121"/>
                <w:rFonts w:ascii="宋体" w:hAnsi="宋体"/>
                <w:sz w:val="21"/>
                <w:szCs w:val="21"/>
                <w:lang w:bidi="ar"/>
              </w:rPr>
              <w:br/>
              <w:t>4.</w:t>
            </w:r>
            <w:r>
              <w:rPr>
                <w:rFonts w:ascii="宋体" w:hAnsi="宋体" w:cs="宋体" w:hint="eastAsia"/>
                <w:color w:val="000000"/>
                <w:kern w:val="0"/>
                <w:szCs w:val="21"/>
                <w:lang w:bidi="ar"/>
              </w:rPr>
              <w:t>支持系统主要防护功能的统一化模版设置，模版分为高、中、低三个级别，分别对应不同防护强度，可通过</w:t>
            </w:r>
            <w:r>
              <w:rPr>
                <w:rStyle w:val="font121"/>
                <w:rFonts w:ascii="宋体" w:hAnsi="宋体"/>
                <w:sz w:val="21"/>
                <w:szCs w:val="21"/>
                <w:lang w:bidi="ar"/>
              </w:rPr>
              <w:t>Web</w:t>
            </w:r>
            <w:r>
              <w:rPr>
                <w:rFonts w:ascii="宋体" w:hAnsi="宋体" w:cs="宋体" w:hint="eastAsia"/>
                <w:color w:val="000000"/>
                <w:kern w:val="0"/>
                <w:szCs w:val="21"/>
                <w:lang w:bidi="ar"/>
              </w:rPr>
              <w:t>界面单击选择切换；</w:t>
            </w:r>
            <w:r>
              <w:rPr>
                <w:rStyle w:val="font121"/>
                <w:rFonts w:ascii="宋体" w:hAnsi="宋体"/>
                <w:sz w:val="21"/>
                <w:szCs w:val="21"/>
                <w:lang w:bidi="ar"/>
              </w:rPr>
              <w:br/>
              <w:t>5.</w:t>
            </w:r>
            <w:r>
              <w:rPr>
                <w:rFonts w:ascii="宋体" w:hAnsi="宋体" w:cs="宋体" w:hint="eastAsia"/>
                <w:color w:val="000000"/>
                <w:kern w:val="0"/>
                <w:szCs w:val="21"/>
                <w:lang w:bidi="ar"/>
              </w:rPr>
              <w:t>支持静态路由，动态路由（</w:t>
            </w:r>
            <w:r>
              <w:rPr>
                <w:rStyle w:val="font121"/>
                <w:rFonts w:ascii="宋体" w:hAnsi="宋体"/>
                <w:sz w:val="21"/>
                <w:szCs w:val="21"/>
                <w:lang w:bidi="ar"/>
              </w:rPr>
              <w:t>OSPF</w:t>
            </w:r>
            <w:r>
              <w:rPr>
                <w:rFonts w:ascii="宋体" w:hAnsi="宋体" w:cs="宋体" w:hint="eastAsia"/>
                <w:color w:val="000000"/>
                <w:kern w:val="0"/>
                <w:szCs w:val="21"/>
                <w:lang w:bidi="ar"/>
              </w:rPr>
              <w:t>、</w:t>
            </w:r>
            <w:r>
              <w:rPr>
                <w:rStyle w:val="font121"/>
                <w:rFonts w:ascii="宋体" w:hAnsi="宋体"/>
                <w:sz w:val="21"/>
                <w:szCs w:val="21"/>
                <w:lang w:bidi="ar"/>
              </w:rPr>
              <w:t>RIP</w:t>
            </w:r>
            <w:r>
              <w:rPr>
                <w:rFonts w:ascii="宋体" w:hAnsi="宋体" w:cs="宋体" w:hint="eastAsia"/>
                <w:color w:val="000000"/>
                <w:kern w:val="0"/>
                <w:szCs w:val="21"/>
                <w:lang w:bidi="ar"/>
              </w:rPr>
              <w:t>、</w:t>
            </w:r>
            <w:r>
              <w:rPr>
                <w:rStyle w:val="font121"/>
                <w:rFonts w:ascii="宋体" w:hAnsi="宋体"/>
                <w:sz w:val="21"/>
                <w:szCs w:val="21"/>
                <w:lang w:bidi="ar"/>
              </w:rPr>
              <w:t>BGP</w:t>
            </w:r>
            <w:r>
              <w:rPr>
                <w:rFonts w:ascii="宋体" w:hAnsi="宋体" w:cs="宋体" w:hint="eastAsia"/>
                <w:color w:val="000000"/>
                <w:kern w:val="0"/>
                <w:szCs w:val="21"/>
                <w:lang w:bidi="ar"/>
              </w:rPr>
              <w:t>、</w:t>
            </w:r>
            <w:r>
              <w:rPr>
                <w:rStyle w:val="font121"/>
                <w:rFonts w:ascii="宋体" w:hAnsi="宋体"/>
                <w:sz w:val="21"/>
                <w:szCs w:val="21"/>
                <w:lang w:bidi="ar"/>
              </w:rPr>
              <w:t>ISIS</w:t>
            </w:r>
            <w:r>
              <w:rPr>
                <w:rFonts w:ascii="宋体" w:hAnsi="宋体" w:cs="宋体" w:hint="eastAsia"/>
                <w:color w:val="000000"/>
                <w:kern w:val="0"/>
                <w:szCs w:val="21"/>
                <w:lang w:bidi="ar"/>
              </w:rPr>
              <w:t>等），</w:t>
            </w:r>
            <w:r>
              <w:rPr>
                <w:rStyle w:val="font121"/>
                <w:rFonts w:ascii="宋体" w:hAnsi="宋体"/>
                <w:sz w:val="21"/>
                <w:szCs w:val="21"/>
                <w:lang w:bidi="ar"/>
              </w:rPr>
              <w:t>VLAN</w:t>
            </w:r>
            <w:r>
              <w:rPr>
                <w:rFonts w:ascii="宋体" w:hAnsi="宋体" w:cs="宋体" w:hint="eastAsia"/>
                <w:color w:val="000000"/>
                <w:kern w:val="0"/>
                <w:szCs w:val="21"/>
                <w:lang w:bidi="ar"/>
              </w:rPr>
              <w:t>间路由，单臂路由，组播路由等。</w:t>
            </w:r>
            <w:r>
              <w:rPr>
                <w:rStyle w:val="font121"/>
                <w:rFonts w:ascii="宋体" w:hAnsi="宋体"/>
                <w:sz w:val="21"/>
                <w:szCs w:val="21"/>
                <w:lang w:bidi="ar"/>
              </w:rPr>
              <w:br/>
              <w:t>6.</w:t>
            </w:r>
            <w:r>
              <w:rPr>
                <w:rFonts w:ascii="宋体" w:hAnsi="宋体" w:cs="宋体" w:hint="eastAsia"/>
                <w:color w:val="000000"/>
                <w:kern w:val="0"/>
                <w:szCs w:val="21"/>
                <w:lang w:bidi="ar"/>
              </w:rPr>
              <w:t>支持</w:t>
            </w:r>
            <w:r>
              <w:rPr>
                <w:rStyle w:val="font121"/>
                <w:rFonts w:ascii="宋体" w:hAnsi="宋体"/>
                <w:sz w:val="21"/>
                <w:szCs w:val="21"/>
                <w:lang w:bidi="ar"/>
              </w:rPr>
              <w:t>ISP</w:t>
            </w:r>
            <w:r>
              <w:rPr>
                <w:rFonts w:ascii="宋体" w:hAnsi="宋体" w:cs="宋体" w:hint="eastAsia"/>
                <w:color w:val="000000"/>
                <w:kern w:val="0"/>
                <w:szCs w:val="21"/>
                <w:lang w:bidi="ar"/>
              </w:rPr>
              <w:t>路由，支持联通、电信、教育网、移动等</w:t>
            </w:r>
            <w:r>
              <w:rPr>
                <w:rStyle w:val="font121"/>
                <w:rFonts w:ascii="宋体" w:hAnsi="宋体"/>
                <w:sz w:val="21"/>
                <w:szCs w:val="21"/>
                <w:lang w:bidi="ar"/>
              </w:rPr>
              <w:t>ISP</w:t>
            </w:r>
            <w:r>
              <w:rPr>
                <w:rFonts w:ascii="宋体" w:hAnsi="宋体" w:cs="宋体" w:hint="eastAsia"/>
                <w:color w:val="000000"/>
                <w:kern w:val="0"/>
                <w:szCs w:val="21"/>
                <w:lang w:bidi="ar"/>
              </w:rPr>
              <w:t>服务商地址列表，列表可导出及导入，可通过</w:t>
            </w:r>
            <w:r>
              <w:rPr>
                <w:rStyle w:val="font121"/>
                <w:rFonts w:ascii="宋体" w:hAnsi="宋体"/>
                <w:sz w:val="21"/>
                <w:szCs w:val="21"/>
                <w:lang w:bidi="ar"/>
              </w:rPr>
              <w:t>Web</w:t>
            </w:r>
            <w:r>
              <w:rPr>
                <w:rFonts w:ascii="宋体" w:hAnsi="宋体" w:cs="宋体" w:hint="eastAsia"/>
                <w:color w:val="000000"/>
                <w:kern w:val="0"/>
                <w:szCs w:val="21"/>
                <w:lang w:bidi="ar"/>
              </w:rPr>
              <w:t>界面选择不同的</w:t>
            </w:r>
            <w:r>
              <w:rPr>
                <w:rStyle w:val="font121"/>
                <w:rFonts w:ascii="宋体" w:hAnsi="宋体"/>
                <w:sz w:val="21"/>
                <w:szCs w:val="21"/>
                <w:lang w:bidi="ar"/>
              </w:rPr>
              <w:t>ISP</w:t>
            </w:r>
            <w:r>
              <w:rPr>
                <w:rFonts w:ascii="宋体" w:hAnsi="宋体" w:cs="宋体" w:hint="eastAsia"/>
                <w:color w:val="000000"/>
                <w:kern w:val="0"/>
                <w:szCs w:val="21"/>
                <w:lang w:bidi="ar"/>
              </w:rPr>
              <w:t>服务商实现快速切换。</w:t>
            </w:r>
            <w:r>
              <w:rPr>
                <w:rStyle w:val="font121"/>
                <w:rFonts w:ascii="宋体" w:hAnsi="宋体"/>
                <w:sz w:val="21"/>
                <w:szCs w:val="21"/>
                <w:lang w:bidi="ar"/>
              </w:rPr>
              <w:br/>
              <w:t>7.IPV6</w:t>
            </w:r>
            <w:r>
              <w:rPr>
                <w:rFonts w:ascii="宋体" w:hAnsi="宋体" w:cs="宋体" w:hint="eastAsia"/>
                <w:color w:val="000000"/>
                <w:kern w:val="0"/>
                <w:szCs w:val="21"/>
                <w:lang w:bidi="ar"/>
              </w:rPr>
              <w:t>网络环境下支持</w:t>
            </w:r>
            <w:r>
              <w:rPr>
                <w:rStyle w:val="font121"/>
                <w:rFonts w:ascii="宋体" w:hAnsi="宋体"/>
                <w:sz w:val="21"/>
                <w:szCs w:val="21"/>
                <w:lang w:bidi="ar"/>
              </w:rPr>
              <w:t>RIPng</w:t>
            </w:r>
            <w:r>
              <w:rPr>
                <w:rFonts w:ascii="宋体" w:hAnsi="宋体" w:cs="宋体" w:hint="eastAsia"/>
                <w:color w:val="000000"/>
                <w:kern w:val="0"/>
                <w:szCs w:val="21"/>
                <w:lang w:bidi="ar"/>
              </w:rPr>
              <w:t>、</w:t>
            </w:r>
            <w:r>
              <w:rPr>
                <w:rStyle w:val="font121"/>
                <w:rFonts w:ascii="宋体" w:hAnsi="宋体"/>
                <w:sz w:val="21"/>
                <w:szCs w:val="21"/>
                <w:lang w:bidi="ar"/>
              </w:rPr>
              <w:t>OSPFv3</w:t>
            </w:r>
            <w:r>
              <w:rPr>
                <w:rFonts w:ascii="宋体" w:hAnsi="宋体" w:cs="宋体" w:hint="eastAsia"/>
                <w:color w:val="000000"/>
                <w:kern w:val="0"/>
                <w:szCs w:val="21"/>
                <w:lang w:bidi="ar"/>
              </w:rPr>
              <w:t>、</w:t>
            </w:r>
            <w:r>
              <w:rPr>
                <w:rStyle w:val="font121"/>
                <w:rFonts w:ascii="宋体" w:hAnsi="宋体"/>
                <w:sz w:val="21"/>
                <w:szCs w:val="21"/>
                <w:lang w:bidi="ar"/>
              </w:rPr>
              <w:t>BGP4+</w:t>
            </w:r>
            <w:r>
              <w:rPr>
                <w:rFonts w:ascii="宋体" w:hAnsi="宋体" w:cs="宋体" w:hint="eastAsia"/>
                <w:color w:val="000000"/>
                <w:kern w:val="0"/>
                <w:szCs w:val="21"/>
                <w:lang w:bidi="ar"/>
              </w:rPr>
              <w:t>等动态路由协议；</w:t>
            </w:r>
            <w:r>
              <w:rPr>
                <w:rStyle w:val="font121"/>
                <w:rFonts w:ascii="宋体" w:hAnsi="宋体"/>
                <w:sz w:val="21"/>
                <w:szCs w:val="21"/>
                <w:lang w:bidi="ar"/>
              </w:rPr>
              <w:br/>
              <w:t>8.</w:t>
            </w:r>
            <w:r>
              <w:rPr>
                <w:rFonts w:ascii="宋体" w:hAnsi="宋体" w:cs="宋体" w:hint="eastAsia"/>
                <w:color w:val="000000"/>
                <w:kern w:val="0"/>
                <w:szCs w:val="21"/>
                <w:lang w:bidi="ar"/>
              </w:rPr>
              <w:t>支持对域名的</w:t>
            </w:r>
            <w:r>
              <w:rPr>
                <w:rStyle w:val="font121"/>
                <w:rFonts w:ascii="宋体" w:hAnsi="宋体"/>
                <w:sz w:val="21"/>
                <w:szCs w:val="21"/>
                <w:lang w:bidi="ar"/>
              </w:rPr>
              <w:t>IP</w:t>
            </w:r>
            <w:r>
              <w:rPr>
                <w:rFonts w:ascii="宋体" w:hAnsi="宋体" w:cs="宋体" w:hint="eastAsia"/>
                <w:color w:val="000000"/>
                <w:kern w:val="0"/>
                <w:szCs w:val="21"/>
                <w:lang w:bidi="ar"/>
              </w:rPr>
              <w:t>解析，并可作为地址资源被安全规则引用，实现对域名地址的访问控制。</w:t>
            </w:r>
            <w:r>
              <w:rPr>
                <w:rStyle w:val="font121"/>
                <w:rFonts w:ascii="宋体" w:hAnsi="宋体"/>
                <w:sz w:val="21"/>
                <w:szCs w:val="21"/>
                <w:lang w:bidi="ar"/>
              </w:rPr>
              <w:br/>
              <w:t>9.</w:t>
            </w:r>
            <w:r>
              <w:rPr>
                <w:rFonts w:ascii="宋体" w:hAnsi="宋体" w:cs="宋体" w:hint="eastAsia"/>
                <w:color w:val="000000"/>
                <w:kern w:val="0"/>
                <w:szCs w:val="21"/>
                <w:lang w:bidi="ar"/>
              </w:rPr>
              <w:t>支持数据防泄密功能，可针对</w:t>
            </w:r>
            <w:r>
              <w:rPr>
                <w:rStyle w:val="font121"/>
                <w:rFonts w:ascii="宋体" w:hAnsi="宋体"/>
                <w:sz w:val="21"/>
                <w:szCs w:val="21"/>
                <w:lang w:bidi="ar"/>
              </w:rPr>
              <w:t>SMTP</w:t>
            </w:r>
            <w:r>
              <w:rPr>
                <w:rFonts w:ascii="宋体" w:hAnsi="宋体" w:cs="宋体" w:hint="eastAsia"/>
                <w:color w:val="000000"/>
                <w:kern w:val="0"/>
                <w:szCs w:val="21"/>
                <w:lang w:bidi="ar"/>
              </w:rPr>
              <w:t>协议主题、正文的敏感信息检测，支持对</w:t>
            </w:r>
            <w:r>
              <w:rPr>
                <w:rStyle w:val="font121"/>
                <w:rFonts w:ascii="宋体" w:hAnsi="宋体"/>
                <w:sz w:val="21"/>
                <w:szCs w:val="21"/>
                <w:lang w:bidi="ar"/>
              </w:rPr>
              <w:t>HTTP</w:t>
            </w:r>
            <w:r>
              <w:rPr>
                <w:rFonts w:ascii="宋体" w:hAnsi="宋体" w:cs="宋体" w:hint="eastAsia"/>
                <w:color w:val="000000"/>
                <w:kern w:val="0"/>
                <w:szCs w:val="21"/>
                <w:lang w:bidi="ar"/>
              </w:rPr>
              <w:t>协议</w:t>
            </w:r>
            <w:r>
              <w:rPr>
                <w:rStyle w:val="font121"/>
                <w:rFonts w:ascii="宋体" w:hAnsi="宋体"/>
                <w:sz w:val="21"/>
                <w:szCs w:val="21"/>
                <w:lang w:bidi="ar"/>
              </w:rPr>
              <w:t>POST</w:t>
            </w:r>
            <w:r>
              <w:rPr>
                <w:rFonts w:ascii="宋体" w:hAnsi="宋体" w:cs="宋体" w:hint="eastAsia"/>
                <w:color w:val="000000"/>
                <w:kern w:val="0"/>
                <w:szCs w:val="21"/>
                <w:lang w:bidi="ar"/>
              </w:rPr>
              <w:t>数据的消息体的敏感信息检测，支持对</w:t>
            </w:r>
            <w:r>
              <w:rPr>
                <w:rStyle w:val="font121"/>
                <w:rFonts w:ascii="宋体" w:hAnsi="宋体"/>
                <w:sz w:val="21"/>
                <w:szCs w:val="21"/>
                <w:lang w:bidi="ar"/>
              </w:rPr>
              <w:t>FTP</w:t>
            </w:r>
            <w:r>
              <w:rPr>
                <w:rFonts w:ascii="宋体" w:hAnsi="宋体" w:cs="宋体" w:hint="eastAsia"/>
                <w:color w:val="000000"/>
                <w:kern w:val="0"/>
                <w:szCs w:val="21"/>
                <w:lang w:bidi="ar"/>
              </w:rPr>
              <w:t>协议上传下载文件内容的敏感信息检测。</w:t>
            </w:r>
            <w:r>
              <w:rPr>
                <w:rStyle w:val="font121"/>
                <w:rFonts w:ascii="宋体" w:hAnsi="宋体"/>
                <w:sz w:val="21"/>
                <w:szCs w:val="21"/>
                <w:lang w:bidi="ar"/>
              </w:rPr>
              <w:br/>
              <w:t>10.</w:t>
            </w:r>
            <w:r>
              <w:rPr>
                <w:rFonts w:ascii="宋体" w:hAnsi="宋体" w:cs="宋体" w:hint="eastAsia"/>
                <w:color w:val="000000"/>
                <w:kern w:val="0"/>
                <w:szCs w:val="21"/>
                <w:lang w:bidi="ar"/>
              </w:rPr>
              <w:t>支持</w:t>
            </w:r>
            <w:r>
              <w:rPr>
                <w:rStyle w:val="font121"/>
                <w:rFonts w:ascii="宋体" w:hAnsi="宋体"/>
                <w:sz w:val="21"/>
                <w:szCs w:val="21"/>
                <w:lang w:bidi="ar"/>
              </w:rPr>
              <w:t>IPv6</w:t>
            </w:r>
            <w:r>
              <w:rPr>
                <w:rFonts w:ascii="宋体" w:hAnsi="宋体" w:cs="宋体" w:hint="eastAsia"/>
                <w:color w:val="000000"/>
                <w:kern w:val="0"/>
                <w:szCs w:val="21"/>
                <w:lang w:bidi="ar"/>
              </w:rPr>
              <w:t>一体化安全策略配置，可以通过一条策略实现源地址</w:t>
            </w:r>
            <w:r>
              <w:rPr>
                <w:rStyle w:val="font121"/>
                <w:rFonts w:ascii="宋体" w:hAnsi="宋体"/>
                <w:sz w:val="21"/>
                <w:szCs w:val="21"/>
                <w:lang w:bidi="ar"/>
              </w:rPr>
              <w:t>/</w:t>
            </w:r>
            <w:r>
              <w:rPr>
                <w:rFonts w:ascii="宋体" w:hAnsi="宋体" w:cs="宋体" w:hint="eastAsia"/>
                <w:color w:val="000000"/>
                <w:kern w:val="0"/>
                <w:szCs w:val="21"/>
                <w:lang w:bidi="ar"/>
              </w:rPr>
              <w:t>目的地址、源端口、源</w:t>
            </w:r>
            <w:r>
              <w:rPr>
                <w:rStyle w:val="font121"/>
                <w:rFonts w:ascii="宋体" w:hAnsi="宋体"/>
                <w:sz w:val="21"/>
                <w:szCs w:val="21"/>
                <w:lang w:bidi="ar"/>
              </w:rPr>
              <w:t>MAC/</w:t>
            </w:r>
            <w:r>
              <w:rPr>
                <w:rFonts w:ascii="宋体" w:hAnsi="宋体" w:cs="宋体" w:hint="eastAsia"/>
                <w:color w:val="000000"/>
                <w:kern w:val="0"/>
                <w:szCs w:val="21"/>
                <w:lang w:bidi="ar"/>
              </w:rPr>
              <w:t>目的</w:t>
            </w:r>
            <w:r>
              <w:rPr>
                <w:rStyle w:val="font121"/>
                <w:rFonts w:ascii="宋体" w:hAnsi="宋体"/>
                <w:sz w:val="21"/>
                <w:szCs w:val="21"/>
                <w:lang w:bidi="ar"/>
              </w:rPr>
              <w:t>MAC</w:t>
            </w:r>
            <w:r>
              <w:rPr>
                <w:rFonts w:ascii="宋体" w:hAnsi="宋体" w:cs="宋体" w:hint="eastAsia"/>
                <w:color w:val="000000"/>
                <w:kern w:val="0"/>
                <w:szCs w:val="21"/>
                <w:lang w:bidi="ar"/>
              </w:rPr>
              <w:t>、服务、时间调度、安全域、</w:t>
            </w:r>
            <w:r>
              <w:rPr>
                <w:rStyle w:val="font121"/>
                <w:rFonts w:ascii="宋体" w:hAnsi="宋体"/>
                <w:sz w:val="21"/>
                <w:szCs w:val="21"/>
                <w:lang w:bidi="ar"/>
              </w:rPr>
              <w:t>VLAN</w:t>
            </w:r>
            <w:r>
              <w:rPr>
                <w:rFonts w:ascii="宋体" w:hAnsi="宋体" w:cs="宋体" w:hint="eastAsia"/>
                <w:color w:val="000000"/>
                <w:kern w:val="0"/>
                <w:szCs w:val="21"/>
                <w:lang w:bidi="ar"/>
              </w:rPr>
              <w:t>、用户</w:t>
            </w:r>
            <w:r>
              <w:rPr>
                <w:rStyle w:val="font121"/>
                <w:rFonts w:ascii="宋体" w:hAnsi="宋体"/>
                <w:sz w:val="21"/>
                <w:szCs w:val="21"/>
                <w:lang w:bidi="ar"/>
              </w:rPr>
              <w:t>/</w:t>
            </w:r>
            <w:r>
              <w:rPr>
                <w:rFonts w:ascii="宋体" w:hAnsi="宋体" w:cs="宋体" w:hint="eastAsia"/>
                <w:color w:val="000000"/>
                <w:kern w:val="0"/>
                <w:szCs w:val="21"/>
                <w:lang w:bidi="ar"/>
              </w:rPr>
              <w:t>用户组、应用对象、</w:t>
            </w:r>
            <w:r>
              <w:rPr>
                <w:rStyle w:val="font121"/>
                <w:rFonts w:ascii="宋体" w:hAnsi="宋体"/>
                <w:sz w:val="21"/>
                <w:szCs w:val="21"/>
                <w:lang w:bidi="ar"/>
              </w:rPr>
              <w:t>URL</w:t>
            </w:r>
            <w:r>
              <w:rPr>
                <w:rFonts w:ascii="宋体" w:hAnsi="宋体" w:cs="宋体" w:hint="eastAsia"/>
                <w:color w:val="000000"/>
                <w:kern w:val="0"/>
                <w:szCs w:val="21"/>
                <w:lang w:bidi="ar"/>
              </w:rPr>
              <w:t>对象、内容过滤、文件过滤、协议控制、病毒防护、入侵防护、威胁情报、</w:t>
            </w:r>
            <w:r>
              <w:rPr>
                <w:rStyle w:val="font121"/>
                <w:rFonts w:ascii="宋体" w:hAnsi="宋体"/>
                <w:sz w:val="21"/>
                <w:szCs w:val="21"/>
                <w:lang w:bidi="ar"/>
              </w:rPr>
              <w:t>SSL</w:t>
            </w:r>
            <w:r>
              <w:rPr>
                <w:rFonts w:ascii="宋体" w:hAnsi="宋体" w:cs="宋体" w:hint="eastAsia"/>
                <w:color w:val="000000"/>
                <w:kern w:val="0"/>
                <w:szCs w:val="21"/>
                <w:lang w:bidi="ar"/>
              </w:rPr>
              <w:t>协议、数据放泄漏、审计、流量控制、流量异常检测、长连接、扩展头选项等条件进行安全访问规则的设置。</w:t>
            </w:r>
            <w:r>
              <w:rPr>
                <w:rStyle w:val="font121"/>
                <w:rFonts w:ascii="宋体" w:hAnsi="宋体"/>
                <w:sz w:val="21"/>
                <w:szCs w:val="21"/>
                <w:lang w:bidi="ar"/>
              </w:rPr>
              <w:br/>
              <w:t>11.</w:t>
            </w:r>
            <w:r>
              <w:rPr>
                <w:rFonts w:ascii="宋体" w:hAnsi="宋体" w:cs="宋体" w:hint="eastAsia"/>
                <w:color w:val="000000"/>
                <w:kern w:val="0"/>
                <w:szCs w:val="21"/>
                <w:lang w:bidi="ar"/>
              </w:rPr>
              <w:t>支持监控视频网络环境中摄相头</w:t>
            </w:r>
            <w:r>
              <w:rPr>
                <w:rStyle w:val="font121"/>
                <w:rFonts w:ascii="宋体" w:hAnsi="宋体"/>
                <w:sz w:val="21"/>
                <w:szCs w:val="21"/>
                <w:lang w:bidi="ar"/>
              </w:rPr>
              <w:t>IP</w:t>
            </w:r>
            <w:r>
              <w:rPr>
                <w:rFonts w:ascii="宋体" w:hAnsi="宋体" w:cs="宋体" w:hint="eastAsia"/>
                <w:color w:val="000000"/>
                <w:kern w:val="0"/>
                <w:szCs w:val="21"/>
                <w:lang w:bidi="ar"/>
              </w:rPr>
              <w:t>被非法使用及非法接入的状态信息，同时也可对视频链路带宽异常情况进行实时监控，有效监管恶意人员通过视频网络进行网络入侵的非法行为。</w:t>
            </w:r>
            <w:r>
              <w:rPr>
                <w:rStyle w:val="font121"/>
                <w:rFonts w:ascii="宋体" w:hAnsi="宋体"/>
                <w:sz w:val="21"/>
                <w:szCs w:val="21"/>
                <w:lang w:bidi="ar"/>
              </w:rPr>
              <w:br/>
              <w:t>12.</w:t>
            </w:r>
            <w:r>
              <w:rPr>
                <w:rFonts w:ascii="宋体" w:hAnsi="宋体" w:cs="宋体" w:hint="eastAsia"/>
                <w:color w:val="000000"/>
                <w:kern w:val="0"/>
                <w:szCs w:val="21"/>
                <w:lang w:bidi="ar"/>
              </w:rPr>
              <w:t>支持提供统一的视频资产状态、网络安全状态和视频业务健康状态的分析呈现。</w:t>
            </w:r>
            <w:r>
              <w:rPr>
                <w:rStyle w:val="font121"/>
                <w:rFonts w:ascii="宋体" w:hAnsi="宋体"/>
                <w:sz w:val="21"/>
                <w:szCs w:val="21"/>
                <w:lang w:bidi="ar"/>
              </w:rPr>
              <w:br/>
              <w:t>13.</w:t>
            </w:r>
            <w:r>
              <w:rPr>
                <w:rFonts w:ascii="宋体" w:hAnsi="宋体" w:cs="宋体" w:hint="eastAsia"/>
                <w:color w:val="000000"/>
                <w:kern w:val="0"/>
                <w:szCs w:val="21"/>
                <w:lang w:bidi="ar"/>
              </w:rPr>
              <w:t>支持通过对视频链路的延时、抖动情况实时监控，能够及时发现链路带宽异常情况，并对管理员进行有</w:t>
            </w:r>
            <w:r>
              <w:rPr>
                <w:rFonts w:ascii="宋体" w:hAnsi="宋体" w:cs="宋体" w:hint="eastAsia"/>
                <w:color w:val="000000"/>
                <w:kern w:val="0"/>
                <w:szCs w:val="21"/>
                <w:lang w:bidi="ar"/>
              </w:rPr>
              <w:t>效预警。</w:t>
            </w:r>
            <w:r>
              <w:rPr>
                <w:rStyle w:val="font121"/>
                <w:rFonts w:ascii="宋体" w:hAnsi="宋体"/>
                <w:sz w:val="21"/>
                <w:szCs w:val="21"/>
                <w:lang w:bidi="ar"/>
              </w:rPr>
              <w:br/>
              <w:t>14.</w:t>
            </w:r>
            <w:r>
              <w:rPr>
                <w:rFonts w:ascii="宋体" w:hAnsi="宋体" w:cs="宋体" w:hint="eastAsia"/>
                <w:color w:val="000000"/>
                <w:kern w:val="0"/>
                <w:szCs w:val="21"/>
                <w:lang w:bidi="ar"/>
              </w:rPr>
              <w:t>系统应具备终端和服务器环境感知能力，通过主动扫描和扫描结果导入获得终端环境情况。</w:t>
            </w:r>
            <w:r>
              <w:rPr>
                <w:rStyle w:val="font121"/>
                <w:rFonts w:ascii="宋体" w:hAnsi="宋体"/>
                <w:sz w:val="21"/>
                <w:szCs w:val="21"/>
                <w:lang w:bidi="ar"/>
              </w:rPr>
              <w:br/>
              <w:t>15.</w:t>
            </w:r>
            <w:r>
              <w:rPr>
                <w:rFonts w:ascii="宋体" w:hAnsi="宋体" w:cs="宋体" w:hint="eastAsia"/>
                <w:color w:val="000000"/>
                <w:kern w:val="0"/>
                <w:szCs w:val="21"/>
                <w:lang w:bidi="ar"/>
              </w:rPr>
              <w:t>支持视频防火墙的全局拓扑安全状态呈现、全局安全防护策略管理与下发、设备配置统一管理、版本与特征库的统一升级等。</w:t>
            </w:r>
            <w:r>
              <w:rPr>
                <w:rStyle w:val="font121"/>
                <w:rFonts w:ascii="宋体" w:hAnsi="宋体"/>
                <w:sz w:val="21"/>
                <w:szCs w:val="21"/>
                <w:lang w:bidi="ar"/>
              </w:rPr>
              <w:t xml:space="preserve"> </w:t>
            </w:r>
            <w:r>
              <w:rPr>
                <w:rStyle w:val="font121"/>
                <w:rFonts w:ascii="宋体" w:hAnsi="宋体"/>
                <w:sz w:val="21"/>
                <w:szCs w:val="21"/>
                <w:lang w:bidi="ar"/>
              </w:rPr>
              <w:br/>
              <w:t>16.</w:t>
            </w:r>
            <w:r>
              <w:rPr>
                <w:rFonts w:ascii="宋体" w:hAnsi="宋体" w:cs="宋体" w:hint="eastAsia"/>
                <w:color w:val="000000"/>
                <w:kern w:val="0"/>
                <w:szCs w:val="21"/>
                <w:lang w:bidi="ar"/>
              </w:rPr>
              <w:t>支持基于策略的入侵检测与防护，可针对不同的源目</w:t>
            </w:r>
            <w:r>
              <w:rPr>
                <w:rStyle w:val="font121"/>
                <w:rFonts w:ascii="宋体" w:hAnsi="宋体"/>
                <w:sz w:val="21"/>
                <w:szCs w:val="21"/>
                <w:lang w:bidi="ar"/>
              </w:rPr>
              <w:t>IP</w:t>
            </w:r>
            <w:r>
              <w:rPr>
                <w:rFonts w:ascii="宋体" w:hAnsi="宋体" w:cs="宋体" w:hint="eastAsia"/>
                <w:color w:val="000000"/>
                <w:kern w:val="0"/>
                <w:szCs w:val="21"/>
                <w:lang w:bidi="ar"/>
              </w:rPr>
              <w:t>地址、</w:t>
            </w:r>
            <w:r>
              <w:rPr>
                <w:rFonts w:ascii="宋体" w:hAnsi="宋体" w:cs="宋体" w:hint="eastAsia"/>
                <w:color w:val="000000"/>
                <w:kern w:val="0"/>
                <w:szCs w:val="21"/>
                <w:lang w:bidi="ar"/>
              </w:rPr>
              <w:lastRenderedPageBreak/>
              <w:t>源</w:t>
            </w:r>
            <w:r>
              <w:rPr>
                <w:rStyle w:val="font121"/>
                <w:rFonts w:ascii="宋体" w:hAnsi="宋体"/>
                <w:sz w:val="21"/>
                <w:szCs w:val="21"/>
                <w:lang w:bidi="ar"/>
              </w:rPr>
              <w:t>MAC</w:t>
            </w:r>
            <w:r>
              <w:rPr>
                <w:rFonts w:ascii="宋体" w:hAnsi="宋体" w:cs="宋体" w:hint="eastAsia"/>
                <w:color w:val="000000"/>
                <w:kern w:val="0"/>
                <w:szCs w:val="21"/>
                <w:lang w:bidi="ar"/>
              </w:rPr>
              <w:t>地址、服务、时间、安全域、用户等，采用不同的入侵防护策略。</w:t>
            </w:r>
            <w:r>
              <w:rPr>
                <w:rStyle w:val="font121"/>
                <w:rFonts w:ascii="宋体" w:hAnsi="宋体"/>
                <w:sz w:val="21"/>
                <w:szCs w:val="21"/>
                <w:lang w:bidi="ar"/>
              </w:rPr>
              <w:br/>
              <w:t>17.</w:t>
            </w:r>
            <w:r>
              <w:rPr>
                <w:rFonts w:ascii="宋体" w:hAnsi="宋体" w:cs="宋体" w:hint="eastAsia"/>
                <w:color w:val="000000"/>
                <w:kern w:val="0"/>
                <w:szCs w:val="21"/>
                <w:lang w:bidi="ar"/>
              </w:rPr>
              <w:t>支持</w:t>
            </w:r>
            <w:r>
              <w:rPr>
                <w:rStyle w:val="font121"/>
                <w:rFonts w:ascii="宋体" w:hAnsi="宋体"/>
                <w:sz w:val="21"/>
                <w:szCs w:val="21"/>
                <w:lang w:bidi="ar"/>
              </w:rPr>
              <w:t>IP</w:t>
            </w:r>
            <w:r>
              <w:rPr>
                <w:rFonts w:ascii="宋体" w:hAnsi="宋体" w:cs="宋体" w:hint="eastAsia"/>
                <w:color w:val="000000"/>
                <w:kern w:val="0"/>
                <w:szCs w:val="21"/>
                <w:lang w:bidi="ar"/>
              </w:rPr>
              <w:t>碎片重组、</w:t>
            </w:r>
            <w:r>
              <w:rPr>
                <w:rStyle w:val="font121"/>
                <w:rFonts w:ascii="宋体" w:hAnsi="宋体"/>
                <w:sz w:val="21"/>
                <w:szCs w:val="21"/>
                <w:lang w:bidi="ar"/>
              </w:rPr>
              <w:t>TCP</w:t>
            </w:r>
            <w:r>
              <w:rPr>
                <w:rFonts w:ascii="宋体" w:hAnsi="宋体" w:cs="宋体" w:hint="eastAsia"/>
                <w:color w:val="000000"/>
                <w:kern w:val="0"/>
                <w:szCs w:val="21"/>
                <w:lang w:bidi="ar"/>
              </w:rPr>
              <w:t>流重组、会话状态跟踪、应用层协议解码等数据流处理方式；支持模式匹配、异常检测，统计分析，以及抗</w:t>
            </w:r>
            <w:r>
              <w:rPr>
                <w:rStyle w:val="font121"/>
                <w:rFonts w:ascii="宋体" w:hAnsi="宋体"/>
                <w:sz w:val="21"/>
                <w:szCs w:val="21"/>
                <w:lang w:bidi="ar"/>
              </w:rPr>
              <w:t>IDS/IPS</w:t>
            </w:r>
            <w:r>
              <w:rPr>
                <w:rFonts w:ascii="宋体" w:hAnsi="宋体" w:cs="宋体" w:hint="eastAsia"/>
                <w:color w:val="000000"/>
                <w:kern w:val="0"/>
                <w:szCs w:val="21"/>
                <w:lang w:bidi="ar"/>
              </w:rPr>
              <w:t>逃逸等多种检测技术。</w:t>
            </w:r>
            <w:r>
              <w:rPr>
                <w:rStyle w:val="font121"/>
                <w:rFonts w:ascii="宋体" w:hAnsi="宋体"/>
                <w:sz w:val="21"/>
                <w:szCs w:val="21"/>
                <w:lang w:bidi="ar"/>
              </w:rPr>
              <w:br/>
              <w:t>18</w:t>
            </w:r>
            <w:r>
              <w:rPr>
                <w:rStyle w:val="font121"/>
                <w:rFonts w:ascii="宋体" w:hAnsi="宋体"/>
                <w:sz w:val="21"/>
                <w:szCs w:val="21"/>
                <w:lang w:bidi="ar"/>
              </w:rPr>
              <w:t>.</w:t>
            </w:r>
            <w:r>
              <w:rPr>
                <w:rFonts w:ascii="宋体" w:hAnsi="宋体" w:cs="宋体" w:hint="eastAsia"/>
                <w:color w:val="000000"/>
                <w:kern w:val="0"/>
                <w:szCs w:val="21"/>
                <w:lang w:bidi="ar"/>
              </w:rPr>
              <w:t>内置</w:t>
            </w:r>
            <w:r>
              <w:rPr>
                <w:rStyle w:val="font121"/>
                <w:rFonts w:ascii="宋体" w:hAnsi="宋体"/>
                <w:sz w:val="21"/>
                <w:szCs w:val="21"/>
                <w:lang w:bidi="ar"/>
              </w:rPr>
              <w:t>IPS</w:t>
            </w:r>
            <w:r>
              <w:rPr>
                <w:rFonts w:ascii="宋体" w:hAnsi="宋体" w:cs="宋体" w:hint="eastAsia"/>
                <w:color w:val="000000"/>
                <w:kern w:val="0"/>
                <w:szCs w:val="21"/>
                <w:lang w:bidi="ar"/>
              </w:rPr>
              <w:t>特征库，特征规则数量不少于</w:t>
            </w:r>
            <w:r>
              <w:rPr>
                <w:rStyle w:val="font121"/>
                <w:rFonts w:ascii="宋体" w:hAnsi="宋体"/>
                <w:sz w:val="21"/>
                <w:szCs w:val="21"/>
                <w:lang w:bidi="ar"/>
              </w:rPr>
              <w:t>14000</w:t>
            </w:r>
            <w:r>
              <w:rPr>
                <w:rFonts w:ascii="宋体" w:hAnsi="宋体" w:cs="宋体" w:hint="eastAsia"/>
                <w:color w:val="000000"/>
                <w:kern w:val="0"/>
                <w:szCs w:val="21"/>
                <w:lang w:bidi="ar"/>
              </w:rPr>
              <w:t>条，特征库可按分组进行管理。</w:t>
            </w:r>
            <w:r>
              <w:rPr>
                <w:rStyle w:val="font121"/>
                <w:rFonts w:ascii="宋体" w:hAnsi="宋体"/>
                <w:sz w:val="21"/>
                <w:szCs w:val="21"/>
                <w:lang w:bidi="ar"/>
              </w:rPr>
              <w:br/>
              <w:t>19.</w:t>
            </w:r>
            <w:r>
              <w:rPr>
                <w:rFonts w:ascii="宋体" w:hAnsi="宋体" w:cs="宋体" w:hint="eastAsia"/>
                <w:color w:val="000000"/>
                <w:kern w:val="0"/>
                <w:szCs w:val="21"/>
                <w:lang w:bidi="ar"/>
              </w:rPr>
              <w:t>入侵防御特征库库至少应包括信息窃取、木马后门、间谍软件、可疑行为、网络设备攻击、安全漏洞及网络数据库攻击等的特征事件。</w:t>
            </w:r>
            <w:r>
              <w:rPr>
                <w:rStyle w:val="font121"/>
                <w:rFonts w:ascii="宋体" w:hAnsi="宋体"/>
                <w:sz w:val="21"/>
                <w:szCs w:val="21"/>
                <w:lang w:bidi="ar"/>
              </w:rPr>
              <w:br/>
              <w:t>20.</w:t>
            </w:r>
            <w:r>
              <w:rPr>
                <w:rFonts w:ascii="宋体" w:hAnsi="宋体" w:cs="宋体" w:hint="eastAsia"/>
                <w:color w:val="000000"/>
                <w:kern w:val="0"/>
                <w:szCs w:val="21"/>
                <w:lang w:bidi="ar"/>
              </w:rPr>
              <w:t>支持</w:t>
            </w:r>
            <w:r>
              <w:rPr>
                <w:rStyle w:val="font121"/>
                <w:rFonts w:ascii="宋体" w:hAnsi="宋体"/>
                <w:sz w:val="21"/>
                <w:szCs w:val="21"/>
                <w:lang w:bidi="ar"/>
              </w:rPr>
              <w:t>HTTP</w:t>
            </w:r>
            <w:r>
              <w:rPr>
                <w:rFonts w:ascii="宋体" w:hAnsi="宋体" w:cs="宋体" w:hint="eastAsia"/>
                <w:color w:val="000000"/>
                <w:kern w:val="0"/>
                <w:szCs w:val="21"/>
                <w:lang w:bidi="ar"/>
              </w:rPr>
              <w:t>类攻击重定向功能，能够把</w:t>
            </w:r>
            <w:r>
              <w:rPr>
                <w:rStyle w:val="font121"/>
                <w:rFonts w:ascii="宋体" w:hAnsi="宋体"/>
                <w:sz w:val="21"/>
                <w:szCs w:val="21"/>
                <w:lang w:bidi="ar"/>
              </w:rPr>
              <w:t>HTTP</w:t>
            </w:r>
            <w:r>
              <w:rPr>
                <w:rFonts w:ascii="宋体" w:hAnsi="宋体" w:cs="宋体" w:hint="eastAsia"/>
                <w:color w:val="000000"/>
                <w:kern w:val="0"/>
                <w:szCs w:val="21"/>
                <w:lang w:bidi="ar"/>
              </w:rPr>
              <w:t>协议的攻击类型重定向到指定蜜罐系统，便于对攻击进行审计与分析。</w:t>
            </w:r>
            <w:r>
              <w:rPr>
                <w:rStyle w:val="font121"/>
                <w:rFonts w:ascii="宋体" w:hAnsi="宋体"/>
                <w:sz w:val="21"/>
                <w:szCs w:val="21"/>
                <w:lang w:bidi="ar"/>
              </w:rPr>
              <w:br/>
              <w:t>21.</w:t>
            </w:r>
            <w:r>
              <w:rPr>
                <w:rFonts w:ascii="宋体" w:hAnsi="宋体" w:cs="宋体" w:hint="eastAsia"/>
                <w:color w:val="000000"/>
                <w:kern w:val="0"/>
                <w:szCs w:val="21"/>
                <w:lang w:bidi="ar"/>
              </w:rPr>
              <w:t>支持基于策略的病毒扫描与防护，可针对不同的源目</w:t>
            </w:r>
            <w:r>
              <w:rPr>
                <w:rStyle w:val="font121"/>
                <w:rFonts w:ascii="宋体" w:hAnsi="宋体"/>
                <w:sz w:val="21"/>
                <w:szCs w:val="21"/>
                <w:lang w:bidi="ar"/>
              </w:rPr>
              <w:t>IP</w:t>
            </w:r>
            <w:r>
              <w:rPr>
                <w:rFonts w:ascii="宋体" w:hAnsi="宋体" w:cs="宋体" w:hint="eastAsia"/>
                <w:color w:val="000000"/>
                <w:kern w:val="0"/>
                <w:szCs w:val="21"/>
                <w:lang w:bidi="ar"/>
              </w:rPr>
              <w:t>地址、源</w:t>
            </w:r>
            <w:r>
              <w:rPr>
                <w:rStyle w:val="font121"/>
                <w:rFonts w:ascii="宋体" w:hAnsi="宋体"/>
                <w:sz w:val="21"/>
                <w:szCs w:val="21"/>
                <w:lang w:bidi="ar"/>
              </w:rPr>
              <w:t>MAC</w:t>
            </w:r>
            <w:r>
              <w:rPr>
                <w:rFonts w:ascii="宋体" w:hAnsi="宋体" w:cs="宋体" w:hint="eastAsia"/>
                <w:color w:val="000000"/>
                <w:kern w:val="0"/>
                <w:szCs w:val="21"/>
                <w:lang w:bidi="ar"/>
              </w:rPr>
              <w:t>地址、服务、时间、安全域、用户等，采用不同的病毒防护策略。</w:t>
            </w:r>
            <w:r>
              <w:rPr>
                <w:rStyle w:val="font121"/>
                <w:rFonts w:ascii="宋体" w:hAnsi="宋体"/>
                <w:sz w:val="21"/>
                <w:szCs w:val="21"/>
                <w:lang w:bidi="ar"/>
              </w:rPr>
              <w:br/>
              <w:t>22.</w:t>
            </w:r>
            <w:r>
              <w:rPr>
                <w:rFonts w:ascii="宋体" w:hAnsi="宋体" w:cs="宋体" w:hint="eastAsia"/>
                <w:color w:val="000000"/>
                <w:kern w:val="0"/>
                <w:szCs w:val="21"/>
                <w:lang w:bidi="ar"/>
              </w:rPr>
              <w:t>支持病毒文件隔离、溯源取证，最大支持</w:t>
            </w:r>
            <w:r>
              <w:rPr>
                <w:rStyle w:val="font121"/>
                <w:rFonts w:ascii="宋体" w:hAnsi="宋体"/>
                <w:sz w:val="21"/>
                <w:szCs w:val="21"/>
                <w:lang w:bidi="ar"/>
              </w:rPr>
              <w:t>30</w:t>
            </w:r>
            <w:r>
              <w:rPr>
                <w:rFonts w:ascii="宋体" w:hAnsi="宋体" w:cs="宋体" w:hint="eastAsia"/>
                <w:color w:val="000000"/>
                <w:kern w:val="0"/>
                <w:szCs w:val="21"/>
                <w:lang w:bidi="ar"/>
              </w:rPr>
              <w:t>层压缩文件病毒检测</w:t>
            </w:r>
            <w:r>
              <w:rPr>
                <w:rFonts w:ascii="宋体" w:hAnsi="宋体" w:cs="宋体" w:hint="eastAsia"/>
                <w:color w:val="000000"/>
                <w:kern w:val="0"/>
                <w:szCs w:val="21"/>
                <w:lang w:bidi="ar"/>
              </w:rPr>
              <w:t>。支持隔离病毒源地址，防止病毒源主机访问内部网络，提高网络整体安全性。</w:t>
            </w:r>
            <w:r>
              <w:rPr>
                <w:rStyle w:val="font121"/>
                <w:rFonts w:ascii="宋体" w:hAnsi="宋体"/>
                <w:sz w:val="21"/>
                <w:szCs w:val="21"/>
                <w:lang w:bidi="ar"/>
              </w:rPr>
              <w:br/>
              <w:t>23.</w:t>
            </w:r>
            <w:r>
              <w:rPr>
                <w:rStyle w:val="font121"/>
                <w:rFonts w:ascii="宋体" w:hAnsi="宋体"/>
                <w:sz w:val="21"/>
                <w:szCs w:val="21"/>
                <w:lang w:bidi="ar"/>
              </w:rPr>
              <w:t>支持</w:t>
            </w:r>
            <w:r>
              <w:rPr>
                <w:rStyle w:val="font121"/>
                <w:rFonts w:ascii="宋体" w:hAnsi="宋体"/>
                <w:sz w:val="21"/>
                <w:szCs w:val="21"/>
                <w:lang w:bidi="ar"/>
              </w:rPr>
              <w:t>HTTP</w:t>
            </w:r>
            <w:r>
              <w:rPr>
                <w:rStyle w:val="font121"/>
                <w:rFonts w:ascii="宋体" w:hAnsi="宋体"/>
                <w:sz w:val="21"/>
                <w:szCs w:val="21"/>
                <w:lang w:bidi="ar"/>
              </w:rPr>
              <w:t>、</w:t>
            </w:r>
            <w:r>
              <w:rPr>
                <w:rStyle w:val="font121"/>
                <w:rFonts w:ascii="宋体" w:hAnsi="宋体"/>
                <w:sz w:val="21"/>
                <w:szCs w:val="21"/>
                <w:lang w:bidi="ar"/>
              </w:rPr>
              <w:t>FTP</w:t>
            </w:r>
            <w:r>
              <w:rPr>
                <w:rStyle w:val="font121"/>
                <w:rFonts w:ascii="宋体" w:hAnsi="宋体"/>
                <w:sz w:val="21"/>
                <w:szCs w:val="21"/>
                <w:lang w:bidi="ar"/>
              </w:rPr>
              <w:t>、</w:t>
            </w:r>
            <w:r>
              <w:rPr>
                <w:rStyle w:val="font121"/>
                <w:rFonts w:ascii="宋体" w:hAnsi="宋体"/>
                <w:sz w:val="21"/>
                <w:szCs w:val="21"/>
                <w:lang w:bidi="ar"/>
              </w:rPr>
              <w:t>SMTP</w:t>
            </w:r>
            <w:r>
              <w:rPr>
                <w:rStyle w:val="font121"/>
                <w:rFonts w:ascii="宋体" w:hAnsi="宋体"/>
                <w:sz w:val="21"/>
                <w:szCs w:val="21"/>
                <w:lang w:bidi="ar"/>
              </w:rPr>
              <w:t>、</w:t>
            </w:r>
            <w:r>
              <w:rPr>
                <w:rStyle w:val="font121"/>
                <w:rFonts w:ascii="宋体" w:hAnsi="宋体"/>
                <w:sz w:val="21"/>
                <w:szCs w:val="21"/>
                <w:lang w:bidi="ar"/>
              </w:rPr>
              <w:t>POP</w:t>
            </w:r>
            <w:r>
              <w:rPr>
                <w:rStyle w:val="font121"/>
                <w:rFonts w:ascii="宋体" w:hAnsi="宋体"/>
                <w:sz w:val="21"/>
                <w:szCs w:val="21"/>
                <w:lang w:bidi="ar"/>
              </w:rPr>
              <w:t>、</w:t>
            </w:r>
            <w:r>
              <w:rPr>
                <w:rStyle w:val="font121"/>
                <w:rFonts w:ascii="宋体" w:hAnsi="宋体"/>
                <w:sz w:val="21"/>
                <w:szCs w:val="21"/>
                <w:lang w:bidi="ar"/>
              </w:rPr>
              <w:t>IMAP</w:t>
            </w:r>
            <w:r>
              <w:rPr>
                <w:rStyle w:val="font121"/>
                <w:rFonts w:ascii="宋体" w:hAnsi="宋体"/>
                <w:sz w:val="21"/>
                <w:szCs w:val="21"/>
                <w:lang w:bidi="ar"/>
              </w:rPr>
              <w:t>、</w:t>
            </w:r>
            <w:r>
              <w:rPr>
                <w:rStyle w:val="font121"/>
                <w:rFonts w:ascii="宋体" w:hAnsi="宋体"/>
                <w:sz w:val="21"/>
                <w:szCs w:val="21"/>
                <w:lang w:bidi="ar"/>
              </w:rPr>
              <w:t>SMB</w:t>
            </w:r>
            <w:r>
              <w:rPr>
                <w:rStyle w:val="font121"/>
                <w:rFonts w:ascii="宋体" w:hAnsi="宋体"/>
                <w:sz w:val="21"/>
                <w:szCs w:val="21"/>
                <w:lang w:bidi="ar"/>
              </w:rPr>
              <w:t>、</w:t>
            </w:r>
            <w:r>
              <w:rPr>
                <w:rStyle w:val="font121"/>
                <w:rFonts w:ascii="宋体" w:hAnsi="宋体"/>
                <w:sz w:val="21"/>
                <w:szCs w:val="21"/>
                <w:lang w:bidi="ar"/>
              </w:rPr>
              <w:t>IM</w:t>
            </w:r>
            <w:r>
              <w:rPr>
                <w:rStyle w:val="font121"/>
                <w:rFonts w:ascii="宋体" w:hAnsi="宋体"/>
                <w:sz w:val="21"/>
                <w:szCs w:val="21"/>
                <w:lang w:bidi="ar"/>
              </w:rPr>
              <w:t>、</w:t>
            </w:r>
            <w:r>
              <w:rPr>
                <w:rStyle w:val="font121"/>
                <w:rFonts w:ascii="宋体" w:hAnsi="宋体"/>
                <w:sz w:val="21"/>
                <w:szCs w:val="21"/>
                <w:lang w:bidi="ar"/>
              </w:rPr>
              <w:t>Web</w:t>
            </w:r>
            <w:r>
              <w:rPr>
                <w:rStyle w:val="font121"/>
                <w:rFonts w:ascii="宋体" w:hAnsi="宋体"/>
                <w:sz w:val="21"/>
                <w:szCs w:val="21"/>
                <w:lang w:bidi="ar"/>
              </w:rPr>
              <w:t>邮件、</w:t>
            </w:r>
            <w:r>
              <w:rPr>
                <w:rStyle w:val="font121"/>
                <w:rFonts w:ascii="宋体" w:hAnsi="宋体"/>
                <w:sz w:val="21"/>
                <w:szCs w:val="21"/>
                <w:lang w:bidi="ar"/>
              </w:rPr>
              <w:t>HTTPS</w:t>
            </w:r>
            <w:r>
              <w:rPr>
                <w:rStyle w:val="font121"/>
                <w:rFonts w:ascii="宋体" w:hAnsi="宋体"/>
                <w:sz w:val="21"/>
                <w:szCs w:val="21"/>
                <w:lang w:bidi="ar"/>
              </w:rPr>
              <w:t>协议的病毒防护，不同协议可自由选择不同引擎进行防护。</w:t>
            </w:r>
            <w:r>
              <w:rPr>
                <w:rStyle w:val="font121"/>
                <w:rFonts w:ascii="宋体" w:hAnsi="宋体"/>
                <w:sz w:val="21"/>
                <w:szCs w:val="21"/>
                <w:lang w:bidi="ar"/>
              </w:rPr>
              <w:br/>
              <w:t>24.</w:t>
            </w:r>
            <w:r>
              <w:rPr>
                <w:rStyle w:val="font121"/>
                <w:rFonts w:ascii="宋体" w:hAnsi="宋体"/>
                <w:sz w:val="21"/>
                <w:szCs w:val="21"/>
                <w:lang w:bidi="ar"/>
              </w:rPr>
              <w:t>支持病毒库不少于</w:t>
            </w:r>
            <w:r>
              <w:rPr>
                <w:rStyle w:val="font121"/>
                <w:rFonts w:ascii="宋体" w:hAnsi="宋体"/>
                <w:sz w:val="21"/>
                <w:szCs w:val="21"/>
                <w:lang w:bidi="ar"/>
              </w:rPr>
              <w:t>4000</w:t>
            </w:r>
            <w:r>
              <w:rPr>
                <w:rStyle w:val="font121"/>
                <w:rFonts w:ascii="宋体" w:hAnsi="宋体"/>
                <w:sz w:val="21"/>
                <w:szCs w:val="21"/>
                <w:lang w:bidi="ar"/>
              </w:rPr>
              <w:t>万种病毒特征，支持病毒库可视化展示，至少包括版本号、病毒特征总数以及病毒知识库；</w:t>
            </w:r>
            <w:r>
              <w:rPr>
                <w:rStyle w:val="font121"/>
                <w:rFonts w:ascii="宋体" w:hAnsi="宋体"/>
                <w:sz w:val="21"/>
                <w:szCs w:val="21"/>
                <w:lang w:bidi="ar"/>
              </w:rPr>
              <w:br/>
              <w:t>25.</w:t>
            </w:r>
            <w:r>
              <w:rPr>
                <w:rStyle w:val="font121"/>
                <w:rFonts w:ascii="宋体" w:hAnsi="宋体"/>
                <w:sz w:val="21"/>
                <w:szCs w:val="21"/>
                <w:lang w:bidi="ar"/>
              </w:rPr>
              <w:t>可扩展支持多个不同的防病毒引擎，提高病毒检测效率；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rPr>
                <w:rFonts w:ascii="宋体" w:hAnsi="宋体"/>
                <w:color w:val="000000"/>
                <w:szCs w:val="21"/>
              </w:rPr>
            </w:pPr>
            <w:r>
              <w:rPr>
                <w:rFonts w:ascii="宋体" w:hAnsi="宋体" w:hint="eastAsia"/>
                <w:color w:val="000000"/>
                <w:szCs w:val="21"/>
              </w:rPr>
              <w:lastRenderedPageBreak/>
              <w:t>4.2.7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安全日志审计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硬件配置：机架式设备，默认配备</w:t>
            </w:r>
            <w:r>
              <w:rPr>
                <w:rStyle w:val="font121"/>
                <w:rFonts w:ascii="宋体" w:hAnsi="宋体"/>
                <w:sz w:val="21"/>
                <w:szCs w:val="21"/>
                <w:lang w:bidi="ar"/>
              </w:rPr>
              <w:t>6</w:t>
            </w:r>
            <w:r>
              <w:rPr>
                <w:rFonts w:ascii="宋体" w:hAnsi="宋体" w:cs="宋体" w:hint="eastAsia"/>
                <w:color w:val="000000"/>
                <w:kern w:val="0"/>
                <w:szCs w:val="21"/>
                <w:lang w:bidi="ar"/>
              </w:rPr>
              <w:t>个千兆电口，</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SFP</w:t>
            </w:r>
            <w:r>
              <w:rPr>
                <w:rFonts w:ascii="宋体" w:hAnsi="宋体" w:cs="宋体" w:hint="eastAsia"/>
                <w:color w:val="000000"/>
                <w:kern w:val="0"/>
                <w:szCs w:val="21"/>
                <w:lang w:bidi="ar"/>
              </w:rPr>
              <w:t>插槽，</w:t>
            </w:r>
            <w:r>
              <w:rPr>
                <w:rStyle w:val="font121"/>
                <w:rFonts w:ascii="宋体" w:hAnsi="宋体"/>
                <w:sz w:val="21"/>
                <w:szCs w:val="21"/>
                <w:lang w:bidi="ar"/>
              </w:rPr>
              <w:t>1</w:t>
            </w:r>
            <w:r>
              <w:rPr>
                <w:rFonts w:ascii="宋体" w:hAnsi="宋体" w:cs="宋体" w:hint="eastAsia"/>
                <w:color w:val="000000"/>
                <w:kern w:val="0"/>
                <w:szCs w:val="21"/>
                <w:lang w:bidi="ar"/>
              </w:rPr>
              <w:t>个接口扩展插槽，</w:t>
            </w:r>
            <w:r>
              <w:rPr>
                <w:rStyle w:val="font121"/>
                <w:rFonts w:ascii="宋体" w:hAnsi="宋体"/>
                <w:sz w:val="21"/>
                <w:szCs w:val="21"/>
                <w:lang w:bidi="ar"/>
              </w:rPr>
              <w:t>1</w:t>
            </w:r>
            <w:r>
              <w:rPr>
                <w:rFonts w:ascii="宋体" w:hAnsi="宋体" w:cs="宋体" w:hint="eastAsia"/>
                <w:color w:val="000000"/>
                <w:kern w:val="0"/>
                <w:szCs w:val="21"/>
                <w:lang w:bidi="ar"/>
              </w:rPr>
              <w:t>个</w:t>
            </w:r>
            <w:r>
              <w:rPr>
                <w:rStyle w:val="font121"/>
                <w:rFonts w:ascii="宋体" w:hAnsi="宋体"/>
                <w:sz w:val="21"/>
                <w:szCs w:val="21"/>
                <w:lang w:bidi="ar"/>
              </w:rPr>
              <w:t>console</w:t>
            </w:r>
            <w:r>
              <w:rPr>
                <w:rFonts w:ascii="宋体" w:hAnsi="宋体" w:cs="宋体" w:hint="eastAsia"/>
                <w:color w:val="000000"/>
                <w:kern w:val="0"/>
                <w:szCs w:val="21"/>
                <w:lang w:bidi="ar"/>
              </w:rPr>
              <w:t>管理口，</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USB</w:t>
            </w:r>
            <w:r>
              <w:rPr>
                <w:rFonts w:ascii="宋体" w:hAnsi="宋体" w:cs="宋体" w:hint="eastAsia"/>
                <w:color w:val="000000"/>
                <w:kern w:val="0"/>
                <w:szCs w:val="21"/>
                <w:lang w:bidi="ar"/>
              </w:rPr>
              <w:t>接口，</w:t>
            </w:r>
            <w:r>
              <w:rPr>
                <w:rStyle w:val="font121"/>
                <w:rFonts w:ascii="宋体" w:hAnsi="宋体"/>
                <w:sz w:val="21"/>
                <w:szCs w:val="21"/>
                <w:lang w:bidi="ar"/>
              </w:rPr>
              <w:t>2TB</w:t>
            </w:r>
            <w:r>
              <w:rPr>
                <w:rFonts w:ascii="宋体" w:hAnsi="宋体" w:cs="宋体" w:hint="eastAsia"/>
                <w:color w:val="000000"/>
                <w:kern w:val="0"/>
                <w:szCs w:val="21"/>
                <w:lang w:bidi="ar"/>
              </w:rPr>
              <w:t>存储。</w:t>
            </w:r>
            <w:r>
              <w:rPr>
                <w:rStyle w:val="font121"/>
                <w:rFonts w:ascii="宋体" w:hAnsi="宋体"/>
                <w:sz w:val="21"/>
                <w:szCs w:val="21"/>
                <w:lang w:bidi="ar"/>
              </w:rPr>
              <w:br/>
              <w:t>2.</w:t>
            </w:r>
            <w:r>
              <w:rPr>
                <w:rFonts w:ascii="宋体" w:hAnsi="宋体" w:cs="宋体" w:hint="eastAsia"/>
                <w:color w:val="000000"/>
                <w:kern w:val="0"/>
                <w:szCs w:val="21"/>
                <w:lang w:bidi="ar"/>
              </w:rPr>
              <w:t>性能：单台日志采集处理均值≧</w:t>
            </w:r>
            <w:r>
              <w:rPr>
                <w:rStyle w:val="font121"/>
                <w:rFonts w:ascii="宋体" w:hAnsi="宋体"/>
                <w:sz w:val="21"/>
                <w:szCs w:val="21"/>
                <w:lang w:bidi="ar"/>
              </w:rPr>
              <w:t>7000EPS</w:t>
            </w:r>
            <w:r>
              <w:rPr>
                <w:rFonts w:ascii="宋体" w:hAnsi="宋体" w:cs="宋体" w:hint="eastAsia"/>
                <w:color w:val="000000"/>
                <w:kern w:val="0"/>
                <w:szCs w:val="21"/>
                <w:lang w:bidi="ar"/>
              </w:rPr>
              <w:t>，综合日志处理性能≧</w:t>
            </w:r>
            <w:r>
              <w:rPr>
                <w:rStyle w:val="font121"/>
                <w:rFonts w:ascii="宋体" w:hAnsi="宋体"/>
                <w:sz w:val="21"/>
                <w:szCs w:val="21"/>
                <w:lang w:bidi="ar"/>
              </w:rPr>
              <w:t>2600EPS</w:t>
            </w:r>
            <w:r>
              <w:rPr>
                <w:rFonts w:ascii="宋体" w:hAnsi="宋体" w:cs="宋体" w:hint="eastAsia"/>
                <w:color w:val="000000"/>
                <w:kern w:val="0"/>
                <w:szCs w:val="21"/>
                <w:lang w:bidi="ar"/>
              </w:rPr>
              <w:t>，支持</w:t>
            </w:r>
            <w:r>
              <w:rPr>
                <w:rStyle w:val="font121"/>
                <w:rFonts w:ascii="宋体" w:hAnsi="宋体"/>
                <w:sz w:val="21"/>
                <w:szCs w:val="21"/>
                <w:lang w:bidi="ar"/>
              </w:rPr>
              <w:t>30</w:t>
            </w:r>
            <w:r>
              <w:rPr>
                <w:rFonts w:ascii="宋体" w:hAnsi="宋体" w:cs="宋体" w:hint="eastAsia"/>
                <w:color w:val="000000"/>
                <w:kern w:val="0"/>
                <w:szCs w:val="21"/>
                <w:lang w:bidi="ar"/>
              </w:rPr>
              <w:t>个审计对象授权。</w:t>
            </w:r>
            <w:r>
              <w:rPr>
                <w:rStyle w:val="font121"/>
                <w:rFonts w:ascii="宋体" w:hAnsi="宋体"/>
                <w:sz w:val="21"/>
                <w:szCs w:val="21"/>
                <w:lang w:bidi="ar"/>
              </w:rPr>
              <w:br/>
              <w:t>3.</w:t>
            </w:r>
            <w:r>
              <w:rPr>
                <w:rFonts w:ascii="宋体" w:hAnsi="宋体" w:cs="宋体" w:hint="eastAsia"/>
                <w:color w:val="000000"/>
                <w:kern w:val="0"/>
                <w:szCs w:val="21"/>
                <w:lang w:bidi="ar"/>
              </w:rPr>
              <w:t>功能：日志采集、日志解析、格式化清洗、关联分析、日志存储与检索、资产管理、事件溯源取证、合规报表等。</w:t>
            </w:r>
            <w:r>
              <w:rPr>
                <w:rStyle w:val="font121"/>
                <w:rFonts w:ascii="宋体" w:hAnsi="宋体"/>
                <w:sz w:val="21"/>
                <w:szCs w:val="21"/>
                <w:lang w:bidi="ar"/>
              </w:rPr>
              <w:br/>
              <w:t>3.</w:t>
            </w:r>
            <w:r>
              <w:rPr>
                <w:rFonts w:ascii="宋体" w:hAnsi="宋体" w:cs="宋体" w:hint="eastAsia"/>
                <w:color w:val="000000"/>
                <w:kern w:val="0"/>
                <w:szCs w:val="21"/>
                <w:lang w:bidi="ar"/>
              </w:rPr>
              <w:t>无需另外安装软件组件，审计中心即可通过</w:t>
            </w:r>
            <w:r>
              <w:rPr>
                <w:rStyle w:val="font121"/>
                <w:rFonts w:ascii="宋体" w:hAnsi="宋体"/>
                <w:sz w:val="21"/>
                <w:szCs w:val="21"/>
                <w:lang w:bidi="ar"/>
              </w:rPr>
              <w:t xml:space="preserve"> SNMP Trap</w:t>
            </w:r>
            <w:r>
              <w:rPr>
                <w:rFonts w:ascii="宋体" w:hAnsi="宋体" w:cs="宋体" w:hint="eastAsia"/>
                <w:color w:val="000000"/>
                <w:kern w:val="0"/>
                <w:szCs w:val="21"/>
                <w:lang w:bidi="ar"/>
              </w:rPr>
              <w:t>、</w:t>
            </w:r>
            <w:r>
              <w:rPr>
                <w:rStyle w:val="font121"/>
                <w:rFonts w:ascii="宋体" w:hAnsi="宋体"/>
                <w:sz w:val="21"/>
                <w:szCs w:val="21"/>
                <w:lang w:bidi="ar"/>
              </w:rPr>
              <w:t>Syslog</w:t>
            </w:r>
            <w:r>
              <w:rPr>
                <w:rFonts w:ascii="宋体" w:hAnsi="宋体" w:cs="宋体" w:hint="eastAsia"/>
                <w:color w:val="000000"/>
                <w:kern w:val="0"/>
                <w:szCs w:val="21"/>
                <w:lang w:bidi="ar"/>
              </w:rPr>
              <w:t>、</w:t>
            </w:r>
            <w:r>
              <w:rPr>
                <w:rStyle w:val="font121"/>
                <w:rFonts w:ascii="宋体" w:hAnsi="宋体"/>
                <w:sz w:val="21"/>
                <w:szCs w:val="21"/>
                <w:lang w:bidi="ar"/>
              </w:rPr>
              <w:t>ODBC\JDBC</w:t>
            </w:r>
            <w:r>
              <w:rPr>
                <w:rFonts w:ascii="宋体" w:hAnsi="宋体" w:cs="宋体" w:hint="eastAsia"/>
                <w:color w:val="000000"/>
                <w:kern w:val="0"/>
                <w:szCs w:val="21"/>
                <w:lang w:bidi="ar"/>
              </w:rPr>
              <w:t>、文件</w:t>
            </w:r>
            <w:r>
              <w:rPr>
                <w:rStyle w:val="font121"/>
                <w:rFonts w:ascii="宋体" w:hAnsi="宋体"/>
                <w:sz w:val="21"/>
                <w:szCs w:val="21"/>
                <w:lang w:bidi="ar"/>
              </w:rPr>
              <w:t>\</w:t>
            </w:r>
            <w:r>
              <w:rPr>
                <w:rFonts w:ascii="宋体" w:hAnsi="宋体" w:cs="宋体" w:hint="eastAsia"/>
                <w:color w:val="000000"/>
                <w:kern w:val="0"/>
                <w:szCs w:val="21"/>
                <w:lang w:bidi="ar"/>
              </w:rPr>
              <w:t>文件夹、</w:t>
            </w:r>
            <w:r>
              <w:rPr>
                <w:rStyle w:val="font121"/>
                <w:rFonts w:ascii="宋体" w:hAnsi="宋体"/>
                <w:sz w:val="21"/>
                <w:szCs w:val="21"/>
                <w:lang w:bidi="ar"/>
              </w:rPr>
              <w:t>WMI</w:t>
            </w:r>
            <w:r>
              <w:rPr>
                <w:rFonts w:ascii="宋体" w:hAnsi="宋体" w:cs="宋体" w:hint="eastAsia"/>
                <w:color w:val="000000"/>
                <w:kern w:val="0"/>
                <w:szCs w:val="21"/>
                <w:lang w:bidi="ar"/>
              </w:rPr>
              <w:t>、</w:t>
            </w:r>
            <w:r>
              <w:rPr>
                <w:rStyle w:val="font121"/>
                <w:rFonts w:ascii="宋体" w:hAnsi="宋体"/>
                <w:sz w:val="21"/>
                <w:szCs w:val="21"/>
                <w:lang w:bidi="ar"/>
              </w:rPr>
              <w:t>FTP</w:t>
            </w:r>
            <w:r>
              <w:rPr>
                <w:rFonts w:ascii="宋体" w:hAnsi="宋体" w:cs="宋体" w:hint="eastAsia"/>
                <w:color w:val="000000"/>
                <w:kern w:val="0"/>
                <w:szCs w:val="21"/>
                <w:lang w:bidi="ar"/>
              </w:rPr>
              <w:t>、</w:t>
            </w:r>
            <w:r>
              <w:rPr>
                <w:rStyle w:val="font121"/>
                <w:rFonts w:ascii="宋体" w:hAnsi="宋体"/>
                <w:sz w:val="21"/>
                <w:szCs w:val="21"/>
                <w:lang w:bidi="ar"/>
              </w:rPr>
              <w:t>SFTP</w:t>
            </w:r>
            <w:r>
              <w:rPr>
                <w:rFonts w:ascii="宋体" w:hAnsi="宋体" w:cs="宋体" w:hint="eastAsia"/>
                <w:color w:val="000000"/>
                <w:kern w:val="0"/>
                <w:szCs w:val="21"/>
                <w:lang w:bidi="ar"/>
              </w:rPr>
              <w:t>、</w:t>
            </w:r>
            <w:r>
              <w:rPr>
                <w:rStyle w:val="font121"/>
                <w:rFonts w:ascii="宋体" w:hAnsi="宋体"/>
                <w:sz w:val="21"/>
                <w:szCs w:val="21"/>
                <w:lang w:bidi="ar"/>
              </w:rPr>
              <w:t>NetBIOS</w:t>
            </w:r>
            <w:r>
              <w:rPr>
                <w:rFonts w:ascii="宋体" w:hAnsi="宋体" w:cs="宋体" w:hint="eastAsia"/>
                <w:color w:val="000000"/>
                <w:kern w:val="0"/>
                <w:szCs w:val="21"/>
                <w:lang w:bidi="ar"/>
              </w:rPr>
              <w:t>、</w:t>
            </w:r>
            <w:r>
              <w:rPr>
                <w:rStyle w:val="font121"/>
                <w:rFonts w:ascii="宋体" w:hAnsi="宋体"/>
                <w:sz w:val="21"/>
                <w:szCs w:val="21"/>
                <w:lang w:bidi="ar"/>
              </w:rPr>
              <w:t>OPSEC</w:t>
            </w:r>
            <w:r>
              <w:rPr>
                <w:rFonts w:ascii="宋体" w:hAnsi="宋体" w:cs="宋体" w:hint="eastAsia"/>
                <w:color w:val="000000"/>
                <w:kern w:val="0"/>
                <w:szCs w:val="21"/>
                <w:lang w:bidi="ar"/>
              </w:rPr>
              <w:t>等多种方式完成日志收集功能；</w:t>
            </w:r>
            <w:r>
              <w:rPr>
                <w:rStyle w:val="font121"/>
                <w:rFonts w:ascii="宋体" w:hAnsi="宋体"/>
                <w:sz w:val="21"/>
                <w:szCs w:val="21"/>
                <w:lang w:bidi="ar"/>
              </w:rPr>
              <w:br/>
              <w:t>4.</w:t>
            </w:r>
            <w:r>
              <w:rPr>
                <w:rFonts w:ascii="宋体" w:hAnsi="宋体" w:cs="宋体" w:hint="eastAsia"/>
                <w:color w:val="000000"/>
                <w:kern w:val="0"/>
                <w:szCs w:val="21"/>
                <w:lang w:bidi="ar"/>
              </w:rPr>
              <w:t>针对文本格式的日志采集，支持本地文件、</w:t>
            </w:r>
            <w:r>
              <w:rPr>
                <w:rStyle w:val="font121"/>
                <w:rFonts w:ascii="宋体" w:hAnsi="宋体"/>
                <w:sz w:val="21"/>
                <w:szCs w:val="21"/>
                <w:lang w:bidi="ar"/>
              </w:rPr>
              <w:t>Windo</w:t>
            </w:r>
            <w:r>
              <w:rPr>
                <w:rStyle w:val="font121"/>
                <w:rFonts w:ascii="宋体" w:hAnsi="宋体"/>
                <w:sz w:val="21"/>
                <w:szCs w:val="21"/>
                <w:lang w:bidi="ar"/>
              </w:rPr>
              <w:t>ws</w:t>
            </w:r>
            <w:r>
              <w:rPr>
                <w:rFonts w:ascii="宋体" w:hAnsi="宋体" w:cs="宋体" w:hint="eastAsia"/>
                <w:color w:val="000000"/>
                <w:kern w:val="0"/>
                <w:szCs w:val="21"/>
                <w:lang w:bidi="ar"/>
              </w:rPr>
              <w:t>共享和</w:t>
            </w:r>
            <w:r>
              <w:rPr>
                <w:rStyle w:val="font121"/>
                <w:rFonts w:ascii="宋体" w:hAnsi="宋体"/>
                <w:sz w:val="21"/>
                <w:szCs w:val="21"/>
                <w:lang w:bidi="ar"/>
              </w:rPr>
              <w:t>FTP</w:t>
            </w:r>
            <w:r>
              <w:rPr>
                <w:rFonts w:ascii="宋体" w:hAnsi="宋体" w:cs="宋体" w:hint="eastAsia"/>
                <w:color w:val="000000"/>
                <w:kern w:val="0"/>
                <w:szCs w:val="21"/>
                <w:lang w:bidi="ar"/>
              </w:rPr>
              <w:t>获取三种采集方式。</w:t>
            </w:r>
            <w:r>
              <w:rPr>
                <w:rStyle w:val="font121"/>
                <w:rFonts w:ascii="宋体" w:hAnsi="宋体"/>
                <w:sz w:val="21"/>
                <w:szCs w:val="21"/>
                <w:lang w:bidi="ar"/>
              </w:rPr>
              <w:br/>
              <w:t>5.</w:t>
            </w:r>
            <w:r>
              <w:rPr>
                <w:rFonts w:ascii="宋体" w:hAnsi="宋体" w:cs="宋体" w:hint="eastAsia"/>
                <w:color w:val="000000"/>
                <w:kern w:val="0"/>
                <w:szCs w:val="21"/>
                <w:lang w:bidi="ar"/>
              </w:rPr>
              <w:t>支持</w:t>
            </w:r>
            <w:r>
              <w:rPr>
                <w:rStyle w:val="font121"/>
                <w:rFonts w:ascii="宋体" w:hAnsi="宋体"/>
                <w:sz w:val="21"/>
                <w:szCs w:val="21"/>
                <w:lang w:bidi="ar"/>
              </w:rPr>
              <w:t>HA</w:t>
            </w:r>
            <w:r>
              <w:rPr>
                <w:rFonts w:ascii="宋体" w:hAnsi="宋体" w:cs="宋体" w:hint="eastAsia"/>
                <w:color w:val="000000"/>
                <w:kern w:val="0"/>
                <w:szCs w:val="21"/>
                <w:lang w:bidi="ar"/>
              </w:rPr>
              <w:t>双机热备部署。</w:t>
            </w:r>
            <w:r>
              <w:rPr>
                <w:rStyle w:val="font121"/>
                <w:rFonts w:ascii="宋体" w:hAnsi="宋体"/>
                <w:sz w:val="21"/>
                <w:szCs w:val="21"/>
                <w:lang w:bidi="ar"/>
              </w:rPr>
              <w:br/>
            </w:r>
            <w:r>
              <w:rPr>
                <w:rStyle w:val="font121"/>
                <w:rFonts w:ascii="宋体" w:hAnsi="宋体"/>
                <w:sz w:val="21"/>
                <w:szCs w:val="21"/>
                <w:lang w:bidi="ar"/>
              </w:rPr>
              <w:lastRenderedPageBreak/>
              <w:t>6.</w:t>
            </w:r>
            <w:r>
              <w:rPr>
                <w:rFonts w:ascii="宋体" w:hAnsi="宋体" w:cs="宋体" w:hint="eastAsia"/>
                <w:color w:val="000000"/>
                <w:kern w:val="0"/>
                <w:szCs w:val="21"/>
                <w:lang w:bidi="ar"/>
              </w:rPr>
              <w:t>系统具有资产管理的功能，能够将被审计资产进行分组、分域的统一维护。</w:t>
            </w:r>
            <w:r>
              <w:rPr>
                <w:rStyle w:val="font121"/>
                <w:rFonts w:ascii="宋体" w:hAnsi="宋体"/>
                <w:sz w:val="21"/>
                <w:szCs w:val="21"/>
                <w:lang w:bidi="ar"/>
              </w:rPr>
              <w:br/>
              <w:t>7.</w:t>
            </w:r>
            <w:r>
              <w:rPr>
                <w:rFonts w:ascii="宋体" w:hAnsi="宋体" w:cs="宋体" w:hint="eastAsia"/>
                <w:color w:val="000000"/>
                <w:kern w:val="0"/>
                <w:szCs w:val="21"/>
                <w:lang w:bidi="ar"/>
              </w:rPr>
              <w:t>支持监控网络中的终端和</w:t>
            </w:r>
            <w:r>
              <w:rPr>
                <w:rStyle w:val="font121"/>
                <w:rFonts w:ascii="宋体" w:hAnsi="宋体"/>
                <w:sz w:val="21"/>
                <w:szCs w:val="21"/>
                <w:lang w:bidi="ar"/>
              </w:rPr>
              <w:t>IOT</w:t>
            </w:r>
            <w:r>
              <w:rPr>
                <w:rFonts w:ascii="宋体" w:hAnsi="宋体" w:cs="宋体" w:hint="eastAsia"/>
                <w:color w:val="000000"/>
                <w:kern w:val="0"/>
                <w:szCs w:val="21"/>
                <w:lang w:bidi="ar"/>
              </w:rPr>
              <w:t>设备的资产状态，设备类型包括服务器、门禁、打印机、扫描仪、信号灯等，并可扩展自定义资产类型。</w:t>
            </w:r>
            <w:r>
              <w:rPr>
                <w:rStyle w:val="font121"/>
                <w:rFonts w:ascii="宋体" w:hAnsi="宋体"/>
                <w:sz w:val="21"/>
                <w:szCs w:val="21"/>
                <w:lang w:bidi="ar"/>
              </w:rPr>
              <w:br/>
              <w:t>8.</w:t>
            </w:r>
            <w:r>
              <w:rPr>
                <w:rFonts w:ascii="宋体" w:hAnsi="宋体" w:cs="宋体" w:hint="eastAsia"/>
                <w:color w:val="000000"/>
                <w:kern w:val="0"/>
                <w:szCs w:val="21"/>
                <w:lang w:bidi="ar"/>
              </w:rPr>
              <w:t>支持对日志设备类型、日志类型、日志级别等可进行重定义；</w:t>
            </w:r>
            <w:r>
              <w:rPr>
                <w:rStyle w:val="font121"/>
                <w:rFonts w:ascii="宋体" w:hAnsi="宋体"/>
                <w:sz w:val="21"/>
                <w:szCs w:val="21"/>
                <w:lang w:bidi="ar"/>
              </w:rPr>
              <w:br/>
              <w:t>9.</w:t>
            </w:r>
            <w:r>
              <w:rPr>
                <w:rFonts w:ascii="宋体" w:hAnsi="宋体" w:cs="宋体" w:hint="eastAsia"/>
                <w:color w:val="000000"/>
                <w:kern w:val="0"/>
                <w:szCs w:val="21"/>
                <w:lang w:bidi="ar"/>
              </w:rPr>
              <w:t>实时显示日志内容包括：接收时间、事件类型、事件名称、报警级别、来源</w:t>
            </w:r>
            <w:r>
              <w:rPr>
                <w:rStyle w:val="font121"/>
                <w:rFonts w:ascii="宋体" w:hAnsi="宋体"/>
                <w:sz w:val="21"/>
                <w:szCs w:val="21"/>
                <w:lang w:bidi="ar"/>
              </w:rPr>
              <w:t>IP</w:t>
            </w:r>
            <w:r>
              <w:rPr>
                <w:rFonts w:ascii="宋体" w:hAnsi="宋体" w:cs="宋体" w:hint="eastAsia"/>
                <w:color w:val="000000"/>
                <w:kern w:val="0"/>
                <w:szCs w:val="21"/>
                <w:lang w:bidi="ar"/>
              </w:rPr>
              <w:t>、目的</w:t>
            </w:r>
            <w:r>
              <w:rPr>
                <w:rStyle w:val="font121"/>
                <w:rFonts w:ascii="宋体" w:hAnsi="宋体"/>
                <w:sz w:val="21"/>
                <w:szCs w:val="21"/>
                <w:lang w:bidi="ar"/>
              </w:rPr>
              <w:t>IP</w:t>
            </w:r>
            <w:r>
              <w:rPr>
                <w:rFonts w:ascii="宋体" w:hAnsi="宋体" w:cs="宋体" w:hint="eastAsia"/>
                <w:color w:val="000000"/>
                <w:kern w:val="0"/>
                <w:szCs w:val="21"/>
                <w:lang w:bidi="ar"/>
              </w:rPr>
              <w:t>、设备类型、设备来源</w:t>
            </w:r>
            <w:r>
              <w:rPr>
                <w:rStyle w:val="font121"/>
                <w:rFonts w:ascii="宋体" w:hAnsi="宋体"/>
                <w:sz w:val="21"/>
                <w:szCs w:val="21"/>
                <w:lang w:bidi="ar"/>
              </w:rPr>
              <w:t>IP</w:t>
            </w:r>
            <w:r>
              <w:rPr>
                <w:rFonts w:ascii="宋体" w:hAnsi="宋体" w:cs="宋体" w:hint="eastAsia"/>
                <w:color w:val="000000"/>
                <w:kern w:val="0"/>
                <w:szCs w:val="21"/>
                <w:lang w:bidi="ar"/>
              </w:rPr>
              <w:t>等。</w:t>
            </w:r>
            <w:r>
              <w:rPr>
                <w:rStyle w:val="font121"/>
                <w:rFonts w:ascii="宋体" w:hAnsi="宋体"/>
                <w:sz w:val="21"/>
                <w:szCs w:val="21"/>
                <w:lang w:bidi="ar"/>
              </w:rPr>
              <w:br/>
              <w:t>10.</w:t>
            </w:r>
            <w:r>
              <w:rPr>
                <w:rFonts w:ascii="宋体" w:hAnsi="宋体" w:cs="宋体" w:hint="eastAsia"/>
                <w:color w:val="000000"/>
                <w:kern w:val="0"/>
                <w:szCs w:val="21"/>
                <w:lang w:bidi="ar"/>
              </w:rPr>
              <w:t>支持自定义统计场景，每个统计场景都要以统计策略的形式进行存储，并形成一个统计树；</w:t>
            </w:r>
            <w:r>
              <w:rPr>
                <w:rStyle w:val="font121"/>
                <w:rFonts w:ascii="宋体" w:hAnsi="宋体"/>
                <w:sz w:val="21"/>
                <w:szCs w:val="21"/>
                <w:lang w:bidi="ar"/>
              </w:rPr>
              <w:br/>
              <w:t>11.</w:t>
            </w:r>
            <w:r>
              <w:rPr>
                <w:rFonts w:ascii="宋体" w:hAnsi="宋体" w:cs="宋体" w:hint="eastAsia"/>
                <w:color w:val="000000"/>
                <w:kern w:val="0"/>
                <w:szCs w:val="21"/>
                <w:lang w:bidi="ar"/>
              </w:rPr>
              <w:t>根据关联分析的结果将可疑或者需要关注的信息加入观察列表，并可以对观察列表中的信息进行关联，也可以被任何规则引用。</w:t>
            </w:r>
            <w:r>
              <w:rPr>
                <w:rStyle w:val="font121"/>
                <w:rFonts w:ascii="宋体" w:hAnsi="宋体"/>
                <w:sz w:val="21"/>
                <w:szCs w:val="21"/>
                <w:lang w:bidi="ar"/>
              </w:rPr>
              <w:br/>
              <w:t>12.</w:t>
            </w:r>
            <w:r>
              <w:rPr>
                <w:rFonts w:ascii="宋体" w:hAnsi="宋体" w:cs="宋体" w:hint="eastAsia"/>
                <w:color w:val="000000"/>
                <w:kern w:val="0"/>
                <w:szCs w:val="21"/>
                <w:lang w:bidi="ar"/>
              </w:rPr>
              <w:t>支持全智能范式化解析模式，通过配置原始日志标识库，系统自动识别原始日志，并匹配映射系统通用标准字段，支持解析字段的编辑和调整，确保日志解析的高精准度；</w:t>
            </w:r>
            <w:r>
              <w:rPr>
                <w:rStyle w:val="font121"/>
                <w:rFonts w:ascii="宋体" w:hAnsi="宋体"/>
                <w:sz w:val="21"/>
                <w:szCs w:val="21"/>
                <w:lang w:bidi="ar"/>
              </w:rPr>
              <w:br/>
              <w:t>13.</w:t>
            </w:r>
            <w:r>
              <w:rPr>
                <w:rFonts w:ascii="宋体" w:hAnsi="宋体" w:cs="宋体" w:hint="eastAsia"/>
                <w:color w:val="000000"/>
                <w:kern w:val="0"/>
                <w:szCs w:val="21"/>
                <w:lang w:bidi="ar"/>
              </w:rPr>
              <w:t>系统支持自动拓扑发现，自动描绘网络中资产节点之间网络连接关系，支持</w:t>
            </w:r>
            <w:r>
              <w:rPr>
                <w:rStyle w:val="font121"/>
                <w:rFonts w:ascii="宋体" w:hAnsi="宋体"/>
                <w:sz w:val="21"/>
                <w:szCs w:val="21"/>
                <w:lang w:bidi="ar"/>
              </w:rPr>
              <w:t>ICMP</w:t>
            </w:r>
            <w:r>
              <w:rPr>
                <w:rFonts w:ascii="宋体" w:hAnsi="宋体" w:cs="宋体" w:hint="eastAsia"/>
                <w:color w:val="000000"/>
                <w:kern w:val="0"/>
                <w:szCs w:val="21"/>
                <w:lang w:bidi="ar"/>
              </w:rPr>
              <w:t>，</w:t>
            </w:r>
            <w:r>
              <w:rPr>
                <w:rStyle w:val="font121"/>
                <w:rFonts w:ascii="宋体" w:hAnsi="宋体"/>
                <w:sz w:val="21"/>
                <w:szCs w:val="21"/>
                <w:lang w:bidi="ar"/>
              </w:rPr>
              <w:t>SNMP</w:t>
            </w:r>
            <w:r>
              <w:rPr>
                <w:rFonts w:ascii="宋体" w:hAnsi="宋体" w:cs="宋体" w:hint="eastAsia"/>
                <w:color w:val="000000"/>
                <w:kern w:val="0"/>
                <w:szCs w:val="21"/>
                <w:lang w:bidi="ar"/>
              </w:rPr>
              <w:t>，</w:t>
            </w:r>
            <w:r>
              <w:rPr>
                <w:rStyle w:val="font121"/>
                <w:rFonts w:ascii="宋体" w:hAnsi="宋体"/>
                <w:sz w:val="21"/>
                <w:szCs w:val="21"/>
                <w:lang w:bidi="ar"/>
              </w:rPr>
              <w:t>STP</w:t>
            </w:r>
            <w:r>
              <w:rPr>
                <w:rFonts w:ascii="宋体" w:hAnsi="宋体" w:cs="宋体" w:hint="eastAsia"/>
                <w:color w:val="000000"/>
                <w:kern w:val="0"/>
                <w:szCs w:val="21"/>
                <w:lang w:bidi="ar"/>
              </w:rPr>
              <w:t>等协议进行拓扑发现。</w:t>
            </w:r>
            <w:r>
              <w:rPr>
                <w:rStyle w:val="font121"/>
                <w:rFonts w:ascii="宋体" w:hAnsi="宋体"/>
                <w:sz w:val="21"/>
                <w:szCs w:val="21"/>
                <w:lang w:bidi="ar"/>
              </w:rPr>
              <w:br/>
              <w:t>14.</w:t>
            </w:r>
            <w:r>
              <w:rPr>
                <w:rFonts w:ascii="宋体" w:hAnsi="宋体" w:cs="宋体" w:hint="eastAsia"/>
                <w:color w:val="000000"/>
                <w:kern w:val="0"/>
                <w:szCs w:val="21"/>
                <w:lang w:bidi="ar"/>
              </w:rPr>
              <w:t>可分析服务器、设备间的业务</w:t>
            </w:r>
            <w:r>
              <w:rPr>
                <w:rFonts w:ascii="宋体" w:hAnsi="宋体" w:cs="宋体" w:hint="eastAsia"/>
                <w:color w:val="000000"/>
                <w:kern w:val="0"/>
                <w:szCs w:val="21"/>
                <w:lang w:bidi="ar"/>
              </w:rPr>
              <w:t>互联关系事件，能提供具体的业务互联发生时的应用层协议名称、操作账号信息、操作命令信息、操作内容信息，并记录原始会话内容；</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4.2.</w:t>
            </w:r>
            <w:r>
              <w:rPr>
                <w:rFonts w:ascii="宋体" w:hAnsi="宋体" w:hint="eastAsia"/>
                <w:color w:val="000000"/>
                <w:kern w:val="0"/>
                <w:szCs w:val="21"/>
                <w:lang w:bidi="ar"/>
              </w:rPr>
              <w:t>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制播交换机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、支持</w:t>
            </w:r>
            <w:r>
              <w:rPr>
                <w:rStyle w:val="font121"/>
                <w:rFonts w:ascii="宋体" w:hAnsi="宋体"/>
                <w:sz w:val="21"/>
                <w:szCs w:val="21"/>
                <w:lang w:bidi="ar"/>
              </w:rPr>
              <w:t>48</w:t>
            </w:r>
            <w:r>
              <w:rPr>
                <w:rFonts w:ascii="宋体" w:hAnsi="宋体" w:cs="宋体" w:hint="eastAsia"/>
                <w:color w:val="000000"/>
                <w:kern w:val="0"/>
                <w:szCs w:val="21"/>
                <w:lang w:bidi="ar"/>
              </w:rPr>
              <w:t>个</w:t>
            </w:r>
            <w:r>
              <w:rPr>
                <w:rStyle w:val="font121"/>
                <w:rFonts w:ascii="宋体" w:hAnsi="宋体"/>
                <w:sz w:val="21"/>
                <w:szCs w:val="21"/>
                <w:lang w:bidi="ar"/>
              </w:rPr>
              <w:t>10/100/1000BASE-T</w:t>
            </w:r>
            <w:r>
              <w:rPr>
                <w:rFonts w:ascii="宋体" w:hAnsi="宋体" w:cs="宋体" w:hint="eastAsia"/>
                <w:color w:val="000000"/>
                <w:kern w:val="0"/>
                <w:szCs w:val="21"/>
                <w:lang w:bidi="ar"/>
              </w:rPr>
              <w:t>电口</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4</w:t>
            </w:r>
            <w:r>
              <w:rPr>
                <w:rFonts w:ascii="宋体" w:hAnsi="宋体" w:cs="宋体" w:hint="eastAsia"/>
                <w:color w:val="000000"/>
                <w:kern w:val="0"/>
                <w:szCs w:val="21"/>
                <w:lang w:bidi="ar"/>
              </w:rPr>
              <w:t>个</w:t>
            </w:r>
            <w:r>
              <w:rPr>
                <w:rStyle w:val="font121"/>
                <w:rFonts w:ascii="宋体" w:hAnsi="宋体"/>
                <w:sz w:val="21"/>
                <w:szCs w:val="21"/>
                <w:lang w:bidi="ar"/>
              </w:rPr>
              <w:t>1G/10G BASE-X SFP+</w:t>
            </w:r>
            <w:r>
              <w:rPr>
                <w:rFonts w:ascii="宋体" w:hAnsi="宋体" w:cs="宋体" w:hint="eastAsia"/>
                <w:color w:val="000000"/>
                <w:kern w:val="0"/>
                <w:szCs w:val="21"/>
                <w:lang w:bidi="ar"/>
              </w:rPr>
              <w:t>端口，热备双电源。</w:t>
            </w:r>
            <w:r>
              <w:rPr>
                <w:rStyle w:val="font121"/>
                <w:rFonts w:ascii="宋体" w:hAnsi="宋体"/>
                <w:sz w:val="21"/>
                <w:szCs w:val="21"/>
                <w:lang w:bidi="ar"/>
              </w:rPr>
              <w:br/>
              <w:t>2</w:t>
            </w:r>
            <w:r>
              <w:rPr>
                <w:rFonts w:ascii="宋体" w:hAnsi="宋体" w:cs="宋体" w:hint="eastAsia"/>
                <w:color w:val="000000"/>
                <w:kern w:val="0"/>
                <w:szCs w:val="21"/>
                <w:lang w:bidi="ar"/>
              </w:rPr>
              <w:t>、支持堆叠部署。</w:t>
            </w:r>
            <w:r>
              <w:rPr>
                <w:rStyle w:val="font121"/>
                <w:rFonts w:ascii="宋体" w:hAnsi="宋体"/>
                <w:sz w:val="21"/>
                <w:szCs w:val="21"/>
                <w:lang w:bidi="ar"/>
              </w:rPr>
              <w:br/>
              <w:t>3</w:t>
            </w:r>
            <w:r>
              <w:rPr>
                <w:rFonts w:ascii="宋体" w:hAnsi="宋体" w:cs="宋体" w:hint="eastAsia"/>
                <w:color w:val="000000"/>
                <w:kern w:val="0"/>
                <w:szCs w:val="21"/>
                <w:lang w:bidi="ar"/>
              </w:rPr>
              <w:t>、背板带宽：</w:t>
            </w:r>
            <w:r>
              <w:rPr>
                <w:rStyle w:val="font121"/>
                <w:rFonts w:ascii="宋体" w:hAnsi="宋体"/>
                <w:sz w:val="21"/>
                <w:szCs w:val="21"/>
                <w:lang w:bidi="ar"/>
              </w:rPr>
              <w:t>≥672Gbps / 6.72Tbps</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、包转发率：</w:t>
            </w:r>
            <w:r>
              <w:rPr>
                <w:rStyle w:val="font121"/>
                <w:rFonts w:ascii="宋体" w:hAnsi="宋体"/>
                <w:sz w:val="21"/>
                <w:szCs w:val="21"/>
                <w:lang w:bidi="ar"/>
              </w:rPr>
              <w:t>≥207Mpps / 252Mpps</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、网管功能：支持。</w:t>
            </w:r>
            <w:r>
              <w:rPr>
                <w:rStyle w:val="font121"/>
                <w:rFonts w:ascii="宋体" w:hAnsi="宋体"/>
                <w:sz w:val="21"/>
                <w:szCs w:val="21"/>
                <w:lang w:bidi="ar"/>
              </w:rPr>
              <w:br/>
              <w:t>6</w:t>
            </w:r>
            <w:r>
              <w:rPr>
                <w:rFonts w:ascii="宋体" w:hAnsi="宋体" w:cs="宋体" w:hint="eastAsia"/>
                <w:color w:val="000000"/>
                <w:kern w:val="0"/>
                <w:szCs w:val="21"/>
                <w:lang w:bidi="ar"/>
              </w:rPr>
              <w:t>、</w:t>
            </w:r>
            <w:r>
              <w:rPr>
                <w:rStyle w:val="font121"/>
                <w:rFonts w:ascii="宋体" w:hAnsi="宋体"/>
                <w:sz w:val="21"/>
                <w:szCs w:val="21"/>
                <w:lang w:bidi="ar"/>
              </w:rPr>
              <w:t>VLAN</w:t>
            </w:r>
            <w:r>
              <w:rPr>
                <w:rFonts w:ascii="宋体" w:hAnsi="宋体" w:cs="宋体" w:hint="eastAsia"/>
                <w:color w:val="000000"/>
                <w:kern w:val="0"/>
                <w:szCs w:val="21"/>
                <w:lang w:bidi="ar"/>
              </w:rPr>
              <w:t>：支持基于端口的</w:t>
            </w:r>
            <w:r>
              <w:rPr>
                <w:rStyle w:val="font121"/>
                <w:rFonts w:ascii="宋体" w:hAnsi="宋体"/>
                <w:sz w:val="21"/>
                <w:szCs w:val="21"/>
                <w:lang w:bidi="ar"/>
              </w:rPr>
              <w:t>VLAN,</w:t>
            </w:r>
            <w:r>
              <w:rPr>
                <w:rFonts w:ascii="宋体" w:hAnsi="宋体" w:cs="宋体" w:hint="eastAsia"/>
                <w:color w:val="000000"/>
                <w:kern w:val="0"/>
                <w:szCs w:val="21"/>
                <w:lang w:bidi="ar"/>
              </w:rPr>
              <w:t>支持基于</w:t>
            </w:r>
            <w:r>
              <w:rPr>
                <w:rStyle w:val="font121"/>
                <w:rFonts w:ascii="宋体" w:hAnsi="宋体"/>
                <w:sz w:val="21"/>
                <w:szCs w:val="21"/>
                <w:lang w:bidi="ar"/>
              </w:rPr>
              <w:t>MAC</w:t>
            </w:r>
            <w:r>
              <w:rPr>
                <w:rFonts w:ascii="宋体" w:hAnsi="宋体" w:cs="宋体" w:hint="eastAsia"/>
                <w:color w:val="000000"/>
                <w:kern w:val="0"/>
                <w:szCs w:val="21"/>
                <w:lang w:bidi="ar"/>
              </w:rPr>
              <w:t>的</w:t>
            </w:r>
            <w:r>
              <w:rPr>
                <w:rStyle w:val="font121"/>
                <w:rFonts w:ascii="宋体" w:hAnsi="宋体"/>
                <w:sz w:val="21"/>
                <w:szCs w:val="21"/>
                <w:lang w:bidi="ar"/>
              </w:rPr>
              <w:t>VLAN,</w:t>
            </w:r>
            <w:r>
              <w:rPr>
                <w:rFonts w:ascii="宋体" w:hAnsi="宋体" w:cs="宋体" w:hint="eastAsia"/>
                <w:color w:val="000000"/>
                <w:kern w:val="0"/>
                <w:szCs w:val="21"/>
                <w:lang w:bidi="ar"/>
              </w:rPr>
              <w:t>基于协议的</w:t>
            </w:r>
            <w:r>
              <w:rPr>
                <w:rStyle w:val="font121"/>
                <w:rFonts w:ascii="宋体" w:hAnsi="宋体"/>
                <w:sz w:val="21"/>
                <w:szCs w:val="21"/>
                <w:lang w:bidi="ar"/>
              </w:rPr>
              <w:t>VLAN,</w:t>
            </w:r>
            <w:r>
              <w:rPr>
                <w:rFonts w:ascii="宋体" w:hAnsi="宋体" w:cs="宋体" w:hint="eastAsia"/>
                <w:color w:val="000000"/>
                <w:kern w:val="0"/>
                <w:szCs w:val="21"/>
                <w:lang w:bidi="ar"/>
              </w:rPr>
              <w:t>支持</w:t>
            </w:r>
            <w:r>
              <w:rPr>
                <w:rStyle w:val="font121"/>
                <w:rFonts w:ascii="宋体" w:hAnsi="宋体"/>
                <w:sz w:val="21"/>
                <w:szCs w:val="21"/>
                <w:lang w:bidi="ar"/>
              </w:rPr>
              <w:t>QinQ,</w:t>
            </w:r>
            <w:r>
              <w:rPr>
                <w:rFonts w:ascii="宋体" w:hAnsi="宋体" w:cs="宋体" w:hint="eastAsia"/>
                <w:color w:val="000000"/>
                <w:kern w:val="0"/>
                <w:szCs w:val="21"/>
                <w:lang w:bidi="ar"/>
              </w:rPr>
              <w:t>灵活</w:t>
            </w:r>
            <w:r>
              <w:rPr>
                <w:rStyle w:val="font121"/>
                <w:rFonts w:ascii="宋体" w:hAnsi="宋体"/>
                <w:sz w:val="21"/>
                <w:szCs w:val="21"/>
                <w:lang w:bidi="ar"/>
              </w:rPr>
              <w:t>QinQ,</w:t>
            </w:r>
            <w:r>
              <w:rPr>
                <w:rFonts w:ascii="宋体" w:hAnsi="宋体" w:cs="宋体" w:hint="eastAsia"/>
                <w:color w:val="000000"/>
                <w:kern w:val="0"/>
                <w:szCs w:val="21"/>
                <w:lang w:bidi="ar"/>
              </w:rPr>
              <w:t>支持</w:t>
            </w:r>
            <w:r>
              <w:rPr>
                <w:rStyle w:val="font121"/>
                <w:rFonts w:ascii="宋体" w:hAnsi="宋体"/>
                <w:sz w:val="21"/>
                <w:szCs w:val="21"/>
                <w:lang w:bidi="ar"/>
              </w:rPr>
              <w:t>VLAN Mapping,</w:t>
            </w:r>
            <w:r>
              <w:rPr>
                <w:rFonts w:ascii="宋体" w:hAnsi="宋体" w:cs="宋体" w:hint="eastAsia"/>
                <w:color w:val="000000"/>
                <w:kern w:val="0"/>
                <w:szCs w:val="21"/>
                <w:lang w:bidi="ar"/>
              </w:rPr>
              <w:t>支持</w:t>
            </w:r>
            <w:r>
              <w:rPr>
                <w:rStyle w:val="font121"/>
                <w:rFonts w:ascii="宋体" w:hAnsi="宋体"/>
                <w:sz w:val="21"/>
                <w:szCs w:val="21"/>
                <w:lang w:bidi="ar"/>
              </w:rPr>
              <w:t>Voice VLAN,</w:t>
            </w:r>
            <w:r>
              <w:rPr>
                <w:rFonts w:ascii="宋体" w:hAnsi="宋体" w:cs="宋体" w:hint="eastAsia"/>
                <w:color w:val="000000"/>
                <w:kern w:val="0"/>
                <w:szCs w:val="21"/>
                <w:lang w:bidi="ar"/>
              </w:rPr>
              <w:t>支持</w:t>
            </w:r>
            <w:r>
              <w:rPr>
                <w:rStyle w:val="font121"/>
                <w:rFonts w:ascii="宋体" w:hAnsi="宋体"/>
                <w:sz w:val="21"/>
                <w:szCs w:val="21"/>
                <w:lang w:bidi="ar"/>
              </w:rPr>
              <w:t>GVRP</w:t>
            </w:r>
            <w:r>
              <w:rPr>
                <w:rFonts w:ascii="宋体" w:hAnsi="宋体" w:cs="宋体" w:hint="eastAsia"/>
                <w:color w:val="000000"/>
                <w:kern w:val="0"/>
                <w:szCs w:val="21"/>
                <w:lang w:bidi="ar"/>
              </w:rPr>
              <w:t>。</w:t>
            </w:r>
            <w:r>
              <w:rPr>
                <w:rStyle w:val="font121"/>
                <w:rFonts w:ascii="宋体" w:hAnsi="宋体"/>
                <w:sz w:val="21"/>
                <w:szCs w:val="21"/>
                <w:lang w:bidi="ar"/>
              </w:rPr>
              <w:br/>
              <w:t>7</w:t>
            </w:r>
            <w:r>
              <w:rPr>
                <w:rFonts w:ascii="宋体" w:hAnsi="宋体" w:cs="宋体" w:hint="eastAsia"/>
                <w:color w:val="000000"/>
                <w:kern w:val="0"/>
                <w:szCs w:val="21"/>
                <w:lang w:bidi="ar"/>
              </w:rPr>
              <w:t>、组播管理：支持</w:t>
            </w:r>
            <w:r>
              <w:rPr>
                <w:rStyle w:val="font121"/>
                <w:rFonts w:ascii="宋体" w:hAnsi="宋体"/>
                <w:sz w:val="21"/>
                <w:szCs w:val="21"/>
                <w:lang w:bidi="ar"/>
              </w:rPr>
              <w:t>IGMP Snooping /MLD Snooping,</w:t>
            </w:r>
            <w:r>
              <w:rPr>
                <w:rFonts w:ascii="宋体" w:hAnsi="宋体" w:cs="宋体" w:hint="eastAsia"/>
                <w:color w:val="000000"/>
                <w:kern w:val="0"/>
                <w:szCs w:val="21"/>
                <w:lang w:bidi="ar"/>
              </w:rPr>
              <w:t>支持组播</w:t>
            </w:r>
            <w:r>
              <w:rPr>
                <w:rStyle w:val="font121"/>
                <w:rFonts w:ascii="宋体" w:hAnsi="宋体"/>
                <w:sz w:val="21"/>
                <w:szCs w:val="21"/>
                <w:lang w:bidi="ar"/>
              </w:rPr>
              <w:t>VLAN</w:t>
            </w:r>
            <w:r>
              <w:rPr>
                <w:rFonts w:ascii="宋体" w:hAnsi="宋体" w:cs="宋体" w:hint="eastAsia"/>
                <w:color w:val="000000"/>
                <w:kern w:val="0"/>
                <w:szCs w:val="21"/>
                <w:lang w:bidi="ar"/>
              </w:rPr>
              <w:t>。</w:t>
            </w:r>
            <w:r>
              <w:rPr>
                <w:rStyle w:val="font121"/>
                <w:rFonts w:ascii="宋体" w:hAnsi="宋体"/>
                <w:sz w:val="21"/>
                <w:szCs w:val="21"/>
                <w:lang w:bidi="ar"/>
              </w:rPr>
              <w:br/>
              <w:t>8</w:t>
            </w:r>
            <w:r>
              <w:rPr>
                <w:rFonts w:ascii="宋体" w:hAnsi="宋体" w:cs="宋体" w:hint="eastAsia"/>
                <w:color w:val="000000"/>
                <w:kern w:val="0"/>
                <w:szCs w:val="21"/>
                <w:lang w:bidi="ar"/>
              </w:rPr>
              <w:t>、网络管理：支持</w:t>
            </w:r>
            <w:r>
              <w:rPr>
                <w:rStyle w:val="font121"/>
                <w:rFonts w:ascii="宋体" w:hAnsi="宋体"/>
                <w:sz w:val="21"/>
                <w:szCs w:val="21"/>
                <w:lang w:bidi="ar"/>
              </w:rPr>
              <w:t>XModem/FTP/TFTP</w:t>
            </w:r>
            <w:r>
              <w:rPr>
                <w:rFonts w:ascii="宋体" w:hAnsi="宋体" w:cs="宋体" w:hint="eastAsia"/>
                <w:color w:val="000000"/>
                <w:kern w:val="0"/>
                <w:szCs w:val="21"/>
                <w:lang w:bidi="ar"/>
              </w:rPr>
              <w:t>加载升级</w:t>
            </w:r>
            <w:r>
              <w:rPr>
                <w:rStyle w:val="font121"/>
                <w:rFonts w:ascii="宋体" w:hAnsi="宋体"/>
                <w:sz w:val="21"/>
                <w:szCs w:val="21"/>
                <w:lang w:bidi="ar"/>
              </w:rPr>
              <w:t>,</w:t>
            </w:r>
            <w:r>
              <w:rPr>
                <w:rFonts w:ascii="宋体" w:hAnsi="宋体" w:cs="宋体" w:hint="eastAsia"/>
                <w:color w:val="000000"/>
                <w:kern w:val="0"/>
                <w:szCs w:val="21"/>
                <w:lang w:bidi="ar"/>
              </w:rPr>
              <w:t>支持命令行接口（</w:t>
            </w:r>
            <w:r>
              <w:rPr>
                <w:rStyle w:val="font121"/>
                <w:rFonts w:ascii="宋体" w:hAnsi="宋体"/>
                <w:sz w:val="21"/>
                <w:szCs w:val="21"/>
                <w:lang w:bidi="ar"/>
              </w:rPr>
              <w:t>CLI</w:t>
            </w:r>
            <w:r>
              <w:rPr>
                <w:rFonts w:ascii="宋体" w:hAnsi="宋体" w:cs="宋体" w:hint="eastAsia"/>
                <w:color w:val="000000"/>
                <w:kern w:val="0"/>
                <w:szCs w:val="21"/>
                <w:lang w:bidi="ar"/>
              </w:rPr>
              <w:t>）</w:t>
            </w:r>
            <w:r>
              <w:rPr>
                <w:rStyle w:val="font121"/>
                <w:rFonts w:ascii="宋体" w:hAnsi="宋体"/>
                <w:sz w:val="21"/>
                <w:szCs w:val="21"/>
                <w:lang w:bidi="ar"/>
              </w:rPr>
              <w:t>,Telnet,Console</w:t>
            </w:r>
            <w:r>
              <w:rPr>
                <w:rFonts w:ascii="宋体" w:hAnsi="宋体" w:cs="宋体" w:hint="eastAsia"/>
                <w:color w:val="000000"/>
                <w:kern w:val="0"/>
                <w:szCs w:val="21"/>
                <w:lang w:bidi="ar"/>
              </w:rPr>
              <w:t>口进行配置</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SNMPv1/v2/v3,WEB</w:t>
            </w:r>
            <w:r>
              <w:rPr>
                <w:rFonts w:ascii="宋体" w:hAnsi="宋体" w:cs="宋体" w:hint="eastAsia"/>
                <w:color w:val="000000"/>
                <w:kern w:val="0"/>
                <w:szCs w:val="21"/>
                <w:lang w:bidi="ar"/>
              </w:rPr>
              <w:t>网管</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RMON</w:t>
            </w:r>
            <w:r>
              <w:rPr>
                <w:rFonts w:ascii="宋体" w:hAnsi="宋体" w:cs="宋体" w:hint="eastAsia"/>
                <w:color w:val="000000"/>
                <w:kern w:val="0"/>
                <w:szCs w:val="21"/>
                <w:lang w:bidi="ar"/>
              </w:rPr>
              <w:t>告警、事件、历史记录。</w:t>
            </w:r>
            <w:r>
              <w:rPr>
                <w:rStyle w:val="font121"/>
                <w:rFonts w:ascii="宋体" w:hAnsi="宋体"/>
                <w:sz w:val="21"/>
                <w:szCs w:val="21"/>
                <w:lang w:bidi="ar"/>
              </w:rPr>
              <w:br/>
              <w:t>9</w:t>
            </w:r>
            <w:r>
              <w:rPr>
                <w:rFonts w:ascii="宋体" w:hAnsi="宋体" w:cs="宋体" w:hint="eastAsia"/>
                <w:color w:val="000000"/>
                <w:kern w:val="0"/>
                <w:szCs w:val="21"/>
                <w:lang w:bidi="ar"/>
              </w:rPr>
              <w:t>、安全管理：支持用户分级管理和口令保护</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802.1X</w:t>
            </w:r>
            <w:r>
              <w:rPr>
                <w:rFonts w:ascii="宋体" w:hAnsi="宋体" w:cs="宋体" w:hint="eastAsia"/>
                <w:color w:val="000000"/>
                <w:kern w:val="0"/>
                <w:szCs w:val="21"/>
                <w:lang w:bidi="ar"/>
              </w:rPr>
              <w:t>认证</w:t>
            </w:r>
            <w:r>
              <w:rPr>
                <w:rStyle w:val="font121"/>
                <w:rFonts w:ascii="宋体" w:hAnsi="宋体"/>
                <w:sz w:val="21"/>
                <w:szCs w:val="21"/>
                <w:lang w:bidi="ar"/>
              </w:rPr>
              <w:t>/</w:t>
            </w:r>
            <w:r>
              <w:rPr>
                <w:rFonts w:ascii="宋体" w:hAnsi="宋体" w:cs="宋体" w:hint="eastAsia"/>
                <w:color w:val="000000"/>
                <w:kern w:val="0"/>
                <w:szCs w:val="21"/>
                <w:lang w:bidi="ar"/>
              </w:rPr>
              <w:t>集中式</w:t>
            </w:r>
            <w:r>
              <w:rPr>
                <w:rStyle w:val="font121"/>
                <w:rFonts w:ascii="宋体" w:hAnsi="宋体"/>
                <w:sz w:val="21"/>
                <w:szCs w:val="21"/>
                <w:lang w:bidi="ar"/>
              </w:rPr>
              <w:t>MAC</w:t>
            </w:r>
            <w:r>
              <w:rPr>
                <w:rFonts w:ascii="宋体" w:hAnsi="宋体" w:cs="宋体" w:hint="eastAsia"/>
                <w:color w:val="000000"/>
                <w:kern w:val="0"/>
                <w:szCs w:val="21"/>
                <w:lang w:bidi="ar"/>
              </w:rPr>
              <w:t>地址认证</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Triple</w:t>
            </w:r>
            <w:r>
              <w:rPr>
                <w:rFonts w:ascii="宋体" w:hAnsi="宋体" w:cs="宋体" w:hint="eastAsia"/>
                <w:color w:val="000000"/>
                <w:kern w:val="0"/>
                <w:szCs w:val="21"/>
                <w:lang w:bidi="ar"/>
              </w:rPr>
              <w:t>认证</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Gu</w:t>
            </w:r>
            <w:r>
              <w:rPr>
                <w:rStyle w:val="font121"/>
                <w:rFonts w:ascii="宋体" w:hAnsi="宋体"/>
                <w:sz w:val="21"/>
                <w:szCs w:val="21"/>
                <w:lang w:bidi="ar"/>
              </w:rPr>
              <w:t>est VLAN,</w:t>
            </w:r>
            <w:r>
              <w:rPr>
                <w:rFonts w:ascii="宋体" w:hAnsi="宋体" w:cs="宋体" w:hint="eastAsia"/>
                <w:color w:val="000000"/>
                <w:kern w:val="0"/>
                <w:szCs w:val="21"/>
                <w:lang w:bidi="ar"/>
              </w:rPr>
              <w:t>支持</w:t>
            </w:r>
            <w:r>
              <w:rPr>
                <w:rStyle w:val="font121"/>
                <w:rFonts w:ascii="宋体" w:hAnsi="宋体"/>
                <w:sz w:val="21"/>
                <w:szCs w:val="21"/>
                <w:lang w:bidi="ar"/>
              </w:rPr>
              <w:t>RADIUS</w:t>
            </w:r>
            <w:r>
              <w:rPr>
                <w:rFonts w:ascii="宋体" w:hAnsi="宋体" w:cs="宋体" w:hint="eastAsia"/>
                <w:color w:val="000000"/>
                <w:kern w:val="0"/>
                <w:szCs w:val="21"/>
                <w:lang w:bidi="ar"/>
              </w:rPr>
              <w:lastRenderedPageBreak/>
              <w:t>认证</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SSH 2.0,</w:t>
            </w:r>
            <w:r>
              <w:rPr>
                <w:rFonts w:ascii="宋体" w:hAnsi="宋体" w:cs="宋体" w:hint="eastAsia"/>
                <w:color w:val="000000"/>
                <w:kern w:val="0"/>
                <w:szCs w:val="21"/>
                <w:lang w:bidi="ar"/>
              </w:rPr>
              <w:t>支持端口隔离</w:t>
            </w:r>
            <w:r>
              <w:rPr>
                <w:rStyle w:val="font121"/>
                <w:rFonts w:ascii="宋体" w:hAnsi="宋体"/>
                <w:sz w:val="21"/>
                <w:szCs w:val="21"/>
                <w:lang w:bidi="ar"/>
              </w:rPr>
              <w:t>,</w:t>
            </w:r>
            <w:r>
              <w:rPr>
                <w:rFonts w:ascii="宋体" w:hAnsi="宋体" w:cs="宋体" w:hint="eastAsia"/>
                <w:color w:val="000000"/>
                <w:kern w:val="0"/>
                <w:szCs w:val="21"/>
                <w:lang w:bidi="ar"/>
              </w:rPr>
              <w:t>支持端口安全</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MAC</w:t>
            </w:r>
            <w:r>
              <w:rPr>
                <w:rFonts w:ascii="宋体" w:hAnsi="宋体" w:cs="宋体" w:hint="eastAsia"/>
                <w:color w:val="000000"/>
                <w:kern w:val="0"/>
                <w:szCs w:val="21"/>
                <w:lang w:bidi="ar"/>
              </w:rPr>
              <w:t>地址学习数目限制</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IP</w:t>
            </w:r>
            <w:r>
              <w:rPr>
                <w:rFonts w:ascii="宋体" w:hAnsi="宋体" w:cs="宋体" w:hint="eastAsia"/>
                <w:color w:val="000000"/>
                <w:kern w:val="0"/>
                <w:szCs w:val="21"/>
                <w:lang w:bidi="ar"/>
              </w:rPr>
              <w:t>源地址保护。</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4.2.</w:t>
            </w:r>
            <w:r>
              <w:rPr>
                <w:rFonts w:ascii="宋体" w:hAnsi="宋体" w:hint="eastAsia"/>
                <w:color w:val="000000"/>
                <w:kern w:val="0"/>
                <w:szCs w:val="21"/>
                <w:lang w:bidi="ar"/>
              </w:rPr>
              <w:t>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总控交换机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、支持</w:t>
            </w:r>
            <w:r>
              <w:rPr>
                <w:rStyle w:val="font121"/>
                <w:rFonts w:ascii="宋体" w:hAnsi="宋体"/>
                <w:sz w:val="21"/>
                <w:szCs w:val="21"/>
                <w:lang w:bidi="ar"/>
              </w:rPr>
              <w:t>24</w:t>
            </w:r>
            <w:r>
              <w:rPr>
                <w:rFonts w:ascii="宋体" w:hAnsi="宋体" w:cs="宋体" w:hint="eastAsia"/>
                <w:color w:val="000000"/>
                <w:kern w:val="0"/>
                <w:szCs w:val="21"/>
                <w:lang w:bidi="ar"/>
              </w:rPr>
              <w:t>个</w:t>
            </w:r>
            <w:r>
              <w:rPr>
                <w:rStyle w:val="font121"/>
                <w:rFonts w:ascii="宋体" w:hAnsi="宋体"/>
                <w:sz w:val="21"/>
                <w:szCs w:val="21"/>
                <w:lang w:bidi="ar"/>
              </w:rPr>
              <w:t>10/100/1000BASE-T</w:t>
            </w:r>
            <w:r>
              <w:rPr>
                <w:rFonts w:ascii="宋体" w:hAnsi="宋体" w:cs="宋体" w:hint="eastAsia"/>
                <w:color w:val="000000"/>
                <w:kern w:val="0"/>
                <w:szCs w:val="21"/>
                <w:lang w:bidi="ar"/>
              </w:rPr>
              <w:t>电口</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4</w:t>
            </w:r>
            <w:r>
              <w:rPr>
                <w:rFonts w:ascii="宋体" w:hAnsi="宋体" w:cs="宋体" w:hint="eastAsia"/>
                <w:color w:val="000000"/>
                <w:kern w:val="0"/>
                <w:szCs w:val="21"/>
                <w:lang w:bidi="ar"/>
              </w:rPr>
              <w:t>个</w:t>
            </w:r>
            <w:r>
              <w:rPr>
                <w:rStyle w:val="font121"/>
                <w:rFonts w:ascii="宋体" w:hAnsi="宋体"/>
                <w:sz w:val="21"/>
                <w:szCs w:val="21"/>
                <w:lang w:bidi="ar"/>
              </w:rPr>
              <w:t>1G/10G BASE-X SFP+</w:t>
            </w:r>
            <w:r>
              <w:rPr>
                <w:rFonts w:ascii="宋体" w:hAnsi="宋体" w:cs="宋体" w:hint="eastAsia"/>
                <w:color w:val="000000"/>
                <w:kern w:val="0"/>
                <w:szCs w:val="21"/>
                <w:lang w:bidi="ar"/>
              </w:rPr>
              <w:t>端口，热备双电源。</w:t>
            </w:r>
            <w:r>
              <w:rPr>
                <w:rStyle w:val="font121"/>
                <w:rFonts w:ascii="宋体" w:hAnsi="宋体"/>
                <w:sz w:val="21"/>
                <w:szCs w:val="21"/>
                <w:lang w:bidi="ar"/>
              </w:rPr>
              <w:br/>
              <w:t>2</w:t>
            </w:r>
            <w:r>
              <w:rPr>
                <w:rFonts w:ascii="宋体" w:hAnsi="宋体" w:cs="宋体" w:hint="eastAsia"/>
                <w:color w:val="000000"/>
                <w:kern w:val="0"/>
                <w:szCs w:val="21"/>
                <w:lang w:bidi="ar"/>
              </w:rPr>
              <w:t>、支持堆叠部署。</w:t>
            </w:r>
            <w:r>
              <w:rPr>
                <w:rStyle w:val="font121"/>
                <w:rFonts w:ascii="宋体" w:hAnsi="宋体"/>
                <w:sz w:val="21"/>
                <w:szCs w:val="21"/>
                <w:lang w:bidi="ar"/>
              </w:rPr>
              <w:br/>
              <w:t>3</w:t>
            </w:r>
            <w:r>
              <w:rPr>
                <w:rFonts w:ascii="宋体" w:hAnsi="宋体" w:cs="宋体" w:hint="eastAsia"/>
                <w:color w:val="000000"/>
                <w:kern w:val="0"/>
                <w:szCs w:val="21"/>
                <w:lang w:bidi="ar"/>
              </w:rPr>
              <w:t>、背板带宽：</w:t>
            </w:r>
            <w:r>
              <w:rPr>
                <w:rStyle w:val="font121"/>
                <w:rFonts w:ascii="宋体" w:hAnsi="宋体"/>
                <w:sz w:val="21"/>
                <w:szCs w:val="21"/>
                <w:lang w:bidi="ar"/>
              </w:rPr>
              <w:t>336Gbps/3.36Tbps</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、包转发率：</w:t>
            </w:r>
            <w:r>
              <w:rPr>
                <w:rStyle w:val="font121"/>
                <w:rFonts w:ascii="宋体" w:hAnsi="宋体"/>
                <w:sz w:val="21"/>
                <w:szCs w:val="21"/>
                <w:lang w:bidi="ar"/>
              </w:rPr>
              <w:t>126Mpps</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、网管功能：支持。</w:t>
            </w:r>
            <w:r>
              <w:rPr>
                <w:rStyle w:val="font121"/>
                <w:rFonts w:ascii="宋体" w:hAnsi="宋体"/>
                <w:sz w:val="21"/>
                <w:szCs w:val="21"/>
                <w:lang w:bidi="ar"/>
              </w:rPr>
              <w:br/>
              <w:t>6</w:t>
            </w:r>
            <w:r>
              <w:rPr>
                <w:rFonts w:ascii="宋体" w:hAnsi="宋体" w:cs="宋体" w:hint="eastAsia"/>
                <w:color w:val="000000"/>
                <w:kern w:val="0"/>
                <w:szCs w:val="21"/>
                <w:lang w:bidi="ar"/>
              </w:rPr>
              <w:t>、</w:t>
            </w:r>
            <w:r>
              <w:rPr>
                <w:rStyle w:val="font121"/>
                <w:rFonts w:ascii="宋体" w:hAnsi="宋体"/>
                <w:sz w:val="21"/>
                <w:szCs w:val="21"/>
                <w:lang w:bidi="ar"/>
              </w:rPr>
              <w:t>VLAN</w:t>
            </w:r>
            <w:r>
              <w:rPr>
                <w:rFonts w:ascii="宋体" w:hAnsi="宋体" w:cs="宋体" w:hint="eastAsia"/>
                <w:color w:val="000000"/>
                <w:kern w:val="0"/>
                <w:szCs w:val="21"/>
                <w:lang w:bidi="ar"/>
              </w:rPr>
              <w:t>：支持基于端口的</w:t>
            </w:r>
            <w:r>
              <w:rPr>
                <w:rStyle w:val="font121"/>
                <w:rFonts w:ascii="宋体" w:hAnsi="宋体"/>
                <w:sz w:val="21"/>
                <w:szCs w:val="21"/>
                <w:lang w:bidi="ar"/>
              </w:rPr>
              <w:t>VLAN,</w:t>
            </w:r>
            <w:r>
              <w:rPr>
                <w:rFonts w:ascii="宋体" w:hAnsi="宋体" w:cs="宋体" w:hint="eastAsia"/>
                <w:color w:val="000000"/>
                <w:kern w:val="0"/>
                <w:szCs w:val="21"/>
                <w:lang w:bidi="ar"/>
              </w:rPr>
              <w:t>支持基于</w:t>
            </w:r>
            <w:r>
              <w:rPr>
                <w:rStyle w:val="font121"/>
                <w:rFonts w:ascii="宋体" w:hAnsi="宋体"/>
                <w:sz w:val="21"/>
                <w:szCs w:val="21"/>
                <w:lang w:bidi="ar"/>
              </w:rPr>
              <w:t>MAC</w:t>
            </w:r>
            <w:r>
              <w:rPr>
                <w:rFonts w:ascii="宋体" w:hAnsi="宋体" w:cs="宋体" w:hint="eastAsia"/>
                <w:color w:val="000000"/>
                <w:kern w:val="0"/>
                <w:szCs w:val="21"/>
                <w:lang w:bidi="ar"/>
              </w:rPr>
              <w:t>的</w:t>
            </w:r>
            <w:r>
              <w:rPr>
                <w:rStyle w:val="font121"/>
                <w:rFonts w:ascii="宋体" w:hAnsi="宋体"/>
                <w:sz w:val="21"/>
                <w:szCs w:val="21"/>
                <w:lang w:bidi="ar"/>
              </w:rPr>
              <w:t>VLAN,</w:t>
            </w:r>
            <w:r>
              <w:rPr>
                <w:rFonts w:ascii="宋体" w:hAnsi="宋体" w:cs="宋体" w:hint="eastAsia"/>
                <w:color w:val="000000"/>
                <w:kern w:val="0"/>
                <w:szCs w:val="21"/>
                <w:lang w:bidi="ar"/>
              </w:rPr>
              <w:t>基于协议的</w:t>
            </w:r>
            <w:r>
              <w:rPr>
                <w:rStyle w:val="font121"/>
                <w:rFonts w:ascii="宋体" w:hAnsi="宋体"/>
                <w:sz w:val="21"/>
                <w:szCs w:val="21"/>
                <w:lang w:bidi="ar"/>
              </w:rPr>
              <w:t>VLAN,</w:t>
            </w:r>
            <w:r>
              <w:rPr>
                <w:rFonts w:ascii="宋体" w:hAnsi="宋体" w:cs="宋体" w:hint="eastAsia"/>
                <w:color w:val="000000"/>
                <w:kern w:val="0"/>
                <w:szCs w:val="21"/>
                <w:lang w:bidi="ar"/>
              </w:rPr>
              <w:t>支持</w:t>
            </w:r>
            <w:r>
              <w:rPr>
                <w:rStyle w:val="font121"/>
                <w:rFonts w:ascii="宋体" w:hAnsi="宋体"/>
                <w:sz w:val="21"/>
                <w:szCs w:val="21"/>
                <w:lang w:bidi="ar"/>
              </w:rPr>
              <w:t>QinQ,</w:t>
            </w:r>
            <w:r>
              <w:rPr>
                <w:rFonts w:ascii="宋体" w:hAnsi="宋体" w:cs="宋体" w:hint="eastAsia"/>
                <w:color w:val="000000"/>
                <w:kern w:val="0"/>
                <w:szCs w:val="21"/>
                <w:lang w:bidi="ar"/>
              </w:rPr>
              <w:t>灵活</w:t>
            </w:r>
            <w:r>
              <w:rPr>
                <w:rStyle w:val="font121"/>
                <w:rFonts w:ascii="宋体" w:hAnsi="宋体"/>
                <w:sz w:val="21"/>
                <w:szCs w:val="21"/>
                <w:lang w:bidi="ar"/>
              </w:rPr>
              <w:t>QinQ,</w:t>
            </w:r>
            <w:r>
              <w:rPr>
                <w:rFonts w:ascii="宋体" w:hAnsi="宋体" w:cs="宋体" w:hint="eastAsia"/>
                <w:color w:val="000000"/>
                <w:kern w:val="0"/>
                <w:szCs w:val="21"/>
                <w:lang w:bidi="ar"/>
              </w:rPr>
              <w:t>支持</w:t>
            </w:r>
            <w:r>
              <w:rPr>
                <w:rStyle w:val="font121"/>
                <w:rFonts w:ascii="宋体" w:hAnsi="宋体"/>
                <w:sz w:val="21"/>
                <w:szCs w:val="21"/>
                <w:lang w:bidi="ar"/>
              </w:rPr>
              <w:t>VLAN Mapping,</w:t>
            </w:r>
            <w:r>
              <w:rPr>
                <w:rFonts w:ascii="宋体" w:hAnsi="宋体" w:cs="宋体" w:hint="eastAsia"/>
                <w:color w:val="000000"/>
                <w:kern w:val="0"/>
                <w:szCs w:val="21"/>
                <w:lang w:bidi="ar"/>
              </w:rPr>
              <w:t>支持</w:t>
            </w:r>
            <w:r>
              <w:rPr>
                <w:rStyle w:val="font121"/>
                <w:rFonts w:ascii="宋体" w:hAnsi="宋体"/>
                <w:sz w:val="21"/>
                <w:szCs w:val="21"/>
                <w:lang w:bidi="ar"/>
              </w:rPr>
              <w:t>Voice VLAN,</w:t>
            </w:r>
            <w:r>
              <w:rPr>
                <w:rFonts w:ascii="宋体" w:hAnsi="宋体" w:cs="宋体" w:hint="eastAsia"/>
                <w:color w:val="000000"/>
                <w:kern w:val="0"/>
                <w:szCs w:val="21"/>
                <w:lang w:bidi="ar"/>
              </w:rPr>
              <w:t>支持</w:t>
            </w:r>
            <w:r>
              <w:rPr>
                <w:rStyle w:val="font121"/>
                <w:rFonts w:ascii="宋体" w:hAnsi="宋体"/>
                <w:sz w:val="21"/>
                <w:szCs w:val="21"/>
                <w:lang w:bidi="ar"/>
              </w:rPr>
              <w:t>GVRP</w:t>
            </w:r>
            <w:r>
              <w:rPr>
                <w:rFonts w:ascii="宋体" w:hAnsi="宋体" w:cs="宋体" w:hint="eastAsia"/>
                <w:color w:val="000000"/>
                <w:kern w:val="0"/>
                <w:szCs w:val="21"/>
                <w:lang w:bidi="ar"/>
              </w:rPr>
              <w:t>。</w:t>
            </w:r>
            <w:r>
              <w:rPr>
                <w:rStyle w:val="font121"/>
                <w:rFonts w:ascii="宋体" w:hAnsi="宋体"/>
                <w:sz w:val="21"/>
                <w:szCs w:val="21"/>
                <w:lang w:bidi="ar"/>
              </w:rPr>
              <w:br/>
              <w:t>7</w:t>
            </w:r>
            <w:r>
              <w:rPr>
                <w:rFonts w:ascii="宋体" w:hAnsi="宋体" w:cs="宋体" w:hint="eastAsia"/>
                <w:color w:val="000000"/>
                <w:kern w:val="0"/>
                <w:szCs w:val="21"/>
                <w:lang w:bidi="ar"/>
              </w:rPr>
              <w:t>、组播管理：支持</w:t>
            </w:r>
            <w:r>
              <w:rPr>
                <w:rStyle w:val="font121"/>
                <w:rFonts w:ascii="宋体" w:hAnsi="宋体"/>
                <w:sz w:val="21"/>
                <w:szCs w:val="21"/>
                <w:lang w:bidi="ar"/>
              </w:rPr>
              <w:t>IGMP Snooping /MLD Snooping,</w:t>
            </w:r>
            <w:r>
              <w:rPr>
                <w:rFonts w:ascii="宋体" w:hAnsi="宋体" w:cs="宋体" w:hint="eastAsia"/>
                <w:color w:val="000000"/>
                <w:kern w:val="0"/>
                <w:szCs w:val="21"/>
                <w:lang w:bidi="ar"/>
              </w:rPr>
              <w:t>支持组播</w:t>
            </w:r>
            <w:r>
              <w:rPr>
                <w:rStyle w:val="font121"/>
                <w:rFonts w:ascii="宋体" w:hAnsi="宋体"/>
                <w:sz w:val="21"/>
                <w:szCs w:val="21"/>
                <w:lang w:bidi="ar"/>
              </w:rPr>
              <w:t>VLAN</w:t>
            </w:r>
            <w:r>
              <w:rPr>
                <w:rFonts w:ascii="宋体" w:hAnsi="宋体" w:cs="宋体" w:hint="eastAsia"/>
                <w:color w:val="000000"/>
                <w:kern w:val="0"/>
                <w:szCs w:val="21"/>
                <w:lang w:bidi="ar"/>
              </w:rPr>
              <w:t>。</w:t>
            </w:r>
            <w:r>
              <w:rPr>
                <w:rStyle w:val="font121"/>
                <w:rFonts w:ascii="宋体" w:hAnsi="宋体"/>
                <w:sz w:val="21"/>
                <w:szCs w:val="21"/>
                <w:lang w:bidi="ar"/>
              </w:rPr>
              <w:br/>
              <w:t>8</w:t>
            </w:r>
            <w:r>
              <w:rPr>
                <w:rFonts w:ascii="宋体" w:hAnsi="宋体" w:cs="宋体" w:hint="eastAsia"/>
                <w:color w:val="000000"/>
                <w:kern w:val="0"/>
                <w:szCs w:val="21"/>
                <w:lang w:bidi="ar"/>
              </w:rPr>
              <w:t>、网络管理：支持</w:t>
            </w:r>
            <w:r>
              <w:rPr>
                <w:rStyle w:val="font121"/>
                <w:rFonts w:ascii="宋体" w:hAnsi="宋体"/>
                <w:sz w:val="21"/>
                <w:szCs w:val="21"/>
                <w:lang w:bidi="ar"/>
              </w:rPr>
              <w:t>XModem/FTP/TFTP</w:t>
            </w:r>
            <w:r>
              <w:rPr>
                <w:rFonts w:ascii="宋体" w:hAnsi="宋体" w:cs="宋体" w:hint="eastAsia"/>
                <w:color w:val="000000"/>
                <w:kern w:val="0"/>
                <w:szCs w:val="21"/>
                <w:lang w:bidi="ar"/>
              </w:rPr>
              <w:t>加载升级</w:t>
            </w:r>
            <w:r>
              <w:rPr>
                <w:rStyle w:val="font121"/>
                <w:rFonts w:ascii="宋体" w:hAnsi="宋体"/>
                <w:sz w:val="21"/>
                <w:szCs w:val="21"/>
                <w:lang w:bidi="ar"/>
              </w:rPr>
              <w:t>,</w:t>
            </w:r>
            <w:r>
              <w:rPr>
                <w:rFonts w:ascii="宋体" w:hAnsi="宋体" w:cs="宋体" w:hint="eastAsia"/>
                <w:color w:val="000000"/>
                <w:kern w:val="0"/>
                <w:szCs w:val="21"/>
                <w:lang w:bidi="ar"/>
              </w:rPr>
              <w:t>支持命令行接口（</w:t>
            </w:r>
            <w:r>
              <w:rPr>
                <w:rStyle w:val="font121"/>
                <w:rFonts w:ascii="宋体" w:hAnsi="宋体"/>
                <w:sz w:val="21"/>
                <w:szCs w:val="21"/>
                <w:lang w:bidi="ar"/>
              </w:rPr>
              <w:t>CLI</w:t>
            </w:r>
            <w:r>
              <w:rPr>
                <w:rFonts w:ascii="宋体" w:hAnsi="宋体" w:cs="宋体" w:hint="eastAsia"/>
                <w:color w:val="000000"/>
                <w:kern w:val="0"/>
                <w:szCs w:val="21"/>
                <w:lang w:bidi="ar"/>
              </w:rPr>
              <w:t>）</w:t>
            </w:r>
            <w:r>
              <w:rPr>
                <w:rStyle w:val="font121"/>
                <w:rFonts w:ascii="宋体" w:hAnsi="宋体"/>
                <w:sz w:val="21"/>
                <w:szCs w:val="21"/>
                <w:lang w:bidi="ar"/>
              </w:rPr>
              <w:t>,Telnet,Console</w:t>
            </w:r>
            <w:r>
              <w:rPr>
                <w:rFonts w:ascii="宋体" w:hAnsi="宋体" w:cs="宋体" w:hint="eastAsia"/>
                <w:color w:val="000000"/>
                <w:kern w:val="0"/>
                <w:szCs w:val="21"/>
                <w:lang w:bidi="ar"/>
              </w:rPr>
              <w:t>口进行配置</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SNMPv1/v2/v3,WEB</w:t>
            </w:r>
            <w:r>
              <w:rPr>
                <w:rFonts w:ascii="宋体" w:hAnsi="宋体" w:cs="宋体" w:hint="eastAsia"/>
                <w:color w:val="000000"/>
                <w:kern w:val="0"/>
                <w:szCs w:val="21"/>
                <w:lang w:bidi="ar"/>
              </w:rPr>
              <w:t>网管</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RMON</w:t>
            </w:r>
            <w:r>
              <w:rPr>
                <w:rFonts w:ascii="宋体" w:hAnsi="宋体" w:cs="宋体" w:hint="eastAsia"/>
                <w:color w:val="000000"/>
                <w:kern w:val="0"/>
                <w:szCs w:val="21"/>
                <w:lang w:bidi="ar"/>
              </w:rPr>
              <w:t>告警、事件、历史记录。</w:t>
            </w:r>
            <w:r>
              <w:rPr>
                <w:rStyle w:val="font121"/>
                <w:rFonts w:ascii="宋体" w:hAnsi="宋体"/>
                <w:sz w:val="21"/>
                <w:szCs w:val="21"/>
                <w:lang w:bidi="ar"/>
              </w:rPr>
              <w:br/>
              <w:t>9</w:t>
            </w:r>
            <w:r>
              <w:rPr>
                <w:rFonts w:ascii="宋体" w:hAnsi="宋体" w:cs="宋体" w:hint="eastAsia"/>
                <w:color w:val="000000"/>
                <w:kern w:val="0"/>
                <w:szCs w:val="21"/>
                <w:lang w:bidi="ar"/>
              </w:rPr>
              <w:t>、安全管理：支持用户分级管理和口令保护</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802.1X</w:t>
            </w:r>
            <w:r>
              <w:rPr>
                <w:rFonts w:ascii="宋体" w:hAnsi="宋体" w:cs="宋体" w:hint="eastAsia"/>
                <w:color w:val="000000"/>
                <w:kern w:val="0"/>
                <w:szCs w:val="21"/>
                <w:lang w:bidi="ar"/>
              </w:rPr>
              <w:t>认证</w:t>
            </w:r>
            <w:r>
              <w:rPr>
                <w:rStyle w:val="font121"/>
                <w:rFonts w:ascii="宋体" w:hAnsi="宋体"/>
                <w:sz w:val="21"/>
                <w:szCs w:val="21"/>
                <w:lang w:bidi="ar"/>
              </w:rPr>
              <w:t>/</w:t>
            </w:r>
            <w:r>
              <w:rPr>
                <w:rFonts w:ascii="宋体" w:hAnsi="宋体" w:cs="宋体" w:hint="eastAsia"/>
                <w:color w:val="000000"/>
                <w:kern w:val="0"/>
                <w:szCs w:val="21"/>
                <w:lang w:bidi="ar"/>
              </w:rPr>
              <w:t>集中式</w:t>
            </w:r>
            <w:r>
              <w:rPr>
                <w:rStyle w:val="font121"/>
                <w:rFonts w:ascii="宋体" w:hAnsi="宋体"/>
                <w:sz w:val="21"/>
                <w:szCs w:val="21"/>
                <w:lang w:bidi="ar"/>
              </w:rPr>
              <w:t>MAC</w:t>
            </w:r>
            <w:r>
              <w:rPr>
                <w:rFonts w:ascii="宋体" w:hAnsi="宋体" w:cs="宋体" w:hint="eastAsia"/>
                <w:color w:val="000000"/>
                <w:kern w:val="0"/>
                <w:szCs w:val="21"/>
                <w:lang w:bidi="ar"/>
              </w:rPr>
              <w:t>地址认证</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Triple</w:t>
            </w:r>
            <w:r>
              <w:rPr>
                <w:rFonts w:ascii="宋体" w:hAnsi="宋体" w:cs="宋体" w:hint="eastAsia"/>
                <w:color w:val="000000"/>
                <w:kern w:val="0"/>
                <w:szCs w:val="21"/>
                <w:lang w:bidi="ar"/>
              </w:rPr>
              <w:t>认证</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 xml:space="preserve">Guest </w:t>
            </w:r>
            <w:r>
              <w:rPr>
                <w:rStyle w:val="font121"/>
                <w:rFonts w:ascii="宋体" w:hAnsi="宋体"/>
                <w:sz w:val="21"/>
                <w:szCs w:val="21"/>
                <w:lang w:bidi="ar"/>
              </w:rPr>
              <w:t>VLAN,</w:t>
            </w:r>
            <w:r>
              <w:rPr>
                <w:rFonts w:ascii="宋体" w:hAnsi="宋体" w:cs="宋体" w:hint="eastAsia"/>
                <w:color w:val="000000"/>
                <w:kern w:val="0"/>
                <w:szCs w:val="21"/>
                <w:lang w:bidi="ar"/>
              </w:rPr>
              <w:t>支持</w:t>
            </w:r>
            <w:r>
              <w:rPr>
                <w:rStyle w:val="font121"/>
                <w:rFonts w:ascii="宋体" w:hAnsi="宋体"/>
                <w:sz w:val="21"/>
                <w:szCs w:val="21"/>
                <w:lang w:bidi="ar"/>
              </w:rPr>
              <w:t>RADIUS</w:t>
            </w:r>
            <w:r>
              <w:rPr>
                <w:rFonts w:ascii="宋体" w:hAnsi="宋体" w:cs="宋体" w:hint="eastAsia"/>
                <w:color w:val="000000"/>
                <w:kern w:val="0"/>
                <w:szCs w:val="21"/>
                <w:lang w:bidi="ar"/>
              </w:rPr>
              <w:t>认证</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SSH 2.0,</w:t>
            </w:r>
            <w:r>
              <w:rPr>
                <w:rFonts w:ascii="宋体" w:hAnsi="宋体" w:cs="宋体" w:hint="eastAsia"/>
                <w:color w:val="000000"/>
                <w:kern w:val="0"/>
                <w:szCs w:val="21"/>
                <w:lang w:bidi="ar"/>
              </w:rPr>
              <w:t>支持端口隔离</w:t>
            </w:r>
            <w:r>
              <w:rPr>
                <w:rStyle w:val="font121"/>
                <w:rFonts w:ascii="宋体" w:hAnsi="宋体"/>
                <w:sz w:val="21"/>
                <w:szCs w:val="21"/>
                <w:lang w:bidi="ar"/>
              </w:rPr>
              <w:t>,</w:t>
            </w:r>
            <w:r>
              <w:rPr>
                <w:rFonts w:ascii="宋体" w:hAnsi="宋体" w:cs="宋体" w:hint="eastAsia"/>
                <w:color w:val="000000"/>
                <w:kern w:val="0"/>
                <w:szCs w:val="21"/>
                <w:lang w:bidi="ar"/>
              </w:rPr>
              <w:t>支持端口安全</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MAC</w:t>
            </w:r>
            <w:r>
              <w:rPr>
                <w:rFonts w:ascii="宋体" w:hAnsi="宋体" w:cs="宋体" w:hint="eastAsia"/>
                <w:color w:val="000000"/>
                <w:kern w:val="0"/>
                <w:szCs w:val="21"/>
                <w:lang w:bidi="ar"/>
              </w:rPr>
              <w:t>地址学习数目限制</w:t>
            </w:r>
            <w:r>
              <w:rPr>
                <w:rStyle w:val="font121"/>
                <w:rFonts w:ascii="宋体" w:hAnsi="宋体"/>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IP</w:t>
            </w:r>
            <w:r>
              <w:rPr>
                <w:rFonts w:ascii="宋体" w:hAnsi="宋体" w:cs="宋体" w:hint="eastAsia"/>
                <w:color w:val="000000"/>
                <w:kern w:val="0"/>
                <w:szCs w:val="21"/>
                <w:lang w:bidi="ar"/>
              </w:rPr>
              <w:t>源地址保护。</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4.2.</w:t>
            </w:r>
            <w:r>
              <w:rPr>
                <w:rFonts w:ascii="宋体" w:hAnsi="宋体" w:hint="eastAsia"/>
                <w:color w:val="000000"/>
                <w:kern w:val="0"/>
                <w:szCs w:val="21"/>
                <w:lang w:bidi="ar"/>
              </w:rPr>
              <w:t>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olor w:val="000000"/>
                <w:kern w:val="0"/>
                <w:szCs w:val="21"/>
                <w:lang w:bidi="ar"/>
              </w:rPr>
              <w:t>KVM</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w:t>
            </w:r>
            <w:r>
              <w:rPr>
                <w:rStyle w:val="font121"/>
                <w:rFonts w:ascii="宋体" w:hAnsi="宋体"/>
                <w:sz w:val="21"/>
                <w:szCs w:val="21"/>
                <w:lang w:bidi="ar"/>
              </w:rPr>
              <w:t>≥17</w:t>
            </w:r>
            <w:r>
              <w:rPr>
                <w:rFonts w:ascii="宋体" w:hAnsi="宋体" w:cs="宋体" w:hint="eastAsia"/>
                <w:color w:val="000000"/>
                <w:kern w:val="0"/>
                <w:szCs w:val="21"/>
                <w:lang w:bidi="ar"/>
              </w:rPr>
              <w:t>寸</w:t>
            </w:r>
            <w:r>
              <w:rPr>
                <w:rStyle w:val="font121"/>
                <w:rFonts w:ascii="宋体" w:hAnsi="宋体"/>
                <w:sz w:val="21"/>
                <w:szCs w:val="21"/>
                <w:lang w:bidi="ar"/>
              </w:rPr>
              <w:t>LCD</w:t>
            </w:r>
            <w:r>
              <w:rPr>
                <w:rFonts w:ascii="宋体" w:hAnsi="宋体" w:cs="宋体" w:hint="eastAsia"/>
                <w:color w:val="000000"/>
                <w:kern w:val="0"/>
                <w:szCs w:val="21"/>
                <w:lang w:bidi="ar"/>
              </w:rPr>
              <w:t>液晶屏幕、键盘及鼠标触控板整合于一个</w:t>
            </w:r>
            <w:r>
              <w:rPr>
                <w:rStyle w:val="font121"/>
                <w:rFonts w:ascii="宋体" w:hAnsi="宋体"/>
                <w:sz w:val="21"/>
                <w:szCs w:val="21"/>
                <w:lang w:bidi="ar"/>
              </w:rPr>
              <w:t>1U</w:t>
            </w:r>
            <w:r>
              <w:rPr>
                <w:rFonts w:ascii="宋体" w:hAnsi="宋体" w:cs="宋体" w:hint="eastAsia"/>
                <w:color w:val="000000"/>
                <w:kern w:val="0"/>
                <w:szCs w:val="21"/>
                <w:lang w:bidi="ar"/>
              </w:rPr>
              <w:t>的抽拉式控制端模块内。</w:t>
            </w:r>
            <w:r>
              <w:rPr>
                <w:rStyle w:val="font121"/>
                <w:rFonts w:ascii="宋体" w:hAnsi="宋体"/>
                <w:sz w:val="21"/>
                <w:szCs w:val="21"/>
                <w:lang w:bidi="ar"/>
              </w:rPr>
              <w:br/>
              <w:t>2</w:t>
            </w:r>
            <w:r>
              <w:rPr>
                <w:rFonts w:ascii="宋体" w:hAnsi="宋体" w:cs="宋体" w:hint="eastAsia"/>
                <w:color w:val="000000"/>
                <w:kern w:val="0"/>
                <w:szCs w:val="21"/>
                <w:lang w:bidi="ar"/>
              </w:rPr>
              <w:t>、接口数</w:t>
            </w:r>
            <w:r>
              <w:rPr>
                <w:rStyle w:val="font121"/>
                <w:rFonts w:ascii="宋体" w:hAnsi="宋体"/>
                <w:sz w:val="21"/>
                <w:szCs w:val="21"/>
                <w:lang w:bidi="ar"/>
              </w:rPr>
              <w:t>:≥8</w:t>
            </w:r>
            <w:r>
              <w:rPr>
                <w:rFonts w:ascii="宋体" w:hAnsi="宋体" w:cs="宋体" w:hint="eastAsia"/>
                <w:color w:val="000000"/>
                <w:kern w:val="0"/>
                <w:szCs w:val="21"/>
                <w:lang w:bidi="ar"/>
              </w:rPr>
              <w:t>。</w:t>
            </w:r>
            <w:r>
              <w:rPr>
                <w:rStyle w:val="font121"/>
                <w:rFonts w:ascii="宋体" w:hAnsi="宋体"/>
                <w:sz w:val="21"/>
                <w:szCs w:val="21"/>
                <w:lang w:bidi="ar"/>
              </w:rPr>
              <w:br/>
              <w:t>3</w:t>
            </w:r>
            <w:r>
              <w:rPr>
                <w:rFonts w:ascii="宋体" w:hAnsi="宋体" w:cs="宋体" w:hint="eastAsia"/>
                <w:color w:val="000000"/>
                <w:kern w:val="0"/>
                <w:szCs w:val="21"/>
                <w:lang w:bidi="ar"/>
              </w:rPr>
              <w:t>、带宽</w:t>
            </w:r>
            <w:r>
              <w:rPr>
                <w:rStyle w:val="font121"/>
                <w:rFonts w:ascii="宋体" w:hAnsi="宋体"/>
                <w:sz w:val="21"/>
                <w:szCs w:val="21"/>
                <w:lang w:bidi="ar"/>
              </w:rPr>
              <w:t>:75Hz</w:t>
            </w:r>
            <w:r>
              <w:rPr>
                <w:rFonts w:ascii="宋体" w:hAnsi="宋体" w:cs="宋体" w:hint="eastAsia"/>
                <w:color w:val="000000"/>
                <w:kern w:val="0"/>
                <w:szCs w:val="21"/>
                <w:lang w:bidi="ar"/>
              </w:rPr>
              <w:t>。</w:t>
            </w:r>
            <w:r>
              <w:rPr>
                <w:rStyle w:val="font121"/>
                <w:rFonts w:ascii="宋体" w:hAnsi="宋体"/>
                <w:sz w:val="21"/>
                <w:szCs w:val="21"/>
                <w:lang w:bidi="ar"/>
              </w:rPr>
              <w:br/>
              <w:t>4</w:t>
            </w:r>
            <w:r>
              <w:rPr>
                <w:rFonts w:ascii="宋体" w:hAnsi="宋体" w:cs="宋体" w:hint="eastAsia"/>
                <w:color w:val="000000"/>
                <w:kern w:val="0"/>
                <w:szCs w:val="21"/>
                <w:lang w:bidi="ar"/>
              </w:rPr>
              <w:t>、支持分辨率</w:t>
            </w:r>
            <w:r>
              <w:rPr>
                <w:rStyle w:val="font121"/>
                <w:rFonts w:ascii="宋体" w:hAnsi="宋体"/>
                <w:sz w:val="21"/>
                <w:szCs w:val="21"/>
                <w:lang w:bidi="ar"/>
              </w:rPr>
              <w:t>:≥1280×1024</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、切换方式</w:t>
            </w:r>
            <w:r>
              <w:rPr>
                <w:rStyle w:val="font121"/>
                <w:rFonts w:ascii="宋体" w:hAnsi="宋体"/>
                <w:sz w:val="21"/>
                <w:szCs w:val="21"/>
                <w:lang w:bidi="ar"/>
              </w:rPr>
              <w:t>:OSD</w:t>
            </w:r>
            <w:r>
              <w:rPr>
                <w:rFonts w:ascii="宋体" w:hAnsi="宋体" w:cs="宋体" w:hint="eastAsia"/>
                <w:color w:val="000000"/>
                <w:kern w:val="0"/>
                <w:szCs w:val="21"/>
                <w:lang w:bidi="ar"/>
              </w:rPr>
              <w:t>屏幕选单、热键、面板按键。</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4.3</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广播总控系统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数字音频矩阵</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21"/>
                <w:rFonts w:ascii="宋体" w:hAnsi="宋体" w:cs="宋体" w:hint="eastAsia"/>
                <w:sz w:val="21"/>
                <w:szCs w:val="21"/>
                <w:lang w:bidi="ar"/>
              </w:rPr>
              <w:t>1</w:t>
            </w:r>
            <w:r>
              <w:rPr>
                <w:rFonts w:ascii="宋体" w:hAnsi="宋体" w:cs="宋体" w:hint="eastAsia"/>
                <w:color w:val="000000"/>
                <w:kern w:val="0"/>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输入输出接口：不少于</w:t>
            </w:r>
            <w:r>
              <w:rPr>
                <w:rStyle w:val="font121"/>
                <w:rFonts w:ascii="宋体" w:hAnsi="宋体" w:cs="宋体" w:hint="eastAsia"/>
                <w:sz w:val="21"/>
                <w:szCs w:val="21"/>
                <w:lang w:bidi="ar"/>
              </w:rPr>
              <w:t>16</w:t>
            </w:r>
            <w:r>
              <w:rPr>
                <w:rStyle w:val="font121"/>
                <w:rFonts w:ascii="宋体" w:hAnsi="宋体" w:cs="宋体" w:hint="eastAsia"/>
                <w:sz w:val="21"/>
                <w:szCs w:val="21"/>
                <w:lang w:bidi="ar"/>
              </w:rPr>
              <w:t>×</w:t>
            </w:r>
            <w:r>
              <w:rPr>
                <w:rStyle w:val="font121"/>
                <w:rFonts w:ascii="宋体" w:hAnsi="宋体" w:cs="宋体" w:hint="eastAsia"/>
                <w:sz w:val="21"/>
                <w:szCs w:val="21"/>
                <w:lang w:bidi="ar"/>
              </w:rPr>
              <w:t>16</w:t>
            </w:r>
            <w:r>
              <w:rPr>
                <w:rStyle w:val="font121"/>
                <w:rFonts w:ascii="宋体" w:hAnsi="宋体" w:cs="宋体" w:hint="eastAsia"/>
                <w:sz w:val="21"/>
                <w:szCs w:val="21"/>
                <w:lang w:bidi="ar"/>
              </w:rPr>
              <w:t>路</w:t>
            </w:r>
            <w:r>
              <w:rPr>
                <w:rStyle w:val="font121"/>
                <w:rFonts w:ascii="宋体" w:hAnsi="宋体" w:cs="宋体" w:hint="eastAsia"/>
                <w:sz w:val="21"/>
                <w:szCs w:val="21"/>
                <w:lang w:bidi="ar"/>
              </w:rPr>
              <w:t>AES/EBU</w:t>
            </w:r>
            <w:r>
              <w:rPr>
                <w:rStyle w:val="font121"/>
                <w:rFonts w:ascii="宋体" w:hAnsi="宋体" w:cs="宋体" w:hint="eastAsia"/>
                <w:sz w:val="21"/>
                <w:szCs w:val="21"/>
                <w:lang w:bidi="ar"/>
              </w:rPr>
              <w:t>数字音频输入</w:t>
            </w:r>
            <w:r>
              <w:rPr>
                <w:rStyle w:val="font121"/>
                <w:rFonts w:ascii="宋体" w:hAnsi="宋体" w:cs="宋体" w:hint="eastAsia"/>
                <w:sz w:val="21"/>
                <w:szCs w:val="21"/>
                <w:lang w:bidi="ar"/>
              </w:rPr>
              <w:t>/</w:t>
            </w:r>
            <w:r>
              <w:rPr>
                <w:rStyle w:val="font121"/>
                <w:rFonts w:ascii="宋体" w:hAnsi="宋体" w:cs="宋体" w:hint="eastAsia"/>
                <w:sz w:val="21"/>
                <w:szCs w:val="21"/>
                <w:lang w:bidi="ar"/>
              </w:rPr>
              <w:t>输出；不少于</w:t>
            </w:r>
            <w:r>
              <w:rPr>
                <w:rStyle w:val="font121"/>
                <w:rFonts w:ascii="宋体" w:hAnsi="宋体" w:cs="宋体" w:hint="eastAsia"/>
                <w:sz w:val="21"/>
                <w:szCs w:val="21"/>
                <w:lang w:bidi="ar"/>
              </w:rPr>
              <w:t>4</w:t>
            </w:r>
            <w:r>
              <w:rPr>
                <w:rStyle w:val="font121"/>
                <w:rFonts w:ascii="宋体" w:hAnsi="宋体" w:cs="宋体" w:hint="eastAsia"/>
                <w:sz w:val="21"/>
                <w:szCs w:val="21"/>
                <w:lang w:bidi="ar"/>
              </w:rPr>
              <w:t>路模拟立体声输入</w:t>
            </w:r>
            <w:r>
              <w:rPr>
                <w:rStyle w:val="font121"/>
                <w:rFonts w:ascii="宋体" w:hAnsi="宋体" w:cs="宋体" w:hint="eastAsia"/>
                <w:sz w:val="21"/>
                <w:szCs w:val="21"/>
                <w:lang w:bidi="ar"/>
              </w:rPr>
              <w:t>/</w:t>
            </w:r>
            <w:r>
              <w:rPr>
                <w:rStyle w:val="font121"/>
                <w:rFonts w:ascii="宋体" w:hAnsi="宋体" w:cs="宋体" w:hint="eastAsia"/>
                <w:sz w:val="21"/>
                <w:szCs w:val="21"/>
                <w:lang w:bidi="ar"/>
              </w:rPr>
              <w:t>输出；不少于</w:t>
            </w:r>
            <w:r>
              <w:rPr>
                <w:rStyle w:val="font121"/>
                <w:rFonts w:ascii="宋体" w:hAnsi="宋体" w:cs="宋体" w:hint="eastAsia"/>
                <w:sz w:val="21"/>
                <w:szCs w:val="21"/>
                <w:lang w:bidi="ar"/>
              </w:rPr>
              <w:t>64</w:t>
            </w:r>
            <w:r>
              <w:rPr>
                <w:rStyle w:val="font121"/>
                <w:rFonts w:ascii="宋体" w:hAnsi="宋体" w:cs="宋体" w:hint="eastAsia"/>
                <w:sz w:val="21"/>
                <w:szCs w:val="21"/>
                <w:lang w:bidi="ar"/>
              </w:rPr>
              <w:t>×</w:t>
            </w:r>
            <w:r>
              <w:rPr>
                <w:rStyle w:val="font121"/>
                <w:rFonts w:ascii="宋体" w:hAnsi="宋体" w:cs="宋体" w:hint="eastAsia"/>
                <w:sz w:val="21"/>
                <w:szCs w:val="21"/>
                <w:lang w:bidi="ar"/>
              </w:rPr>
              <w:t>64</w:t>
            </w:r>
            <w:r>
              <w:rPr>
                <w:rStyle w:val="font121"/>
                <w:rFonts w:ascii="宋体" w:hAnsi="宋体" w:cs="宋体" w:hint="eastAsia"/>
                <w:sz w:val="21"/>
                <w:szCs w:val="21"/>
                <w:lang w:bidi="ar"/>
              </w:rPr>
              <w:t>通道</w:t>
            </w:r>
            <w:r>
              <w:rPr>
                <w:rStyle w:val="font121"/>
                <w:rFonts w:ascii="宋体" w:hAnsi="宋体" w:cs="宋体" w:hint="eastAsia"/>
                <w:sz w:val="21"/>
                <w:szCs w:val="21"/>
                <w:lang w:bidi="ar"/>
              </w:rPr>
              <w:t>AOIP</w:t>
            </w:r>
            <w:r>
              <w:rPr>
                <w:rStyle w:val="font121"/>
                <w:rFonts w:ascii="宋体" w:hAnsi="宋体" w:cs="宋体" w:hint="eastAsia"/>
                <w:sz w:val="21"/>
                <w:szCs w:val="21"/>
                <w:lang w:bidi="ar"/>
              </w:rPr>
              <w:t>主备接口；配置矩阵遥控面板。</w:t>
            </w:r>
            <w:r>
              <w:rPr>
                <w:rStyle w:val="font121"/>
                <w:rFonts w:ascii="宋体" w:hAnsi="宋体" w:cs="宋体" w:hint="eastAsia"/>
                <w:sz w:val="21"/>
                <w:szCs w:val="21"/>
                <w:lang w:bidi="ar"/>
              </w:rPr>
              <w:br/>
              <w:t>2</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采用模块化、插板式设计结构，可灵活配置。</w:t>
            </w:r>
            <w:r>
              <w:rPr>
                <w:rStyle w:val="font121"/>
                <w:rFonts w:ascii="宋体" w:hAnsi="宋体" w:cs="宋体" w:hint="eastAsia"/>
                <w:sz w:val="21"/>
                <w:szCs w:val="21"/>
                <w:lang w:bidi="ar"/>
              </w:rPr>
              <w:br/>
              <w:t>3</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采用播控分离模式，音频输入输出结构与切换控制结构独立设计。</w:t>
            </w:r>
            <w:r>
              <w:rPr>
                <w:rStyle w:val="font121"/>
                <w:rFonts w:ascii="宋体" w:hAnsi="宋体" w:cs="宋体" w:hint="eastAsia"/>
                <w:sz w:val="21"/>
                <w:szCs w:val="21"/>
                <w:lang w:bidi="ar"/>
              </w:rPr>
              <w:br/>
              <w:t>4</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系统支持不少于</w:t>
            </w:r>
            <w:r>
              <w:rPr>
                <w:rStyle w:val="font121"/>
                <w:rFonts w:ascii="宋体" w:hAnsi="宋体" w:cs="宋体" w:hint="eastAsia"/>
                <w:sz w:val="21"/>
                <w:szCs w:val="21"/>
                <w:lang w:bidi="ar"/>
              </w:rPr>
              <w:t>12</w:t>
            </w:r>
            <w:r>
              <w:rPr>
                <w:rStyle w:val="font121"/>
                <w:rFonts w:ascii="宋体" w:hAnsi="宋体" w:cs="宋体" w:hint="eastAsia"/>
                <w:sz w:val="21"/>
                <w:szCs w:val="21"/>
                <w:lang w:bidi="ar"/>
              </w:rPr>
              <w:t>个通用输入输出</w:t>
            </w:r>
            <w:r>
              <w:rPr>
                <w:rStyle w:val="font121"/>
                <w:rFonts w:ascii="宋体" w:hAnsi="宋体" w:cs="宋体" w:hint="eastAsia"/>
                <w:sz w:val="21"/>
                <w:szCs w:val="21"/>
                <w:lang w:bidi="ar"/>
              </w:rPr>
              <w:t>IO</w:t>
            </w:r>
            <w:r>
              <w:rPr>
                <w:rStyle w:val="font121"/>
                <w:rFonts w:ascii="宋体" w:hAnsi="宋体" w:cs="宋体" w:hint="eastAsia"/>
                <w:sz w:val="21"/>
                <w:szCs w:val="21"/>
                <w:lang w:bidi="ar"/>
              </w:rPr>
              <w:t>接口卡插槽，具备</w:t>
            </w:r>
            <w:r>
              <w:rPr>
                <w:rStyle w:val="font121"/>
                <w:rFonts w:ascii="宋体" w:hAnsi="宋体" w:cs="宋体" w:hint="eastAsia"/>
                <w:sz w:val="21"/>
                <w:szCs w:val="21"/>
                <w:lang w:bidi="ar"/>
              </w:rPr>
              <w:t>A/D</w:t>
            </w:r>
            <w:r>
              <w:rPr>
                <w:rStyle w:val="font121"/>
                <w:rFonts w:ascii="宋体" w:hAnsi="宋体" w:cs="宋体" w:hint="eastAsia"/>
                <w:sz w:val="21"/>
                <w:szCs w:val="21"/>
                <w:lang w:bidi="ar"/>
              </w:rPr>
              <w:t>、</w:t>
            </w:r>
            <w:r>
              <w:rPr>
                <w:rStyle w:val="font121"/>
                <w:rFonts w:ascii="宋体" w:hAnsi="宋体" w:cs="宋体" w:hint="eastAsia"/>
                <w:sz w:val="21"/>
                <w:szCs w:val="21"/>
                <w:lang w:bidi="ar"/>
              </w:rPr>
              <w:t>D/A</w:t>
            </w:r>
            <w:r>
              <w:rPr>
                <w:rStyle w:val="font121"/>
                <w:rFonts w:ascii="宋体" w:hAnsi="宋体" w:cs="宋体" w:hint="eastAsia"/>
                <w:sz w:val="21"/>
                <w:szCs w:val="21"/>
                <w:lang w:bidi="ar"/>
              </w:rPr>
              <w:t>转换功能，兼容多种格式的模拟、数字、</w:t>
            </w:r>
            <w:r>
              <w:rPr>
                <w:rStyle w:val="font121"/>
                <w:rFonts w:ascii="宋体" w:hAnsi="宋体" w:cs="宋体" w:hint="eastAsia"/>
                <w:sz w:val="21"/>
                <w:szCs w:val="21"/>
                <w:lang w:bidi="ar"/>
              </w:rPr>
              <w:t>AOIP</w:t>
            </w:r>
            <w:r>
              <w:rPr>
                <w:rStyle w:val="font121"/>
                <w:rFonts w:ascii="宋体" w:hAnsi="宋体" w:cs="宋体" w:hint="eastAsia"/>
                <w:sz w:val="21"/>
                <w:szCs w:val="21"/>
                <w:lang w:bidi="ar"/>
              </w:rPr>
              <w:t>板卡混插组合输</w:t>
            </w:r>
            <w:r>
              <w:rPr>
                <w:rStyle w:val="font121"/>
                <w:rFonts w:ascii="宋体" w:hAnsi="宋体" w:cs="宋体" w:hint="eastAsia"/>
                <w:sz w:val="21"/>
                <w:szCs w:val="21"/>
                <w:lang w:bidi="ar"/>
              </w:rPr>
              <w:lastRenderedPageBreak/>
              <w:t>入输出使用。</w:t>
            </w:r>
            <w:r>
              <w:rPr>
                <w:rStyle w:val="font121"/>
                <w:rFonts w:ascii="宋体" w:hAnsi="宋体" w:cs="宋体" w:hint="eastAsia"/>
                <w:sz w:val="21"/>
                <w:szCs w:val="21"/>
                <w:lang w:bidi="ar"/>
              </w:rPr>
              <w:br/>
              <w:t>5</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系统所有通道信号均采用时钟同步技术处理，实现所有模拟、数字、</w:t>
            </w:r>
            <w:r>
              <w:rPr>
                <w:rStyle w:val="font121"/>
                <w:rFonts w:ascii="宋体" w:hAnsi="宋体" w:cs="宋体" w:hint="eastAsia"/>
                <w:sz w:val="21"/>
                <w:szCs w:val="21"/>
                <w:lang w:bidi="ar"/>
              </w:rPr>
              <w:t>AOIP</w:t>
            </w:r>
            <w:r>
              <w:rPr>
                <w:rStyle w:val="font121"/>
                <w:rFonts w:ascii="宋体" w:hAnsi="宋体" w:cs="宋体" w:hint="eastAsia"/>
                <w:sz w:val="21"/>
                <w:szCs w:val="21"/>
                <w:lang w:bidi="ar"/>
              </w:rPr>
              <w:t>通道数据无损矩阵路由同</w:t>
            </w:r>
            <w:r>
              <w:rPr>
                <w:rStyle w:val="font121"/>
                <w:rFonts w:ascii="宋体" w:hAnsi="宋体" w:cs="宋体" w:hint="eastAsia"/>
                <w:sz w:val="21"/>
                <w:szCs w:val="21"/>
                <w:lang w:bidi="ar"/>
              </w:rPr>
              <w:t>步切换，及所有连接点状态能即时保存和自动恢复。</w:t>
            </w:r>
            <w:r>
              <w:rPr>
                <w:rStyle w:val="font121"/>
                <w:rFonts w:ascii="宋体" w:hAnsi="宋体" w:cs="宋体" w:hint="eastAsia"/>
                <w:sz w:val="21"/>
                <w:szCs w:val="21"/>
                <w:lang w:bidi="ar"/>
              </w:rPr>
              <w:br/>
              <w:t>6</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矩阵内部板卡采用</w:t>
            </w:r>
            <w:r>
              <w:rPr>
                <w:rStyle w:val="font121"/>
                <w:rFonts w:ascii="宋体" w:hAnsi="宋体" w:cs="宋体" w:hint="eastAsia"/>
                <w:sz w:val="21"/>
                <w:szCs w:val="21"/>
                <w:lang w:bidi="ar"/>
              </w:rPr>
              <w:t>TDM</w:t>
            </w:r>
            <w:r>
              <w:rPr>
                <w:rStyle w:val="font121"/>
                <w:rFonts w:ascii="宋体" w:hAnsi="宋体" w:cs="宋体" w:hint="eastAsia"/>
                <w:sz w:val="21"/>
                <w:szCs w:val="21"/>
                <w:lang w:bidi="ar"/>
              </w:rPr>
              <w:t>数据打包交互技术，实现卡槽接口通用功能；同时采用</w:t>
            </w:r>
            <w:r>
              <w:rPr>
                <w:rStyle w:val="font121"/>
                <w:rFonts w:ascii="宋体" w:hAnsi="宋体" w:cs="宋体" w:hint="eastAsia"/>
                <w:sz w:val="21"/>
                <w:szCs w:val="21"/>
                <w:lang w:bidi="ar"/>
              </w:rPr>
              <w:t>FPGA</w:t>
            </w:r>
            <w:r>
              <w:rPr>
                <w:rStyle w:val="font121"/>
                <w:rFonts w:ascii="宋体" w:hAnsi="宋体" w:cs="宋体" w:hint="eastAsia"/>
                <w:sz w:val="21"/>
                <w:szCs w:val="21"/>
                <w:lang w:bidi="ar"/>
              </w:rPr>
              <w:t>阵列技术实现矩阵</w:t>
            </w:r>
            <w:r>
              <w:rPr>
                <w:rStyle w:val="font121"/>
                <w:rFonts w:ascii="宋体" w:hAnsi="宋体" w:cs="宋体" w:hint="eastAsia"/>
                <w:sz w:val="21"/>
                <w:szCs w:val="21"/>
                <w:lang w:bidi="ar"/>
              </w:rPr>
              <w:t>32</w:t>
            </w:r>
            <w:r>
              <w:rPr>
                <w:rStyle w:val="font121"/>
                <w:rFonts w:ascii="宋体" w:hAnsi="宋体" w:cs="宋体" w:hint="eastAsia"/>
                <w:sz w:val="21"/>
                <w:szCs w:val="21"/>
                <w:lang w:bidi="ar"/>
              </w:rPr>
              <w:t>×</w:t>
            </w:r>
            <w:r>
              <w:rPr>
                <w:rStyle w:val="font121"/>
                <w:rFonts w:ascii="宋体" w:hAnsi="宋体" w:cs="宋体" w:hint="eastAsia"/>
                <w:sz w:val="21"/>
                <w:szCs w:val="21"/>
                <w:lang w:bidi="ar"/>
              </w:rPr>
              <w:t>32</w:t>
            </w:r>
            <w:r>
              <w:rPr>
                <w:rStyle w:val="font121"/>
                <w:rFonts w:ascii="宋体" w:hAnsi="宋体" w:cs="宋体" w:hint="eastAsia"/>
                <w:sz w:val="21"/>
                <w:szCs w:val="21"/>
                <w:lang w:bidi="ar"/>
              </w:rPr>
              <w:t>路立体声（</w:t>
            </w:r>
            <w:r>
              <w:rPr>
                <w:rStyle w:val="font121"/>
                <w:rFonts w:ascii="宋体" w:hAnsi="宋体" w:cs="宋体" w:hint="eastAsia"/>
                <w:sz w:val="21"/>
                <w:szCs w:val="21"/>
                <w:lang w:bidi="ar"/>
              </w:rPr>
              <w:t>64</w:t>
            </w:r>
            <w:r>
              <w:rPr>
                <w:rStyle w:val="font121"/>
                <w:rFonts w:ascii="宋体" w:hAnsi="宋体" w:cs="宋体" w:hint="eastAsia"/>
                <w:sz w:val="21"/>
                <w:szCs w:val="21"/>
                <w:lang w:bidi="ar"/>
              </w:rPr>
              <w:t>×</w:t>
            </w:r>
            <w:r>
              <w:rPr>
                <w:rStyle w:val="font121"/>
                <w:rFonts w:ascii="宋体" w:hAnsi="宋体" w:cs="宋体" w:hint="eastAsia"/>
                <w:sz w:val="21"/>
                <w:szCs w:val="21"/>
                <w:lang w:bidi="ar"/>
              </w:rPr>
              <w:t>64</w:t>
            </w:r>
            <w:r>
              <w:rPr>
                <w:rStyle w:val="font121"/>
                <w:rFonts w:ascii="宋体" w:hAnsi="宋体" w:cs="宋体" w:hint="eastAsia"/>
                <w:sz w:val="21"/>
                <w:szCs w:val="21"/>
                <w:lang w:bidi="ar"/>
              </w:rPr>
              <w:t>单声道）输入输出的路由同步、自由切换调度。</w:t>
            </w:r>
            <w:r>
              <w:rPr>
                <w:rStyle w:val="font121"/>
                <w:rFonts w:ascii="宋体" w:hAnsi="宋体" w:cs="宋体" w:hint="eastAsia"/>
                <w:sz w:val="21"/>
                <w:szCs w:val="21"/>
                <w:lang w:bidi="ar"/>
              </w:rPr>
              <w:br/>
              <w:t>7</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系统工作采样率范围支持</w:t>
            </w:r>
            <w:r>
              <w:rPr>
                <w:rStyle w:val="font121"/>
                <w:rFonts w:ascii="宋体" w:hAnsi="宋体" w:cs="宋体" w:hint="eastAsia"/>
                <w:sz w:val="21"/>
                <w:szCs w:val="21"/>
                <w:lang w:bidi="ar"/>
              </w:rPr>
              <w:t>32K</w:t>
            </w:r>
            <w:r>
              <w:rPr>
                <w:rStyle w:val="font121"/>
                <w:rFonts w:ascii="宋体" w:hAnsi="宋体" w:cs="宋体" w:hint="eastAsia"/>
                <w:sz w:val="21"/>
                <w:szCs w:val="21"/>
                <w:lang w:bidi="ar"/>
              </w:rPr>
              <w:t>～</w:t>
            </w:r>
            <w:r>
              <w:rPr>
                <w:rStyle w:val="font121"/>
                <w:rFonts w:ascii="宋体" w:hAnsi="宋体" w:cs="宋体" w:hint="eastAsia"/>
                <w:sz w:val="21"/>
                <w:szCs w:val="21"/>
                <w:lang w:bidi="ar"/>
              </w:rPr>
              <w:t>192KHz</w:t>
            </w:r>
            <w:r>
              <w:rPr>
                <w:rStyle w:val="font121"/>
                <w:rFonts w:ascii="宋体" w:hAnsi="宋体" w:cs="宋体" w:hint="eastAsia"/>
                <w:sz w:val="21"/>
                <w:szCs w:val="21"/>
                <w:lang w:bidi="ar"/>
              </w:rPr>
              <w:t>，量化深度</w:t>
            </w:r>
            <w:r>
              <w:rPr>
                <w:rStyle w:val="font121"/>
                <w:rFonts w:ascii="宋体" w:hAnsi="宋体" w:cs="宋体" w:hint="eastAsia"/>
                <w:sz w:val="21"/>
                <w:szCs w:val="21"/>
                <w:lang w:bidi="ar"/>
              </w:rPr>
              <w:t>16bit-32bit</w:t>
            </w:r>
            <w:r>
              <w:rPr>
                <w:rStyle w:val="font121"/>
                <w:rFonts w:ascii="宋体" w:hAnsi="宋体" w:cs="宋体" w:hint="eastAsia"/>
                <w:sz w:val="21"/>
                <w:szCs w:val="21"/>
                <w:lang w:bidi="ar"/>
              </w:rPr>
              <w:t>，可满足各种采样率音频信源输入。</w:t>
            </w:r>
            <w:r>
              <w:rPr>
                <w:rStyle w:val="font121"/>
                <w:rFonts w:ascii="宋体" w:hAnsi="宋体" w:cs="宋体" w:hint="eastAsia"/>
                <w:sz w:val="21"/>
                <w:szCs w:val="21"/>
                <w:lang w:bidi="ar"/>
              </w:rPr>
              <w:br/>
              <w:t>8</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系统采用时钟自动切换和恢复技术，默认使用</w:t>
            </w:r>
            <w:r>
              <w:rPr>
                <w:rStyle w:val="font121"/>
                <w:rFonts w:ascii="宋体" w:hAnsi="宋体" w:cs="宋体" w:hint="eastAsia"/>
                <w:sz w:val="21"/>
                <w:szCs w:val="21"/>
                <w:lang w:bidi="ar"/>
              </w:rPr>
              <w:t>AOIP</w:t>
            </w:r>
            <w:r>
              <w:rPr>
                <w:rStyle w:val="font121"/>
                <w:rFonts w:ascii="宋体" w:hAnsi="宋体" w:cs="宋体" w:hint="eastAsia"/>
                <w:sz w:val="21"/>
                <w:szCs w:val="21"/>
                <w:lang w:bidi="ar"/>
              </w:rPr>
              <w:t>时钟作为系统同步时钟，当不使用</w:t>
            </w:r>
            <w:r>
              <w:rPr>
                <w:rStyle w:val="font121"/>
                <w:rFonts w:ascii="宋体" w:hAnsi="宋体" w:cs="宋体" w:hint="eastAsia"/>
                <w:sz w:val="21"/>
                <w:szCs w:val="21"/>
                <w:lang w:bidi="ar"/>
              </w:rPr>
              <w:t>AOIP</w:t>
            </w:r>
            <w:r>
              <w:rPr>
                <w:rStyle w:val="font121"/>
                <w:rFonts w:ascii="宋体" w:hAnsi="宋体" w:cs="宋体" w:hint="eastAsia"/>
                <w:sz w:val="21"/>
                <w:szCs w:val="21"/>
                <w:lang w:bidi="ar"/>
              </w:rPr>
              <w:t>时钟时，可自动无缝切换内部时钟，保障安全播出。</w:t>
            </w:r>
            <w:r>
              <w:rPr>
                <w:rStyle w:val="font121"/>
                <w:rFonts w:ascii="宋体" w:hAnsi="宋体" w:cs="宋体" w:hint="eastAsia"/>
                <w:sz w:val="21"/>
                <w:szCs w:val="21"/>
                <w:lang w:bidi="ar"/>
              </w:rPr>
              <w:br/>
              <w:t>9</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主控板支持</w:t>
            </w:r>
            <w:r>
              <w:rPr>
                <w:rStyle w:val="font121"/>
                <w:rFonts w:ascii="宋体" w:hAnsi="宋体" w:cs="宋体" w:hint="eastAsia"/>
                <w:sz w:val="21"/>
                <w:szCs w:val="21"/>
                <w:lang w:bidi="ar"/>
              </w:rPr>
              <w:t>AOIP</w:t>
            </w:r>
            <w:r>
              <w:rPr>
                <w:rStyle w:val="font121"/>
                <w:rFonts w:ascii="宋体" w:hAnsi="宋体" w:cs="宋体" w:hint="eastAsia"/>
                <w:sz w:val="21"/>
                <w:szCs w:val="21"/>
                <w:lang w:bidi="ar"/>
              </w:rPr>
              <w:t>、</w:t>
            </w:r>
            <w:r>
              <w:rPr>
                <w:rStyle w:val="font121"/>
                <w:rFonts w:ascii="宋体" w:hAnsi="宋体" w:cs="宋体" w:hint="eastAsia"/>
                <w:sz w:val="21"/>
                <w:szCs w:val="21"/>
                <w:lang w:bidi="ar"/>
              </w:rPr>
              <w:t>SNMP</w:t>
            </w:r>
            <w:r>
              <w:rPr>
                <w:rStyle w:val="font121"/>
                <w:rFonts w:ascii="宋体" w:hAnsi="宋体" w:cs="宋体" w:hint="eastAsia"/>
                <w:sz w:val="21"/>
                <w:szCs w:val="21"/>
                <w:lang w:bidi="ar"/>
              </w:rPr>
              <w:t>传</w:t>
            </w:r>
            <w:r>
              <w:rPr>
                <w:rStyle w:val="font121"/>
                <w:rFonts w:ascii="宋体" w:hAnsi="宋体" w:cs="宋体" w:hint="eastAsia"/>
                <w:sz w:val="21"/>
                <w:szCs w:val="21"/>
                <w:lang w:bidi="ar"/>
              </w:rPr>
              <w:t>输功能。</w:t>
            </w:r>
            <w:r>
              <w:rPr>
                <w:rStyle w:val="font121"/>
                <w:rFonts w:ascii="宋体" w:hAnsi="宋体" w:cs="宋体" w:hint="eastAsia"/>
                <w:sz w:val="21"/>
                <w:szCs w:val="21"/>
                <w:lang w:bidi="ar"/>
              </w:rPr>
              <w:br/>
              <w:t>10</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可远程自定义手动、自动、联动、锁定和禁闭点智能控制切换，控制系统可实现远程系统配置、切换、监测以及日志管理等功能。</w:t>
            </w:r>
            <w:r>
              <w:rPr>
                <w:rStyle w:val="font121"/>
                <w:rFonts w:ascii="宋体" w:hAnsi="宋体" w:cs="宋体" w:hint="eastAsia"/>
                <w:sz w:val="21"/>
                <w:szCs w:val="21"/>
                <w:lang w:bidi="ar"/>
              </w:rPr>
              <w:br/>
              <w:t>11</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具备遥控面板、矩阵软件双联动控制功能，切换状态实时动态刷新，满足多场景使用。</w:t>
            </w:r>
            <w:r>
              <w:rPr>
                <w:rStyle w:val="font121"/>
                <w:rFonts w:ascii="宋体" w:hAnsi="宋体" w:cs="宋体" w:hint="eastAsia"/>
                <w:sz w:val="21"/>
                <w:szCs w:val="21"/>
                <w:lang w:bidi="ar"/>
              </w:rPr>
              <w:br/>
              <w:t>12</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利用</w:t>
            </w:r>
            <w:r>
              <w:rPr>
                <w:rStyle w:val="font121"/>
                <w:rFonts w:ascii="宋体" w:hAnsi="宋体" w:cs="宋体" w:hint="eastAsia"/>
                <w:sz w:val="21"/>
                <w:szCs w:val="21"/>
                <w:lang w:bidi="ar"/>
              </w:rPr>
              <w:t>RJ-45</w:t>
            </w:r>
            <w:r>
              <w:rPr>
                <w:rStyle w:val="font121"/>
                <w:rFonts w:ascii="宋体" w:hAnsi="宋体" w:cs="宋体" w:hint="eastAsia"/>
                <w:sz w:val="21"/>
                <w:szCs w:val="21"/>
                <w:lang w:bidi="ar"/>
              </w:rPr>
              <w:t>接口通过</w:t>
            </w:r>
            <w:r>
              <w:rPr>
                <w:rStyle w:val="font121"/>
                <w:rFonts w:ascii="宋体" w:hAnsi="宋体" w:cs="宋体" w:hint="eastAsia"/>
                <w:sz w:val="21"/>
                <w:szCs w:val="21"/>
                <w:lang w:bidi="ar"/>
              </w:rPr>
              <w:t>SNMP</w:t>
            </w:r>
            <w:r>
              <w:rPr>
                <w:rStyle w:val="font121"/>
                <w:rFonts w:ascii="宋体" w:hAnsi="宋体" w:cs="宋体" w:hint="eastAsia"/>
                <w:sz w:val="21"/>
                <w:szCs w:val="21"/>
                <w:lang w:bidi="ar"/>
              </w:rPr>
              <w:t>协议可进行远程参数云维监测。</w:t>
            </w:r>
            <w:r>
              <w:rPr>
                <w:rStyle w:val="font121"/>
                <w:rFonts w:ascii="宋体" w:hAnsi="宋体" w:cs="宋体" w:hint="eastAsia"/>
                <w:sz w:val="21"/>
                <w:szCs w:val="21"/>
                <w:lang w:bidi="ar"/>
              </w:rPr>
              <w:br/>
              <w:t>13</w:t>
            </w:r>
            <w:r>
              <w:rPr>
                <w:rStyle w:val="font121"/>
                <w:rFonts w:ascii="宋体" w:hAnsi="宋体" w:cs="宋体" w:hint="eastAsia"/>
                <w:sz w:val="21"/>
                <w:szCs w:val="21"/>
                <w:lang w:bidi="ar"/>
              </w:rPr>
              <w:t>、</w:t>
            </w:r>
            <w:r>
              <w:rPr>
                <w:rStyle w:val="font121"/>
                <w:rFonts w:ascii="宋体" w:hAnsi="宋体" w:cs="宋体" w:hint="eastAsia"/>
                <w:sz w:val="21"/>
                <w:szCs w:val="21"/>
                <w:lang w:bidi="ar"/>
              </w:rPr>
              <w:t xml:space="preserve"> </w:t>
            </w:r>
            <w:r>
              <w:rPr>
                <w:rStyle w:val="font121"/>
                <w:rFonts w:ascii="宋体" w:hAnsi="宋体" w:cs="宋体" w:hint="eastAsia"/>
                <w:sz w:val="21"/>
                <w:szCs w:val="21"/>
                <w:lang w:bidi="ar"/>
              </w:rPr>
              <w:t>具有掉电通道状态记忆功能，以及双电源冗余热备份功能，保障安全播出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4.3.2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网络音频路由器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21"/>
                <w:rFonts w:ascii="宋体" w:hAnsi="宋体" w:cs="宋体" w:hint="eastAsia"/>
                <w:sz w:val="21"/>
                <w:szCs w:val="21"/>
                <w:lang w:bidi="ar"/>
              </w:rPr>
              <w:t>1</w:t>
            </w:r>
            <w:r>
              <w:rPr>
                <w:rFonts w:ascii="宋体" w:hAnsi="宋体" w:cs="宋体" w:hint="eastAsia"/>
                <w:color w:val="000000"/>
                <w:kern w:val="0"/>
                <w:szCs w:val="21"/>
                <w:lang w:bidi="ar"/>
              </w:rPr>
              <w:t>、支持模拟、数字、</w:t>
            </w:r>
            <w:r>
              <w:rPr>
                <w:rStyle w:val="font121"/>
                <w:rFonts w:ascii="宋体" w:hAnsi="宋体" w:cs="宋体" w:hint="eastAsia"/>
                <w:sz w:val="21"/>
                <w:szCs w:val="21"/>
                <w:lang w:bidi="ar"/>
              </w:rPr>
              <w:t>AOIP</w:t>
            </w:r>
            <w:r>
              <w:rPr>
                <w:rFonts w:ascii="宋体" w:hAnsi="宋体" w:cs="宋体" w:hint="eastAsia"/>
                <w:color w:val="000000"/>
                <w:kern w:val="0"/>
                <w:szCs w:val="21"/>
                <w:lang w:bidi="ar"/>
              </w:rPr>
              <w:t>音频信号的输入与输出操作，具备完善的</w:t>
            </w:r>
            <w:r>
              <w:rPr>
                <w:rStyle w:val="font121"/>
                <w:rFonts w:ascii="宋体" w:hAnsi="宋体" w:cs="宋体" w:hint="eastAsia"/>
                <w:sz w:val="21"/>
                <w:szCs w:val="21"/>
                <w:lang w:bidi="ar"/>
              </w:rPr>
              <w:t>A/D</w:t>
            </w:r>
            <w:r>
              <w:rPr>
                <w:rFonts w:ascii="宋体" w:hAnsi="宋体" w:cs="宋体" w:hint="eastAsia"/>
                <w:color w:val="000000"/>
                <w:kern w:val="0"/>
                <w:szCs w:val="21"/>
                <w:lang w:bidi="ar"/>
              </w:rPr>
              <w:t>（模拟转数字）、</w:t>
            </w:r>
            <w:r>
              <w:rPr>
                <w:rStyle w:val="font121"/>
                <w:rFonts w:ascii="宋体" w:hAnsi="宋体" w:cs="宋体" w:hint="eastAsia"/>
                <w:sz w:val="21"/>
                <w:szCs w:val="21"/>
                <w:lang w:bidi="ar"/>
              </w:rPr>
              <w:t>D/A</w:t>
            </w:r>
            <w:r>
              <w:rPr>
                <w:rFonts w:ascii="宋体" w:hAnsi="宋体" w:cs="宋体" w:hint="eastAsia"/>
                <w:color w:val="000000"/>
                <w:kern w:val="0"/>
                <w:szCs w:val="21"/>
                <w:lang w:bidi="ar"/>
              </w:rPr>
              <w:t>（数字转模拟）转换功能，确保不同类型音频信号之间能够准确、高效地转换。</w:t>
            </w:r>
            <w:r>
              <w:rPr>
                <w:rStyle w:val="font121"/>
                <w:rFonts w:ascii="宋体" w:hAnsi="宋体" w:cs="宋体" w:hint="eastAsia"/>
                <w:sz w:val="21"/>
                <w:szCs w:val="21"/>
                <w:lang w:bidi="ar"/>
              </w:rPr>
              <w:br/>
              <w:t>2</w:t>
            </w:r>
            <w:r>
              <w:rPr>
                <w:rFonts w:ascii="宋体" w:hAnsi="宋体" w:cs="宋体" w:hint="eastAsia"/>
                <w:color w:val="000000"/>
                <w:kern w:val="0"/>
                <w:szCs w:val="21"/>
                <w:lang w:bidi="ar"/>
              </w:rPr>
              <w:t>、具备强大的立体声路由能力，能够将本地不少于</w:t>
            </w:r>
            <w:r>
              <w:rPr>
                <w:rStyle w:val="font121"/>
                <w:rFonts w:ascii="宋体" w:hAnsi="宋体" w:cs="宋体" w:hint="eastAsia"/>
                <w:sz w:val="21"/>
                <w:szCs w:val="21"/>
                <w:lang w:bidi="ar"/>
              </w:rPr>
              <w:t>8</w:t>
            </w:r>
            <w:r>
              <w:rPr>
                <w:rFonts w:ascii="宋体" w:hAnsi="宋体" w:cs="宋体" w:hint="eastAsia"/>
                <w:color w:val="000000"/>
                <w:kern w:val="0"/>
                <w:szCs w:val="21"/>
                <w:lang w:bidi="ar"/>
              </w:rPr>
              <w:t>路立体声输入信号精准送至</w:t>
            </w:r>
            <w:r>
              <w:rPr>
                <w:rStyle w:val="font121"/>
                <w:rFonts w:ascii="宋体" w:hAnsi="宋体" w:cs="宋体" w:hint="eastAsia"/>
                <w:sz w:val="21"/>
                <w:szCs w:val="21"/>
                <w:lang w:bidi="ar"/>
              </w:rPr>
              <w:t>AOIP</w:t>
            </w:r>
            <w:r>
              <w:rPr>
                <w:rFonts w:ascii="宋体" w:hAnsi="宋体" w:cs="宋体" w:hint="eastAsia"/>
                <w:color w:val="000000"/>
                <w:kern w:val="0"/>
                <w:szCs w:val="21"/>
                <w:lang w:bidi="ar"/>
              </w:rPr>
              <w:t>网络进行播出和监测；同时也可从</w:t>
            </w:r>
            <w:r>
              <w:rPr>
                <w:rStyle w:val="font121"/>
                <w:rFonts w:ascii="宋体" w:hAnsi="宋体" w:cs="宋体" w:hint="eastAsia"/>
                <w:sz w:val="21"/>
                <w:szCs w:val="21"/>
                <w:lang w:bidi="ar"/>
              </w:rPr>
              <w:t>AOIP</w:t>
            </w:r>
            <w:r>
              <w:rPr>
                <w:rFonts w:ascii="宋体" w:hAnsi="宋体" w:cs="宋体" w:hint="eastAsia"/>
                <w:color w:val="000000"/>
                <w:kern w:val="0"/>
                <w:szCs w:val="21"/>
                <w:lang w:bidi="ar"/>
              </w:rPr>
              <w:t>网络获取不少于</w:t>
            </w:r>
            <w:r>
              <w:rPr>
                <w:rStyle w:val="font121"/>
                <w:rFonts w:ascii="宋体" w:hAnsi="宋体" w:cs="宋体" w:hint="eastAsia"/>
                <w:sz w:val="21"/>
                <w:szCs w:val="21"/>
                <w:lang w:bidi="ar"/>
              </w:rPr>
              <w:t>8</w:t>
            </w:r>
            <w:r>
              <w:rPr>
                <w:rFonts w:ascii="宋体" w:hAnsi="宋体" w:cs="宋体" w:hint="eastAsia"/>
                <w:color w:val="000000"/>
                <w:kern w:val="0"/>
                <w:szCs w:val="21"/>
                <w:lang w:bidi="ar"/>
              </w:rPr>
              <w:t>路立体声信号，并通过本地接口进行转换输出，满足多样化的音频信号分配需求。</w:t>
            </w:r>
            <w:r>
              <w:rPr>
                <w:rStyle w:val="font121"/>
                <w:rFonts w:ascii="宋体" w:hAnsi="宋体" w:cs="宋体" w:hint="eastAsia"/>
                <w:sz w:val="21"/>
                <w:szCs w:val="21"/>
                <w:lang w:bidi="ar"/>
              </w:rPr>
              <w:br/>
              <w:t>3</w:t>
            </w:r>
            <w:r>
              <w:rPr>
                <w:rFonts w:ascii="宋体" w:hAnsi="宋体" w:cs="宋体" w:hint="eastAsia"/>
                <w:color w:val="000000"/>
                <w:kern w:val="0"/>
                <w:szCs w:val="21"/>
                <w:lang w:bidi="ar"/>
              </w:rPr>
              <w:t>、支持本地模拟</w:t>
            </w:r>
            <w:r>
              <w:rPr>
                <w:rStyle w:val="font121"/>
                <w:rFonts w:ascii="宋体" w:hAnsi="宋体" w:cs="宋体" w:hint="eastAsia"/>
                <w:sz w:val="21"/>
                <w:szCs w:val="21"/>
                <w:lang w:bidi="ar"/>
              </w:rPr>
              <w:t>/</w:t>
            </w:r>
            <w:r>
              <w:rPr>
                <w:rFonts w:ascii="宋体" w:hAnsi="宋体" w:cs="宋体" w:hint="eastAsia"/>
                <w:color w:val="000000"/>
                <w:kern w:val="0"/>
                <w:szCs w:val="21"/>
                <w:lang w:bidi="ar"/>
              </w:rPr>
              <w:t>数字输入输出通道具备自由选择转换路由输出的功能，用户可根据实际需求灵活配置信号的流向，提高设备的适用性和使用效率。</w:t>
            </w:r>
            <w:r>
              <w:rPr>
                <w:rStyle w:val="font121"/>
                <w:rFonts w:ascii="宋体" w:hAnsi="宋体" w:cs="宋体" w:hint="eastAsia"/>
                <w:sz w:val="21"/>
                <w:szCs w:val="21"/>
                <w:lang w:bidi="ar"/>
              </w:rPr>
              <w:br/>
              <w:t>4</w:t>
            </w:r>
            <w:r>
              <w:rPr>
                <w:rFonts w:ascii="宋体" w:hAnsi="宋体" w:cs="宋体" w:hint="eastAsia"/>
                <w:color w:val="000000"/>
                <w:kern w:val="0"/>
                <w:szCs w:val="21"/>
                <w:lang w:bidi="ar"/>
              </w:rPr>
              <w:t>、支持掉电直通功能。</w:t>
            </w:r>
            <w:r>
              <w:rPr>
                <w:rStyle w:val="font121"/>
                <w:rFonts w:ascii="宋体" w:hAnsi="宋体" w:cs="宋体" w:hint="eastAsia"/>
                <w:sz w:val="21"/>
                <w:szCs w:val="21"/>
                <w:lang w:bidi="ar"/>
              </w:rPr>
              <w:br/>
              <w:t>5</w:t>
            </w:r>
            <w:r>
              <w:rPr>
                <w:rFonts w:ascii="宋体" w:hAnsi="宋体" w:cs="宋体" w:hint="eastAsia"/>
                <w:color w:val="000000"/>
                <w:kern w:val="0"/>
                <w:szCs w:val="21"/>
                <w:lang w:bidi="ar"/>
              </w:rPr>
              <w:t>、设备面板设有输入输出信号监测指示灯，能够实时、直观地显示信号的传输状态</w:t>
            </w:r>
            <w:r>
              <w:rPr>
                <w:rFonts w:ascii="宋体" w:hAnsi="宋体" w:cs="宋体" w:hint="eastAsia"/>
                <w:color w:val="000000"/>
                <w:kern w:val="0"/>
                <w:szCs w:val="21"/>
                <w:lang w:bidi="ar"/>
              </w:rPr>
              <w:t>，如信号有无、信号强度等信息。</w:t>
            </w:r>
            <w:r>
              <w:rPr>
                <w:rStyle w:val="font121"/>
                <w:rFonts w:ascii="宋体" w:hAnsi="宋体" w:cs="宋体" w:hint="eastAsia"/>
                <w:sz w:val="21"/>
                <w:szCs w:val="21"/>
                <w:lang w:bidi="ar"/>
              </w:rPr>
              <w:br/>
              <w:t>6</w:t>
            </w:r>
            <w:r>
              <w:rPr>
                <w:rFonts w:ascii="宋体" w:hAnsi="宋体" w:cs="宋体" w:hint="eastAsia"/>
                <w:color w:val="000000"/>
                <w:kern w:val="0"/>
                <w:szCs w:val="21"/>
                <w:lang w:bidi="ar"/>
              </w:rPr>
              <w:t>、</w:t>
            </w:r>
            <w:r>
              <w:rPr>
                <w:rStyle w:val="font121"/>
                <w:rFonts w:ascii="宋体" w:hAnsi="宋体" w:cs="宋体" w:hint="eastAsia"/>
                <w:sz w:val="21"/>
                <w:szCs w:val="21"/>
                <w:lang w:bidi="ar"/>
              </w:rPr>
              <w:t>AOIP</w:t>
            </w:r>
            <w:r>
              <w:rPr>
                <w:rFonts w:ascii="宋体" w:hAnsi="宋体" w:cs="宋体" w:hint="eastAsia"/>
                <w:color w:val="000000"/>
                <w:kern w:val="0"/>
                <w:szCs w:val="21"/>
                <w:lang w:bidi="ar"/>
              </w:rPr>
              <w:t>网络具备主、备冗余传输功能，当主传输通道出现故障时，能够自动切换至备用通道。</w:t>
            </w:r>
            <w:r>
              <w:rPr>
                <w:rStyle w:val="font121"/>
                <w:rFonts w:ascii="宋体" w:hAnsi="宋体" w:cs="宋体" w:hint="eastAsia"/>
                <w:sz w:val="21"/>
                <w:szCs w:val="21"/>
                <w:lang w:bidi="ar"/>
              </w:rPr>
              <w:br/>
            </w:r>
            <w:r>
              <w:rPr>
                <w:rStyle w:val="font121"/>
                <w:rFonts w:ascii="宋体" w:hAnsi="宋体" w:cs="宋体" w:hint="eastAsia"/>
                <w:sz w:val="21"/>
                <w:szCs w:val="21"/>
                <w:lang w:bidi="ar"/>
              </w:rPr>
              <w:lastRenderedPageBreak/>
              <w:t>7</w:t>
            </w:r>
            <w:r>
              <w:rPr>
                <w:rFonts w:ascii="宋体" w:hAnsi="宋体" w:cs="宋体" w:hint="eastAsia"/>
                <w:color w:val="000000"/>
                <w:kern w:val="0"/>
                <w:szCs w:val="21"/>
                <w:lang w:bidi="ar"/>
              </w:rPr>
              <w:t>、采用主备冗余电源设计。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4.3.3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应急八选一切换器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、具备全面的信号处理功能，支持模拟、数字、</w:t>
            </w:r>
            <w:r>
              <w:rPr>
                <w:rStyle w:val="font121"/>
                <w:rFonts w:ascii="宋体" w:hAnsi="宋体"/>
                <w:sz w:val="21"/>
                <w:szCs w:val="21"/>
                <w:lang w:bidi="ar"/>
              </w:rPr>
              <w:t>AOIP</w:t>
            </w:r>
            <w:r>
              <w:rPr>
                <w:rFonts w:ascii="宋体" w:hAnsi="宋体" w:cs="宋体" w:hint="eastAsia"/>
                <w:color w:val="000000"/>
                <w:kern w:val="0"/>
                <w:szCs w:val="21"/>
                <w:lang w:bidi="ar"/>
              </w:rPr>
              <w:t>音频信号的输入与输出，并拥有可靠的</w:t>
            </w:r>
            <w:r>
              <w:rPr>
                <w:rStyle w:val="font121"/>
                <w:rFonts w:ascii="宋体" w:hAnsi="宋体"/>
                <w:sz w:val="21"/>
                <w:szCs w:val="21"/>
                <w:lang w:bidi="ar"/>
              </w:rPr>
              <w:t>A/D</w:t>
            </w:r>
            <w:r>
              <w:rPr>
                <w:rFonts w:ascii="宋体" w:hAnsi="宋体" w:cs="宋体" w:hint="eastAsia"/>
                <w:color w:val="000000"/>
                <w:kern w:val="0"/>
                <w:szCs w:val="21"/>
                <w:lang w:bidi="ar"/>
              </w:rPr>
              <w:t>（模拟转数字）、</w:t>
            </w:r>
            <w:r>
              <w:rPr>
                <w:rStyle w:val="font121"/>
                <w:rFonts w:ascii="宋体" w:hAnsi="宋体"/>
                <w:sz w:val="21"/>
                <w:szCs w:val="21"/>
                <w:lang w:bidi="ar"/>
              </w:rPr>
              <w:t>D/A</w:t>
            </w:r>
            <w:r>
              <w:rPr>
                <w:rFonts w:ascii="宋体" w:hAnsi="宋体" w:cs="宋体" w:hint="eastAsia"/>
                <w:color w:val="000000"/>
                <w:kern w:val="0"/>
                <w:szCs w:val="21"/>
                <w:lang w:bidi="ar"/>
              </w:rPr>
              <w:t>（数字转模拟）转换能力。</w:t>
            </w:r>
            <w:r>
              <w:rPr>
                <w:rStyle w:val="font121"/>
                <w:rFonts w:ascii="宋体" w:hAnsi="宋体"/>
                <w:sz w:val="21"/>
                <w:szCs w:val="21"/>
                <w:lang w:bidi="ar"/>
              </w:rPr>
              <w:br/>
              <w:t>2</w:t>
            </w:r>
            <w:r>
              <w:rPr>
                <w:rFonts w:ascii="宋体" w:hAnsi="宋体" w:cs="宋体" w:hint="eastAsia"/>
                <w:color w:val="000000"/>
                <w:kern w:val="0"/>
                <w:szCs w:val="21"/>
                <w:lang w:bidi="ar"/>
              </w:rPr>
              <w:t>、配备不少于</w:t>
            </w:r>
            <w:r>
              <w:rPr>
                <w:rStyle w:val="font121"/>
                <w:rFonts w:ascii="宋体" w:hAnsi="宋体"/>
                <w:sz w:val="21"/>
                <w:szCs w:val="21"/>
                <w:lang w:bidi="ar"/>
              </w:rPr>
              <w:t>8</w:t>
            </w:r>
            <w:r>
              <w:rPr>
                <w:rFonts w:ascii="宋体" w:hAnsi="宋体" w:cs="宋体" w:hint="eastAsia"/>
                <w:color w:val="000000"/>
                <w:kern w:val="0"/>
                <w:szCs w:val="21"/>
                <w:lang w:bidi="ar"/>
              </w:rPr>
              <w:t>路模拟、数字、</w:t>
            </w:r>
            <w:r>
              <w:rPr>
                <w:rStyle w:val="font121"/>
                <w:rFonts w:ascii="宋体" w:hAnsi="宋体"/>
                <w:sz w:val="21"/>
                <w:szCs w:val="21"/>
                <w:lang w:bidi="ar"/>
              </w:rPr>
              <w:t>AOIP</w:t>
            </w:r>
            <w:r>
              <w:rPr>
                <w:rFonts w:ascii="宋体" w:hAnsi="宋体" w:cs="宋体" w:hint="eastAsia"/>
                <w:color w:val="000000"/>
                <w:kern w:val="0"/>
                <w:szCs w:val="21"/>
                <w:lang w:bidi="ar"/>
              </w:rPr>
              <w:t>混合输入通道；输出通道则不少于</w:t>
            </w:r>
            <w:r>
              <w:rPr>
                <w:rStyle w:val="font121"/>
                <w:rFonts w:ascii="宋体" w:hAnsi="宋体"/>
                <w:sz w:val="21"/>
                <w:szCs w:val="21"/>
                <w:lang w:bidi="ar"/>
              </w:rPr>
              <w:t>5</w:t>
            </w:r>
            <w:r>
              <w:rPr>
                <w:rFonts w:ascii="宋体" w:hAnsi="宋体" w:cs="宋体" w:hint="eastAsia"/>
                <w:color w:val="000000"/>
                <w:kern w:val="0"/>
                <w:szCs w:val="21"/>
                <w:lang w:bidi="ar"/>
              </w:rPr>
              <w:t>路模拟、数字、</w:t>
            </w:r>
            <w:r>
              <w:rPr>
                <w:rStyle w:val="font121"/>
                <w:rFonts w:ascii="宋体" w:hAnsi="宋体"/>
                <w:sz w:val="21"/>
                <w:szCs w:val="21"/>
                <w:lang w:bidi="ar"/>
              </w:rPr>
              <w:t>AOIP</w:t>
            </w:r>
            <w:r>
              <w:rPr>
                <w:rFonts w:ascii="宋体" w:hAnsi="宋体" w:cs="宋体" w:hint="eastAsia"/>
                <w:color w:val="000000"/>
                <w:kern w:val="0"/>
                <w:szCs w:val="21"/>
                <w:lang w:bidi="ar"/>
              </w:rPr>
              <w:t>混合输出通道。</w:t>
            </w:r>
            <w:r>
              <w:rPr>
                <w:rStyle w:val="font121"/>
                <w:rFonts w:ascii="宋体" w:hAnsi="宋体"/>
                <w:sz w:val="21"/>
                <w:szCs w:val="21"/>
                <w:lang w:bidi="ar"/>
              </w:rPr>
              <w:br/>
              <w:t>3</w:t>
            </w:r>
            <w:r>
              <w:rPr>
                <w:rFonts w:ascii="宋体" w:hAnsi="宋体" w:cs="宋体" w:hint="eastAsia"/>
                <w:color w:val="000000"/>
                <w:kern w:val="0"/>
                <w:szCs w:val="21"/>
                <w:lang w:bidi="ar"/>
              </w:rPr>
              <w:t>、具备掉电直通功能。</w:t>
            </w:r>
            <w:r>
              <w:rPr>
                <w:rStyle w:val="font121"/>
                <w:rFonts w:ascii="宋体" w:hAnsi="宋体"/>
                <w:sz w:val="21"/>
                <w:szCs w:val="21"/>
                <w:lang w:bidi="ar"/>
              </w:rPr>
              <w:br/>
              <w:t>4</w:t>
            </w:r>
            <w:r>
              <w:rPr>
                <w:rFonts w:ascii="宋体" w:hAnsi="宋体" w:cs="宋体" w:hint="eastAsia"/>
                <w:color w:val="000000"/>
                <w:kern w:val="0"/>
                <w:szCs w:val="21"/>
                <w:lang w:bidi="ar"/>
              </w:rPr>
              <w:t>、支持自动切换功能，当主信号出现故障时，设备能自动、迅速地输出备份信号；一旦主信号恢复正常，又能自动恢复输出主信号。</w:t>
            </w:r>
            <w:r>
              <w:rPr>
                <w:rStyle w:val="font121"/>
                <w:rFonts w:ascii="宋体" w:hAnsi="宋体"/>
                <w:sz w:val="21"/>
                <w:szCs w:val="21"/>
                <w:lang w:bidi="ar"/>
              </w:rPr>
              <w:br/>
              <w:t>5</w:t>
            </w:r>
            <w:r>
              <w:rPr>
                <w:rFonts w:ascii="宋体" w:hAnsi="宋体" w:cs="宋体" w:hint="eastAsia"/>
                <w:color w:val="000000"/>
                <w:kern w:val="0"/>
                <w:szCs w:val="21"/>
                <w:lang w:bidi="ar"/>
              </w:rPr>
              <w:t>、设备可通过液晶屏实时、清晰地显示输入和输出状态，方便操作人员直观了解设备运行情况，同时，内置</w:t>
            </w:r>
            <w:r>
              <w:rPr>
                <w:rStyle w:val="font121"/>
                <w:rFonts w:ascii="宋体" w:hAnsi="宋体"/>
                <w:sz w:val="21"/>
                <w:szCs w:val="21"/>
                <w:lang w:bidi="ar"/>
              </w:rPr>
              <w:t>SD</w:t>
            </w:r>
            <w:r>
              <w:rPr>
                <w:rFonts w:ascii="宋体" w:hAnsi="宋体" w:cs="宋体" w:hint="eastAsia"/>
                <w:color w:val="000000"/>
                <w:kern w:val="0"/>
                <w:szCs w:val="21"/>
                <w:lang w:bidi="ar"/>
              </w:rPr>
              <w:t>卡。</w:t>
            </w:r>
            <w:r>
              <w:rPr>
                <w:rStyle w:val="font121"/>
                <w:rFonts w:ascii="宋体" w:hAnsi="宋体"/>
                <w:sz w:val="21"/>
                <w:szCs w:val="21"/>
                <w:lang w:bidi="ar"/>
              </w:rPr>
              <w:br/>
              <w:t>6</w:t>
            </w:r>
            <w:r>
              <w:rPr>
                <w:rFonts w:ascii="宋体" w:hAnsi="宋体" w:cs="宋体" w:hint="eastAsia"/>
                <w:color w:val="000000"/>
                <w:kern w:val="0"/>
                <w:szCs w:val="21"/>
                <w:lang w:bidi="ar"/>
              </w:rPr>
              <w:t>、支持自动和手动两种工作模式，并可灵活进行切换。</w:t>
            </w:r>
            <w:r>
              <w:rPr>
                <w:rStyle w:val="font121"/>
                <w:rFonts w:ascii="宋体" w:hAnsi="宋体"/>
                <w:sz w:val="21"/>
                <w:szCs w:val="21"/>
                <w:lang w:bidi="ar"/>
              </w:rPr>
              <w:br/>
              <w:t>7</w:t>
            </w:r>
            <w:r>
              <w:rPr>
                <w:rFonts w:ascii="宋体" w:hAnsi="宋体" w:cs="宋体" w:hint="eastAsia"/>
                <w:color w:val="000000"/>
                <w:kern w:val="0"/>
                <w:szCs w:val="21"/>
                <w:lang w:bidi="ar"/>
              </w:rPr>
              <w:t>、可设置主信号丢失报警以及任意通道信号丢失的报警功能，当信号出现异常时，能及时发出警报，提醒操作人员进行处理。</w:t>
            </w:r>
            <w:r>
              <w:rPr>
                <w:rStyle w:val="font121"/>
                <w:rFonts w:ascii="宋体" w:hAnsi="宋体"/>
                <w:sz w:val="21"/>
                <w:szCs w:val="21"/>
                <w:lang w:bidi="ar"/>
              </w:rPr>
              <w:br/>
              <w:t>8</w:t>
            </w:r>
            <w:r>
              <w:rPr>
                <w:rFonts w:ascii="宋体" w:hAnsi="宋体" w:cs="宋体" w:hint="eastAsia"/>
                <w:color w:val="000000"/>
                <w:kern w:val="0"/>
                <w:szCs w:val="21"/>
                <w:lang w:bidi="ar"/>
              </w:rPr>
              <w:t>、具备利用</w:t>
            </w:r>
            <w:r>
              <w:rPr>
                <w:rStyle w:val="font121"/>
                <w:rFonts w:ascii="宋体" w:hAnsi="宋体"/>
                <w:sz w:val="21"/>
                <w:szCs w:val="21"/>
                <w:lang w:bidi="ar"/>
              </w:rPr>
              <w:t>RJ - 45</w:t>
            </w:r>
            <w:r>
              <w:rPr>
                <w:rFonts w:ascii="宋体" w:hAnsi="宋体" w:cs="宋体" w:hint="eastAsia"/>
                <w:color w:val="000000"/>
                <w:kern w:val="0"/>
                <w:szCs w:val="21"/>
                <w:lang w:bidi="ar"/>
              </w:rPr>
              <w:t>接口通过</w:t>
            </w:r>
            <w:r>
              <w:rPr>
                <w:rStyle w:val="font121"/>
                <w:rFonts w:ascii="宋体" w:hAnsi="宋体"/>
                <w:sz w:val="21"/>
                <w:szCs w:val="21"/>
                <w:lang w:bidi="ar"/>
              </w:rPr>
              <w:t>SNMP</w:t>
            </w:r>
            <w:r>
              <w:rPr>
                <w:rFonts w:ascii="宋体" w:hAnsi="宋体" w:cs="宋体" w:hint="eastAsia"/>
                <w:color w:val="000000"/>
                <w:kern w:val="0"/>
                <w:szCs w:val="21"/>
                <w:lang w:bidi="ar"/>
              </w:rPr>
              <w:t>协议进行远程参数云维监测的功能，方便管理人员远程掌握设备运行参数和状态，实现远程</w:t>
            </w:r>
            <w:r>
              <w:rPr>
                <w:rFonts w:ascii="宋体" w:hAnsi="宋体" w:cs="宋体" w:hint="eastAsia"/>
                <w:color w:val="000000"/>
                <w:kern w:val="0"/>
                <w:szCs w:val="21"/>
                <w:lang w:bidi="ar"/>
              </w:rPr>
              <w:t>管理和维护。</w:t>
            </w:r>
            <w:r>
              <w:rPr>
                <w:rStyle w:val="font121"/>
                <w:rFonts w:ascii="宋体" w:hAnsi="宋体"/>
                <w:sz w:val="21"/>
                <w:szCs w:val="21"/>
                <w:lang w:bidi="ar"/>
              </w:rPr>
              <w:br/>
              <w:t>9</w:t>
            </w:r>
            <w:r>
              <w:rPr>
                <w:rFonts w:ascii="宋体" w:hAnsi="宋体" w:cs="宋体" w:hint="eastAsia"/>
                <w:color w:val="000000"/>
                <w:kern w:val="0"/>
                <w:szCs w:val="21"/>
                <w:lang w:bidi="ar"/>
              </w:rPr>
              <w:t>、支持双电源冗余热备份功能。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广播音频处理器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kern w:val="0"/>
                <w:szCs w:val="21"/>
                <w:lang w:bidi="ar"/>
              </w:rPr>
            </w:pPr>
            <w:r>
              <w:rPr>
                <w:rFonts w:ascii="宋体" w:hAnsi="宋体"/>
                <w:color w:val="000000"/>
                <w:kern w:val="0"/>
                <w:szCs w:val="21"/>
                <w:lang w:bidi="ar"/>
              </w:rPr>
              <w:t>1</w:t>
            </w:r>
            <w:r>
              <w:rPr>
                <w:rFonts w:ascii="宋体" w:hAnsi="宋体"/>
                <w:color w:val="000000"/>
                <w:kern w:val="0"/>
                <w:szCs w:val="21"/>
                <w:lang w:bidi="ar"/>
              </w:rPr>
              <w:t>、不少于</w:t>
            </w:r>
            <w:r>
              <w:rPr>
                <w:rFonts w:ascii="宋体" w:hAnsi="宋体"/>
                <w:color w:val="000000"/>
                <w:kern w:val="0"/>
                <w:szCs w:val="21"/>
                <w:lang w:bidi="ar"/>
              </w:rPr>
              <w:t>2</w:t>
            </w:r>
            <w:r>
              <w:rPr>
                <w:rFonts w:ascii="宋体" w:hAnsi="宋体"/>
                <w:color w:val="000000"/>
                <w:kern w:val="0"/>
                <w:szCs w:val="21"/>
                <w:lang w:bidi="ar"/>
              </w:rPr>
              <w:t>路数字输入接口、</w:t>
            </w:r>
            <w:r>
              <w:rPr>
                <w:rFonts w:ascii="宋体" w:hAnsi="宋体"/>
                <w:color w:val="000000"/>
                <w:kern w:val="0"/>
                <w:szCs w:val="21"/>
                <w:lang w:bidi="ar"/>
              </w:rPr>
              <w:t>2</w:t>
            </w:r>
            <w:r>
              <w:rPr>
                <w:rFonts w:ascii="宋体" w:hAnsi="宋体"/>
                <w:color w:val="000000"/>
                <w:kern w:val="0"/>
                <w:szCs w:val="21"/>
                <w:lang w:bidi="ar"/>
              </w:rPr>
              <w:t>路模拟</w:t>
            </w:r>
            <w:r>
              <w:rPr>
                <w:rFonts w:ascii="宋体" w:hAnsi="宋体"/>
                <w:color w:val="000000"/>
                <w:kern w:val="0"/>
                <w:szCs w:val="21"/>
                <w:lang w:bidi="ar"/>
              </w:rPr>
              <w:t>L/R</w:t>
            </w:r>
            <w:r>
              <w:rPr>
                <w:rFonts w:ascii="宋体" w:hAnsi="宋体"/>
                <w:color w:val="000000"/>
                <w:kern w:val="0"/>
                <w:szCs w:val="21"/>
                <w:lang w:bidi="ar"/>
              </w:rPr>
              <w:t>立体声输入接口以及</w:t>
            </w:r>
            <w:r>
              <w:rPr>
                <w:rFonts w:ascii="宋体" w:hAnsi="宋体"/>
                <w:color w:val="000000"/>
                <w:kern w:val="0"/>
                <w:szCs w:val="21"/>
                <w:lang w:bidi="ar"/>
              </w:rPr>
              <w:t>2</w:t>
            </w:r>
            <w:r>
              <w:rPr>
                <w:rFonts w:ascii="宋体" w:hAnsi="宋体"/>
                <w:color w:val="000000"/>
                <w:kern w:val="0"/>
                <w:szCs w:val="21"/>
                <w:lang w:bidi="ar"/>
              </w:rPr>
              <w:t>路</w:t>
            </w:r>
            <w:r>
              <w:rPr>
                <w:rFonts w:ascii="宋体" w:hAnsi="宋体"/>
                <w:color w:val="000000"/>
                <w:kern w:val="0"/>
                <w:szCs w:val="21"/>
                <w:lang w:bidi="ar"/>
              </w:rPr>
              <w:t>AOIP</w:t>
            </w:r>
            <w:r>
              <w:rPr>
                <w:rFonts w:ascii="宋体" w:hAnsi="宋体"/>
                <w:color w:val="000000"/>
                <w:kern w:val="0"/>
                <w:szCs w:val="21"/>
                <w:lang w:bidi="ar"/>
              </w:rPr>
              <w:t>立体声输入接口，以满足多种类型音频源设备的接入需求。</w:t>
            </w:r>
            <w:r>
              <w:rPr>
                <w:rFonts w:ascii="宋体" w:hAnsi="宋体"/>
                <w:color w:val="000000"/>
                <w:kern w:val="0"/>
                <w:szCs w:val="21"/>
                <w:lang w:bidi="ar"/>
              </w:rPr>
              <w:br/>
              <w:t>2</w:t>
            </w:r>
            <w:r>
              <w:rPr>
                <w:rFonts w:ascii="宋体" w:hAnsi="宋体"/>
                <w:color w:val="000000"/>
                <w:kern w:val="0"/>
                <w:szCs w:val="21"/>
                <w:lang w:bidi="ar"/>
              </w:rPr>
              <w:t>、不少于</w:t>
            </w:r>
            <w:r>
              <w:rPr>
                <w:rFonts w:ascii="宋体" w:hAnsi="宋体"/>
                <w:color w:val="000000"/>
                <w:kern w:val="0"/>
                <w:szCs w:val="21"/>
                <w:lang w:bidi="ar"/>
              </w:rPr>
              <w:t>2</w:t>
            </w:r>
            <w:r>
              <w:rPr>
                <w:rFonts w:ascii="宋体" w:hAnsi="宋体"/>
                <w:color w:val="000000"/>
                <w:kern w:val="0"/>
                <w:szCs w:val="21"/>
                <w:lang w:bidi="ar"/>
              </w:rPr>
              <w:t>路数字输出接口、</w:t>
            </w:r>
            <w:r>
              <w:rPr>
                <w:rFonts w:ascii="宋体" w:hAnsi="宋体"/>
                <w:color w:val="000000"/>
                <w:kern w:val="0"/>
                <w:szCs w:val="21"/>
                <w:lang w:bidi="ar"/>
              </w:rPr>
              <w:t>2</w:t>
            </w:r>
            <w:r>
              <w:rPr>
                <w:rFonts w:ascii="宋体" w:hAnsi="宋体"/>
                <w:color w:val="000000"/>
                <w:kern w:val="0"/>
                <w:szCs w:val="21"/>
                <w:lang w:bidi="ar"/>
              </w:rPr>
              <w:t>路模拟</w:t>
            </w:r>
            <w:r>
              <w:rPr>
                <w:rFonts w:ascii="宋体" w:hAnsi="宋体"/>
                <w:color w:val="000000"/>
                <w:kern w:val="0"/>
                <w:szCs w:val="21"/>
                <w:lang w:bidi="ar"/>
              </w:rPr>
              <w:t>L/R</w:t>
            </w:r>
            <w:r>
              <w:rPr>
                <w:rFonts w:ascii="宋体" w:hAnsi="宋体"/>
                <w:color w:val="000000"/>
                <w:kern w:val="0"/>
                <w:szCs w:val="21"/>
                <w:lang w:bidi="ar"/>
              </w:rPr>
              <w:t>立体声输出接口和</w:t>
            </w:r>
            <w:r>
              <w:rPr>
                <w:rFonts w:ascii="宋体" w:hAnsi="宋体"/>
                <w:color w:val="000000"/>
                <w:kern w:val="0"/>
                <w:szCs w:val="21"/>
                <w:lang w:bidi="ar"/>
              </w:rPr>
              <w:t>5</w:t>
            </w:r>
            <w:r>
              <w:rPr>
                <w:rFonts w:ascii="宋体" w:hAnsi="宋体"/>
                <w:color w:val="000000"/>
                <w:kern w:val="0"/>
                <w:szCs w:val="21"/>
                <w:lang w:bidi="ar"/>
              </w:rPr>
              <w:t>路信号送</w:t>
            </w:r>
            <w:r>
              <w:rPr>
                <w:rFonts w:ascii="宋体" w:hAnsi="宋体"/>
                <w:color w:val="000000"/>
                <w:kern w:val="0"/>
                <w:szCs w:val="21"/>
                <w:lang w:bidi="ar"/>
              </w:rPr>
              <w:t>AOIP</w:t>
            </w:r>
            <w:r>
              <w:rPr>
                <w:rFonts w:ascii="宋体" w:hAnsi="宋体"/>
                <w:color w:val="000000"/>
                <w:kern w:val="0"/>
                <w:szCs w:val="21"/>
                <w:lang w:bidi="ar"/>
              </w:rPr>
              <w:t>网络输出接口，能够满足不同输出设备和网络传输的需求。</w:t>
            </w:r>
            <w:r>
              <w:rPr>
                <w:rFonts w:ascii="宋体" w:hAnsi="宋体"/>
                <w:color w:val="000000"/>
                <w:kern w:val="0"/>
                <w:szCs w:val="21"/>
                <w:lang w:bidi="ar"/>
              </w:rPr>
              <w:br/>
            </w:r>
            <w:r>
              <w:rPr>
                <w:rFonts w:ascii="宋体" w:hAnsi="宋体"/>
                <w:color w:val="000000"/>
                <w:kern w:val="0"/>
                <w:szCs w:val="21"/>
                <w:lang w:bidi="ar"/>
              </w:rPr>
              <w:t>3</w:t>
            </w:r>
            <w:r>
              <w:rPr>
                <w:rFonts w:ascii="宋体" w:hAnsi="宋体"/>
                <w:color w:val="000000"/>
                <w:kern w:val="0"/>
                <w:szCs w:val="21"/>
                <w:lang w:bidi="ar"/>
              </w:rPr>
              <w:t>、支持主</w:t>
            </w:r>
            <w:r>
              <w:rPr>
                <w:rFonts w:ascii="宋体" w:hAnsi="宋体"/>
                <w:color w:val="000000"/>
                <w:kern w:val="0"/>
                <w:szCs w:val="21"/>
                <w:lang w:bidi="ar"/>
              </w:rPr>
              <w:t>/</w:t>
            </w:r>
            <w:r>
              <w:rPr>
                <w:rFonts w:ascii="宋体" w:hAnsi="宋体"/>
                <w:color w:val="000000"/>
                <w:kern w:val="0"/>
                <w:szCs w:val="21"/>
                <w:lang w:bidi="ar"/>
              </w:rPr>
              <w:t>备自动切换功能，用户可自定义选择主</w:t>
            </w:r>
            <w:r>
              <w:rPr>
                <w:rFonts w:ascii="宋体" w:hAnsi="宋体"/>
                <w:color w:val="000000"/>
                <w:kern w:val="0"/>
                <w:szCs w:val="21"/>
                <w:lang w:bidi="ar"/>
              </w:rPr>
              <w:t>/</w:t>
            </w:r>
            <w:r>
              <w:rPr>
                <w:rFonts w:ascii="宋体" w:hAnsi="宋体"/>
                <w:color w:val="000000"/>
                <w:kern w:val="0"/>
                <w:szCs w:val="21"/>
                <w:lang w:bidi="ar"/>
              </w:rPr>
              <w:t>备通道，并灵活设置切换时间、恢复时间以及主信号丢失报警功能，确保在主信号出现异常时能够及时、准确地切换至备份信号，保障音频信号的不间断传输。</w:t>
            </w:r>
            <w:r>
              <w:rPr>
                <w:rFonts w:ascii="宋体" w:hAnsi="宋体"/>
                <w:color w:val="000000"/>
                <w:kern w:val="0"/>
                <w:szCs w:val="21"/>
                <w:lang w:bidi="ar"/>
              </w:rPr>
              <w:br/>
              <w:t>4</w:t>
            </w:r>
            <w:r>
              <w:rPr>
                <w:rFonts w:ascii="宋体" w:hAnsi="宋体"/>
                <w:color w:val="000000"/>
                <w:kern w:val="0"/>
                <w:szCs w:val="21"/>
                <w:lang w:bidi="ar"/>
              </w:rPr>
              <w:t>、具备自动和手动切换两种模式，操作人员可根据实际需求灵活选择切换方式，提高设备的操作便捷性和适用性。</w:t>
            </w:r>
            <w:r>
              <w:rPr>
                <w:rFonts w:ascii="宋体" w:hAnsi="宋体"/>
                <w:color w:val="000000"/>
                <w:kern w:val="0"/>
                <w:szCs w:val="21"/>
                <w:lang w:bidi="ar"/>
              </w:rPr>
              <w:br/>
              <w:t>5</w:t>
            </w:r>
            <w:r>
              <w:rPr>
                <w:rFonts w:ascii="宋体" w:hAnsi="宋体"/>
                <w:color w:val="000000"/>
                <w:kern w:val="0"/>
                <w:szCs w:val="21"/>
                <w:lang w:bidi="ar"/>
              </w:rPr>
              <w:t>、支持耳机监听功能，机箱面板耳机可监听所有输入、输出以及</w:t>
            </w:r>
            <w:r>
              <w:rPr>
                <w:rFonts w:ascii="宋体" w:hAnsi="宋体"/>
                <w:color w:val="000000"/>
                <w:kern w:val="0"/>
                <w:szCs w:val="21"/>
                <w:lang w:bidi="ar"/>
              </w:rPr>
              <w:t>APC</w:t>
            </w:r>
            <w:r>
              <w:rPr>
                <w:rFonts w:ascii="宋体" w:hAnsi="宋体"/>
                <w:color w:val="000000"/>
                <w:kern w:val="0"/>
                <w:szCs w:val="21"/>
                <w:lang w:bidi="ar"/>
              </w:rPr>
              <w:t>处理通道的信号，并且能够灵活调节音量大小，方便操作人员实时监控音频信号的质量和状态。</w:t>
            </w:r>
            <w:r>
              <w:rPr>
                <w:rFonts w:ascii="宋体" w:hAnsi="宋体"/>
                <w:color w:val="000000"/>
                <w:kern w:val="0"/>
                <w:szCs w:val="21"/>
                <w:lang w:bidi="ar"/>
              </w:rPr>
              <w:br/>
              <w:t>6</w:t>
            </w:r>
            <w:r>
              <w:rPr>
                <w:rFonts w:ascii="宋体" w:hAnsi="宋体"/>
                <w:color w:val="000000"/>
                <w:kern w:val="0"/>
                <w:szCs w:val="21"/>
                <w:lang w:bidi="ar"/>
              </w:rPr>
              <w:t>、支持多种音频处理技术，包括啸叫控制、噪声抑制、回声消除、混响处理</w:t>
            </w:r>
            <w:r>
              <w:rPr>
                <w:rFonts w:ascii="宋体" w:hAnsi="宋体"/>
                <w:color w:val="000000"/>
                <w:kern w:val="0"/>
                <w:szCs w:val="21"/>
                <w:lang w:bidi="ar"/>
              </w:rPr>
              <w:t>，以提升音频的清晰度和质量。</w:t>
            </w:r>
            <w:r>
              <w:rPr>
                <w:rFonts w:ascii="宋体" w:hAnsi="宋体"/>
                <w:color w:val="000000"/>
                <w:kern w:val="0"/>
                <w:szCs w:val="21"/>
                <w:lang w:bidi="ar"/>
              </w:rPr>
              <w:br/>
              <w:t>7</w:t>
            </w:r>
            <w:r>
              <w:rPr>
                <w:rFonts w:ascii="宋体" w:hAnsi="宋体"/>
                <w:color w:val="000000"/>
                <w:kern w:val="0"/>
                <w:szCs w:val="21"/>
                <w:lang w:bidi="ar"/>
              </w:rPr>
              <w:t>、具备不少于</w:t>
            </w:r>
            <w:r>
              <w:rPr>
                <w:rFonts w:ascii="宋体" w:hAnsi="宋体"/>
                <w:color w:val="000000"/>
                <w:kern w:val="0"/>
                <w:szCs w:val="21"/>
                <w:lang w:bidi="ar"/>
              </w:rPr>
              <w:t>5</w:t>
            </w:r>
            <w:r>
              <w:rPr>
                <w:rFonts w:ascii="宋体" w:hAnsi="宋体"/>
                <w:color w:val="000000"/>
                <w:kern w:val="0"/>
                <w:szCs w:val="21"/>
                <w:lang w:bidi="ar"/>
              </w:rPr>
              <w:t>段</w:t>
            </w:r>
            <w:r>
              <w:rPr>
                <w:rFonts w:ascii="宋体" w:hAnsi="宋体"/>
                <w:color w:val="000000"/>
                <w:kern w:val="0"/>
                <w:szCs w:val="21"/>
                <w:lang w:bidi="ar"/>
              </w:rPr>
              <w:t>EQ</w:t>
            </w:r>
            <w:r>
              <w:rPr>
                <w:rFonts w:ascii="宋体" w:hAnsi="宋体"/>
                <w:color w:val="000000"/>
                <w:kern w:val="0"/>
                <w:szCs w:val="21"/>
                <w:lang w:bidi="ar"/>
              </w:rPr>
              <w:t>动态效果、低音增强、</w:t>
            </w:r>
            <w:r>
              <w:rPr>
                <w:rFonts w:ascii="宋体" w:hAnsi="宋体"/>
                <w:color w:val="000000"/>
                <w:kern w:val="0"/>
                <w:szCs w:val="21"/>
                <w:lang w:bidi="ar"/>
              </w:rPr>
              <w:t>AVC</w:t>
            </w:r>
            <w:r>
              <w:rPr>
                <w:rFonts w:ascii="宋体" w:hAnsi="宋体"/>
                <w:color w:val="000000"/>
                <w:kern w:val="0"/>
                <w:szCs w:val="21"/>
                <w:lang w:bidi="ar"/>
              </w:rPr>
              <w:t>处理功能，能够</w:t>
            </w:r>
            <w:r>
              <w:rPr>
                <w:rFonts w:ascii="宋体" w:hAnsi="宋体"/>
                <w:color w:val="000000"/>
                <w:kern w:val="0"/>
                <w:szCs w:val="21"/>
                <w:lang w:bidi="ar"/>
              </w:rPr>
              <w:lastRenderedPageBreak/>
              <w:t>对音频的频率响应、低音效果等进行精细调整，满足不同场景下的音频处理需求。</w:t>
            </w:r>
            <w:r>
              <w:rPr>
                <w:rFonts w:ascii="宋体" w:hAnsi="宋体"/>
                <w:color w:val="000000"/>
                <w:kern w:val="0"/>
                <w:szCs w:val="21"/>
                <w:lang w:bidi="ar"/>
              </w:rPr>
              <w:br/>
              <w:t>8</w:t>
            </w:r>
            <w:r>
              <w:rPr>
                <w:rFonts w:ascii="宋体" w:hAnsi="宋体"/>
                <w:color w:val="000000"/>
                <w:kern w:val="0"/>
                <w:szCs w:val="21"/>
                <w:lang w:bidi="ar"/>
              </w:rPr>
              <w:t>、支持不少于</w:t>
            </w:r>
            <w:r>
              <w:rPr>
                <w:rFonts w:ascii="宋体" w:hAnsi="宋体"/>
                <w:color w:val="000000"/>
                <w:kern w:val="0"/>
                <w:szCs w:val="21"/>
                <w:lang w:bidi="ar"/>
              </w:rPr>
              <w:t>7</w:t>
            </w:r>
            <w:r>
              <w:rPr>
                <w:rFonts w:ascii="宋体" w:hAnsi="宋体"/>
                <w:color w:val="000000"/>
                <w:kern w:val="0"/>
                <w:szCs w:val="21"/>
                <w:lang w:bidi="ar"/>
              </w:rPr>
              <w:t>种预设处理场景，如音乐模式、直播模式、新闻模式、会议模式、自定义</w:t>
            </w:r>
            <w:r>
              <w:rPr>
                <w:rFonts w:ascii="宋体" w:hAnsi="宋体"/>
                <w:color w:val="000000"/>
                <w:kern w:val="0"/>
                <w:szCs w:val="21"/>
                <w:lang w:bidi="ar"/>
              </w:rPr>
              <w:t>1</w:t>
            </w:r>
            <w:r>
              <w:rPr>
                <w:rFonts w:ascii="宋体" w:hAnsi="宋体"/>
                <w:color w:val="000000"/>
                <w:kern w:val="0"/>
                <w:szCs w:val="21"/>
                <w:lang w:bidi="ar"/>
              </w:rPr>
              <w:t>、自定义</w:t>
            </w:r>
            <w:r>
              <w:rPr>
                <w:rFonts w:ascii="宋体" w:hAnsi="宋体"/>
                <w:color w:val="000000"/>
                <w:kern w:val="0"/>
                <w:szCs w:val="21"/>
                <w:lang w:bidi="ar"/>
              </w:rPr>
              <w:t>2</w:t>
            </w:r>
            <w:r>
              <w:rPr>
                <w:rFonts w:ascii="宋体" w:hAnsi="宋体"/>
                <w:color w:val="000000"/>
                <w:kern w:val="0"/>
                <w:szCs w:val="21"/>
                <w:lang w:bidi="ar"/>
              </w:rPr>
              <w:t>、直通模式等。</w:t>
            </w:r>
            <w:r>
              <w:rPr>
                <w:rFonts w:ascii="宋体" w:hAnsi="宋体"/>
                <w:color w:val="000000"/>
                <w:kern w:val="0"/>
                <w:szCs w:val="21"/>
                <w:lang w:bidi="ar"/>
              </w:rPr>
              <w:br/>
              <w:t>9</w:t>
            </w:r>
            <w:r>
              <w:rPr>
                <w:rFonts w:ascii="宋体" w:hAnsi="宋体"/>
                <w:color w:val="000000"/>
                <w:kern w:val="0"/>
                <w:szCs w:val="21"/>
                <w:lang w:bidi="ar"/>
              </w:rPr>
              <w:t>、支持</w:t>
            </w:r>
            <w:r>
              <w:rPr>
                <w:rFonts w:ascii="宋体" w:hAnsi="宋体"/>
                <w:color w:val="000000"/>
                <w:kern w:val="0"/>
                <w:szCs w:val="21"/>
                <w:lang w:bidi="ar"/>
              </w:rPr>
              <w:t>WEB</w:t>
            </w:r>
            <w:r>
              <w:rPr>
                <w:rFonts w:ascii="宋体" w:hAnsi="宋体"/>
                <w:color w:val="000000"/>
                <w:kern w:val="0"/>
                <w:szCs w:val="21"/>
                <w:lang w:bidi="ar"/>
              </w:rPr>
              <w:t>界面、设备面板参数动态同步设置与控制，操作人员可以通过网络远程或本地设备面板对设备参数进行实时设置和调整，方便设备的管理和维护。</w:t>
            </w:r>
            <w:r>
              <w:rPr>
                <w:rFonts w:ascii="宋体" w:hAnsi="宋体"/>
                <w:color w:val="000000"/>
                <w:kern w:val="0"/>
                <w:szCs w:val="21"/>
                <w:lang w:bidi="ar"/>
              </w:rPr>
              <w:br/>
              <w:t>10</w:t>
            </w:r>
            <w:r>
              <w:rPr>
                <w:rFonts w:ascii="宋体" w:hAnsi="宋体"/>
                <w:color w:val="000000"/>
                <w:kern w:val="0"/>
                <w:szCs w:val="21"/>
                <w:lang w:bidi="ar"/>
              </w:rPr>
              <w:t>、支持设备按键、液晶屏菜单具备锁定</w:t>
            </w:r>
            <w:r>
              <w:rPr>
                <w:rFonts w:ascii="宋体" w:hAnsi="宋体"/>
                <w:color w:val="000000"/>
                <w:kern w:val="0"/>
                <w:szCs w:val="21"/>
                <w:lang w:bidi="ar"/>
              </w:rPr>
              <w:t>/</w:t>
            </w:r>
            <w:r>
              <w:rPr>
                <w:rFonts w:ascii="宋体" w:hAnsi="宋体"/>
                <w:color w:val="000000"/>
                <w:kern w:val="0"/>
                <w:szCs w:val="21"/>
                <w:lang w:bidi="ar"/>
              </w:rPr>
              <w:t>解锁功能，防止误操作对设备参数造成影响。</w:t>
            </w:r>
            <w:r>
              <w:rPr>
                <w:rFonts w:ascii="宋体" w:hAnsi="宋体"/>
                <w:color w:val="000000"/>
                <w:kern w:val="0"/>
                <w:szCs w:val="21"/>
                <w:lang w:bidi="ar"/>
              </w:rPr>
              <w:br/>
              <w:t>11</w:t>
            </w:r>
            <w:r>
              <w:rPr>
                <w:rFonts w:ascii="宋体" w:hAnsi="宋体"/>
                <w:color w:val="000000"/>
                <w:kern w:val="0"/>
                <w:szCs w:val="21"/>
                <w:lang w:bidi="ar"/>
              </w:rPr>
              <w:t>、具备</w:t>
            </w:r>
            <w:r>
              <w:rPr>
                <w:rFonts w:ascii="宋体" w:hAnsi="宋体"/>
                <w:color w:val="000000"/>
                <w:kern w:val="0"/>
                <w:szCs w:val="21"/>
                <w:lang w:bidi="ar"/>
              </w:rPr>
              <w:t>S</w:t>
            </w:r>
            <w:r>
              <w:rPr>
                <w:rFonts w:ascii="宋体" w:hAnsi="宋体"/>
                <w:color w:val="000000"/>
                <w:kern w:val="0"/>
                <w:szCs w:val="21"/>
                <w:lang w:bidi="ar"/>
              </w:rPr>
              <w:t>NMP</w:t>
            </w:r>
            <w:r>
              <w:rPr>
                <w:rFonts w:ascii="宋体" w:hAnsi="宋体"/>
                <w:color w:val="000000"/>
                <w:kern w:val="0"/>
                <w:szCs w:val="21"/>
                <w:lang w:bidi="ar"/>
              </w:rPr>
              <w:t>协议云维监测功能，管理人员可以通过网络远程监测设备的运行状态和参数，及时发现并解决潜在问题。</w:t>
            </w:r>
            <w:r>
              <w:rPr>
                <w:rFonts w:ascii="宋体" w:hAnsi="宋体"/>
                <w:color w:val="000000"/>
                <w:kern w:val="0"/>
                <w:szCs w:val="21"/>
                <w:lang w:bidi="ar"/>
              </w:rPr>
              <w:br/>
              <w:t>12</w:t>
            </w:r>
            <w:r>
              <w:rPr>
                <w:rFonts w:ascii="宋体" w:hAnsi="宋体"/>
                <w:color w:val="000000"/>
                <w:kern w:val="0"/>
                <w:szCs w:val="21"/>
                <w:lang w:bidi="ar"/>
              </w:rPr>
              <w:t>、具备双电源冗余热备份功能。</w:t>
            </w:r>
            <w:r>
              <w:rPr>
                <w:rFonts w:ascii="宋体" w:hAnsi="宋体"/>
                <w:color w:val="000000"/>
                <w:kern w:val="0"/>
                <w:szCs w:val="21"/>
                <w:lang w:bidi="ar"/>
              </w:rPr>
              <w:br/>
            </w:r>
            <w:r>
              <w:rPr>
                <w:rFonts w:ascii="宋体" w:hAnsi="宋体" w:cs="Segoe UI Symbol"/>
                <w:kern w:val="0"/>
                <w:szCs w:val="21"/>
                <w:lang w:bidi="ar"/>
              </w:rPr>
              <w:t>★</w:t>
            </w:r>
            <w:r>
              <w:rPr>
                <w:rFonts w:ascii="宋体" w:hAnsi="宋体"/>
                <w:kern w:val="0"/>
                <w:szCs w:val="21"/>
                <w:lang w:bidi="ar"/>
              </w:rPr>
              <w:t>13</w:t>
            </w:r>
            <w:r>
              <w:rPr>
                <w:rFonts w:ascii="宋体" w:hAnsi="宋体"/>
                <w:kern w:val="0"/>
                <w:szCs w:val="21"/>
                <w:lang w:bidi="ar"/>
              </w:rPr>
              <w:t>、</w:t>
            </w:r>
            <w:r>
              <w:rPr>
                <w:rFonts w:ascii="宋体" w:hAnsi="宋体" w:hint="eastAsia"/>
                <w:kern w:val="0"/>
                <w:szCs w:val="21"/>
                <w:lang w:bidi="ar"/>
              </w:rPr>
              <w:t>提供国家版权局音频处理器著作权证书扫描件。</w:t>
            </w:r>
            <w:r>
              <w:rPr>
                <w:rFonts w:ascii="宋体" w:hAnsi="宋体"/>
                <w:kern w:val="0"/>
                <w:szCs w:val="21"/>
                <w:lang w:bidi="ar"/>
              </w:rPr>
              <w:t xml:space="preserve">                                                                                                                </w:t>
            </w:r>
            <w:r>
              <w:rPr>
                <w:rFonts w:ascii="宋体" w:hAnsi="宋体"/>
                <w:kern w:val="0"/>
                <w:szCs w:val="21"/>
                <w:lang w:bidi="ar"/>
              </w:rPr>
              <w:br/>
            </w:r>
            <w:r>
              <w:rPr>
                <w:rFonts w:ascii="宋体" w:hAnsi="宋体" w:cs="Segoe UI Symbol"/>
                <w:kern w:val="0"/>
                <w:szCs w:val="21"/>
                <w:lang w:bidi="ar"/>
              </w:rPr>
              <w:t>★</w:t>
            </w:r>
            <w:r>
              <w:rPr>
                <w:rFonts w:ascii="宋体" w:hAnsi="宋体"/>
                <w:kern w:val="0"/>
                <w:szCs w:val="21"/>
                <w:lang w:bidi="ar"/>
              </w:rPr>
              <w:t>14</w:t>
            </w:r>
            <w:r>
              <w:rPr>
                <w:rFonts w:ascii="宋体" w:hAnsi="宋体"/>
                <w:kern w:val="0"/>
                <w:szCs w:val="21"/>
                <w:lang w:bidi="ar"/>
              </w:rPr>
              <w:t>、</w:t>
            </w:r>
            <w:r>
              <w:rPr>
                <w:rFonts w:ascii="宋体" w:hAnsi="宋体" w:hint="eastAsia"/>
                <w:kern w:val="0"/>
                <w:szCs w:val="21"/>
                <w:lang w:bidi="ar"/>
              </w:rPr>
              <w:t>音频处理场景：音乐模式、直播模式、新闻模式、会议模式、直通模式、自定义模式；具备根据节目单的栏目情况自动调整场景模式的功能，需提供功能截图。</w:t>
            </w:r>
          </w:p>
          <w:p w:rsidR="007929B0" w:rsidRDefault="00A10FC3">
            <w:pPr>
              <w:widowControl/>
              <w:spacing w:line="360" w:lineRule="auto"/>
              <w:jc w:val="left"/>
              <w:textAlignment w:val="center"/>
              <w:rPr>
                <w:rFonts w:ascii="宋体" w:hAnsi="宋体"/>
                <w:color w:val="000000"/>
                <w:szCs w:val="21"/>
              </w:rPr>
            </w:pPr>
            <w:r>
              <w:rPr>
                <w:rFonts w:ascii="宋体" w:hAnsi="宋体" w:hint="eastAsia"/>
                <w:szCs w:val="21"/>
              </w:rPr>
              <w:t>★</w:t>
            </w:r>
            <w:r>
              <w:rPr>
                <w:rFonts w:ascii="宋体" w:hAnsi="宋体" w:hint="eastAsia"/>
                <w:szCs w:val="21"/>
              </w:rPr>
              <w:t>15</w:t>
            </w:r>
            <w:r>
              <w:rPr>
                <w:rFonts w:ascii="宋体" w:hAnsi="宋体" w:hint="eastAsia"/>
                <w:szCs w:val="21"/>
              </w:rPr>
              <w:t>、节目管理编排软件与广播音频处理器为同一厂家生产，实现按照栏目切换处理场景，要求提供软件著作权或检测报告证明这两项产品为同一厂家生产。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4.3.5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末端音频分配器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、支持不少于</w:t>
            </w:r>
            <w:r>
              <w:rPr>
                <w:rStyle w:val="font121"/>
                <w:rFonts w:ascii="宋体" w:hAnsi="宋体"/>
                <w:sz w:val="21"/>
                <w:szCs w:val="21"/>
                <w:lang w:bidi="ar"/>
              </w:rPr>
              <w:t>6</w:t>
            </w:r>
            <w:r>
              <w:rPr>
                <w:rFonts w:ascii="宋体" w:hAnsi="宋体" w:cs="宋体" w:hint="eastAsia"/>
                <w:color w:val="000000"/>
                <w:kern w:val="0"/>
                <w:szCs w:val="21"/>
                <w:lang w:bidi="ar"/>
              </w:rPr>
              <w:t>路数字信号分配输出。</w:t>
            </w:r>
            <w:r>
              <w:rPr>
                <w:rStyle w:val="font121"/>
                <w:rFonts w:ascii="宋体" w:hAnsi="宋体"/>
                <w:sz w:val="21"/>
                <w:szCs w:val="21"/>
                <w:lang w:bidi="ar"/>
              </w:rPr>
              <w:br/>
              <w:t>2</w:t>
            </w:r>
            <w:r>
              <w:rPr>
                <w:rFonts w:ascii="宋体" w:hAnsi="宋体" w:cs="宋体" w:hint="eastAsia"/>
                <w:color w:val="000000"/>
                <w:kern w:val="0"/>
                <w:szCs w:val="21"/>
                <w:lang w:bidi="ar"/>
              </w:rPr>
              <w:t>、支持不少于</w:t>
            </w:r>
            <w:r>
              <w:rPr>
                <w:rStyle w:val="font121"/>
                <w:rFonts w:ascii="宋体" w:hAnsi="宋体"/>
                <w:sz w:val="21"/>
                <w:szCs w:val="21"/>
                <w:lang w:bidi="ar"/>
              </w:rPr>
              <w:t>2</w:t>
            </w:r>
            <w:r>
              <w:rPr>
                <w:rFonts w:ascii="宋体" w:hAnsi="宋体" w:cs="宋体" w:hint="eastAsia"/>
                <w:color w:val="000000"/>
                <w:kern w:val="0"/>
                <w:szCs w:val="21"/>
                <w:lang w:bidi="ar"/>
              </w:rPr>
              <w:t>路模拟立体声分配输出功能。</w:t>
            </w:r>
            <w:r>
              <w:rPr>
                <w:rStyle w:val="font121"/>
                <w:rFonts w:ascii="宋体" w:hAnsi="宋体"/>
                <w:sz w:val="21"/>
                <w:szCs w:val="21"/>
                <w:lang w:bidi="ar"/>
              </w:rPr>
              <w:br/>
              <w:t>3</w:t>
            </w:r>
            <w:r>
              <w:rPr>
                <w:rFonts w:ascii="宋体" w:hAnsi="宋体" w:cs="宋体" w:hint="eastAsia"/>
                <w:color w:val="000000"/>
                <w:kern w:val="0"/>
                <w:szCs w:val="21"/>
                <w:lang w:bidi="ar"/>
              </w:rPr>
              <w:t>、具备通过</w:t>
            </w:r>
            <w:r>
              <w:rPr>
                <w:rStyle w:val="font121"/>
                <w:rFonts w:ascii="宋体" w:hAnsi="宋体"/>
                <w:sz w:val="21"/>
                <w:szCs w:val="21"/>
                <w:lang w:bidi="ar"/>
              </w:rPr>
              <w:t>SNMP</w:t>
            </w:r>
            <w:r>
              <w:rPr>
                <w:rFonts w:ascii="宋体" w:hAnsi="宋体" w:cs="宋体" w:hint="eastAsia"/>
                <w:color w:val="000000"/>
                <w:kern w:val="0"/>
                <w:szCs w:val="21"/>
                <w:lang w:bidi="ar"/>
              </w:rPr>
              <w:t>协议进行云维监测的能力。</w:t>
            </w:r>
            <w:r>
              <w:rPr>
                <w:rStyle w:val="font121"/>
                <w:rFonts w:ascii="宋体" w:hAnsi="宋体"/>
                <w:sz w:val="21"/>
                <w:szCs w:val="21"/>
                <w:lang w:bidi="ar"/>
              </w:rPr>
              <w:br/>
              <w:t>4</w:t>
            </w:r>
            <w:r>
              <w:rPr>
                <w:rFonts w:ascii="宋体" w:hAnsi="宋体" w:cs="宋体" w:hint="eastAsia"/>
                <w:color w:val="000000"/>
                <w:kern w:val="0"/>
                <w:szCs w:val="21"/>
                <w:lang w:bidi="ar"/>
              </w:rPr>
              <w:t>、具备双电源冗余热备份功能。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无源数字音分</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、采用</w:t>
            </w:r>
            <w:r>
              <w:rPr>
                <w:rStyle w:val="font121"/>
                <w:rFonts w:ascii="宋体" w:hAnsi="宋体"/>
                <w:sz w:val="21"/>
                <w:szCs w:val="21"/>
                <w:lang w:bidi="ar"/>
              </w:rPr>
              <w:t>1U</w:t>
            </w:r>
            <w:r>
              <w:rPr>
                <w:rFonts w:ascii="宋体" w:hAnsi="宋体" w:cs="宋体" w:hint="eastAsia"/>
                <w:color w:val="000000"/>
                <w:kern w:val="0"/>
                <w:szCs w:val="21"/>
                <w:lang w:bidi="ar"/>
              </w:rPr>
              <w:t>机架式设计。</w:t>
            </w:r>
            <w:r>
              <w:rPr>
                <w:rStyle w:val="font121"/>
                <w:rFonts w:ascii="宋体" w:hAnsi="宋体"/>
                <w:sz w:val="21"/>
                <w:szCs w:val="21"/>
                <w:lang w:bidi="ar"/>
              </w:rPr>
              <w:br/>
              <w:t>2</w:t>
            </w:r>
            <w:r>
              <w:rPr>
                <w:rFonts w:ascii="宋体" w:hAnsi="宋体" w:cs="宋体" w:hint="eastAsia"/>
                <w:color w:val="000000"/>
                <w:kern w:val="0"/>
                <w:szCs w:val="21"/>
                <w:lang w:bidi="ar"/>
              </w:rPr>
              <w:t>、具备</w:t>
            </w:r>
            <w:r>
              <w:rPr>
                <w:rStyle w:val="font121"/>
                <w:rFonts w:ascii="宋体" w:hAnsi="宋体"/>
                <w:sz w:val="21"/>
                <w:szCs w:val="21"/>
                <w:lang w:bidi="ar"/>
              </w:rPr>
              <w:t>4</w:t>
            </w:r>
            <w:r>
              <w:rPr>
                <w:rFonts w:ascii="宋体" w:hAnsi="宋体" w:cs="宋体" w:hint="eastAsia"/>
                <w:color w:val="000000"/>
                <w:kern w:val="0"/>
                <w:szCs w:val="21"/>
                <w:lang w:bidi="ar"/>
              </w:rPr>
              <w:t>组一分三无源音分功能。</w:t>
            </w:r>
            <w:r>
              <w:rPr>
                <w:rStyle w:val="font121"/>
                <w:rFonts w:ascii="宋体" w:hAnsi="宋体"/>
                <w:sz w:val="21"/>
                <w:szCs w:val="21"/>
                <w:lang w:bidi="ar"/>
              </w:rPr>
              <w:br/>
              <w:t>3</w:t>
            </w:r>
            <w:r>
              <w:rPr>
                <w:rFonts w:ascii="宋体" w:hAnsi="宋体" w:cs="宋体" w:hint="eastAsia"/>
                <w:color w:val="000000"/>
                <w:kern w:val="0"/>
                <w:szCs w:val="21"/>
                <w:lang w:bidi="ar"/>
              </w:rPr>
              <w:t>、配备</w:t>
            </w:r>
            <w:r>
              <w:rPr>
                <w:rStyle w:val="font121"/>
                <w:rFonts w:ascii="宋体" w:hAnsi="宋体"/>
                <w:sz w:val="21"/>
                <w:szCs w:val="21"/>
                <w:lang w:bidi="ar"/>
              </w:rPr>
              <w:t>XLR</w:t>
            </w:r>
            <w:r>
              <w:rPr>
                <w:rFonts w:ascii="宋体" w:hAnsi="宋体" w:cs="宋体" w:hint="eastAsia"/>
                <w:color w:val="000000"/>
                <w:kern w:val="0"/>
                <w:szCs w:val="21"/>
                <w:lang w:bidi="ar"/>
              </w:rPr>
              <w:t>接口，支持</w:t>
            </w:r>
            <w:r>
              <w:rPr>
                <w:rStyle w:val="font121"/>
                <w:rFonts w:ascii="宋体" w:hAnsi="宋体"/>
                <w:sz w:val="21"/>
                <w:szCs w:val="21"/>
                <w:lang w:bidi="ar"/>
              </w:rPr>
              <w:t>AES/EBU</w:t>
            </w:r>
            <w:r>
              <w:rPr>
                <w:rFonts w:ascii="宋体" w:hAnsi="宋体" w:cs="宋体" w:hint="eastAsia"/>
                <w:color w:val="000000"/>
                <w:kern w:val="0"/>
                <w:szCs w:val="21"/>
                <w:lang w:bidi="ar"/>
              </w:rPr>
              <w:t>数字立体声输入输出。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手动数字二选一切换器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、配备</w:t>
            </w:r>
            <w:r>
              <w:rPr>
                <w:rStyle w:val="font121"/>
                <w:rFonts w:ascii="宋体" w:hAnsi="宋体"/>
                <w:sz w:val="21"/>
                <w:szCs w:val="21"/>
                <w:lang w:bidi="ar"/>
              </w:rPr>
              <w:t>A</w:t>
            </w:r>
            <w:r>
              <w:rPr>
                <w:rFonts w:ascii="宋体" w:hAnsi="宋体" w:cs="宋体" w:hint="eastAsia"/>
                <w:color w:val="000000"/>
                <w:kern w:val="0"/>
                <w:szCs w:val="21"/>
                <w:lang w:bidi="ar"/>
              </w:rPr>
              <w:t>、</w:t>
            </w:r>
            <w:r>
              <w:rPr>
                <w:rStyle w:val="font121"/>
                <w:rFonts w:ascii="宋体" w:hAnsi="宋体"/>
                <w:sz w:val="21"/>
                <w:szCs w:val="21"/>
                <w:lang w:bidi="ar"/>
              </w:rPr>
              <w:t>B</w:t>
            </w:r>
            <w:r>
              <w:rPr>
                <w:rFonts w:ascii="宋体" w:hAnsi="宋体" w:cs="宋体" w:hint="eastAsia"/>
                <w:color w:val="000000"/>
                <w:kern w:val="0"/>
                <w:szCs w:val="21"/>
                <w:lang w:bidi="ar"/>
              </w:rPr>
              <w:t>两组表桥，每组表桥应能精准、稳定地工作。</w:t>
            </w:r>
            <w:r>
              <w:rPr>
                <w:rStyle w:val="font121"/>
                <w:rFonts w:ascii="宋体" w:hAnsi="宋体"/>
                <w:sz w:val="21"/>
                <w:szCs w:val="21"/>
                <w:lang w:bidi="ar"/>
              </w:rPr>
              <w:t>A/B</w:t>
            </w:r>
            <w:r>
              <w:rPr>
                <w:rFonts w:ascii="宋体" w:hAnsi="宋体" w:cs="宋体" w:hint="eastAsia"/>
                <w:color w:val="000000"/>
                <w:kern w:val="0"/>
                <w:szCs w:val="21"/>
                <w:lang w:bidi="ar"/>
              </w:rPr>
              <w:t>两组数字输入音频信号均支持峰值表显示，峰值表显示精度要高，能够实时、准确地反映音频信号的电平变化。</w:t>
            </w:r>
            <w:r>
              <w:rPr>
                <w:rStyle w:val="font121"/>
                <w:rFonts w:ascii="宋体" w:hAnsi="宋体"/>
                <w:sz w:val="21"/>
                <w:szCs w:val="21"/>
                <w:lang w:bidi="ar"/>
              </w:rPr>
              <w:br/>
              <w:t>2</w:t>
            </w:r>
            <w:r>
              <w:rPr>
                <w:rFonts w:ascii="宋体" w:hAnsi="宋体" w:cs="宋体" w:hint="eastAsia"/>
                <w:color w:val="000000"/>
                <w:kern w:val="0"/>
                <w:szCs w:val="21"/>
                <w:lang w:bidi="ar"/>
              </w:rPr>
              <w:t>、支持音量调节旋钮用于调节耳机监听音量。</w:t>
            </w:r>
            <w:r>
              <w:rPr>
                <w:rStyle w:val="font121"/>
                <w:rFonts w:ascii="宋体" w:hAnsi="宋体"/>
                <w:sz w:val="21"/>
                <w:szCs w:val="21"/>
                <w:lang w:bidi="ar"/>
              </w:rPr>
              <w:br/>
              <w:t>3</w:t>
            </w:r>
            <w:r>
              <w:rPr>
                <w:rFonts w:ascii="宋体" w:hAnsi="宋体" w:cs="宋体" w:hint="eastAsia"/>
                <w:color w:val="000000"/>
                <w:kern w:val="0"/>
                <w:szCs w:val="21"/>
                <w:lang w:bidi="ar"/>
              </w:rPr>
              <w:t>、具备双电源冗余热备份功能。</w:t>
            </w:r>
            <w:r>
              <w:rPr>
                <w:rStyle w:val="font121"/>
                <w:rFonts w:ascii="宋体" w:hAnsi="宋体"/>
                <w:sz w:val="21"/>
                <w:szCs w:val="21"/>
                <w:lang w:bidi="ar"/>
              </w:rPr>
              <w:br/>
              <w:t>4</w:t>
            </w:r>
            <w:r>
              <w:rPr>
                <w:rFonts w:ascii="宋体" w:hAnsi="宋体" w:cs="宋体" w:hint="eastAsia"/>
                <w:color w:val="000000"/>
                <w:kern w:val="0"/>
                <w:szCs w:val="21"/>
                <w:lang w:bidi="ar"/>
              </w:rPr>
              <w:t>、支持不少于</w:t>
            </w:r>
            <w:r>
              <w:rPr>
                <w:rStyle w:val="font121"/>
                <w:rFonts w:ascii="宋体" w:hAnsi="宋体"/>
                <w:sz w:val="21"/>
                <w:szCs w:val="21"/>
                <w:lang w:bidi="ar"/>
              </w:rPr>
              <w:t>2</w:t>
            </w:r>
            <w:r>
              <w:rPr>
                <w:rFonts w:ascii="宋体" w:hAnsi="宋体" w:cs="宋体" w:hint="eastAsia"/>
                <w:color w:val="000000"/>
                <w:kern w:val="0"/>
                <w:szCs w:val="21"/>
                <w:lang w:bidi="ar"/>
              </w:rPr>
              <w:t>路</w:t>
            </w:r>
            <w:r>
              <w:rPr>
                <w:rStyle w:val="font121"/>
                <w:rFonts w:ascii="宋体" w:hAnsi="宋体"/>
                <w:sz w:val="21"/>
                <w:szCs w:val="21"/>
                <w:lang w:bidi="ar"/>
              </w:rPr>
              <w:t>AES</w:t>
            </w:r>
            <w:r>
              <w:rPr>
                <w:rFonts w:ascii="宋体" w:hAnsi="宋体" w:cs="宋体" w:hint="eastAsia"/>
                <w:color w:val="000000"/>
                <w:kern w:val="0"/>
                <w:szCs w:val="21"/>
                <w:lang w:bidi="ar"/>
              </w:rPr>
              <w:t>数字音频输入接口。</w:t>
            </w:r>
            <w:r>
              <w:rPr>
                <w:rStyle w:val="font121"/>
                <w:rFonts w:ascii="宋体" w:hAnsi="宋体"/>
                <w:sz w:val="21"/>
                <w:szCs w:val="21"/>
                <w:lang w:bidi="ar"/>
              </w:rPr>
              <w:br/>
              <w:t>5</w:t>
            </w:r>
            <w:r>
              <w:rPr>
                <w:rFonts w:ascii="宋体" w:hAnsi="宋体" w:cs="宋体" w:hint="eastAsia"/>
                <w:color w:val="000000"/>
                <w:kern w:val="0"/>
                <w:szCs w:val="21"/>
                <w:lang w:bidi="ar"/>
              </w:rPr>
              <w:t>、支持不少于</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AES</w:t>
            </w:r>
            <w:r>
              <w:rPr>
                <w:rFonts w:ascii="宋体" w:hAnsi="宋体" w:cs="宋体" w:hint="eastAsia"/>
                <w:color w:val="000000"/>
                <w:kern w:val="0"/>
                <w:szCs w:val="21"/>
                <w:lang w:bidi="ar"/>
              </w:rPr>
              <w:t>输出及一组模拟立体声输出。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数字卫</w:t>
            </w:r>
            <w:r>
              <w:rPr>
                <w:rFonts w:ascii="宋体" w:hAnsi="宋体" w:cs="宋体" w:hint="eastAsia"/>
                <w:color w:val="000000"/>
                <w:kern w:val="0"/>
                <w:szCs w:val="21"/>
                <w:lang w:bidi="ar"/>
              </w:rPr>
              <w:lastRenderedPageBreak/>
              <w:t>星接收机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lastRenderedPageBreak/>
              <w:t>1</w:t>
            </w:r>
            <w:r>
              <w:rPr>
                <w:rFonts w:ascii="宋体" w:hAnsi="宋体" w:cs="宋体" w:hint="eastAsia"/>
                <w:color w:val="000000"/>
                <w:kern w:val="0"/>
                <w:szCs w:val="21"/>
                <w:lang w:bidi="ar"/>
              </w:rPr>
              <w:t>、视频解码格式：支持</w:t>
            </w:r>
            <w:r>
              <w:rPr>
                <w:rStyle w:val="font121"/>
                <w:rFonts w:ascii="宋体" w:hAnsi="宋体"/>
                <w:sz w:val="21"/>
                <w:szCs w:val="21"/>
                <w:lang w:bidi="ar"/>
              </w:rPr>
              <w:t>MPEG-2</w:t>
            </w:r>
            <w:r>
              <w:rPr>
                <w:rFonts w:ascii="宋体" w:hAnsi="宋体" w:cs="宋体" w:hint="eastAsia"/>
                <w:color w:val="000000"/>
                <w:kern w:val="0"/>
                <w:szCs w:val="21"/>
                <w:lang w:bidi="ar"/>
              </w:rPr>
              <w:t>（</w:t>
            </w:r>
            <w:r>
              <w:rPr>
                <w:rStyle w:val="font121"/>
                <w:rFonts w:ascii="宋体" w:hAnsi="宋体"/>
                <w:sz w:val="21"/>
                <w:szCs w:val="21"/>
                <w:lang w:bidi="ar"/>
              </w:rPr>
              <w:t>MP@ML &amp; MP@HL</w:t>
            </w:r>
            <w:r>
              <w:rPr>
                <w:rFonts w:ascii="宋体" w:hAnsi="宋体" w:cs="宋体" w:hint="eastAsia"/>
                <w:color w:val="000000"/>
                <w:kern w:val="0"/>
                <w:szCs w:val="21"/>
                <w:lang w:bidi="ar"/>
              </w:rPr>
              <w:t>）、</w:t>
            </w:r>
            <w:r>
              <w:rPr>
                <w:rStyle w:val="font121"/>
                <w:rFonts w:ascii="宋体" w:hAnsi="宋体"/>
                <w:sz w:val="21"/>
                <w:szCs w:val="21"/>
                <w:lang w:bidi="ar"/>
              </w:rPr>
              <w:t>MPEG-4 AVC/H.264</w:t>
            </w:r>
            <w:r>
              <w:rPr>
                <w:rFonts w:ascii="宋体" w:hAnsi="宋体" w:cs="宋体" w:hint="eastAsia"/>
                <w:color w:val="000000"/>
                <w:kern w:val="0"/>
                <w:szCs w:val="21"/>
                <w:lang w:bidi="ar"/>
              </w:rPr>
              <w:t>、</w:t>
            </w:r>
            <w:r>
              <w:rPr>
                <w:rStyle w:val="font121"/>
                <w:rFonts w:ascii="宋体" w:hAnsi="宋体"/>
                <w:sz w:val="21"/>
                <w:szCs w:val="21"/>
                <w:lang w:bidi="ar"/>
              </w:rPr>
              <w:lastRenderedPageBreak/>
              <w:t>AVS+</w:t>
            </w:r>
            <w:r>
              <w:rPr>
                <w:rFonts w:ascii="宋体" w:hAnsi="宋体" w:cs="宋体" w:hint="eastAsia"/>
                <w:color w:val="000000"/>
                <w:kern w:val="0"/>
                <w:szCs w:val="21"/>
                <w:lang w:bidi="ar"/>
              </w:rPr>
              <w:t>。</w:t>
            </w:r>
            <w:r>
              <w:rPr>
                <w:rStyle w:val="font121"/>
                <w:rFonts w:ascii="宋体" w:hAnsi="宋体"/>
                <w:sz w:val="21"/>
                <w:szCs w:val="21"/>
                <w:lang w:bidi="ar"/>
              </w:rPr>
              <w:br/>
              <w:t>2</w:t>
            </w:r>
            <w:r>
              <w:rPr>
                <w:rFonts w:ascii="宋体" w:hAnsi="宋体" w:cs="宋体" w:hint="eastAsia"/>
                <w:color w:val="000000"/>
                <w:kern w:val="0"/>
                <w:szCs w:val="21"/>
                <w:lang w:bidi="ar"/>
              </w:rPr>
              <w:t>、输入接口：支持</w:t>
            </w:r>
            <w:r>
              <w:rPr>
                <w:rStyle w:val="font121"/>
                <w:rFonts w:ascii="宋体" w:hAnsi="宋体"/>
                <w:sz w:val="21"/>
                <w:szCs w:val="21"/>
                <w:lang w:bidi="ar"/>
              </w:rPr>
              <w:t>ABS-S Tuner</w:t>
            </w:r>
            <w:r>
              <w:rPr>
                <w:rFonts w:ascii="宋体" w:hAnsi="宋体" w:cs="宋体" w:hint="eastAsia"/>
                <w:color w:val="000000"/>
                <w:kern w:val="0"/>
                <w:szCs w:val="21"/>
                <w:lang w:bidi="ar"/>
              </w:rPr>
              <w:t>、</w:t>
            </w:r>
            <w:r>
              <w:rPr>
                <w:rStyle w:val="font121"/>
                <w:rFonts w:ascii="宋体" w:hAnsi="宋体"/>
                <w:sz w:val="21"/>
                <w:szCs w:val="21"/>
                <w:lang w:bidi="ar"/>
              </w:rPr>
              <w:t>TS/IP</w:t>
            </w:r>
            <w:r>
              <w:rPr>
                <w:rFonts w:ascii="宋体" w:hAnsi="宋体" w:cs="宋体" w:hint="eastAsia"/>
                <w:color w:val="000000"/>
                <w:kern w:val="0"/>
                <w:szCs w:val="21"/>
                <w:lang w:bidi="ar"/>
              </w:rPr>
              <w:t>和</w:t>
            </w:r>
            <w:r>
              <w:rPr>
                <w:rStyle w:val="font121"/>
                <w:rFonts w:ascii="宋体" w:hAnsi="宋体"/>
                <w:sz w:val="21"/>
                <w:szCs w:val="21"/>
                <w:lang w:bidi="ar"/>
              </w:rPr>
              <w:t>ASI</w:t>
            </w:r>
            <w:r>
              <w:rPr>
                <w:rFonts w:ascii="宋体" w:hAnsi="宋体" w:cs="宋体" w:hint="eastAsia"/>
                <w:color w:val="000000"/>
                <w:kern w:val="0"/>
                <w:szCs w:val="21"/>
                <w:lang w:bidi="ar"/>
              </w:rPr>
              <w:t>输入，且</w:t>
            </w:r>
            <w:r>
              <w:rPr>
                <w:rStyle w:val="font121"/>
                <w:rFonts w:ascii="宋体" w:hAnsi="宋体"/>
                <w:sz w:val="21"/>
                <w:szCs w:val="21"/>
                <w:lang w:bidi="ar"/>
              </w:rPr>
              <w:t>Tuner</w:t>
            </w:r>
            <w:r>
              <w:rPr>
                <w:rFonts w:ascii="宋体" w:hAnsi="宋体" w:cs="宋体" w:hint="eastAsia"/>
                <w:color w:val="000000"/>
                <w:kern w:val="0"/>
                <w:szCs w:val="21"/>
                <w:lang w:bidi="ar"/>
              </w:rPr>
              <w:t>、</w:t>
            </w:r>
            <w:r>
              <w:rPr>
                <w:rStyle w:val="font121"/>
                <w:rFonts w:ascii="宋体" w:hAnsi="宋体"/>
                <w:sz w:val="21"/>
                <w:szCs w:val="21"/>
                <w:lang w:bidi="ar"/>
              </w:rPr>
              <w:t>ASI</w:t>
            </w:r>
            <w:r>
              <w:rPr>
                <w:rFonts w:ascii="宋体" w:hAnsi="宋体" w:cs="宋体" w:hint="eastAsia"/>
                <w:color w:val="000000"/>
                <w:kern w:val="0"/>
                <w:szCs w:val="21"/>
                <w:lang w:bidi="ar"/>
              </w:rPr>
              <w:t>、</w:t>
            </w:r>
            <w:r>
              <w:rPr>
                <w:rStyle w:val="font121"/>
                <w:rFonts w:ascii="宋体" w:hAnsi="宋体"/>
                <w:sz w:val="21"/>
                <w:szCs w:val="21"/>
                <w:lang w:bidi="ar"/>
              </w:rPr>
              <w:t>TS/IP</w:t>
            </w:r>
            <w:r>
              <w:rPr>
                <w:rFonts w:ascii="宋体" w:hAnsi="宋体" w:cs="宋体" w:hint="eastAsia"/>
                <w:color w:val="000000"/>
                <w:kern w:val="0"/>
                <w:szCs w:val="21"/>
                <w:lang w:bidi="ar"/>
              </w:rPr>
              <w:t>接口支持输入冗余备份。</w:t>
            </w:r>
            <w:r>
              <w:rPr>
                <w:rStyle w:val="font121"/>
                <w:rFonts w:ascii="宋体" w:hAnsi="宋体"/>
                <w:sz w:val="21"/>
                <w:szCs w:val="21"/>
                <w:lang w:bidi="ar"/>
              </w:rPr>
              <w:br/>
              <w:t>3</w:t>
            </w:r>
            <w:r>
              <w:rPr>
                <w:rFonts w:ascii="宋体" w:hAnsi="宋体" w:cs="宋体" w:hint="eastAsia"/>
                <w:color w:val="000000"/>
                <w:kern w:val="0"/>
                <w:szCs w:val="21"/>
                <w:lang w:bidi="ar"/>
              </w:rPr>
              <w:t>、输出接口：支持多个数字</w:t>
            </w:r>
            <w:r>
              <w:rPr>
                <w:rStyle w:val="font121"/>
                <w:rFonts w:ascii="宋体" w:hAnsi="宋体"/>
                <w:sz w:val="21"/>
                <w:szCs w:val="21"/>
                <w:lang w:bidi="ar"/>
              </w:rPr>
              <w:t>/</w:t>
            </w:r>
            <w:r>
              <w:rPr>
                <w:rFonts w:ascii="宋体" w:hAnsi="宋体" w:cs="宋体" w:hint="eastAsia"/>
                <w:color w:val="000000"/>
                <w:kern w:val="0"/>
                <w:szCs w:val="21"/>
                <w:lang w:bidi="ar"/>
              </w:rPr>
              <w:t>模拟输出，包含</w:t>
            </w:r>
            <w:r>
              <w:rPr>
                <w:rStyle w:val="font121"/>
                <w:rFonts w:ascii="宋体" w:hAnsi="宋体"/>
                <w:sz w:val="21"/>
                <w:szCs w:val="21"/>
                <w:lang w:bidi="ar"/>
              </w:rPr>
              <w:t>HD/SD SDI</w:t>
            </w:r>
            <w:r>
              <w:rPr>
                <w:rFonts w:ascii="宋体" w:hAnsi="宋体" w:cs="宋体" w:hint="eastAsia"/>
                <w:color w:val="000000"/>
                <w:kern w:val="0"/>
                <w:szCs w:val="21"/>
                <w:lang w:bidi="ar"/>
              </w:rPr>
              <w:t>、</w:t>
            </w:r>
            <w:r>
              <w:rPr>
                <w:rStyle w:val="font121"/>
                <w:rFonts w:ascii="宋体" w:hAnsi="宋体"/>
                <w:sz w:val="21"/>
                <w:szCs w:val="21"/>
                <w:lang w:bidi="ar"/>
              </w:rPr>
              <w:t>AES/EBU</w:t>
            </w:r>
            <w:r>
              <w:rPr>
                <w:rFonts w:ascii="宋体" w:hAnsi="宋体" w:cs="宋体" w:hint="eastAsia"/>
                <w:color w:val="000000"/>
                <w:kern w:val="0"/>
                <w:szCs w:val="21"/>
                <w:lang w:bidi="ar"/>
              </w:rPr>
              <w:t>、</w:t>
            </w:r>
            <w:r>
              <w:rPr>
                <w:rStyle w:val="font121"/>
                <w:rFonts w:ascii="宋体" w:hAnsi="宋体"/>
                <w:sz w:val="21"/>
                <w:szCs w:val="21"/>
                <w:lang w:bidi="ar"/>
              </w:rPr>
              <w:t>HDM</w:t>
            </w:r>
            <w:r>
              <w:rPr>
                <w:rFonts w:ascii="宋体" w:hAnsi="宋体" w:cs="宋体" w:hint="eastAsia"/>
                <w:color w:val="000000"/>
                <w:kern w:val="0"/>
                <w:szCs w:val="21"/>
                <w:lang w:bidi="ar"/>
              </w:rPr>
              <w:t>、</w:t>
            </w:r>
            <w:r>
              <w:rPr>
                <w:rStyle w:val="font121"/>
                <w:rFonts w:ascii="宋体" w:hAnsi="宋体"/>
                <w:sz w:val="21"/>
                <w:szCs w:val="21"/>
                <w:lang w:bidi="ar"/>
              </w:rPr>
              <w:t>CVBS</w:t>
            </w:r>
            <w:r>
              <w:rPr>
                <w:rFonts w:ascii="宋体" w:hAnsi="宋体" w:cs="宋体" w:hint="eastAsia"/>
                <w:color w:val="000000"/>
                <w:kern w:val="0"/>
                <w:szCs w:val="21"/>
                <w:lang w:bidi="ar"/>
              </w:rPr>
              <w:t>、</w:t>
            </w:r>
            <w:r>
              <w:rPr>
                <w:rStyle w:val="font121"/>
                <w:rFonts w:ascii="宋体" w:hAnsi="宋体"/>
                <w:sz w:val="21"/>
                <w:szCs w:val="21"/>
                <w:lang w:bidi="ar"/>
              </w:rPr>
              <w:t>YPbPr</w:t>
            </w:r>
            <w:r>
              <w:rPr>
                <w:rFonts w:ascii="宋体" w:hAnsi="宋体" w:cs="宋体" w:hint="eastAsia"/>
                <w:color w:val="000000"/>
                <w:kern w:val="0"/>
                <w:szCs w:val="21"/>
                <w:lang w:bidi="ar"/>
              </w:rPr>
              <w:t>；其中</w:t>
            </w:r>
            <w:r>
              <w:rPr>
                <w:rStyle w:val="font121"/>
                <w:rFonts w:ascii="宋体" w:hAnsi="宋体"/>
                <w:sz w:val="21"/>
                <w:szCs w:val="21"/>
                <w:lang w:bidi="ar"/>
              </w:rPr>
              <w:t>HD/SD SDI</w:t>
            </w:r>
            <w:r>
              <w:rPr>
                <w:rFonts w:ascii="宋体" w:hAnsi="宋体" w:cs="宋体" w:hint="eastAsia"/>
                <w:color w:val="000000"/>
                <w:kern w:val="0"/>
                <w:szCs w:val="21"/>
                <w:lang w:bidi="ar"/>
              </w:rPr>
              <w:t>输出最多支持</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PID</w:t>
            </w:r>
            <w:r>
              <w:rPr>
                <w:rFonts w:ascii="宋体" w:hAnsi="宋体" w:cs="宋体" w:hint="eastAsia"/>
                <w:color w:val="000000"/>
                <w:kern w:val="0"/>
                <w:szCs w:val="21"/>
                <w:lang w:bidi="ar"/>
              </w:rPr>
              <w:t>嵌入音频或压缩直通，</w:t>
            </w:r>
            <w:r>
              <w:rPr>
                <w:rStyle w:val="font121"/>
                <w:rFonts w:ascii="宋体" w:hAnsi="宋体"/>
                <w:sz w:val="21"/>
                <w:szCs w:val="21"/>
                <w:lang w:bidi="ar"/>
              </w:rPr>
              <w:t>AES/EBU</w:t>
            </w:r>
            <w:r>
              <w:rPr>
                <w:rFonts w:ascii="宋体" w:hAnsi="宋体" w:cs="宋体" w:hint="eastAsia"/>
                <w:color w:val="000000"/>
                <w:kern w:val="0"/>
                <w:szCs w:val="21"/>
                <w:lang w:bidi="ar"/>
              </w:rPr>
              <w:t>数字音频输出最多支持</w:t>
            </w:r>
            <w:r>
              <w:rPr>
                <w:rStyle w:val="font121"/>
                <w:rFonts w:ascii="宋体" w:hAnsi="宋体"/>
                <w:sz w:val="21"/>
                <w:szCs w:val="21"/>
                <w:lang w:bidi="ar"/>
              </w:rPr>
              <w:t>2</w:t>
            </w:r>
            <w:r>
              <w:rPr>
                <w:rFonts w:ascii="宋体" w:hAnsi="宋体" w:cs="宋体" w:hint="eastAsia"/>
                <w:color w:val="000000"/>
                <w:kern w:val="0"/>
                <w:szCs w:val="21"/>
                <w:lang w:bidi="ar"/>
              </w:rPr>
              <w:t>路。</w:t>
            </w:r>
            <w:r>
              <w:rPr>
                <w:rStyle w:val="font121"/>
                <w:rFonts w:ascii="宋体" w:hAnsi="宋体"/>
                <w:sz w:val="21"/>
                <w:szCs w:val="21"/>
                <w:lang w:bidi="ar"/>
              </w:rPr>
              <w:br/>
              <w:t>4</w:t>
            </w:r>
            <w:r>
              <w:rPr>
                <w:rFonts w:ascii="宋体" w:hAnsi="宋体" w:cs="宋体" w:hint="eastAsia"/>
                <w:color w:val="000000"/>
                <w:kern w:val="0"/>
                <w:szCs w:val="21"/>
                <w:lang w:bidi="ar"/>
              </w:rPr>
              <w:t>、网络传输：支持</w:t>
            </w:r>
            <w:r>
              <w:rPr>
                <w:rStyle w:val="font121"/>
                <w:rFonts w:ascii="宋体" w:hAnsi="宋体"/>
                <w:sz w:val="21"/>
                <w:szCs w:val="21"/>
                <w:lang w:bidi="ar"/>
              </w:rPr>
              <w:t>UDP/RTP</w:t>
            </w:r>
            <w:r>
              <w:rPr>
                <w:rFonts w:ascii="宋体" w:hAnsi="宋体" w:cs="宋体" w:hint="eastAsia"/>
                <w:color w:val="000000"/>
                <w:kern w:val="0"/>
                <w:szCs w:val="21"/>
                <w:lang w:bidi="ar"/>
              </w:rPr>
              <w:t>单播</w:t>
            </w:r>
            <w:r>
              <w:rPr>
                <w:rStyle w:val="font121"/>
                <w:rFonts w:ascii="宋体" w:hAnsi="宋体"/>
                <w:sz w:val="21"/>
                <w:szCs w:val="21"/>
                <w:lang w:bidi="ar"/>
              </w:rPr>
              <w:t>/</w:t>
            </w:r>
            <w:r>
              <w:rPr>
                <w:rFonts w:ascii="宋体" w:hAnsi="宋体" w:cs="宋体" w:hint="eastAsia"/>
                <w:color w:val="000000"/>
                <w:kern w:val="0"/>
                <w:szCs w:val="21"/>
                <w:lang w:bidi="ar"/>
              </w:rPr>
              <w:t>组播，具备全双工千兆网接口，可实现单节目和多节目流传输。</w:t>
            </w:r>
            <w:r>
              <w:rPr>
                <w:rStyle w:val="font121"/>
                <w:rFonts w:ascii="宋体" w:hAnsi="宋体"/>
                <w:sz w:val="21"/>
                <w:szCs w:val="21"/>
                <w:lang w:bidi="ar"/>
              </w:rPr>
              <w:br/>
              <w:t>5</w:t>
            </w:r>
            <w:r>
              <w:rPr>
                <w:rFonts w:ascii="宋体" w:hAnsi="宋体" w:cs="宋体" w:hint="eastAsia"/>
                <w:color w:val="000000"/>
                <w:kern w:val="0"/>
                <w:szCs w:val="21"/>
                <w:lang w:bidi="ar"/>
              </w:rPr>
              <w:t>、解扰与复用：支持双</w:t>
            </w:r>
            <w:r>
              <w:rPr>
                <w:rStyle w:val="font121"/>
                <w:rFonts w:ascii="宋体" w:hAnsi="宋体"/>
                <w:sz w:val="21"/>
                <w:szCs w:val="21"/>
                <w:lang w:bidi="ar"/>
              </w:rPr>
              <w:t>CI</w:t>
            </w:r>
            <w:r>
              <w:rPr>
                <w:rFonts w:ascii="宋体" w:hAnsi="宋体" w:cs="宋体" w:hint="eastAsia"/>
                <w:color w:val="000000"/>
                <w:kern w:val="0"/>
                <w:szCs w:val="21"/>
                <w:lang w:bidi="ar"/>
              </w:rPr>
              <w:t>卡槽解扰，并支持</w:t>
            </w:r>
            <w:r>
              <w:rPr>
                <w:rStyle w:val="font121"/>
                <w:rFonts w:ascii="宋体" w:hAnsi="宋体"/>
                <w:sz w:val="21"/>
                <w:szCs w:val="21"/>
                <w:lang w:bidi="ar"/>
              </w:rPr>
              <w:t>BISS-1</w:t>
            </w:r>
            <w:r>
              <w:rPr>
                <w:rFonts w:ascii="宋体" w:hAnsi="宋体" w:cs="宋体" w:hint="eastAsia"/>
                <w:color w:val="000000"/>
                <w:kern w:val="0"/>
                <w:szCs w:val="21"/>
                <w:lang w:bidi="ar"/>
              </w:rPr>
              <w:t>和</w:t>
            </w:r>
            <w:r>
              <w:rPr>
                <w:rStyle w:val="font121"/>
                <w:rFonts w:ascii="宋体" w:hAnsi="宋体"/>
                <w:sz w:val="21"/>
                <w:szCs w:val="21"/>
                <w:lang w:bidi="ar"/>
              </w:rPr>
              <w:t>BISS-E</w:t>
            </w:r>
            <w:r>
              <w:rPr>
                <w:rFonts w:ascii="宋体" w:hAnsi="宋体" w:cs="宋体" w:hint="eastAsia"/>
                <w:color w:val="000000"/>
                <w:kern w:val="0"/>
                <w:szCs w:val="21"/>
                <w:lang w:bidi="ar"/>
              </w:rPr>
              <w:t>多节目解扰；内置再复用模块，支持</w:t>
            </w:r>
            <w:r>
              <w:rPr>
                <w:rStyle w:val="font121"/>
                <w:rFonts w:ascii="宋体" w:hAnsi="宋体"/>
                <w:sz w:val="21"/>
                <w:szCs w:val="21"/>
                <w:lang w:bidi="ar"/>
              </w:rPr>
              <w:t>Tuner</w:t>
            </w:r>
            <w:r>
              <w:rPr>
                <w:rFonts w:ascii="宋体" w:hAnsi="宋体" w:cs="宋体" w:hint="eastAsia"/>
                <w:color w:val="000000"/>
                <w:kern w:val="0"/>
                <w:szCs w:val="21"/>
                <w:lang w:bidi="ar"/>
              </w:rPr>
              <w:t>、</w:t>
            </w:r>
            <w:r>
              <w:rPr>
                <w:rStyle w:val="font121"/>
                <w:rFonts w:ascii="宋体" w:hAnsi="宋体"/>
                <w:sz w:val="21"/>
                <w:szCs w:val="21"/>
                <w:lang w:bidi="ar"/>
              </w:rPr>
              <w:t>ASI</w:t>
            </w:r>
            <w:r>
              <w:rPr>
                <w:rFonts w:ascii="宋体" w:hAnsi="宋体" w:cs="宋体" w:hint="eastAsia"/>
                <w:color w:val="000000"/>
                <w:kern w:val="0"/>
                <w:szCs w:val="21"/>
                <w:lang w:bidi="ar"/>
              </w:rPr>
              <w:t>和</w:t>
            </w:r>
            <w:r>
              <w:rPr>
                <w:rStyle w:val="font121"/>
                <w:rFonts w:ascii="宋体" w:hAnsi="宋体"/>
                <w:sz w:val="21"/>
                <w:szCs w:val="21"/>
                <w:lang w:bidi="ar"/>
              </w:rPr>
              <w:t>TS/IP</w:t>
            </w:r>
            <w:r>
              <w:rPr>
                <w:rFonts w:ascii="宋体" w:hAnsi="宋体" w:cs="宋体" w:hint="eastAsia"/>
                <w:color w:val="000000"/>
                <w:kern w:val="0"/>
                <w:szCs w:val="21"/>
                <w:lang w:bidi="ar"/>
              </w:rPr>
              <w:t>的信源选择、</w:t>
            </w:r>
            <w:r>
              <w:rPr>
                <w:rStyle w:val="font121"/>
                <w:rFonts w:ascii="宋体" w:hAnsi="宋体"/>
                <w:sz w:val="21"/>
                <w:szCs w:val="21"/>
                <w:lang w:bidi="ar"/>
              </w:rPr>
              <w:t>PID</w:t>
            </w:r>
            <w:r>
              <w:rPr>
                <w:rFonts w:ascii="宋体" w:hAnsi="宋体" w:cs="宋体" w:hint="eastAsia"/>
                <w:color w:val="000000"/>
                <w:kern w:val="0"/>
                <w:szCs w:val="21"/>
                <w:lang w:bidi="ar"/>
              </w:rPr>
              <w:t>过滤和复用。</w:t>
            </w:r>
            <w:r>
              <w:rPr>
                <w:rStyle w:val="font121"/>
                <w:rFonts w:ascii="宋体" w:hAnsi="宋体"/>
                <w:sz w:val="21"/>
                <w:szCs w:val="21"/>
                <w:lang w:bidi="ar"/>
              </w:rPr>
              <w:br/>
              <w:t>6</w:t>
            </w:r>
            <w:r>
              <w:rPr>
                <w:rFonts w:ascii="宋体" w:hAnsi="宋体" w:cs="宋体" w:hint="eastAsia"/>
                <w:color w:val="000000"/>
                <w:kern w:val="0"/>
                <w:szCs w:val="21"/>
                <w:lang w:bidi="ar"/>
              </w:rPr>
              <w:t>、信号监测与自动更新：支持</w:t>
            </w:r>
            <w:r>
              <w:rPr>
                <w:rStyle w:val="font121"/>
                <w:rFonts w:ascii="宋体" w:hAnsi="宋体"/>
                <w:sz w:val="21"/>
                <w:szCs w:val="21"/>
                <w:lang w:bidi="ar"/>
              </w:rPr>
              <w:t>RSSI Tuner</w:t>
            </w:r>
            <w:r>
              <w:rPr>
                <w:rFonts w:ascii="宋体" w:hAnsi="宋体" w:cs="宋体" w:hint="eastAsia"/>
                <w:color w:val="000000"/>
                <w:kern w:val="0"/>
                <w:szCs w:val="21"/>
                <w:lang w:bidi="ar"/>
              </w:rPr>
              <w:t>指标获取以判断信号质量；支持动态</w:t>
            </w:r>
            <w:r>
              <w:rPr>
                <w:rStyle w:val="font121"/>
                <w:rFonts w:ascii="宋体" w:hAnsi="宋体"/>
                <w:sz w:val="21"/>
                <w:szCs w:val="21"/>
                <w:lang w:bidi="ar"/>
              </w:rPr>
              <w:t>PMT</w:t>
            </w:r>
            <w:r>
              <w:rPr>
                <w:rFonts w:ascii="宋体" w:hAnsi="宋体" w:cs="宋体" w:hint="eastAsia"/>
                <w:color w:val="000000"/>
                <w:kern w:val="0"/>
                <w:szCs w:val="21"/>
                <w:lang w:bidi="ar"/>
              </w:rPr>
              <w:t>侦测及自动更新。</w:t>
            </w:r>
            <w:r>
              <w:rPr>
                <w:rStyle w:val="font121"/>
                <w:rFonts w:ascii="宋体" w:hAnsi="宋体"/>
                <w:sz w:val="21"/>
                <w:szCs w:val="21"/>
                <w:lang w:bidi="ar"/>
              </w:rPr>
              <w:br/>
              <w:t>7</w:t>
            </w:r>
            <w:r>
              <w:rPr>
                <w:rFonts w:ascii="宋体" w:hAnsi="宋体" w:cs="宋体" w:hint="eastAsia"/>
                <w:color w:val="000000"/>
                <w:kern w:val="0"/>
                <w:szCs w:val="21"/>
                <w:lang w:bidi="ar"/>
              </w:rPr>
              <w:t>、升级与网管控制：支持</w:t>
            </w:r>
            <w:r>
              <w:rPr>
                <w:rStyle w:val="font121"/>
                <w:rFonts w:ascii="宋体" w:hAnsi="宋体"/>
                <w:sz w:val="21"/>
                <w:szCs w:val="21"/>
                <w:lang w:bidi="ar"/>
              </w:rPr>
              <w:t>Ethernet</w:t>
            </w:r>
            <w:r>
              <w:rPr>
                <w:rFonts w:ascii="宋体" w:hAnsi="宋体" w:cs="宋体" w:hint="eastAsia"/>
                <w:color w:val="000000"/>
                <w:kern w:val="0"/>
                <w:szCs w:val="21"/>
                <w:lang w:bidi="ar"/>
              </w:rPr>
              <w:t>网口和</w:t>
            </w:r>
            <w:r>
              <w:rPr>
                <w:rStyle w:val="font121"/>
                <w:rFonts w:ascii="宋体" w:hAnsi="宋体"/>
                <w:sz w:val="21"/>
                <w:szCs w:val="21"/>
                <w:lang w:bidi="ar"/>
              </w:rPr>
              <w:t>USB</w:t>
            </w:r>
            <w:r>
              <w:rPr>
                <w:rFonts w:ascii="宋体" w:hAnsi="宋体" w:cs="宋体" w:hint="eastAsia"/>
                <w:color w:val="000000"/>
                <w:kern w:val="0"/>
                <w:szCs w:val="21"/>
                <w:lang w:bidi="ar"/>
              </w:rPr>
              <w:t>升级接口；具备基于</w:t>
            </w:r>
            <w:r>
              <w:rPr>
                <w:rStyle w:val="font121"/>
                <w:rFonts w:ascii="宋体" w:hAnsi="宋体"/>
                <w:sz w:val="21"/>
                <w:szCs w:val="21"/>
                <w:lang w:bidi="ar"/>
              </w:rPr>
              <w:t>SNMP</w:t>
            </w:r>
            <w:r>
              <w:rPr>
                <w:rFonts w:ascii="宋体" w:hAnsi="宋体" w:cs="宋体" w:hint="eastAsia"/>
                <w:color w:val="000000"/>
                <w:kern w:val="0"/>
                <w:szCs w:val="21"/>
                <w:lang w:bidi="ar"/>
              </w:rPr>
              <w:t>协议的网管控制及</w:t>
            </w:r>
            <w:r>
              <w:rPr>
                <w:rStyle w:val="font121"/>
                <w:rFonts w:ascii="宋体" w:hAnsi="宋体"/>
                <w:sz w:val="21"/>
                <w:szCs w:val="21"/>
                <w:lang w:bidi="ar"/>
              </w:rPr>
              <w:t>web</w:t>
            </w:r>
            <w:r>
              <w:rPr>
                <w:rFonts w:ascii="宋体" w:hAnsi="宋体" w:cs="宋体" w:hint="eastAsia"/>
                <w:color w:val="000000"/>
                <w:kern w:val="0"/>
                <w:szCs w:val="21"/>
                <w:lang w:bidi="ar"/>
              </w:rPr>
              <w:t>网管控制。</w:t>
            </w:r>
            <w:r>
              <w:rPr>
                <w:rStyle w:val="font121"/>
                <w:rFonts w:ascii="宋体" w:hAnsi="宋体"/>
                <w:sz w:val="21"/>
                <w:szCs w:val="21"/>
                <w:lang w:bidi="ar"/>
              </w:rPr>
              <w:br/>
              <w:t>8</w:t>
            </w:r>
            <w:r>
              <w:rPr>
                <w:rFonts w:ascii="宋体" w:hAnsi="宋体" w:cs="宋体" w:hint="eastAsia"/>
                <w:color w:val="000000"/>
                <w:kern w:val="0"/>
                <w:szCs w:val="21"/>
                <w:lang w:bidi="ar"/>
              </w:rPr>
              <w:t>、报警接口：具备</w:t>
            </w:r>
            <w:r>
              <w:rPr>
                <w:rStyle w:val="font121"/>
                <w:rFonts w:ascii="宋体" w:hAnsi="宋体"/>
                <w:sz w:val="21"/>
                <w:szCs w:val="21"/>
                <w:lang w:bidi="ar"/>
              </w:rPr>
              <w:t>Alarm</w:t>
            </w:r>
            <w:r>
              <w:rPr>
                <w:rFonts w:ascii="宋体" w:hAnsi="宋体" w:cs="宋体" w:hint="eastAsia"/>
                <w:color w:val="000000"/>
                <w:kern w:val="0"/>
                <w:szCs w:val="21"/>
                <w:lang w:bidi="ar"/>
              </w:rPr>
              <w:t>报警接口，可及时报告设备运行</w:t>
            </w:r>
            <w:r>
              <w:rPr>
                <w:rFonts w:ascii="宋体" w:hAnsi="宋体" w:cs="宋体" w:hint="eastAsia"/>
                <w:color w:val="000000"/>
                <w:kern w:val="0"/>
                <w:szCs w:val="21"/>
                <w:lang w:bidi="ar"/>
              </w:rPr>
              <w:t>状态</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4.3.9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广播调频接收机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、具备不少于</w:t>
            </w:r>
            <w:r>
              <w:rPr>
                <w:rStyle w:val="font121"/>
                <w:rFonts w:ascii="宋体" w:hAnsi="宋体"/>
                <w:sz w:val="21"/>
                <w:szCs w:val="21"/>
                <w:lang w:bidi="ar"/>
              </w:rPr>
              <w:t>1</w:t>
            </w:r>
            <w:r>
              <w:rPr>
                <w:rFonts w:ascii="宋体" w:hAnsi="宋体" w:cs="宋体" w:hint="eastAsia"/>
                <w:color w:val="000000"/>
                <w:kern w:val="0"/>
                <w:szCs w:val="21"/>
                <w:lang w:bidi="ar"/>
              </w:rPr>
              <w:t>路调频接收功能。</w:t>
            </w:r>
            <w:r>
              <w:rPr>
                <w:rStyle w:val="font121"/>
                <w:rFonts w:ascii="宋体" w:hAnsi="宋体"/>
                <w:sz w:val="21"/>
                <w:szCs w:val="21"/>
                <w:lang w:bidi="ar"/>
              </w:rPr>
              <w:br/>
              <w:t>2</w:t>
            </w:r>
            <w:r>
              <w:rPr>
                <w:rFonts w:ascii="宋体" w:hAnsi="宋体" w:cs="宋体" w:hint="eastAsia"/>
                <w:color w:val="000000"/>
                <w:kern w:val="0"/>
                <w:szCs w:val="21"/>
                <w:lang w:bidi="ar"/>
              </w:rPr>
              <w:t>、具备不少于</w:t>
            </w:r>
            <w:r>
              <w:rPr>
                <w:rStyle w:val="font121"/>
                <w:rFonts w:ascii="宋体" w:hAnsi="宋体"/>
                <w:sz w:val="21"/>
                <w:szCs w:val="21"/>
                <w:lang w:bidi="ar"/>
              </w:rPr>
              <w:t>1</w:t>
            </w:r>
            <w:r>
              <w:rPr>
                <w:rFonts w:ascii="宋体" w:hAnsi="宋体" w:cs="宋体" w:hint="eastAsia"/>
                <w:color w:val="000000"/>
                <w:kern w:val="0"/>
                <w:szCs w:val="21"/>
                <w:lang w:bidi="ar"/>
              </w:rPr>
              <w:t>路模拟</w:t>
            </w:r>
            <w:r>
              <w:rPr>
                <w:rStyle w:val="font121"/>
                <w:rFonts w:ascii="宋体" w:hAnsi="宋体"/>
                <w:sz w:val="21"/>
                <w:szCs w:val="21"/>
                <w:lang w:bidi="ar"/>
              </w:rPr>
              <w:t>L/R</w:t>
            </w:r>
            <w:r>
              <w:rPr>
                <w:rFonts w:ascii="宋体" w:hAnsi="宋体" w:cs="宋体" w:hint="eastAsia"/>
                <w:color w:val="000000"/>
                <w:kern w:val="0"/>
                <w:szCs w:val="21"/>
                <w:lang w:bidi="ar"/>
              </w:rPr>
              <w:t>立体声输出和</w:t>
            </w:r>
            <w:r>
              <w:rPr>
                <w:rStyle w:val="font121"/>
                <w:rFonts w:ascii="宋体" w:hAnsi="宋体"/>
                <w:sz w:val="21"/>
                <w:szCs w:val="21"/>
                <w:lang w:bidi="ar"/>
              </w:rPr>
              <w:t>1</w:t>
            </w:r>
            <w:r>
              <w:rPr>
                <w:rFonts w:ascii="宋体" w:hAnsi="宋体" w:cs="宋体" w:hint="eastAsia"/>
                <w:color w:val="000000"/>
                <w:kern w:val="0"/>
                <w:szCs w:val="21"/>
                <w:lang w:bidi="ar"/>
              </w:rPr>
              <w:t>路本地数字</w:t>
            </w:r>
            <w:r>
              <w:rPr>
                <w:rStyle w:val="font121"/>
                <w:rFonts w:ascii="宋体" w:hAnsi="宋体"/>
                <w:sz w:val="21"/>
                <w:szCs w:val="21"/>
                <w:lang w:bidi="ar"/>
              </w:rPr>
              <w:t>AES3</w:t>
            </w:r>
            <w:r>
              <w:rPr>
                <w:rFonts w:ascii="宋体" w:hAnsi="宋体" w:cs="宋体" w:hint="eastAsia"/>
                <w:color w:val="000000"/>
                <w:kern w:val="0"/>
                <w:szCs w:val="21"/>
                <w:lang w:bidi="ar"/>
              </w:rPr>
              <w:t>信号输出。</w:t>
            </w:r>
            <w:r>
              <w:rPr>
                <w:rStyle w:val="font121"/>
                <w:rFonts w:ascii="宋体" w:hAnsi="宋体"/>
                <w:sz w:val="21"/>
                <w:szCs w:val="21"/>
                <w:lang w:bidi="ar"/>
              </w:rPr>
              <w:br/>
              <w:t>3</w:t>
            </w:r>
            <w:r>
              <w:rPr>
                <w:rFonts w:ascii="宋体" w:hAnsi="宋体" w:cs="宋体" w:hint="eastAsia"/>
                <w:color w:val="000000"/>
                <w:kern w:val="0"/>
                <w:szCs w:val="21"/>
                <w:lang w:bidi="ar"/>
              </w:rPr>
              <w:t>、支持</w:t>
            </w:r>
            <w:r>
              <w:rPr>
                <w:rStyle w:val="font121"/>
                <w:rFonts w:ascii="宋体" w:hAnsi="宋体"/>
                <w:sz w:val="21"/>
                <w:szCs w:val="21"/>
                <w:lang w:bidi="ar"/>
              </w:rPr>
              <w:t>87</w:t>
            </w:r>
            <w:r>
              <w:rPr>
                <w:rFonts w:ascii="宋体" w:hAnsi="宋体" w:cs="宋体" w:hint="eastAsia"/>
                <w:color w:val="000000"/>
                <w:kern w:val="0"/>
                <w:szCs w:val="21"/>
                <w:lang w:bidi="ar"/>
              </w:rPr>
              <w:t>～</w:t>
            </w:r>
            <w:r>
              <w:rPr>
                <w:rStyle w:val="font121"/>
                <w:rFonts w:ascii="宋体" w:hAnsi="宋体"/>
                <w:sz w:val="21"/>
                <w:szCs w:val="21"/>
                <w:lang w:bidi="ar"/>
              </w:rPr>
              <w:t>108MHz</w:t>
            </w:r>
            <w:r>
              <w:rPr>
                <w:rFonts w:ascii="宋体" w:hAnsi="宋体" w:cs="宋体" w:hint="eastAsia"/>
                <w:color w:val="000000"/>
                <w:kern w:val="0"/>
                <w:szCs w:val="21"/>
                <w:lang w:bidi="ar"/>
              </w:rPr>
              <w:t>频段信号接收。</w:t>
            </w:r>
            <w:r>
              <w:rPr>
                <w:rStyle w:val="font121"/>
                <w:rFonts w:ascii="宋体" w:hAnsi="宋体"/>
                <w:sz w:val="21"/>
                <w:szCs w:val="21"/>
                <w:lang w:bidi="ar"/>
              </w:rPr>
              <w:br/>
              <w:t>4</w:t>
            </w:r>
            <w:r>
              <w:rPr>
                <w:rFonts w:ascii="宋体" w:hAnsi="宋体" w:cs="宋体" w:hint="eastAsia"/>
                <w:color w:val="000000"/>
                <w:kern w:val="0"/>
                <w:szCs w:val="21"/>
                <w:lang w:bidi="ar"/>
              </w:rPr>
              <w:t>、具备当前频道设置掉电记忆功能。</w:t>
            </w:r>
            <w:r>
              <w:rPr>
                <w:rStyle w:val="font121"/>
                <w:rFonts w:ascii="宋体" w:hAnsi="宋体"/>
                <w:sz w:val="21"/>
                <w:szCs w:val="21"/>
                <w:lang w:bidi="ar"/>
              </w:rPr>
              <w:br/>
              <w:t>5</w:t>
            </w:r>
            <w:r>
              <w:rPr>
                <w:rFonts w:ascii="宋体" w:hAnsi="宋体" w:cs="宋体" w:hint="eastAsia"/>
                <w:color w:val="000000"/>
                <w:kern w:val="0"/>
                <w:szCs w:val="21"/>
                <w:lang w:bidi="ar"/>
              </w:rPr>
              <w:t>、具备主备双电源供电。</w:t>
            </w:r>
            <w:r>
              <w:rPr>
                <w:rStyle w:val="font121"/>
                <w:rFonts w:ascii="宋体" w:hAnsi="宋体"/>
                <w:sz w:val="21"/>
                <w:szCs w:val="21"/>
                <w:lang w:bidi="ar"/>
              </w:rPr>
              <w:br/>
              <w:t>6</w:t>
            </w:r>
            <w:r>
              <w:rPr>
                <w:rFonts w:ascii="宋体" w:hAnsi="宋体" w:cs="宋体" w:hint="eastAsia"/>
                <w:color w:val="000000"/>
                <w:kern w:val="0"/>
                <w:szCs w:val="21"/>
                <w:lang w:bidi="ar"/>
              </w:rPr>
              <w:t>、机箱面板具备扬声器监听功能，且音量大小可自定义调节。</w:t>
            </w:r>
            <w:r>
              <w:rPr>
                <w:rStyle w:val="font121"/>
                <w:rFonts w:ascii="宋体" w:hAnsi="宋体"/>
                <w:sz w:val="21"/>
                <w:szCs w:val="21"/>
                <w:lang w:bidi="ar"/>
              </w:rPr>
              <w:br/>
              <w:t>7</w:t>
            </w:r>
            <w:r>
              <w:rPr>
                <w:rFonts w:ascii="宋体" w:hAnsi="宋体" w:cs="宋体" w:hint="eastAsia"/>
                <w:color w:val="000000"/>
                <w:kern w:val="0"/>
                <w:szCs w:val="21"/>
                <w:lang w:bidi="ar"/>
              </w:rPr>
              <w:t>、具备参数恢复功能，可恢复出厂默认参数。</w:t>
            </w:r>
            <w:r>
              <w:rPr>
                <w:rStyle w:val="font121"/>
                <w:rFonts w:ascii="宋体" w:hAnsi="宋体"/>
                <w:sz w:val="21"/>
                <w:szCs w:val="21"/>
                <w:lang w:bidi="ar"/>
              </w:rPr>
              <w:br/>
              <w:t>8</w:t>
            </w:r>
            <w:r>
              <w:rPr>
                <w:rFonts w:ascii="宋体" w:hAnsi="宋体" w:cs="宋体" w:hint="eastAsia"/>
                <w:color w:val="000000"/>
                <w:kern w:val="0"/>
                <w:szCs w:val="21"/>
                <w:lang w:bidi="ar"/>
              </w:rPr>
              <w:t>、具备通过</w:t>
            </w:r>
            <w:r>
              <w:rPr>
                <w:rStyle w:val="font121"/>
                <w:rFonts w:ascii="宋体" w:hAnsi="宋体"/>
                <w:sz w:val="21"/>
                <w:szCs w:val="21"/>
                <w:lang w:bidi="ar"/>
              </w:rPr>
              <w:t>SNMP</w:t>
            </w:r>
            <w:r>
              <w:rPr>
                <w:rFonts w:ascii="宋体" w:hAnsi="宋体" w:cs="宋体" w:hint="eastAsia"/>
                <w:color w:val="000000"/>
                <w:kern w:val="0"/>
                <w:szCs w:val="21"/>
                <w:lang w:bidi="ar"/>
              </w:rPr>
              <w:t>协议进行云维监测的功能。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音频跳线盘</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21"/>
                <w:rFonts w:ascii="宋体" w:hAnsi="宋体" w:cs="宋体" w:hint="eastAsia"/>
                <w:sz w:val="21"/>
                <w:szCs w:val="21"/>
                <w:lang w:bidi="ar"/>
              </w:rPr>
              <w:t>1</w:t>
            </w:r>
            <w:r>
              <w:rPr>
                <w:rFonts w:ascii="宋体" w:hAnsi="宋体" w:cs="宋体" w:hint="eastAsia"/>
                <w:color w:val="000000"/>
                <w:kern w:val="0"/>
                <w:szCs w:val="21"/>
                <w:lang w:bidi="ar"/>
              </w:rPr>
              <w:t>、机箱规格：采用</w:t>
            </w:r>
            <w:r>
              <w:rPr>
                <w:rStyle w:val="font121"/>
                <w:rFonts w:ascii="宋体" w:hAnsi="宋体" w:cs="宋体" w:hint="eastAsia"/>
                <w:sz w:val="21"/>
                <w:szCs w:val="21"/>
                <w:lang w:bidi="ar"/>
              </w:rPr>
              <w:t>1U</w:t>
            </w:r>
            <w:r>
              <w:rPr>
                <w:rFonts w:ascii="宋体" w:hAnsi="宋体" w:cs="宋体" w:hint="eastAsia"/>
                <w:color w:val="000000"/>
                <w:kern w:val="0"/>
                <w:szCs w:val="21"/>
                <w:lang w:bidi="ar"/>
              </w:rPr>
              <w:t>标准高度、</w:t>
            </w:r>
            <w:r>
              <w:rPr>
                <w:rStyle w:val="font121"/>
                <w:rFonts w:ascii="宋体" w:hAnsi="宋体" w:cs="宋体" w:hint="eastAsia"/>
                <w:sz w:val="21"/>
                <w:szCs w:val="21"/>
                <w:lang w:bidi="ar"/>
              </w:rPr>
              <w:t>19</w:t>
            </w:r>
            <w:r>
              <w:rPr>
                <w:rFonts w:ascii="宋体" w:hAnsi="宋体" w:cs="宋体" w:hint="eastAsia"/>
                <w:color w:val="000000"/>
                <w:kern w:val="0"/>
                <w:szCs w:val="21"/>
                <w:lang w:bidi="ar"/>
              </w:rPr>
              <w:t>英寸机柜安装尺寸设计，符合广播级机房设备安装标准。</w:t>
            </w:r>
            <w:r>
              <w:rPr>
                <w:rStyle w:val="font121"/>
                <w:rFonts w:ascii="宋体" w:hAnsi="宋体" w:cs="宋体" w:hint="eastAsia"/>
                <w:sz w:val="21"/>
                <w:szCs w:val="21"/>
                <w:lang w:bidi="ar"/>
              </w:rPr>
              <w:br/>
              <w:t>2</w:t>
            </w:r>
            <w:r>
              <w:rPr>
                <w:rFonts w:ascii="宋体" w:hAnsi="宋体" w:cs="宋体" w:hint="eastAsia"/>
                <w:color w:val="000000"/>
                <w:kern w:val="0"/>
                <w:szCs w:val="21"/>
                <w:lang w:bidi="ar"/>
              </w:rPr>
              <w:t>、接口容量：两排配置，可安装</w:t>
            </w:r>
            <w:r>
              <w:rPr>
                <w:rStyle w:val="font121"/>
                <w:rFonts w:ascii="宋体" w:hAnsi="宋体" w:cs="宋体" w:hint="eastAsia"/>
                <w:sz w:val="21"/>
                <w:szCs w:val="21"/>
                <w:lang w:bidi="ar"/>
              </w:rPr>
              <w:t>52</w:t>
            </w:r>
            <w:r>
              <w:rPr>
                <w:rFonts w:ascii="宋体" w:hAnsi="宋体" w:cs="宋体" w:hint="eastAsia"/>
                <w:color w:val="000000"/>
                <w:kern w:val="0"/>
                <w:szCs w:val="21"/>
                <w:lang w:bidi="ar"/>
              </w:rPr>
              <w:t>个</w:t>
            </w:r>
            <w:r>
              <w:rPr>
                <w:rStyle w:val="font121"/>
                <w:rFonts w:ascii="宋体" w:hAnsi="宋体" w:cs="宋体" w:hint="eastAsia"/>
                <w:sz w:val="21"/>
                <w:szCs w:val="21"/>
                <w:lang w:bidi="ar"/>
              </w:rPr>
              <w:t>MAXI(GPO)</w:t>
            </w:r>
            <w:r>
              <w:rPr>
                <w:rFonts w:ascii="宋体" w:hAnsi="宋体" w:cs="宋体" w:hint="eastAsia"/>
                <w:color w:val="000000"/>
                <w:kern w:val="0"/>
                <w:szCs w:val="21"/>
                <w:lang w:bidi="ar"/>
              </w:rPr>
              <w:t>插孔或</w:t>
            </w:r>
            <w:r>
              <w:rPr>
                <w:rStyle w:val="font121"/>
                <w:rFonts w:ascii="宋体" w:hAnsi="宋体" w:cs="宋体" w:hint="eastAsia"/>
                <w:sz w:val="21"/>
                <w:szCs w:val="21"/>
                <w:lang w:bidi="ar"/>
              </w:rPr>
              <w:t>64</w:t>
            </w:r>
            <w:r>
              <w:rPr>
                <w:rFonts w:ascii="宋体" w:hAnsi="宋体" w:cs="宋体" w:hint="eastAsia"/>
                <w:color w:val="000000"/>
                <w:kern w:val="0"/>
                <w:szCs w:val="21"/>
                <w:lang w:bidi="ar"/>
              </w:rPr>
              <w:t>个</w:t>
            </w:r>
            <w:r>
              <w:rPr>
                <w:rStyle w:val="font121"/>
                <w:rFonts w:ascii="宋体" w:hAnsi="宋体" w:cs="宋体" w:hint="eastAsia"/>
                <w:sz w:val="21"/>
                <w:szCs w:val="21"/>
                <w:lang w:bidi="ar"/>
              </w:rPr>
              <w:t>SKINNY</w:t>
            </w:r>
            <w:r>
              <w:rPr>
                <w:rFonts w:ascii="宋体" w:hAnsi="宋体" w:cs="宋体" w:hint="eastAsia"/>
                <w:color w:val="000000"/>
                <w:kern w:val="0"/>
                <w:szCs w:val="21"/>
                <w:lang w:bidi="ar"/>
              </w:rPr>
              <w:t>插孔，兼容</w:t>
            </w:r>
            <w:r>
              <w:rPr>
                <w:rStyle w:val="font121"/>
                <w:rFonts w:ascii="宋体" w:hAnsi="宋体" w:cs="宋体" w:hint="eastAsia"/>
                <w:sz w:val="21"/>
                <w:szCs w:val="21"/>
                <w:lang w:bidi="ar"/>
              </w:rPr>
              <w:t>239</w:t>
            </w:r>
            <w:r>
              <w:rPr>
                <w:rFonts w:ascii="宋体" w:hAnsi="宋体" w:cs="宋体" w:hint="eastAsia"/>
                <w:color w:val="000000"/>
                <w:kern w:val="0"/>
                <w:szCs w:val="21"/>
                <w:lang w:bidi="ar"/>
              </w:rPr>
              <w:t>插孔、</w:t>
            </w:r>
            <w:r>
              <w:rPr>
                <w:rStyle w:val="font121"/>
                <w:rFonts w:ascii="宋体" w:hAnsi="宋体" w:cs="宋体" w:hint="eastAsia"/>
                <w:sz w:val="21"/>
                <w:szCs w:val="21"/>
                <w:lang w:bidi="ar"/>
              </w:rPr>
              <w:t>2C</w:t>
            </w:r>
            <w:r>
              <w:rPr>
                <w:rFonts w:ascii="宋体" w:hAnsi="宋体" w:cs="宋体" w:hint="eastAsia"/>
                <w:color w:val="000000"/>
                <w:kern w:val="0"/>
                <w:szCs w:val="21"/>
                <w:lang w:bidi="ar"/>
              </w:rPr>
              <w:t>插孔及</w:t>
            </w:r>
            <w:r>
              <w:rPr>
                <w:rStyle w:val="font121"/>
                <w:rFonts w:ascii="宋体" w:hAnsi="宋体" w:cs="宋体" w:hint="eastAsia"/>
                <w:sz w:val="21"/>
                <w:szCs w:val="21"/>
                <w:lang w:bidi="ar"/>
              </w:rPr>
              <w:t>110</w:t>
            </w:r>
            <w:r>
              <w:rPr>
                <w:rFonts w:ascii="宋体" w:hAnsi="宋体" w:cs="宋体" w:hint="eastAsia"/>
                <w:color w:val="000000"/>
                <w:kern w:val="0"/>
                <w:szCs w:val="21"/>
                <w:lang w:bidi="ar"/>
              </w:rPr>
              <w:t>插塞、</w:t>
            </w:r>
            <w:r>
              <w:rPr>
                <w:rStyle w:val="font121"/>
                <w:rFonts w:ascii="宋体" w:hAnsi="宋体" w:cs="宋体" w:hint="eastAsia"/>
                <w:sz w:val="21"/>
                <w:szCs w:val="21"/>
                <w:lang w:bidi="ar"/>
              </w:rPr>
              <w:t>3C</w:t>
            </w:r>
            <w:r>
              <w:rPr>
                <w:rFonts w:ascii="宋体" w:hAnsi="宋体" w:cs="宋体" w:hint="eastAsia"/>
                <w:color w:val="000000"/>
                <w:kern w:val="0"/>
                <w:szCs w:val="21"/>
                <w:lang w:bidi="ar"/>
              </w:rPr>
              <w:t>插塞。</w:t>
            </w:r>
            <w:r>
              <w:rPr>
                <w:rStyle w:val="font121"/>
                <w:rFonts w:ascii="宋体" w:hAnsi="宋体" w:cs="宋体" w:hint="eastAsia"/>
                <w:sz w:val="21"/>
                <w:szCs w:val="21"/>
                <w:lang w:bidi="ar"/>
              </w:rPr>
              <w:br/>
              <w:t>3</w:t>
            </w:r>
            <w:r>
              <w:rPr>
                <w:rFonts w:ascii="宋体" w:hAnsi="宋体" w:cs="宋体" w:hint="eastAsia"/>
                <w:color w:val="000000"/>
                <w:kern w:val="0"/>
                <w:szCs w:val="21"/>
                <w:lang w:bidi="ar"/>
              </w:rPr>
              <w:t>、接口工艺：采用焊接式连接方式，支持</w:t>
            </w:r>
            <w:r>
              <w:rPr>
                <w:rStyle w:val="font121"/>
                <w:rFonts w:ascii="宋体" w:hAnsi="宋体" w:cs="宋体" w:hint="eastAsia"/>
                <w:sz w:val="21"/>
                <w:szCs w:val="21"/>
                <w:lang w:bidi="ar"/>
              </w:rPr>
              <w:t>24</w:t>
            </w:r>
            <w:r>
              <w:rPr>
                <w:rFonts w:ascii="宋体" w:hAnsi="宋体" w:cs="宋体" w:hint="eastAsia"/>
                <w:color w:val="000000"/>
                <w:kern w:val="0"/>
                <w:szCs w:val="21"/>
                <w:lang w:bidi="ar"/>
              </w:rPr>
              <w:t>路（</w:t>
            </w:r>
            <w:r>
              <w:rPr>
                <w:rStyle w:val="font121"/>
                <w:rFonts w:ascii="宋体" w:hAnsi="宋体" w:cs="宋体" w:hint="eastAsia"/>
                <w:sz w:val="21"/>
                <w:szCs w:val="21"/>
                <w:lang w:bidi="ar"/>
              </w:rPr>
              <w:t>48</w:t>
            </w:r>
            <w:r>
              <w:rPr>
                <w:rFonts w:ascii="宋体" w:hAnsi="宋体" w:cs="宋体" w:hint="eastAsia"/>
                <w:color w:val="000000"/>
                <w:kern w:val="0"/>
                <w:szCs w:val="21"/>
                <w:lang w:bidi="ar"/>
              </w:rPr>
              <w:t>口）音频信号接入，背板为焊线式接口设计。</w:t>
            </w:r>
            <w:r>
              <w:rPr>
                <w:rStyle w:val="font121"/>
                <w:rFonts w:ascii="宋体" w:hAnsi="宋体" w:cs="宋体" w:hint="eastAsia"/>
                <w:sz w:val="21"/>
                <w:szCs w:val="21"/>
                <w:lang w:bidi="ar"/>
              </w:rPr>
              <w:br/>
              <w:t>4</w:t>
            </w:r>
            <w:r>
              <w:rPr>
                <w:rFonts w:ascii="宋体" w:hAnsi="宋体" w:cs="宋体" w:hint="eastAsia"/>
                <w:color w:val="000000"/>
                <w:kern w:val="0"/>
                <w:szCs w:val="21"/>
                <w:lang w:bidi="ar"/>
              </w:rPr>
              <w:t>、接触件材料：跳线插座采用金合金制成的十字棒型接触结构，具有极低的接触不良率，保障信号传输的长期稳定性</w:t>
            </w:r>
            <w:r>
              <w:rPr>
                <w:rStyle w:val="font121"/>
                <w:rFonts w:ascii="宋体" w:hAnsi="宋体" w:cs="宋体" w:hint="eastAsia"/>
                <w:sz w:val="21"/>
                <w:szCs w:val="21"/>
                <w:lang w:bidi="ar"/>
              </w:rPr>
              <w:br/>
              <w:t>5</w:t>
            </w:r>
            <w:r>
              <w:rPr>
                <w:rFonts w:ascii="宋体" w:hAnsi="宋体" w:cs="宋体" w:hint="eastAsia"/>
                <w:color w:val="000000"/>
                <w:kern w:val="0"/>
                <w:szCs w:val="21"/>
                <w:lang w:bidi="ar"/>
              </w:rPr>
              <w:t>、含</w:t>
            </w:r>
            <w:r>
              <w:rPr>
                <w:rStyle w:val="font121"/>
                <w:rFonts w:ascii="宋体" w:hAnsi="宋体" w:cs="宋体" w:hint="eastAsia"/>
                <w:sz w:val="21"/>
                <w:szCs w:val="21"/>
                <w:lang w:bidi="ar"/>
              </w:rPr>
              <w:t>5</w:t>
            </w:r>
            <w:r>
              <w:rPr>
                <w:rFonts w:ascii="宋体" w:hAnsi="宋体" w:cs="宋体" w:hint="eastAsia"/>
                <w:color w:val="000000"/>
                <w:kern w:val="0"/>
                <w:szCs w:val="21"/>
                <w:lang w:bidi="ar"/>
              </w:rPr>
              <w:t>根跳线。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4.3.11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总控监测服务器硬件平台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处理器≥</w:t>
            </w:r>
            <w:r>
              <w:rPr>
                <w:rFonts w:ascii="宋体" w:hAnsi="宋体" w:cs="宋体" w:hint="eastAsia"/>
                <w:color w:val="000000"/>
                <w:kern w:val="0"/>
                <w:szCs w:val="21"/>
                <w:lang w:bidi="ar"/>
              </w:rPr>
              <w:t>12</w:t>
            </w:r>
            <w:r>
              <w:rPr>
                <w:rFonts w:ascii="宋体" w:hAnsi="宋体" w:cs="宋体" w:hint="eastAsia"/>
                <w:color w:val="000000"/>
                <w:kern w:val="0"/>
                <w:szCs w:val="21"/>
                <w:lang w:bidi="ar"/>
              </w:rPr>
              <w:t>核，线程数≥</w:t>
            </w:r>
            <w:r>
              <w:rPr>
                <w:rFonts w:ascii="宋体" w:hAnsi="宋体" w:cs="宋体" w:hint="eastAsia"/>
                <w:color w:val="000000"/>
                <w:kern w:val="0"/>
                <w:szCs w:val="21"/>
                <w:lang w:bidi="ar"/>
              </w:rPr>
              <w:t>24</w:t>
            </w:r>
            <w:r>
              <w:rPr>
                <w:rFonts w:ascii="宋体" w:hAnsi="宋体" w:cs="宋体" w:hint="eastAsia"/>
                <w:color w:val="000000"/>
                <w:kern w:val="0"/>
                <w:szCs w:val="21"/>
                <w:lang w:bidi="ar"/>
              </w:rPr>
              <w:t>线程，主频≥</w:t>
            </w:r>
            <w:r>
              <w:rPr>
                <w:rFonts w:ascii="宋体" w:hAnsi="宋体" w:cs="宋体" w:hint="eastAsia"/>
                <w:color w:val="000000"/>
                <w:kern w:val="0"/>
                <w:szCs w:val="21"/>
                <w:lang w:bidi="ar"/>
              </w:rPr>
              <w:t>2.1GHz</w:t>
            </w:r>
            <w:r>
              <w:rPr>
                <w:rFonts w:ascii="宋体" w:hAnsi="宋体" w:cs="宋体" w:hint="eastAsia"/>
                <w:color w:val="000000"/>
                <w:kern w:val="0"/>
                <w:szCs w:val="21"/>
                <w:lang w:bidi="ar"/>
              </w:rPr>
              <w:t>；内存≥</w:t>
            </w:r>
            <w:r>
              <w:rPr>
                <w:rFonts w:ascii="宋体" w:hAnsi="宋体" w:cs="宋体" w:hint="eastAsia"/>
                <w:color w:val="000000"/>
                <w:kern w:val="0"/>
                <w:szCs w:val="21"/>
                <w:lang w:bidi="ar"/>
              </w:rPr>
              <w:t xml:space="preserve">16GB </w:t>
            </w:r>
            <w:r>
              <w:rPr>
                <w:rFonts w:ascii="宋体" w:hAnsi="宋体" w:cs="宋体" w:hint="eastAsia"/>
                <w:color w:val="000000"/>
                <w:kern w:val="0"/>
                <w:szCs w:val="21"/>
                <w:lang w:bidi="ar"/>
              </w:rPr>
              <w:t>内存；系统盘配置≥</w:t>
            </w:r>
            <w:r>
              <w:rPr>
                <w:rFonts w:ascii="宋体" w:hAnsi="宋体" w:cs="宋体" w:hint="eastAsia"/>
                <w:color w:val="000000"/>
                <w:kern w:val="0"/>
                <w:szCs w:val="21"/>
                <w:lang w:bidi="ar"/>
              </w:rPr>
              <w:t>2</w:t>
            </w:r>
            <w:r>
              <w:rPr>
                <w:rFonts w:ascii="宋体" w:hAnsi="宋体" w:cs="宋体" w:hint="eastAsia"/>
                <w:color w:val="000000"/>
                <w:kern w:val="0"/>
                <w:szCs w:val="21"/>
                <w:lang w:bidi="ar"/>
              </w:rPr>
              <w:t>块</w:t>
            </w:r>
            <w:r>
              <w:rPr>
                <w:rFonts w:ascii="宋体" w:hAnsi="宋体" w:cs="宋体" w:hint="eastAsia"/>
                <w:color w:val="000000"/>
                <w:kern w:val="0"/>
                <w:szCs w:val="21"/>
                <w:lang w:bidi="ar"/>
              </w:rPr>
              <w:t>600GB 10K</w:t>
            </w:r>
            <w:r>
              <w:rPr>
                <w:rFonts w:ascii="宋体" w:hAnsi="宋体" w:cs="宋体" w:hint="eastAsia"/>
                <w:color w:val="000000"/>
                <w:kern w:val="0"/>
                <w:szCs w:val="21"/>
                <w:lang w:bidi="ar"/>
              </w:rPr>
              <w:t>转速</w:t>
            </w:r>
            <w:r>
              <w:rPr>
                <w:rFonts w:ascii="宋体" w:hAnsi="宋体" w:cs="宋体" w:hint="eastAsia"/>
                <w:color w:val="000000"/>
                <w:kern w:val="0"/>
                <w:szCs w:val="21"/>
                <w:lang w:bidi="ar"/>
              </w:rPr>
              <w:t xml:space="preserve"> SAS</w:t>
            </w:r>
            <w:r>
              <w:rPr>
                <w:rFonts w:ascii="宋体" w:hAnsi="宋体" w:cs="宋体" w:hint="eastAsia"/>
                <w:color w:val="000000"/>
                <w:kern w:val="0"/>
                <w:szCs w:val="21"/>
                <w:lang w:bidi="ar"/>
              </w:rPr>
              <w:t>热插拔硬盘；数据盘≥</w:t>
            </w:r>
            <w:r>
              <w:rPr>
                <w:rFonts w:ascii="宋体" w:hAnsi="宋体" w:cs="宋体" w:hint="eastAsia"/>
                <w:color w:val="000000"/>
                <w:kern w:val="0"/>
                <w:szCs w:val="21"/>
                <w:lang w:bidi="ar"/>
              </w:rPr>
              <w:t>4</w:t>
            </w:r>
            <w:r>
              <w:rPr>
                <w:rFonts w:ascii="宋体" w:hAnsi="宋体" w:cs="宋体" w:hint="eastAsia"/>
                <w:color w:val="000000"/>
                <w:kern w:val="0"/>
                <w:szCs w:val="21"/>
                <w:lang w:bidi="ar"/>
              </w:rPr>
              <w:t>块</w:t>
            </w:r>
            <w:r>
              <w:rPr>
                <w:rFonts w:ascii="宋体" w:hAnsi="宋体" w:cs="宋体" w:hint="eastAsia"/>
                <w:color w:val="000000"/>
                <w:kern w:val="0"/>
                <w:szCs w:val="21"/>
                <w:lang w:bidi="ar"/>
              </w:rPr>
              <w:t>4TB 7.2K</w:t>
            </w:r>
            <w:r>
              <w:rPr>
                <w:rFonts w:ascii="宋体" w:hAnsi="宋体" w:cs="宋体" w:hint="eastAsia"/>
                <w:color w:val="000000"/>
                <w:kern w:val="0"/>
                <w:szCs w:val="21"/>
                <w:lang w:bidi="ar"/>
              </w:rPr>
              <w:t>转速</w:t>
            </w:r>
            <w:r>
              <w:rPr>
                <w:rFonts w:ascii="宋体" w:hAnsi="宋体" w:cs="宋体" w:hint="eastAsia"/>
                <w:color w:val="000000"/>
                <w:kern w:val="0"/>
                <w:szCs w:val="21"/>
                <w:lang w:bidi="ar"/>
              </w:rPr>
              <w:t xml:space="preserve"> SATA</w:t>
            </w:r>
            <w:r>
              <w:rPr>
                <w:rFonts w:ascii="宋体" w:hAnsi="宋体" w:cs="宋体" w:hint="eastAsia"/>
                <w:color w:val="000000"/>
                <w:kern w:val="0"/>
                <w:szCs w:val="21"/>
                <w:lang w:bidi="ar"/>
              </w:rPr>
              <w:t>热插拔硬盘；配置独立</w:t>
            </w:r>
            <w:r>
              <w:rPr>
                <w:rFonts w:ascii="宋体" w:hAnsi="宋体" w:cs="宋体" w:hint="eastAsia"/>
                <w:color w:val="000000"/>
                <w:kern w:val="0"/>
                <w:szCs w:val="21"/>
                <w:lang w:bidi="ar"/>
              </w:rPr>
              <w:t>RAID</w:t>
            </w:r>
            <w:r>
              <w:rPr>
                <w:rFonts w:ascii="宋体" w:hAnsi="宋体" w:cs="宋体" w:hint="eastAsia"/>
                <w:color w:val="000000"/>
                <w:kern w:val="0"/>
                <w:szCs w:val="21"/>
                <w:lang w:bidi="ar"/>
              </w:rPr>
              <w:t>阵列卡，支持</w:t>
            </w:r>
            <w:r>
              <w:rPr>
                <w:rFonts w:ascii="宋体" w:hAnsi="宋体" w:cs="宋体" w:hint="eastAsia"/>
                <w:color w:val="000000"/>
                <w:kern w:val="0"/>
                <w:szCs w:val="21"/>
                <w:lang w:bidi="ar"/>
              </w:rPr>
              <w:t>RAID0</w:t>
            </w:r>
            <w:r>
              <w:rPr>
                <w:rFonts w:ascii="宋体" w:hAnsi="宋体" w:cs="宋体" w:hint="eastAsia"/>
                <w:color w:val="000000"/>
                <w:kern w:val="0"/>
                <w:szCs w:val="21"/>
                <w:lang w:bidi="ar"/>
              </w:rPr>
              <w:t>、</w:t>
            </w:r>
            <w:r>
              <w:rPr>
                <w:rFonts w:ascii="宋体" w:hAnsi="宋体" w:cs="宋体" w:hint="eastAsia"/>
                <w:color w:val="000000"/>
                <w:kern w:val="0"/>
                <w:szCs w:val="21"/>
                <w:lang w:bidi="ar"/>
              </w:rPr>
              <w:t>RAID1</w:t>
            </w:r>
            <w:r>
              <w:rPr>
                <w:rFonts w:ascii="宋体" w:hAnsi="宋体" w:cs="宋体" w:hint="eastAsia"/>
                <w:color w:val="000000"/>
                <w:kern w:val="0"/>
                <w:szCs w:val="21"/>
                <w:lang w:bidi="ar"/>
              </w:rPr>
              <w:t>、</w:t>
            </w:r>
            <w:r>
              <w:rPr>
                <w:rFonts w:ascii="宋体" w:hAnsi="宋体" w:cs="宋体" w:hint="eastAsia"/>
                <w:color w:val="000000"/>
                <w:kern w:val="0"/>
                <w:szCs w:val="21"/>
                <w:lang w:bidi="ar"/>
              </w:rPr>
              <w:t>RAID5</w:t>
            </w:r>
            <w:r>
              <w:rPr>
                <w:rFonts w:ascii="宋体" w:hAnsi="宋体" w:cs="宋体" w:hint="eastAsia"/>
                <w:color w:val="000000"/>
                <w:kern w:val="0"/>
                <w:szCs w:val="21"/>
                <w:lang w:bidi="ar"/>
              </w:rPr>
              <w:t>、</w:t>
            </w:r>
            <w:r>
              <w:rPr>
                <w:rFonts w:ascii="宋体" w:hAnsi="宋体" w:cs="宋体" w:hint="eastAsia"/>
                <w:color w:val="000000"/>
                <w:kern w:val="0"/>
                <w:szCs w:val="21"/>
                <w:lang w:bidi="ar"/>
              </w:rPr>
              <w:t>RAID10</w:t>
            </w:r>
            <w:r>
              <w:rPr>
                <w:rFonts w:ascii="宋体" w:hAnsi="宋体" w:cs="宋体" w:hint="eastAsia"/>
                <w:color w:val="000000"/>
                <w:kern w:val="0"/>
                <w:szCs w:val="21"/>
                <w:lang w:bidi="ar"/>
              </w:rPr>
              <w:t>等常用冗余级别；配置≥</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r>
              <w:rPr>
                <w:rFonts w:ascii="宋体" w:hAnsi="宋体" w:cs="宋体" w:hint="eastAsia"/>
                <w:color w:val="000000"/>
                <w:kern w:val="0"/>
                <w:szCs w:val="21"/>
                <w:lang w:bidi="ar"/>
              </w:rPr>
              <w:t>550W</w:t>
            </w:r>
            <w:r>
              <w:rPr>
                <w:rFonts w:ascii="宋体" w:hAnsi="宋体" w:cs="宋体" w:hint="eastAsia"/>
                <w:color w:val="000000"/>
                <w:kern w:val="0"/>
                <w:szCs w:val="21"/>
                <w:lang w:bidi="ar"/>
              </w:rPr>
              <w:t>热插拔冗余电源，支持</w:t>
            </w:r>
            <w:r>
              <w:rPr>
                <w:rFonts w:ascii="宋体" w:hAnsi="宋体" w:cs="宋体" w:hint="eastAsia"/>
                <w:color w:val="000000"/>
                <w:kern w:val="0"/>
                <w:szCs w:val="21"/>
                <w:lang w:bidi="ar"/>
              </w:rPr>
              <w:t>1+1</w:t>
            </w:r>
            <w:r>
              <w:rPr>
                <w:rFonts w:ascii="宋体" w:hAnsi="宋体" w:cs="宋体" w:hint="eastAsia"/>
                <w:color w:val="000000"/>
                <w:kern w:val="0"/>
                <w:szCs w:val="21"/>
                <w:lang w:bidi="ar"/>
              </w:rPr>
              <w:t>冗余模式。</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总控监测服务器软件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包含包含智能总控系统后台服务系统、数据库管理软件；</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t>1</w:t>
            </w:r>
            <w:r>
              <w:rPr>
                <w:rFonts w:ascii="宋体" w:hAnsi="宋体" w:cs="宋体" w:hint="eastAsia"/>
                <w:color w:val="000000"/>
                <w:kern w:val="0"/>
                <w:szCs w:val="21"/>
                <w:lang w:bidi="ar"/>
              </w:rPr>
              <w:t>、支持对服务器</w:t>
            </w:r>
            <w:r>
              <w:rPr>
                <w:rFonts w:ascii="宋体" w:hAnsi="宋体" w:cs="宋体" w:hint="eastAsia"/>
                <w:color w:val="000000"/>
                <w:kern w:val="0"/>
                <w:szCs w:val="21"/>
                <w:lang w:bidi="ar"/>
              </w:rPr>
              <w:t>CPU</w:t>
            </w:r>
            <w:r>
              <w:rPr>
                <w:rFonts w:ascii="宋体" w:hAnsi="宋体" w:cs="宋体" w:hint="eastAsia"/>
                <w:color w:val="000000"/>
                <w:kern w:val="0"/>
                <w:szCs w:val="21"/>
                <w:lang w:bidi="ar"/>
              </w:rPr>
              <w:t>、内存、磁盘空间使用率实时监测和告警。</w:t>
            </w:r>
            <w:r>
              <w:rPr>
                <w:rFonts w:ascii="宋体" w:hAnsi="宋体" w:cs="宋体" w:hint="eastAsia"/>
                <w:color w:val="000000"/>
                <w:kern w:val="0"/>
                <w:szCs w:val="21"/>
                <w:lang w:bidi="ar"/>
              </w:rPr>
              <w:br/>
              <w:t>2</w:t>
            </w:r>
            <w:r>
              <w:rPr>
                <w:rFonts w:ascii="宋体" w:hAnsi="宋体" w:cs="宋体" w:hint="eastAsia"/>
                <w:color w:val="000000"/>
                <w:kern w:val="0"/>
                <w:szCs w:val="21"/>
                <w:lang w:bidi="ar"/>
              </w:rPr>
              <w:t>、支持对后台数据库、中间件、应用进程实时监测、告警。</w:t>
            </w:r>
            <w:r>
              <w:rPr>
                <w:rFonts w:ascii="宋体" w:hAnsi="宋体" w:cs="宋体" w:hint="eastAsia"/>
                <w:color w:val="000000"/>
                <w:kern w:val="0"/>
                <w:szCs w:val="21"/>
                <w:lang w:bidi="ar"/>
              </w:rPr>
              <w:br/>
              <w:t>3</w:t>
            </w:r>
            <w:r>
              <w:rPr>
                <w:rFonts w:ascii="宋体" w:hAnsi="宋体" w:cs="宋体" w:hint="eastAsia"/>
                <w:color w:val="000000"/>
                <w:kern w:val="0"/>
                <w:szCs w:val="21"/>
                <w:lang w:bidi="ar"/>
              </w:rPr>
              <w:t>、支持远程重启服务器、重启单个后台服务。</w:t>
            </w:r>
            <w:r>
              <w:rPr>
                <w:rFonts w:ascii="宋体" w:hAnsi="宋体" w:cs="宋体" w:hint="eastAsia"/>
                <w:color w:val="000000"/>
                <w:kern w:val="0"/>
                <w:szCs w:val="21"/>
                <w:lang w:bidi="ar"/>
              </w:rPr>
              <w:br/>
              <w:t>4</w:t>
            </w:r>
            <w:r>
              <w:rPr>
                <w:rFonts w:ascii="宋体" w:hAnsi="宋体" w:cs="宋体" w:hint="eastAsia"/>
                <w:color w:val="000000"/>
                <w:kern w:val="0"/>
                <w:szCs w:val="21"/>
                <w:lang w:bidi="ar"/>
              </w:rPr>
              <w:t>、支持对单个设备</w:t>
            </w:r>
            <w:r>
              <w:rPr>
                <w:rFonts w:ascii="宋体" w:hAnsi="宋体" w:cs="宋体" w:hint="eastAsia"/>
                <w:color w:val="000000"/>
                <w:kern w:val="0"/>
                <w:szCs w:val="21"/>
                <w:lang w:bidi="ar"/>
              </w:rPr>
              <w:t>AoIP</w:t>
            </w:r>
            <w:r>
              <w:rPr>
                <w:rFonts w:ascii="宋体" w:hAnsi="宋体" w:cs="宋体" w:hint="eastAsia"/>
                <w:color w:val="000000"/>
                <w:kern w:val="0"/>
                <w:szCs w:val="21"/>
                <w:lang w:bidi="ar"/>
              </w:rPr>
              <w:t>参数和</w:t>
            </w:r>
            <w:r>
              <w:rPr>
                <w:rFonts w:ascii="宋体" w:hAnsi="宋体" w:cs="宋体" w:hint="eastAsia"/>
                <w:color w:val="000000"/>
                <w:kern w:val="0"/>
                <w:szCs w:val="21"/>
                <w:lang w:bidi="ar"/>
              </w:rPr>
              <w:t>SNMP</w:t>
            </w:r>
            <w:r>
              <w:rPr>
                <w:rFonts w:ascii="宋体" w:hAnsi="宋体" w:cs="宋体" w:hint="eastAsia"/>
                <w:color w:val="000000"/>
                <w:kern w:val="0"/>
                <w:szCs w:val="21"/>
                <w:lang w:bidi="ar"/>
              </w:rPr>
              <w:t>参数的配置、修改。</w:t>
            </w:r>
            <w:r>
              <w:rPr>
                <w:rFonts w:ascii="宋体" w:hAnsi="宋体" w:cs="宋体" w:hint="eastAsia"/>
                <w:color w:val="000000"/>
                <w:kern w:val="0"/>
                <w:szCs w:val="21"/>
                <w:lang w:bidi="ar"/>
              </w:rPr>
              <w:br/>
              <w:t>5</w:t>
            </w:r>
            <w:r>
              <w:rPr>
                <w:rFonts w:ascii="宋体" w:hAnsi="宋体" w:cs="宋体" w:hint="eastAsia"/>
                <w:color w:val="000000"/>
                <w:kern w:val="0"/>
                <w:szCs w:val="21"/>
                <w:lang w:bidi="ar"/>
              </w:rPr>
              <w:t>、支持多个信号拓扑图管</w:t>
            </w:r>
            <w:r>
              <w:rPr>
                <w:rFonts w:ascii="宋体" w:hAnsi="宋体" w:cs="宋体" w:hint="eastAsia"/>
                <w:color w:val="000000"/>
                <w:kern w:val="0"/>
                <w:szCs w:val="21"/>
                <w:lang w:bidi="ar"/>
              </w:rPr>
              <w:t>理和编辑，支持图形化绘制播控设备拓扑图，并直接通过端口连线来显示物理链路；支持设置端口备注和链路信号；支持实时设备在线状态显示。</w:t>
            </w:r>
            <w:r>
              <w:rPr>
                <w:rFonts w:ascii="宋体" w:hAnsi="宋体" w:cs="宋体" w:hint="eastAsia"/>
                <w:color w:val="000000"/>
                <w:kern w:val="0"/>
                <w:szCs w:val="21"/>
                <w:lang w:bidi="ar"/>
              </w:rPr>
              <w:br/>
              <w:t>6</w:t>
            </w:r>
            <w:r>
              <w:rPr>
                <w:rFonts w:ascii="宋体" w:hAnsi="宋体" w:cs="宋体" w:hint="eastAsia"/>
                <w:color w:val="000000"/>
                <w:kern w:val="0"/>
                <w:szCs w:val="21"/>
                <w:lang w:bidi="ar"/>
              </w:rPr>
              <w:t>、支持多个网络拓扑图管理和编辑，支持图形化绘制网络设备、服务器及主机系统的网络链路，支持实时设备在线状态显示。</w:t>
            </w:r>
            <w:r>
              <w:rPr>
                <w:rFonts w:ascii="宋体" w:hAnsi="宋体" w:cs="宋体" w:hint="eastAsia"/>
                <w:color w:val="000000"/>
                <w:kern w:val="0"/>
                <w:szCs w:val="21"/>
                <w:lang w:bidi="ar"/>
              </w:rPr>
              <w:br/>
              <w:t>7</w:t>
            </w:r>
            <w:r>
              <w:rPr>
                <w:rFonts w:ascii="宋体" w:hAnsi="宋体" w:cs="宋体" w:hint="eastAsia"/>
                <w:color w:val="000000"/>
                <w:kern w:val="0"/>
                <w:szCs w:val="21"/>
                <w:lang w:bidi="ar"/>
              </w:rPr>
              <w:t>、支持多种音频报警设置，报警项包括无信号、左</w:t>
            </w:r>
            <w:r>
              <w:rPr>
                <w:rFonts w:ascii="宋体" w:hAnsi="宋体" w:cs="宋体" w:hint="eastAsia"/>
                <w:color w:val="000000"/>
                <w:kern w:val="0"/>
                <w:szCs w:val="21"/>
                <w:lang w:bidi="ar"/>
              </w:rPr>
              <w:t>/</w:t>
            </w:r>
            <w:r>
              <w:rPr>
                <w:rFonts w:ascii="宋体" w:hAnsi="宋体" w:cs="宋体" w:hint="eastAsia"/>
                <w:color w:val="000000"/>
                <w:kern w:val="0"/>
                <w:szCs w:val="21"/>
                <w:lang w:bidi="ar"/>
              </w:rPr>
              <w:t>右声道电平过载、左</w:t>
            </w:r>
            <w:r>
              <w:rPr>
                <w:rFonts w:ascii="宋体" w:hAnsi="宋体" w:cs="宋体" w:hint="eastAsia"/>
                <w:color w:val="000000"/>
                <w:kern w:val="0"/>
                <w:szCs w:val="21"/>
                <w:lang w:bidi="ar"/>
              </w:rPr>
              <w:t>/</w:t>
            </w:r>
            <w:r>
              <w:rPr>
                <w:rFonts w:ascii="宋体" w:hAnsi="宋体" w:cs="宋体" w:hint="eastAsia"/>
                <w:color w:val="000000"/>
                <w:kern w:val="0"/>
                <w:szCs w:val="21"/>
                <w:lang w:bidi="ar"/>
              </w:rPr>
              <w:t>右声道电平不足、反相；支持报警项自定义分级设置，分为一般、严重、致命报警，自定义阈值。</w:t>
            </w:r>
            <w:r>
              <w:rPr>
                <w:rFonts w:ascii="宋体" w:hAnsi="宋体" w:cs="宋体" w:hint="eastAsia"/>
                <w:color w:val="000000"/>
                <w:kern w:val="0"/>
                <w:szCs w:val="21"/>
                <w:lang w:bidi="ar"/>
              </w:rPr>
              <w:br/>
              <w:t>8</w:t>
            </w:r>
            <w:r>
              <w:rPr>
                <w:rFonts w:ascii="宋体" w:hAnsi="宋体" w:cs="宋体" w:hint="eastAsia"/>
                <w:color w:val="000000"/>
                <w:kern w:val="0"/>
                <w:szCs w:val="21"/>
                <w:lang w:bidi="ar"/>
              </w:rPr>
              <w:t>、支持时段管理；支持按周自定义多个监测或录制时间段；支持时间分隔点设置。</w:t>
            </w:r>
            <w:r>
              <w:rPr>
                <w:rFonts w:ascii="宋体" w:hAnsi="宋体" w:cs="宋体" w:hint="eastAsia"/>
                <w:color w:val="000000"/>
                <w:kern w:val="0"/>
                <w:szCs w:val="21"/>
                <w:lang w:bidi="ar"/>
              </w:rPr>
              <w:br/>
              <w:t>9</w:t>
            </w:r>
            <w:r>
              <w:rPr>
                <w:rFonts w:ascii="宋体" w:hAnsi="宋体" w:cs="宋体" w:hint="eastAsia"/>
                <w:color w:val="000000"/>
                <w:kern w:val="0"/>
                <w:szCs w:val="21"/>
                <w:lang w:bidi="ar"/>
              </w:rPr>
              <w:t>、支持管理现有设备类型、规格、面板</w:t>
            </w:r>
            <w:r>
              <w:rPr>
                <w:rFonts w:ascii="宋体" w:hAnsi="宋体" w:cs="宋体" w:hint="eastAsia"/>
                <w:color w:val="000000"/>
                <w:kern w:val="0"/>
                <w:szCs w:val="21"/>
                <w:lang w:bidi="ar"/>
              </w:rPr>
              <w:t>图等，支持自定义设备类型、规格、尺寸、端口数等。</w:t>
            </w:r>
            <w:r>
              <w:rPr>
                <w:rFonts w:ascii="宋体" w:hAnsi="宋体" w:cs="宋体" w:hint="eastAsia"/>
                <w:color w:val="000000"/>
                <w:kern w:val="0"/>
                <w:szCs w:val="21"/>
                <w:lang w:bidi="ar"/>
              </w:rPr>
              <w:br/>
              <w:t>10</w:t>
            </w:r>
            <w:r>
              <w:rPr>
                <w:rFonts w:ascii="宋体" w:hAnsi="宋体" w:cs="宋体" w:hint="eastAsia"/>
                <w:color w:val="000000"/>
                <w:kern w:val="0"/>
                <w:szCs w:val="21"/>
                <w:lang w:bidi="ar"/>
              </w:rPr>
              <w:t>、支持按名称、类型等对机柜录入设备，支持图形化机柜</w:t>
            </w:r>
            <w:r>
              <w:rPr>
                <w:rFonts w:ascii="宋体" w:hAnsi="宋体" w:cs="宋体" w:hint="eastAsia"/>
                <w:color w:val="000000"/>
                <w:kern w:val="0"/>
                <w:szCs w:val="21"/>
                <w:lang w:bidi="ar"/>
              </w:rPr>
              <w:t>U</w:t>
            </w:r>
            <w:r>
              <w:rPr>
                <w:rFonts w:ascii="宋体" w:hAnsi="宋体" w:cs="宋体" w:hint="eastAsia"/>
                <w:color w:val="000000"/>
                <w:kern w:val="0"/>
                <w:szCs w:val="21"/>
                <w:lang w:bidi="ar"/>
              </w:rPr>
              <w:t>位显示。</w:t>
            </w:r>
            <w:r>
              <w:rPr>
                <w:rFonts w:ascii="宋体" w:hAnsi="宋体" w:cs="宋体" w:hint="eastAsia"/>
                <w:color w:val="000000"/>
                <w:kern w:val="0"/>
                <w:szCs w:val="21"/>
                <w:lang w:bidi="ar"/>
              </w:rPr>
              <w:br/>
              <w:t>11</w:t>
            </w:r>
            <w:r>
              <w:rPr>
                <w:rFonts w:ascii="宋体" w:hAnsi="宋体" w:cs="宋体" w:hint="eastAsia"/>
                <w:color w:val="000000"/>
                <w:kern w:val="0"/>
                <w:szCs w:val="21"/>
                <w:lang w:bidi="ar"/>
              </w:rPr>
              <w:t>、支持环境监测点设置，支持温湿度报警阈值设置，支持温度、湿度、烟感、浸水实时监测。</w:t>
            </w:r>
            <w:r>
              <w:rPr>
                <w:rFonts w:ascii="宋体" w:hAnsi="宋体" w:cs="宋体" w:hint="eastAsia"/>
                <w:color w:val="000000"/>
                <w:kern w:val="0"/>
                <w:szCs w:val="21"/>
                <w:lang w:bidi="ar"/>
              </w:rPr>
              <w:br/>
              <w:t>12</w:t>
            </w:r>
            <w:r>
              <w:rPr>
                <w:rFonts w:ascii="宋体" w:hAnsi="宋体" w:cs="宋体" w:hint="eastAsia"/>
                <w:color w:val="000000"/>
                <w:kern w:val="0"/>
                <w:szCs w:val="21"/>
                <w:lang w:bidi="ar"/>
              </w:rPr>
              <w:t>、支持设备告警记录分类查询统计，支持根据设备名称、报警级别等信息统计报警信息；告警支持手动确认和关闭。</w:t>
            </w:r>
            <w:r>
              <w:rPr>
                <w:rFonts w:ascii="宋体" w:hAnsi="宋体" w:cs="宋体" w:hint="eastAsia"/>
                <w:color w:val="000000"/>
                <w:kern w:val="0"/>
                <w:szCs w:val="21"/>
                <w:lang w:bidi="ar"/>
              </w:rPr>
              <w:br/>
              <w:t>13</w:t>
            </w:r>
            <w:r>
              <w:rPr>
                <w:rFonts w:ascii="宋体" w:hAnsi="宋体" w:cs="宋体" w:hint="eastAsia"/>
                <w:color w:val="000000"/>
                <w:kern w:val="0"/>
                <w:szCs w:val="21"/>
                <w:lang w:bidi="ar"/>
              </w:rPr>
              <w:t>、支持物理矩阵、切换器以及</w:t>
            </w:r>
            <w:r>
              <w:rPr>
                <w:rFonts w:ascii="宋体" w:hAnsi="宋体" w:cs="宋体" w:hint="eastAsia"/>
                <w:color w:val="000000"/>
                <w:kern w:val="0"/>
                <w:szCs w:val="21"/>
                <w:lang w:bidi="ar"/>
              </w:rPr>
              <w:t>AoIP</w:t>
            </w:r>
            <w:r>
              <w:rPr>
                <w:rFonts w:ascii="宋体" w:hAnsi="宋体" w:cs="宋体" w:hint="eastAsia"/>
                <w:color w:val="000000"/>
                <w:kern w:val="0"/>
                <w:szCs w:val="21"/>
                <w:lang w:bidi="ar"/>
              </w:rPr>
              <w:t>路由设备切换日志查询统计；支持分类查询所有总控软件的用户登录、参数修改等操作日志。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总控监测站</w:t>
            </w:r>
            <w:r>
              <w:rPr>
                <w:rStyle w:val="font121"/>
                <w:rFonts w:ascii="宋体" w:hAnsi="宋体"/>
                <w:sz w:val="21"/>
                <w:szCs w:val="21"/>
                <w:lang w:bidi="ar"/>
              </w:rPr>
              <w:t>1</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处理器</w:t>
            </w:r>
            <w:r>
              <w:rPr>
                <w:rStyle w:val="font121"/>
                <w:rFonts w:ascii="宋体" w:hAnsi="宋体"/>
                <w:sz w:val="21"/>
                <w:szCs w:val="21"/>
                <w:lang w:bidi="ar"/>
              </w:rPr>
              <w:t>≥14</w:t>
            </w:r>
            <w:r>
              <w:rPr>
                <w:rFonts w:ascii="宋体" w:hAnsi="宋体" w:cs="宋体" w:hint="eastAsia"/>
                <w:color w:val="000000"/>
                <w:kern w:val="0"/>
                <w:szCs w:val="21"/>
                <w:lang w:bidi="ar"/>
              </w:rPr>
              <w:t>核，线程数</w:t>
            </w:r>
            <w:r>
              <w:rPr>
                <w:rStyle w:val="font121"/>
                <w:rFonts w:ascii="宋体" w:hAnsi="宋体"/>
                <w:sz w:val="21"/>
                <w:szCs w:val="21"/>
                <w:lang w:bidi="ar"/>
              </w:rPr>
              <w:t>≥20</w:t>
            </w:r>
            <w:r>
              <w:rPr>
                <w:rFonts w:ascii="宋体" w:hAnsi="宋体" w:cs="宋体" w:hint="eastAsia"/>
                <w:color w:val="000000"/>
                <w:kern w:val="0"/>
                <w:szCs w:val="21"/>
                <w:lang w:bidi="ar"/>
              </w:rPr>
              <w:t>线程，主频</w:t>
            </w:r>
            <w:r>
              <w:rPr>
                <w:rStyle w:val="font121"/>
                <w:rFonts w:ascii="宋体" w:hAnsi="宋体"/>
                <w:sz w:val="21"/>
                <w:szCs w:val="21"/>
                <w:lang w:bidi="ar"/>
              </w:rPr>
              <w:t>≥3.4GHz</w:t>
            </w:r>
            <w:r>
              <w:rPr>
                <w:rFonts w:ascii="宋体" w:hAnsi="宋体" w:cs="宋体" w:hint="eastAsia"/>
                <w:color w:val="000000"/>
                <w:kern w:val="0"/>
                <w:szCs w:val="21"/>
                <w:lang w:bidi="ar"/>
              </w:rPr>
              <w:t>；内置</w:t>
            </w:r>
            <w:r>
              <w:rPr>
                <w:rStyle w:val="font121"/>
                <w:rFonts w:ascii="宋体" w:hAnsi="宋体"/>
                <w:sz w:val="21"/>
                <w:szCs w:val="21"/>
                <w:lang w:bidi="ar"/>
              </w:rPr>
              <w:t>UHD 770</w:t>
            </w:r>
            <w:r>
              <w:rPr>
                <w:rFonts w:ascii="宋体" w:hAnsi="宋体" w:cs="宋体" w:hint="eastAsia"/>
                <w:color w:val="000000"/>
                <w:kern w:val="0"/>
                <w:szCs w:val="21"/>
                <w:lang w:bidi="ar"/>
              </w:rPr>
              <w:t>或同等级集成显卡；内存</w:t>
            </w:r>
            <w:r>
              <w:rPr>
                <w:rStyle w:val="font121"/>
                <w:rFonts w:ascii="宋体" w:hAnsi="宋体"/>
                <w:sz w:val="21"/>
                <w:szCs w:val="21"/>
                <w:lang w:bidi="ar"/>
              </w:rPr>
              <w:t xml:space="preserve">≥16GB DDR5 </w:t>
            </w:r>
            <w:r>
              <w:rPr>
                <w:rFonts w:ascii="宋体" w:hAnsi="宋体" w:cs="宋体" w:hint="eastAsia"/>
                <w:color w:val="000000"/>
                <w:kern w:val="0"/>
                <w:szCs w:val="21"/>
                <w:lang w:bidi="ar"/>
              </w:rPr>
              <w:t>内存；系统盘</w:t>
            </w:r>
            <w:r>
              <w:rPr>
                <w:rStyle w:val="font121"/>
                <w:rFonts w:ascii="宋体" w:hAnsi="宋体"/>
                <w:sz w:val="21"/>
                <w:szCs w:val="21"/>
                <w:lang w:bidi="ar"/>
              </w:rPr>
              <w:t>M.2</w:t>
            </w:r>
            <w:r>
              <w:rPr>
                <w:rFonts w:ascii="宋体" w:hAnsi="宋体" w:cs="宋体" w:hint="eastAsia"/>
                <w:color w:val="000000"/>
                <w:kern w:val="0"/>
                <w:szCs w:val="21"/>
                <w:lang w:bidi="ar"/>
              </w:rPr>
              <w:t>固态</w:t>
            </w:r>
            <w:r>
              <w:rPr>
                <w:rStyle w:val="font121"/>
                <w:rFonts w:ascii="宋体" w:hAnsi="宋体"/>
                <w:sz w:val="21"/>
                <w:szCs w:val="21"/>
                <w:lang w:bidi="ar"/>
              </w:rPr>
              <w:t>≥500GB</w:t>
            </w:r>
            <w:r>
              <w:rPr>
                <w:rFonts w:ascii="宋体" w:hAnsi="宋体" w:cs="宋体" w:hint="eastAsia"/>
                <w:color w:val="000000"/>
                <w:kern w:val="0"/>
                <w:szCs w:val="21"/>
                <w:lang w:bidi="ar"/>
              </w:rPr>
              <w:t>；数据盘</w:t>
            </w:r>
            <w:r>
              <w:rPr>
                <w:rStyle w:val="font121"/>
                <w:rFonts w:ascii="宋体" w:hAnsi="宋体"/>
                <w:sz w:val="21"/>
                <w:szCs w:val="21"/>
                <w:lang w:bidi="ar"/>
              </w:rPr>
              <w:t>≥2TB 3.5</w:t>
            </w:r>
            <w:r>
              <w:rPr>
                <w:rFonts w:ascii="宋体" w:hAnsi="宋体" w:cs="宋体" w:hint="eastAsia"/>
                <w:color w:val="000000"/>
                <w:kern w:val="0"/>
                <w:szCs w:val="21"/>
                <w:lang w:bidi="ar"/>
              </w:rPr>
              <w:t>英寸；显示器</w:t>
            </w:r>
            <w:r>
              <w:rPr>
                <w:rStyle w:val="font121"/>
                <w:rFonts w:ascii="宋体" w:hAnsi="宋体"/>
                <w:sz w:val="21"/>
                <w:szCs w:val="21"/>
                <w:lang w:bidi="ar"/>
              </w:rPr>
              <w:t>≥23.8</w:t>
            </w:r>
            <w:r>
              <w:rPr>
                <w:rFonts w:ascii="宋体" w:hAnsi="宋体" w:cs="宋体" w:hint="eastAsia"/>
                <w:color w:val="000000"/>
                <w:kern w:val="0"/>
                <w:szCs w:val="21"/>
                <w:lang w:bidi="ar"/>
              </w:rPr>
              <w:t>英寸；</w:t>
            </w:r>
            <w:r>
              <w:rPr>
                <w:rStyle w:val="font121"/>
                <w:rFonts w:ascii="宋体" w:hAnsi="宋体"/>
                <w:sz w:val="21"/>
                <w:szCs w:val="21"/>
                <w:lang w:bidi="ar"/>
              </w:rPr>
              <w:t>USB</w:t>
            </w:r>
            <w:r>
              <w:rPr>
                <w:rFonts w:ascii="宋体" w:hAnsi="宋体" w:cs="宋体" w:hint="eastAsia"/>
                <w:color w:val="000000"/>
                <w:kern w:val="0"/>
                <w:szCs w:val="21"/>
                <w:lang w:bidi="ar"/>
              </w:rPr>
              <w:t>键鼠。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4.3.1</w:t>
            </w:r>
            <w:r>
              <w:rPr>
                <w:rFonts w:ascii="宋体" w:hAnsi="宋体"/>
                <w:color w:val="000000"/>
                <w:kern w:val="0"/>
                <w:szCs w:val="21"/>
                <w:lang w:bidi="ar"/>
              </w:rPr>
              <w:lastRenderedPageBreak/>
              <w:t>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总控监</w:t>
            </w:r>
            <w:r>
              <w:rPr>
                <w:rFonts w:ascii="宋体" w:hAnsi="宋体" w:cs="宋体" w:hint="eastAsia"/>
                <w:color w:val="000000"/>
                <w:kern w:val="0"/>
                <w:szCs w:val="21"/>
                <w:lang w:bidi="ar"/>
              </w:rPr>
              <w:lastRenderedPageBreak/>
              <w:t>测站</w:t>
            </w:r>
            <w:r>
              <w:rPr>
                <w:rStyle w:val="font121"/>
                <w:rFonts w:ascii="宋体" w:hAnsi="宋体"/>
                <w:sz w:val="21"/>
                <w:szCs w:val="21"/>
                <w:lang w:bidi="ar"/>
              </w:rPr>
              <w:t>2</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处理器</w:t>
            </w:r>
            <w:r>
              <w:rPr>
                <w:rStyle w:val="font121"/>
                <w:rFonts w:ascii="宋体" w:hAnsi="宋体"/>
                <w:sz w:val="21"/>
                <w:szCs w:val="21"/>
                <w:lang w:bidi="ar"/>
              </w:rPr>
              <w:t>≥14</w:t>
            </w:r>
            <w:r>
              <w:rPr>
                <w:rFonts w:ascii="宋体" w:hAnsi="宋体" w:cs="宋体" w:hint="eastAsia"/>
                <w:color w:val="000000"/>
                <w:kern w:val="0"/>
                <w:szCs w:val="21"/>
                <w:lang w:bidi="ar"/>
              </w:rPr>
              <w:t>核，线程数</w:t>
            </w:r>
            <w:r>
              <w:rPr>
                <w:rStyle w:val="font121"/>
                <w:rFonts w:ascii="宋体" w:hAnsi="宋体"/>
                <w:sz w:val="21"/>
                <w:szCs w:val="21"/>
                <w:lang w:bidi="ar"/>
              </w:rPr>
              <w:t>≥20</w:t>
            </w:r>
            <w:r>
              <w:rPr>
                <w:rFonts w:ascii="宋体" w:hAnsi="宋体" w:cs="宋体" w:hint="eastAsia"/>
                <w:color w:val="000000"/>
                <w:kern w:val="0"/>
                <w:szCs w:val="21"/>
                <w:lang w:bidi="ar"/>
              </w:rPr>
              <w:t>线程，主频</w:t>
            </w:r>
            <w:r>
              <w:rPr>
                <w:rStyle w:val="font121"/>
                <w:rFonts w:ascii="宋体" w:hAnsi="宋体"/>
                <w:sz w:val="21"/>
                <w:szCs w:val="21"/>
                <w:lang w:bidi="ar"/>
              </w:rPr>
              <w:t>≥3.4GHz</w:t>
            </w:r>
            <w:r>
              <w:rPr>
                <w:rFonts w:ascii="宋体" w:hAnsi="宋体" w:cs="宋体" w:hint="eastAsia"/>
                <w:color w:val="000000"/>
                <w:kern w:val="0"/>
                <w:szCs w:val="21"/>
                <w:lang w:bidi="ar"/>
              </w:rPr>
              <w:t>；内置</w:t>
            </w:r>
            <w:r>
              <w:rPr>
                <w:rStyle w:val="font121"/>
                <w:rFonts w:ascii="宋体" w:hAnsi="宋体"/>
                <w:sz w:val="21"/>
                <w:szCs w:val="21"/>
                <w:lang w:bidi="ar"/>
              </w:rPr>
              <w:t>UHD 770</w:t>
            </w:r>
            <w:r>
              <w:rPr>
                <w:rFonts w:ascii="宋体" w:hAnsi="宋体" w:cs="宋体" w:hint="eastAsia"/>
                <w:color w:val="000000"/>
                <w:kern w:val="0"/>
                <w:szCs w:val="21"/>
                <w:lang w:bidi="ar"/>
              </w:rPr>
              <w:lastRenderedPageBreak/>
              <w:t>或同等级集成显卡；内存</w:t>
            </w:r>
            <w:r>
              <w:rPr>
                <w:rStyle w:val="font121"/>
                <w:rFonts w:ascii="宋体" w:hAnsi="宋体"/>
                <w:sz w:val="21"/>
                <w:szCs w:val="21"/>
                <w:lang w:bidi="ar"/>
              </w:rPr>
              <w:t xml:space="preserve">≥16GB DDR5 </w:t>
            </w:r>
            <w:r>
              <w:rPr>
                <w:rFonts w:ascii="宋体" w:hAnsi="宋体" w:cs="宋体" w:hint="eastAsia"/>
                <w:color w:val="000000"/>
                <w:kern w:val="0"/>
                <w:szCs w:val="21"/>
                <w:lang w:bidi="ar"/>
              </w:rPr>
              <w:t>内存；系统盘</w:t>
            </w:r>
            <w:r>
              <w:rPr>
                <w:rStyle w:val="font121"/>
                <w:rFonts w:ascii="宋体" w:hAnsi="宋体"/>
                <w:sz w:val="21"/>
                <w:szCs w:val="21"/>
                <w:lang w:bidi="ar"/>
              </w:rPr>
              <w:t>M.2</w:t>
            </w:r>
            <w:r>
              <w:rPr>
                <w:rFonts w:ascii="宋体" w:hAnsi="宋体" w:cs="宋体" w:hint="eastAsia"/>
                <w:color w:val="000000"/>
                <w:kern w:val="0"/>
                <w:szCs w:val="21"/>
                <w:lang w:bidi="ar"/>
              </w:rPr>
              <w:t>固态</w:t>
            </w:r>
            <w:r>
              <w:rPr>
                <w:rStyle w:val="font121"/>
                <w:rFonts w:ascii="宋体" w:hAnsi="宋体"/>
                <w:sz w:val="21"/>
                <w:szCs w:val="21"/>
                <w:lang w:bidi="ar"/>
              </w:rPr>
              <w:t>≥500GB</w:t>
            </w:r>
            <w:r>
              <w:rPr>
                <w:rFonts w:ascii="宋体" w:hAnsi="宋体" w:cs="宋体" w:hint="eastAsia"/>
                <w:color w:val="000000"/>
                <w:kern w:val="0"/>
                <w:szCs w:val="21"/>
                <w:lang w:bidi="ar"/>
              </w:rPr>
              <w:t>；数据盘</w:t>
            </w:r>
            <w:r>
              <w:rPr>
                <w:rStyle w:val="font121"/>
                <w:rFonts w:ascii="宋体" w:hAnsi="宋体"/>
                <w:sz w:val="21"/>
                <w:szCs w:val="21"/>
                <w:lang w:bidi="ar"/>
              </w:rPr>
              <w:t>≥2TB 3.5</w:t>
            </w:r>
            <w:r>
              <w:rPr>
                <w:rFonts w:ascii="宋体" w:hAnsi="宋体" w:cs="宋体" w:hint="eastAsia"/>
                <w:color w:val="000000"/>
                <w:kern w:val="0"/>
                <w:szCs w:val="21"/>
                <w:lang w:bidi="ar"/>
              </w:rPr>
              <w:t>英寸；显示器</w:t>
            </w:r>
            <w:r>
              <w:rPr>
                <w:rStyle w:val="font121"/>
                <w:rFonts w:ascii="宋体" w:hAnsi="宋体"/>
                <w:sz w:val="21"/>
                <w:szCs w:val="21"/>
                <w:lang w:bidi="ar"/>
              </w:rPr>
              <w:t>≥23.8</w:t>
            </w:r>
            <w:r>
              <w:rPr>
                <w:rFonts w:ascii="宋体" w:hAnsi="宋体" w:cs="宋体" w:hint="eastAsia"/>
                <w:color w:val="000000"/>
                <w:kern w:val="0"/>
                <w:szCs w:val="21"/>
                <w:lang w:bidi="ar"/>
              </w:rPr>
              <w:t>英寸；</w:t>
            </w:r>
            <w:r>
              <w:rPr>
                <w:rStyle w:val="font121"/>
                <w:rFonts w:ascii="宋体" w:hAnsi="宋体"/>
                <w:sz w:val="21"/>
                <w:szCs w:val="21"/>
                <w:lang w:bidi="ar"/>
              </w:rPr>
              <w:t>USB</w:t>
            </w:r>
            <w:r>
              <w:rPr>
                <w:rFonts w:ascii="宋体" w:hAnsi="宋体" w:cs="宋体" w:hint="eastAsia"/>
                <w:color w:val="000000"/>
                <w:kern w:val="0"/>
                <w:szCs w:val="21"/>
                <w:lang w:bidi="ar"/>
              </w:rPr>
              <w:t>键鼠。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4.3.14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总控监测站</w:t>
            </w:r>
            <w:r>
              <w:rPr>
                <w:rStyle w:val="font121"/>
                <w:rFonts w:ascii="宋体" w:hAnsi="宋体"/>
                <w:sz w:val="21"/>
                <w:szCs w:val="21"/>
                <w:lang w:bidi="ar"/>
              </w:rPr>
              <w:t>3</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处理器</w:t>
            </w:r>
            <w:r>
              <w:rPr>
                <w:rStyle w:val="font121"/>
                <w:rFonts w:ascii="宋体" w:hAnsi="宋体"/>
                <w:sz w:val="21"/>
                <w:szCs w:val="21"/>
                <w:lang w:bidi="ar"/>
              </w:rPr>
              <w:t>≥14</w:t>
            </w:r>
            <w:r>
              <w:rPr>
                <w:rFonts w:ascii="宋体" w:hAnsi="宋体" w:cs="宋体" w:hint="eastAsia"/>
                <w:color w:val="000000"/>
                <w:kern w:val="0"/>
                <w:szCs w:val="21"/>
                <w:lang w:bidi="ar"/>
              </w:rPr>
              <w:t>核，线程数</w:t>
            </w:r>
            <w:r>
              <w:rPr>
                <w:rStyle w:val="font121"/>
                <w:rFonts w:ascii="宋体" w:hAnsi="宋体"/>
                <w:sz w:val="21"/>
                <w:szCs w:val="21"/>
                <w:lang w:bidi="ar"/>
              </w:rPr>
              <w:t>≥20</w:t>
            </w:r>
            <w:r>
              <w:rPr>
                <w:rFonts w:ascii="宋体" w:hAnsi="宋体" w:cs="宋体" w:hint="eastAsia"/>
                <w:color w:val="000000"/>
                <w:kern w:val="0"/>
                <w:szCs w:val="21"/>
                <w:lang w:bidi="ar"/>
              </w:rPr>
              <w:t>线程，主频</w:t>
            </w:r>
            <w:r>
              <w:rPr>
                <w:rStyle w:val="font121"/>
                <w:rFonts w:ascii="宋体" w:hAnsi="宋体"/>
                <w:sz w:val="21"/>
                <w:szCs w:val="21"/>
                <w:lang w:bidi="ar"/>
              </w:rPr>
              <w:t>≥3.4GHz</w:t>
            </w:r>
            <w:r>
              <w:rPr>
                <w:rFonts w:ascii="宋体" w:hAnsi="宋体" w:cs="宋体" w:hint="eastAsia"/>
                <w:color w:val="000000"/>
                <w:kern w:val="0"/>
                <w:szCs w:val="21"/>
                <w:lang w:bidi="ar"/>
              </w:rPr>
              <w:t>；内置</w:t>
            </w:r>
            <w:r>
              <w:rPr>
                <w:rStyle w:val="font121"/>
                <w:rFonts w:ascii="宋体" w:hAnsi="宋体"/>
                <w:sz w:val="21"/>
                <w:szCs w:val="21"/>
                <w:lang w:bidi="ar"/>
              </w:rPr>
              <w:t>UHD 770</w:t>
            </w:r>
            <w:r>
              <w:rPr>
                <w:rFonts w:ascii="宋体" w:hAnsi="宋体" w:cs="宋体" w:hint="eastAsia"/>
                <w:color w:val="000000"/>
                <w:kern w:val="0"/>
                <w:szCs w:val="21"/>
                <w:lang w:bidi="ar"/>
              </w:rPr>
              <w:t>或同等级集成显卡；内存</w:t>
            </w:r>
            <w:r>
              <w:rPr>
                <w:rStyle w:val="font121"/>
                <w:rFonts w:ascii="宋体" w:hAnsi="宋体"/>
                <w:sz w:val="21"/>
                <w:szCs w:val="21"/>
                <w:lang w:bidi="ar"/>
              </w:rPr>
              <w:t xml:space="preserve">≥16GB DDR5 </w:t>
            </w:r>
            <w:r>
              <w:rPr>
                <w:rFonts w:ascii="宋体" w:hAnsi="宋体" w:cs="宋体" w:hint="eastAsia"/>
                <w:color w:val="000000"/>
                <w:kern w:val="0"/>
                <w:szCs w:val="21"/>
                <w:lang w:bidi="ar"/>
              </w:rPr>
              <w:t>内存；系统盘</w:t>
            </w:r>
            <w:r>
              <w:rPr>
                <w:rStyle w:val="font121"/>
                <w:rFonts w:ascii="宋体" w:hAnsi="宋体"/>
                <w:sz w:val="21"/>
                <w:szCs w:val="21"/>
                <w:lang w:bidi="ar"/>
              </w:rPr>
              <w:t>M.2</w:t>
            </w:r>
            <w:r>
              <w:rPr>
                <w:rFonts w:ascii="宋体" w:hAnsi="宋体" w:cs="宋体" w:hint="eastAsia"/>
                <w:color w:val="000000"/>
                <w:kern w:val="0"/>
                <w:szCs w:val="21"/>
                <w:lang w:bidi="ar"/>
              </w:rPr>
              <w:t>固态</w:t>
            </w:r>
            <w:r>
              <w:rPr>
                <w:rStyle w:val="font121"/>
                <w:rFonts w:ascii="宋体" w:hAnsi="宋体"/>
                <w:sz w:val="21"/>
                <w:szCs w:val="21"/>
                <w:lang w:bidi="ar"/>
              </w:rPr>
              <w:t>≥500GB</w:t>
            </w:r>
            <w:r>
              <w:rPr>
                <w:rFonts w:ascii="宋体" w:hAnsi="宋体" w:cs="宋体" w:hint="eastAsia"/>
                <w:color w:val="000000"/>
                <w:kern w:val="0"/>
                <w:szCs w:val="21"/>
                <w:lang w:bidi="ar"/>
              </w:rPr>
              <w:t>；数据盘</w:t>
            </w:r>
            <w:r>
              <w:rPr>
                <w:rStyle w:val="font121"/>
                <w:rFonts w:ascii="宋体" w:hAnsi="宋体"/>
                <w:sz w:val="21"/>
                <w:szCs w:val="21"/>
                <w:lang w:bidi="ar"/>
              </w:rPr>
              <w:t>≥2TB 3.5</w:t>
            </w:r>
            <w:r>
              <w:rPr>
                <w:rFonts w:ascii="宋体" w:hAnsi="宋体" w:cs="宋体" w:hint="eastAsia"/>
                <w:color w:val="000000"/>
                <w:kern w:val="0"/>
                <w:szCs w:val="21"/>
                <w:lang w:bidi="ar"/>
              </w:rPr>
              <w:t>英寸；显示器</w:t>
            </w:r>
            <w:r>
              <w:rPr>
                <w:rStyle w:val="font121"/>
                <w:rFonts w:ascii="宋体" w:hAnsi="宋体"/>
                <w:sz w:val="21"/>
                <w:szCs w:val="21"/>
                <w:lang w:bidi="ar"/>
              </w:rPr>
              <w:t>≥23.8</w:t>
            </w:r>
            <w:r>
              <w:rPr>
                <w:rFonts w:ascii="宋体" w:hAnsi="宋体" w:cs="宋体" w:hint="eastAsia"/>
                <w:color w:val="000000"/>
                <w:kern w:val="0"/>
                <w:szCs w:val="21"/>
                <w:lang w:bidi="ar"/>
              </w:rPr>
              <w:t>英寸；</w:t>
            </w:r>
            <w:r>
              <w:rPr>
                <w:rStyle w:val="font121"/>
                <w:rFonts w:ascii="宋体" w:hAnsi="宋体"/>
                <w:sz w:val="21"/>
                <w:szCs w:val="21"/>
                <w:lang w:bidi="ar"/>
              </w:rPr>
              <w:t>USB</w:t>
            </w:r>
            <w:r>
              <w:rPr>
                <w:rFonts w:ascii="宋体" w:hAnsi="宋体" w:cs="宋体" w:hint="eastAsia"/>
                <w:color w:val="000000"/>
                <w:kern w:val="0"/>
                <w:szCs w:val="21"/>
                <w:lang w:bidi="ar"/>
              </w:rPr>
              <w:t>键鼠，专业监听音箱。</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t>4.4</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olor w:val="000000"/>
                <w:szCs w:val="21"/>
              </w:rPr>
            </w:pPr>
            <w:r>
              <w:rPr>
                <w:rFonts w:ascii="宋体" w:hAnsi="宋体" w:cs="宋体" w:hint="eastAsia"/>
                <w:b/>
                <w:bCs/>
                <w:color w:val="000000"/>
                <w:kern w:val="0"/>
                <w:szCs w:val="21"/>
                <w:lang w:bidi="ar"/>
              </w:rPr>
              <w:t>录制系统</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录制调音台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、推子配置：具备不少于</w:t>
            </w:r>
            <w:r>
              <w:rPr>
                <w:rStyle w:val="font121"/>
                <w:rFonts w:ascii="宋体" w:hAnsi="宋体"/>
                <w:sz w:val="21"/>
                <w:szCs w:val="21"/>
                <w:lang w:bidi="ar"/>
              </w:rPr>
              <w:t>16</w:t>
            </w:r>
            <w:r>
              <w:rPr>
                <w:rFonts w:ascii="宋体" w:hAnsi="宋体" w:cs="宋体" w:hint="eastAsia"/>
                <w:color w:val="000000"/>
                <w:kern w:val="0"/>
                <w:szCs w:val="21"/>
                <w:lang w:bidi="ar"/>
              </w:rPr>
              <w:t>路</w:t>
            </w:r>
            <w:r>
              <w:rPr>
                <w:rStyle w:val="font121"/>
                <w:rFonts w:ascii="宋体" w:hAnsi="宋体"/>
                <w:sz w:val="21"/>
                <w:szCs w:val="21"/>
                <w:lang w:bidi="ar"/>
              </w:rPr>
              <w:t>100mm</w:t>
            </w:r>
            <w:r>
              <w:rPr>
                <w:rFonts w:ascii="宋体" w:hAnsi="宋体" w:cs="宋体" w:hint="eastAsia"/>
                <w:color w:val="000000"/>
                <w:kern w:val="0"/>
                <w:szCs w:val="21"/>
                <w:lang w:bidi="ar"/>
              </w:rPr>
              <w:t>电动推子，其中输入推子不少于</w:t>
            </w:r>
            <w:r>
              <w:rPr>
                <w:rStyle w:val="font121"/>
                <w:rFonts w:ascii="宋体" w:hAnsi="宋体"/>
                <w:sz w:val="21"/>
                <w:szCs w:val="21"/>
                <w:lang w:bidi="ar"/>
              </w:rPr>
              <w:t>14</w:t>
            </w:r>
            <w:r>
              <w:rPr>
                <w:rFonts w:ascii="宋体" w:hAnsi="宋体" w:cs="宋体" w:hint="eastAsia"/>
                <w:color w:val="000000"/>
                <w:kern w:val="0"/>
                <w:szCs w:val="21"/>
                <w:lang w:bidi="ar"/>
              </w:rPr>
              <w:t>路，输出推子不少于</w:t>
            </w:r>
            <w:r>
              <w:rPr>
                <w:rStyle w:val="font121"/>
                <w:rFonts w:ascii="宋体" w:hAnsi="宋体"/>
                <w:sz w:val="21"/>
                <w:szCs w:val="21"/>
                <w:lang w:bidi="ar"/>
              </w:rPr>
              <w:t>2</w:t>
            </w:r>
            <w:r>
              <w:rPr>
                <w:rFonts w:ascii="宋体" w:hAnsi="宋体" w:cs="宋体" w:hint="eastAsia"/>
                <w:color w:val="000000"/>
                <w:kern w:val="0"/>
                <w:szCs w:val="21"/>
                <w:lang w:bidi="ar"/>
              </w:rPr>
              <w:t>路；标配专利</w:t>
            </w:r>
            <w:r>
              <w:rPr>
                <w:rStyle w:val="font121"/>
                <w:rFonts w:ascii="宋体" w:hAnsi="宋体"/>
                <w:sz w:val="21"/>
                <w:szCs w:val="21"/>
                <w:lang w:bidi="ar"/>
              </w:rPr>
              <w:t>FaderGlow™</w:t>
            </w:r>
            <w:r>
              <w:rPr>
                <w:rFonts w:ascii="宋体" w:hAnsi="宋体" w:cs="宋体" w:hint="eastAsia"/>
                <w:color w:val="000000"/>
                <w:kern w:val="0"/>
                <w:szCs w:val="21"/>
                <w:lang w:bidi="ar"/>
              </w:rPr>
              <w:t>推子发光功能，根据推子功能自动显示不同颜色（</w:t>
            </w:r>
            <w:r>
              <w:rPr>
                <w:rStyle w:val="font121"/>
                <w:rFonts w:ascii="宋体" w:hAnsi="宋体"/>
                <w:sz w:val="21"/>
                <w:szCs w:val="21"/>
                <w:lang w:bidi="ar"/>
              </w:rPr>
              <w:t>FX</w:t>
            </w:r>
            <w:r>
              <w:rPr>
                <w:rFonts w:ascii="宋体" w:hAnsi="宋体" w:cs="宋体" w:hint="eastAsia"/>
                <w:color w:val="000000"/>
                <w:kern w:val="0"/>
                <w:szCs w:val="21"/>
                <w:lang w:bidi="ar"/>
              </w:rPr>
              <w:t>、立体声、</w:t>
            </w:r>
            <w:r>
              <w:rPr>
                <w:rStyle w:val="font121"/>
                <w:rFonts w:ascii="宋体" w:hAnsi="宋体"/>
                <w:sz w:val="21"/>
                <w:szCs w:val="21"/>
                <w:lang w:bidi="ar"/>
              </w:rPr>
              <w:t>GEQ</w:t>
            </w:r>
            <w:r>
              <w:rPr>
                <w:rFonts w:ascii="宋体" w:hAnsi="宋体" w:cs="宋体" w:hint="eastAsia"/>
                <w:color w:val="000000"/>
                <w:kern w:val="0"/>
                <w:szCs w:val="21"/>
                <w:lang w:bidi="ar"/>
              </w:rPr>
              <w:t>等），便于快速识别当前状态</w:t>
            </w:r>
            <w:r>
              <w:rPr>
                <w:rStyle w:val="font121"/>
                <w:rFonts w:ascii="宋体" w:hAnsi="宋体"/>
                <w:sz w:val="21"/>
                <w:szCs w:val="21"/>
                <w:lang w:bidi="ar"/>
              </w:rPr>
              <w:t>-1-21</w:t>
            </w:r>
            <w:r>
              <w:rPr>
                <w:rFonts w:ascii="宋体" w:hAnsi="宋体" w:cs="宋体" w:hint="eastAsia"/>
                <w:color w:val="000000"/>
                <w:kern w:val="0"/>
                <w:szCs w:val="21"/>
                <w:lang w:bidi="ar"/>
              </w:rPr>
              <w:t>；支持</w:t>
            </w:r>
            <w:r>
              <w:rPr>
                <w:rStyle w:val="font121"/>
                <w:rFonts w:ascii="宋体" w:hAnsi="宋体"/>
                <w:sz w:val="21"/>
                <w:szCs w:val="21"/>
                <w:lang w:bidi="ar"/>
              </w:rPr>
              <w:t>4</w:t>
            </w:r>
            <w:r>
              <w:rPr>
                <w:rFonts w:ascii="宋体" w:hAnsi="宋体" w:cs="宋体" w:hint="eastAsia"/>
                <w:color w:val="000000"/>
                <w:kern w:val="0"/>
                <w:szCs w:val="21"/>
                <w:lang w:bidi="ar"/>
              </w:rPr>
              <w:t>个可自由分配的推子层，可自定义配置。</w:t>
            </w:r>
            <w:r>
              <w:rPr>
                <w:rStyle w:val="font121"/>
                <w:rFonts w:ascii="宋体" w:hAnsi="宋体"/>
                <w:sz w:val="21"/>
                <w:szCs w:val="21"/>
                <w:lang w:bidi="ar"/>
              </w:rPr>
              <w:br/>
              <w:t>2</w:t>
            </w:r>
            <w:r>
              <w:rPr>
                <w:rFonts w:ascii="宋体" w:hAnsi="宋体" w:cs="宋体" w:hint="eastAsia"/>
                <w:color w:val="000000"/>
                <w:kern w:val="0"/>
                <w:szCs w:val="21"/>
                <w:lang w:bidi="ar"/>
              </w:rPr>
              <w:t>、输入接口：具备不少于</w:t>
            </w:r>
            <w:r>
              <w:rPr>
                <w:rStyle w:val="font121"/>
                <w:rFonts w:ascii="宋体" w:hAnsi="宋体"/>
                <w:sz w:val="21"/>
                <w:szCs w:val="21"/>
                <w:lang w:bidi="ar"/>
              </w:rPr>
              <w:t>16</w:t>
            </w:r>
            <w:r>
              <w:rPr>
                <w:rFonts w:ascii="宋体" w:hAnsi="宋体" w:cs="宋体" w:hint="eastAsia"/>
                <w:color w:val="000000"/>
                <w:kern w:val="0"/>
                <w:szCs w:val="21"/>
                <w:lang w:bidi="ar"/>
              </w:rPr>
              <w:t>路可调用单声道话筒</w:t>
            </w:r>
            <w:r>
              <w:rPr>
                <w:rStyle w:val="font121"/>
                <w:rFonts w:ascii="宋体" w:hAnsi="宋体"/>
                <w:sz w:val="21"/>
                <w:szCs w:val="21"/>
                <w:lang w:bidi="ar"/>
              </w:rPr>
              <w:t>/</w:t>
            </w:r>
            <w:r>
              <w:rPr>
                <w:rFonts w:ascii="宋体" w:hAnsi="宋体" w:cs="宋体" w:hint="eastAsia"/>
                <w:color w:val="000000"/>
                <w:kern w:val="0"/>
                <w:szCs w:val="21"/>
                <w:lang w:bidi="ar"/>
              </w:rPr>
              <w:t>线路输入（</w:t>
            </w:r>
            <w:r>
              <w:rPr>
                <w:rStyle w:val="font121"/>
                <w:rFonts w:ascii="宋体" w:hAnsi="宋体"/>
                <w:sz w:val="21"/>
                <w:szCs w:val="21"/>
                <w:lang w:bidi="ar"/>
              </w:rPr>
              <w:t>XLR/TRS</w:t>
            </w:r>
            <w:r>
              <w:rPr>
                <w:rFonts w:ascii="宋体" w:hAnsi="宋体" w:cs="宋体" w:hint="eastAsia"/>
                <w:color w:val="000000"/>
                <w:kern w:val="0"/>
                <w:szCs w:val="21"/>
                <w:lang w:bidi="ar"/>
              </w:rPr>
              <w:t>复合接口），不少于</w:t>
            </w:r>
            <w:r>
              <w:rPr>
                <w:rStyle w:val="font121"/>
                <w:rFonts w:ascii="宋体" w:hAnsi="宋体"/>
                <w:sz w:val="21"/>
                <w:szCs w:val="21"/>
                <w:lang w:bidi="ar"/>
              </w:rPr>
              <w:t>4</w:t>
            </w:r>
            <w:r>
              <w:rPr>
                <w:rFonts w:ascii="宋体" w:hAnsi="宋体" w:cs="宋体" w:hint="eastAsia"/>
                <w:color w:val="000000"/>
                <w:kern w:val="0"/>
                <w:szCs w:val="21"/>
                <w:lang w:bidi="ar"/>
              </w:rPr>
              <w:t>路立体声线路输入（</w:t>
            </w:r>
            <w:r>
              <w:rPr>
                <w:rStyle w:val="font121"/>
                <w:rFonts w:ascii="宋体" w:hAnsi="宋体"/>
                <w:sz w:val="21"/>
                <w:szCs w:val="21"/>
                <w:lang w:bidi="ar"/>
              </w:rPr>
              <w:t>TRS</w:t>
            </w:r>
            <w:r>
              <w:rPr>
                <w:rFonts w:ascii="宋体" w:hAnsi="宋体" w:cs="宋体" w:hint="eastAsia"/>
                <w:color w:val="000000"/>
                <w:kern w:val="0"/>
                <w:szCs w:val="21"/>
                <w:lang w:bidi="ar"/>
              </w:rPr>
              <w:t>接口）；每路输入通道均配备增益调整、高通滤波器（</w:t>
            </w:r>
            <w:r>
              <w:rPr>
                <w:rStyle w:val="font121"/>
                <w:rFonts w:ascii="宋体" w:hAnsi="宋体"/>
                <w:sz w:val="21"/>
                <w:szCs w:val="21"/>
                <w:lang w:bidi="ar"/>
              </w:rPr>
              <w:t>40Hz~1kHz</w:t>
            </w:r>
            <w:r>
              <w:rPr>
                <w:rFonts w:ascii="宋体" w:hAnsi="宋体" w:cs="宋体" w:hint="eastAsia"/>
                <w:color w:val="000000"/>
                <w:kern w:val="0"/>
                <w:szCs w:val="21"/>
                <w:lang w:bidi="ar"/>
              </w:rPr>
              <w:t>可调）、输入延时、门限、压缩器和</w:t>
            </w:r>
            <w:r>
              <w:rPr>
                <w:rStyle w:val="font121"/>
                <w:rFonts w:ascii="宋体" w:hAnsi="宋体"/>
                <w:sz w:val="21"/>
                <w:szCs w:val="21"/>
                <w:lang w:bidi="ar"/>
              </w:rPr>
              <w:t>4</w:t>
            </w:r>
            <w:r>
              <w:rPr>
                <w:rFonts w:ascii="宋体" w:hAnsi="宋体" w:cs="宋体" w:hint="eastAsia"/>
                <w:color w:val="000000"/>
                <w:kern w:val="0"/>
                <w:szCs w:val="21"/>
                <w:lang w:bidi="ar"/>
              </w:rPr>
              <w:t>段参量均衡器</w:t>
            </w:r>
            <w:r>
              <w:rPr>
                <w:rStyle w:val="font121"/>
                <w:rFonts w:ascii="宋体" w:hAnsi="宋体"/>
                <w:sz w:val="21"/>
                <w:szCs w:val="21"/>
                <w:lang w:bidi="ar"/>
              </w:rPr>
              <w:t>-1-19</w:t>
            </w:r>
            <w:r>
              <w:rPr>
                <w:rFonts w:ascii="宋体" w:hAnsi="宋体" w:cs="宋体" w:hint="eastAsia"/>
                <w:color w:val="000000"/>
                <w:kern w:val="0"/>
                <w:szCs w:val="21"/>
                <w:lang w:bidi="ar"/>
              </w:rPr>
              <w:t>。</w:t>
            </w:r>
            <w:r>
              <w:rPr>
                <w:rStyle w:val="font121"/>
                <w:rFonts w:ascii="宋体" w:hAnsi="宋体"/>
                <w:sz w:val="21"/>
                <w:szCs w:val="21"/>
                <w:lang w:bidi="ar"/>
              </w:rPr>
              <w:br/>
              <w:t>3</w:t>
            </w:r>
            <w:r>
              <w:rPr>
                <w:rFonts w:ascii="宋体" w:hAnsi="宋体" w:cs="宋体" w:hint="eastAsia"/>
                <w:color w:val="000000"/>
                <w:kern w:val="0"/>
                <w:szCs w:val="21"/>
                <w:lang w:bidi="ar"/>
              </w:rPr>
              <w:t>、输出接口：具备不少于</w:t>
            </w:r>
            <w:r>
              <w:rPr>
                <w:rStyle w:val="font121"/>
                <w:rFonts w:ascii="宋体" w:hAnsi="宋体"/>
                <w:sz w:val="21"/>
                <w:szCs w:val="21"/>
                <w:lang w:bidi="ar"/>
              </w:rPr>
              <w:t>16</w:t>
            </w:r>
            <w:r>
              <w:rPr>
                <w:rFonts w:ascii="宋体" w:hAnsi="宋体" w:cs="宋体" w:hint="eastAsia"/>
                <w:color w:val="000000"/>
                <w:kern w:val="0"/>
                <w:szCs w:val="21"/>
                <w:lang w:bidi="ar"/>
              </w:rPr>
              <w:t>路平衡线路输出（</w:t>
            </w:r>
            <w:r>
              <w:rPr>
                <w:rStyle w:val="font121"/>
                <w:rFonts w:ascii="宋体" w:hAnsi="宋体"/>
                <w:sz w:val="21"/>
                <w:szCs w:val="21"/>
                <w:lang w:bidi="ar"/>
              </w:rPr>
              <w:t>TRS</w:t>
            </w:r>
            <w:r>
              <w:rPr>
                <w:rFonts w:ascii="宋体" w:hAnsi="宋体" w:cs="宋体" w:hint="eastAsia"/>
                <w:color w:val="000000"/>
                <w:kern w:val="0"/>
                <w:szCs w:val="21"/>
                <w:lang w:bidi="ar"/>
              </w:rPr>
              <w:t>接口），</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AES/EBU</w:t>
            </w:r>
            <w:r>
              <w:rPr>
                <w:rFonts w:ascii="宋体" w:hAnsi="宋体" w:cs="宋体" w:hint="eastAsia"/>
                <w:color w:val="000000"/>
                <w:kern w:val="0"/>
                <w:szCs w:val="21"/>
                <w:lang w:bidi="ar"/>
              </w:rPr>
              <w:t>数字音频输出，</w:t>
            </w:r>
            <w:r>
              <w:rPr>
                <w:rStyle w:val="font121"/>
                <w:rFonts w:ascii="宋体" w:hAnsi="宋体"/>
                <w:sz w:val="21"/>
                <w:szCs w:val="21"/>
                <w:lang w:bidi="ar"/>
              </w:rPr>
              <w:t>1</w:t>
            </w:r>
            <w:r>
              <w:rPr>
                <w:rFonts w:ascii="宋体" w:hAnsi="宋体" w:cs="宋体" w:hint="eastAsia"/>
                <w:color w:val="000000"/>
                <w:kern w:val="0"/>
                <w:szCs w:val="21"/>
                <w:lang w:bidi="ar"/>
              </w:rPr>
              <w:t>路耳机监听输出；每路输出母线均配备压缩器、</w:t>
            </w:r>
            <w:r>
              <w:rPr>
                <w:rStyle w:val="font121"/>
                <w:rFonts w:ascii="宋体" w:hAnsi="宋体"/>
                <w:sz w:val="21"/>
                <w:szCs w:val="21"/>
                <w:lang w:bidi="ar"/>
              </w:rPr>
              <w:t>4</w:t>
            </w:r>
            <w:r>
              <w:rPr>
                <w:rFonts w:ascii="宋体" w:hAnsi="宋体" w:cs="宋体" w:hint="eastAsia"/>
                <w:color w:val="000000"/>
                <w:kern w:val="0"/>
                <w:szCs w:val="21"/>
                <w:lang w:bidi="ar"/>
              </w:rPr>
              <w:t>段均衡器、</w:t>
            </w:r>
            <w:r>
              <w:rPr>
                <w:rStyle w:val="font121"/>
                <w:rFonts w:ascii="宋体" w:hAnsi="宋体"/>
                <w:sz w:val="21"/>
                <w:szCs w:val="21"/>
                <w:lang w:bidi="ar"/>
              </w:rPr>
              <w:t>BSS</w:t>
            </w:r>
            <w:r>
              <w:rPr>
                <w:rFonts w:ascii="宋体" w:hAnsi="宋体" w:cs="宋体" w:hint="eastAsia"/>
                <w:color w:val="000000"/>
                <w:kern w:val="0"/>
                <w:szCs w:val="21"/>
                <w:lang w:bidi="ar"/>
              </w:rPr>
              <w:t>图形均衡器和延时器。</w:t>
            </w:r>
            <w:r>
              <w:rPr>
                <w:rStyle w:val="font121"/>
                <w:rFonts w:ascii="宋体" w:hAnsi="宋体"/>
                <w:sz w:val="21"/>
                <w:szCs w:val="21"/>
                <w:lang w:bidi="ar"/>
              </w:rPr>
              <w:br/>
              <w:t>4</w:t>
            </w:r>
            <w:r>
              <w:rPr>
                <w:rFonts w:ascii="宋体" w:hAnsi="宋体" w:cs="宋体" w:hint="eastAsia"/>
                <w:color w:val="000000"/>
                <w:kern w:val="0"/>
                <w:szCs w:val="21"/>
                <w:lang w:bidi="ar"/>
              </w:rPr>
              <w:t>、母线及混音能力：具备不少于</w:t>
            </w:r>
            <w:r>
              <w:rPr>
                <w:rStyle w:val="font121"/>
                <w:rFonts w:ascii="宋体" w:hAnsi="宋体"/>
                <w:sz w:val="21"/>
                <w:szCs w:val="21"/>
                <w:lang w:bidi="ar"/>
              </w:rPr>
              <w:t>14</w:t>
            </w:r>
            <w:r>
              <w:rPr>
                <w:rFonts w:ascii="宋体" w:hAnsi="宋体" w:cs="宋体" w:hint="eastAsia"/>
                <w:color w:val="000000"/>
                <w:kern w:val="0"/>
                <w:szCs w:val="21"/>
                <w:lang w:bidi="ar"/>
              </w:rPr>
              <w:t>条辅助</w:t>
            </w:r>
            <w:r>
              <w:rPr>
                <w:rStyle w:val="font121"/>
                <w:rFonts w:ascii="宋体" w:hAnsi="宋体"/>
                <w:sz w:val="21"/>
                <w:szCs w:val="21"/>
                <w:lang w:bidi="ar"/>
              </w:rPr>
              <w:t>/</w:t>
            </w:r>
            <w:r>
              <w:rPr>
                <w:rFonts w:ascii="宋体" w:hAnsi="宋体" w:cs="宋体" w:hint="eastAsia"/>
                <w:color w:val="000000"/>
                <w:kern w:val="0"/>
                <w:szCs w:val="21"/>
                <w:lang w:bidi="ar"/>
              </w:rPr>
              <w:t>编组母线，可灵活配置为</w:t>
            </w:r>
            <w:r>
              <w:rPr>
                <w:rStyle w:val="font121"/>
                <w:rFonts w:ascii="宋体" w:hAnsi="宋体"/>
                <w:sz w:val="21"/>
                <w:szCs w:val="21"/>
                <w:lang w:bidi="ar"/>
              </w:rPr>
              <w:t>14</w:t>
            </w:r>
            <w:r>
              <w:rPr>
                <w:rFonts w:ascii="宋体" w:hAnsi="宋体" w:cs="宋体" w:hint="eastAsia"/>
                <w:color w:val="000000"/>
                <w:kern w:val="0"/>
                <w:szCs w:val="21"/>
                <w:lang w:bidi="ar"/>
              </w:rPr>
              <w:t>路单声道混音、</w:t>
            </w:r>
            <w:r>
              <w:rPr>
                <w:rStyle w:val="font121"/>
                <w:rFonts w:ascii="宋体" w:hAnsi="宋体"/>
                <w:sz w:val="21"/>
                <w:szCs w:val="21"/>
                <w:lang w:bidi="ar"/>
              </w:rPr>
              <w:t>8</w:t>
            </w:r>
            <w:r>
              <w:rPr>
                <w:rFonts w:ascii="宋体" w:hAnsi="宋体" w:cs="宋体" w:hint="eastAsia"/>
                <w:color w:val="000000"/>
                <w:kern w:val="0"/>
                <w:szCs w:val="21"/>
                <w:lang w:bidi="ar"/>
              </w:rPr>
              <w:t>路单声道</w:t>
            </w:r>
            <w:r>
              <w:rPr>
                <w:rStyle w:val="font121"/>
                <w:rFonts w:ascii="宋体" w:hAnsi="宋体"/>
                <w:sz w:val="21"/>
                <w:szCs w:val="21"/>
                <w:lang w:bidi="ar"/>
              </w:rPr>
              <w:t>+6</w:t>
            </w:r>
            <w:r>
              <w:rPr>
                <w:rFonts w:ascii="宋体" w:hAnsi="宋体" w:cs="宋体" w:hint="eastAsia"/>
                <w:color w:val="000000"/>
                <w:kern w:val="0"/>
                <w:szCs w:val="21"/>
                <w:lang w:bidi="ar"/>
              </w:rPr>
              <w:t>路立体声混音或其他组合；具备不少于</w:t>
            </w:r>
            <w:r>
              <w:rPr>
                <w:rStyle w:val="font121"/>
                <w:rFonts w:ascii="宋体" w:hAnsi="宋体"/>
                <w:sz w:val="21"/>
                <w:szCs w:val="21"/>
                <w:lang w:bidi="ar"/>
              </w:rPr>
              <w:t>4</w:t>
            </w:r>
            <w:r>
              <w:rPr>
                <w:rFonts w:ascii="宋体" w:hAnsi="宋体" w:cs="宋体" w:hint="eastAsia"/>
                <w:color w:val="000000"/>
                <w:kern w:val="0"/>
                <w:szCs w:val="21"/>
                <w:lang w:bidi="ar"/>
              </w:rPr>
              <w:t>条矩阵母线，可配置为单声道或立体声；具备</w:t>
            </w:r>
            <w:r>
              <w:rPr>
                <w:rStyle w:val="font121"/>
                <w:rFonts w:ascii="宋体" w:hAnsi="宋体"/>
                <w:sz w:val="21"/>
                <w:szCs w:val="21"/>
                <w:lang w:bidi="ar"/>
              </w:rPr>
              <w:t>LCR</w:t>
            </w:r>
            <w:r>
              <w:rPr>
                <w:rFonts w:ascii="宋体" w:hAnsi="宋体" w:cs="宋体" w:hint="eastAsia"/>
                <w:color w:val="000000"/>
                <w:kern w:val="0"/>
                <w:szCs w:val="21"/>
                <w:lang w:bidi="ar"/>
              </w:rPr>
              <w:t>主输出母线。</w:t>
            </w:r>
            <w:r>
              <w:rPr>
                <w:rStyle w:val="font121"/>
                <w:rFonts w:ascii="宋体" w:hAnsi="宋体"/>
                <w:sz w:val="21"/>
                <w:szCs w:val="21"/>
                <w:lang w:bidi="ar"/>
              </w:rPr>
              <w:br/>
              <w:t>5</w:t>
            </w:r>
            <w:r>
              <w:rPr>
                <w:rFonts w:ascii="宋体" w:hAnsi="宋体" w:cs="宋体" w:hint="eastAsia"/>
                <w:color w:val="000000"/>
                <w:kern w:val="0"/>
                <w:szCs w:val="21"/>
                <w:lang w:bidi="ar"/>
              </w:rPr>
              <w:t>、效果处理：内置不少于</w:t>
            </w:r>
            <w:r>
              <w:rPr>
                <w:rStyle w:val="font121"/>
                <w:rFonts w:ascii="宋体" w:hAnsi="宋体"/>
                <w:sz w:val="21"/>
                <w:szCs w:val="21"/>
                <w:lang w:bidi="ar"/>
              </w:rPr>
              <w:t>4</w:t>
            </w:r>
            <w:r>
              <w:rPr>
                <w:rFonts w:ascii="宋体" w:hAnsi="宋体" w:cs="宋体" w:hint="eastAsia"/>
                <w:color w:val="000000"/>
                <w:kern w:val="0"/>
                <w:szCs w:val="21"/>
                <w:lang w:bidi="ar"/>
              </w:rPr>
              <w:t>个基于</w:t>
            </w:r>
            <w:r>
              <w:rPr>
                <w:rStyle w:val="font121"/>
                <w:rFonts w:ascii="宋体" w:hAnsi="宋体"/>
                <w:sz w:val="21"/>
                <w:szCs w:val="21"/>
                <w:lang w:bidi="ar"/>
              </w:rPr>
              <w:t>Lexicon MX400</w:t>
            </w:r>
            <w:r>
              <w:rPr>
                <w:rFonts w:ascii="宋体" w:hAnsi="宋体" w:cs="宋体" w:hint="eastAsia"/>
                <w:color w:val="000000"/>
                <w:kern w:val="0"/>
                <w:szCs w:val="21"/>
                <w:lang w:bidi="ar"/>
              </w:rPr>
              <w:t>的立体声效果处理器，效果基于硬件处理，使用全部效果时不占用</w:t>
            </w:r>
            <w:r>
              <w:rPr>
                <w:rStyle w:val="font121"/>
                <w:rFonts w:ascii="宋体" w:hAnsi="宋体"/>
                <w:sz w:val="21"/>
                <w:szCs w:val="21"/>
                <w:lang w:bidi="ar"/>
              </w:rPr>
              <w:t>DSP</w:t>
            </w:r>
            <w:r>
              <w:rPr>
                <w:rFonts w:ascii="宋体" w:hAnsi="宋体" w:cs="宋体" w:hint="eastAsia"/>
                <w:color w:val="000000"/>
                <w:kern w:val="0"/>
                <w:szCs w:val="21"/>
                <w:lang w:bidi="ar"/>
              </w:rPr>
              <w:t>资源，不影响其他通道的动态、均衡器、滤波器、延时和图形均衡器处理。</w:t>
            </w:r>
            <w:r>
              <w:rPr>
                <w:rStyle w:val="font121"/>
                <w:rFonts w:ascii="宋体" w:hAnsi="宋体"/>
                <w:sz w:val="21"/>
                <w:szCs w:val="21"/>
                <w:lang w:bidi="ar"/>
              </w:rPr>
              <w:br/>
              <w:t>6</w:t>
            </w:r>
            <w:r>
              <w:rPr>
                <w:rFonts w:ascii="宋体" w:hAnsi="宋体" w:cs="宋体" w:hint="eastAsia"/>
                <w:color w:val="000000"/>
                <w:kern w:val="0"/>
                <w:szCs w:val="21"/>
                <w:lang w:bidi="ar"/>
              </w:rPr>
              <w:t>、扩展能力：配备不少于</w:t>
            </w:r>
            <w:r>
              <w:rPr>
                <w:rStyle w:val="font121"/>
                <w:rFonts w:ascii="宋体" w:hAnsi="宋体"/>
                <w:sz w:val="21"/>
                <w:szCs w:val="21"/>
                <w:lang w:bidi="ar"/>
              </w:rPr>
              <w:t>1</w:t>
            </w:r>
            <w:r>
              <w:rPr>
                <w:rFonts w:ascii="宋体" w:hAnsi="宋体" w:cs="宋体" w:hint="eastAsia"/>
                <w:color w:val="000000"/>
                <w:kern w:val="0"/>
                <w:szCs w:val="21"/>
                <w:lang w:bidi="ar"/>
              </w:rPr>
              <w:t>个</w:t>
            </w:r>
            <w:r>
              <w:rPr>
                <w:rStyle w:val="font121"/>
                <w:rFonts w:ascii="宋体" w:hAnsi="宋体"/>
                <w:sz w:val="21"/>
                <w:szCs w:val="21"/>
                <w:lang w:bidi="ar"/>
              </w:rPr>
              <w:t>ViSi Connect™</w:t>
            </w:r>
            <w:r>
              <w:rPr>
                <w:rFonts w:ascii="宋体" w:hAnsi="宋体" w:cs="宋体" w:hint="eastAsia"/>
                <w:color w:val="000000"/>
                <w:kern w:val="0"/>
                <w:szCs w:val="21"/>
                <w:lang w:bidi="ar"/>
              </w:rPr>
              <w:t>可选插卡槽，支持</w:t>
            </w:r>
            <w:r>
              <w:rPr>
                <w:rStyle w:val="font121"/>
                <w:rFonts w:ascii="宋体" w:hAnsi="宋体"/>
                <w:sz w:val="21"/>
                <w:szCs w:val="21"/>
                <w:lang w:bidi="ar"/>
              </w:rPr>
              <w:t>64×64</w:t>
            </w:r>
            <w:r>
              <w:rPr>
                <w:rFonts w:ascii="宋体" w:hAnsi="宋体" w:cs="宋体" w:hint="eastAsia"/>
                <w:color w:val="000000"/>
                <w:kern w:val="0"/>
                <w:szCs w:val="21"/>
                <w:lang w:bidi="ar"/>
              </w:rPr>
              <w:t>通道</w:t>
            </w:r>
            <w:r>
              <w:rPr>
                <w:rStyle w:val="font121"/>
                <w:rFonts w:ascii="宋体" w:hAnsi="宋体"/>
                <w:sz w:val="21"/>
                <w:szCs w:val="21"/>
                <w:lang w:bidi="ar"/>
              </w:rPr>
              <w:t>I/O</w:t>
            </w:r>
            <w:r>
              <w:rPr>
                <w:rFonts w:ascii="宋体" w:hAnsi="宋体" w:cs="宋体" w:hint="eastAsia"/>
                <w:color w:val="000000"/>
                <w:kern w:val="0"/>
                <w:szCs w:val="21"/>
                <w:lang w:bidi="ar"/>
              </w:rPr>
              <w:t>扩展，兼容</w:t>
            </w:r>
            <w:r>
              <w:rPr>
                <w:rStyle w:val="font121"/>
                <w:rFonts w:ascii="宋体" w:hAnsi="宋体"/>
                <w:sz w:val="21"/>
                <w:szCs w:val="21"/>
                <w:lang w:bidi="ar"/>
              </w:rPr>
              <w:t>MADI USB</w:t>
            </w:r>
            <w:r>
              <w:rPr>
                <w:rFonts w:ascii="宋体" w:hAnsi="宋体" w:cs="宋体" w:hint="eastAsia"/>
                <w:color w:val="000000"/>
                <w:kern w:val="0"/>
                <w:szCs w:val="21"/>
                <w:lang w:bidi="ar"/>
              </w:rPr>
              <w:t>组合卡、</w:t>
            </w:r>
            <w:r>
              <w:rPr>
                <w:rStyle w:val="font121"/>
                <w:rFonts w:ascii="宋体" w:hAnsi="宋体"/>
                <w:sz w:val="21"/>
                <w:szCs w:val="21"/>
                <w:lang w:bidi="ar"/>
              </w:rPr>
              <w:t>Dante™</w:t>
            </w:r>
            <w:r>
              <w:rPr>
                <w:rFonts w:ascii="宋体" w:hAnsi="宋体" w:cs="宋体" w:hint="eastAsia"/>
                <w:color w:val="000000"/>
                <w:kern w:val="0"/>
                <w:szCs w:val="21"/>
                <w:lang w:bidi="ar"/>
              </w:rPr>
              <w:t>、</w:t>
            </w:r>
            <w:r>
              <w:rPr>
                <w:rStyle w:val="font121"/>
                <w:rFonts w:ascii="宋体" w:hAnsi="宋体"/>
                <w:sz w:val="21"/>
                <w:szCs w:val="21"/>
                <w:lang w:bidi="ar"/>
              </w:rPr>
              <w:t>BLU Link</w:t>
            </w:r>
            <w:r>
              <w:rPr>
                <w:rFonts w:ascii="宋体" w:hAnsi="宋体" w:cs="宋体" w:hint="eastAsia"/>
                <w:color w:val="000000"/>
                <w:kern w:val="0"/>
                <w:szCs w:val="21"/>
                <w:lang w:bidi="ar"/>
              </w:rPr>
              <w:t>、</w:t>
            </w:r>
            <w:r>
              <w:rPr>
                <w:rStyle w:val="font121"/>
                <w:rFonts w:ascii="宋体" w:hAnsi="宋体"/>
                <w:sz w:val="21"/>
                <w:szCs w:val="21"/>
                <w:lang w:bidi="ar"/>
              </w:rPr>
              <w:t>AES/EBU</w:t>
            </w:r>
            <w:r>
              <w:rPr>
                <w:rFonts w:ascii="宋体" w:hAnsi="宋体" w:cs="宋体" w:hint="eastAsia"/>
                <w:color w:val="000000"/>
                <w:kern w:val="0"/>
                <w:szCs w:val="21"/>
                <w:lang w:bidi="ar"/>
              </w:rPr>
              <w:t>、</w:t>
            </w:r>
            <w:r>
              <w:rPr>
                <w:rStyle w:val="font121"/>
                <w:rFonts w:ascii="宋体" w:hAnsi="宋体"/>
                <w:sz w:val="21"/>
                <w:szCs w:val="21"/>
                <w:lang w:bidi="ar"/>
              </w:rPr>
              <w:t>AVIOM</w:t>
            </w:r>
            <w:r>
              <w:rPr>
                <w:rFonts w:ascii="宋体" w:hAnsi="宋体" w:cs="宋体" w:hint="eastAsia"/>
                <w:color w:val="000000"/>
                <w:kern w:val="0"/>
                <w:szCs w:val="21"/>
                <w:lang w:bidi="ar"/>
              </w:rPr>
              <w:t>、</w:t>
            </w:r>
            <w:r>
              <w:rPr>
                <w:rStyle w:val="font121"/>
                <w:rFonts w:ascii="宋体" w:hAnsi="宋体"/>
                <w:sz w:val="21"/>
                <w:szCs w:val="21"/>
                <w:lang w:bidi="ar"/>
              </w:rPr>
              <w:t>CobraNet</w:t>
            </w:r>
            <w:r>
              <w:rPr>
                <w:rFonts w:ascii="宋体" w:hAnsi="宋体" w:cs="宋体" w:hint="eastAsia"/>
                <w:color w:val="000000"/>
                <w:kern w:val="0"/>
                <w:szCs w:val="21"/>
                <w:lang w:bidi="ar"/>
              </w:rPr>
              <w:t>等多种数字接口插卡。</w:t>
            </w:r>
            <w:r>
              <w:rPr>
                <w:rStyle w:val="font121"/>
                <w:rFonts w:ascii="宋体" w:hAnsi="宋体"/>
                <w:sz w:val="21"/>
                <w:szCs w:val="21"/>
                <w:lang w:bidi="ar"/>
              </w:rPr>
              <w:br/>
              <w:t>7</w:t>
            </w:r>
            <w:r>
              <w:rPr>
                <w:rFonts w:ascii="宋体" w:hAnsi="宋体" w:cs="宋体" w:hint="eastAsia"/>
                <w:color w:val="000000"/>
                <w:kern w:val="0"/>
                <w:szCs w:val="21"/>
                <w:lang w:bidi="ar"/>
              </w:rPr>
              <w:t>、控制与显示：配备彩色触摸显示屏及全局模式编码器，支持</w:t>
            </w:r>
            <w:r>
              <w:rPr>
                <w:rStyle w:val="font121"/>
                <w:rFonts w:ascii="宋体" w:hAnsi="宋体"/>
                <w:sz w:val="21"/>
                <w:szCs w:val="21"/>
                <w:lang w:bidi="ar"/>
              </w:rPr>
              <w:t>iPad</w:t>
            </w:r>
            <w:r>
              <w:rPr>
                <w:rFonts w:ascii="宋体" w:hAnsi="宋体" w:cs="宋体" w:hint="eastAsia"/>
                <w:color w:val="000000"/>
                <w:kern w:val="0"/>
                <w:szCs w:val="21"/>
                <w:lang w:bidi="ar"/>
              </w:rPr>
              <w:t>远程无线控制；支持</w:t>
            </w:r>
            <w:r>
              <w:rPr>
                <w:rStyle w:val="font121"/>
                <w:rFonts w:ascii="宋体" w:hAnsi="宋体"/>
                <w:sz w:val="21"/>
                <w:szCs w:val="21"/>
                <w:lang w:bidi="ar"/>
              </w:rPr>
              <w:t>HiQnet</w:t>
            </w:r>
            <w:r>
              <w:rPr>
                <w:rFonts w:ascii="宋体" w:hAnsi="宋体" w:cs="宋体" w:hint="eastAsia"/>
                <w:color w:val="000000"/>
                <w:kern w:val="0"/>
                <w:szCs w:val="21"/>
                <w:lang w:bidi="ar"/>
              </w:rPr>
              <w:t>网络协议及</w:t>
            </w:r>
            <w:r>
              <w:rPr>
                <w:rStyle w:val="font121"/>
                <w:rFonts w:ascii="宋体" w:hAnsi="宋体"/>
                <w:sz w:val="21"/>
                <w:szCs w:val="21"/>
                <w:lang w:bidi="ar"/>
              </w:rPr>
              <w:t>USB</w:t>
            </w:r>
            <w:r>
              <w:rPr>
                <w:rFonts w:ascii="宋体" w:hAnsi="宋体" w:cs="宋体" w:hint="eastAsia"/>
                <w:color w:val="000000"/>
                <w:kern w:val="0"/>
                <w:szCs w:val="21"/>
                <w:lang w:bidi="ar"/>
              </w:rPr>
              <w:t>接口，具备场景快照存储与调用功能；具备</w:t>
            </w:r>
            <w:r>
              <w:rPr>
                <w:rStyle w:val="font121"/>
                <w:rFonts w:ascii="宋体" w:hAnsi="宋体"/>
                <w:sz w:val="21"/>
                <w:szCs w:val="21"/>
                <w:lang w:bidi="ar"/>
              </w:rPr>
              <w:t>4</w:t>
            </w:r>
            <w:r>
              <w:rPr>
                <w:rFonts w:ascii="宋体" w:hAnsi="宋体" w:cs="宋体" w:hint="eastAsia"/>
                <w:color w:val="000000"/>
                <w:kern w:val="0"/>
                <w:szCs w:val="21"/>
                <w:lang w:bidi="ar"/>
              </w:rPr>
              <w:t>个哑音编组；频率响应范围</w:t>
            </w:r>
            <w:r>
              <w:rPr>
                <w:rStyle w:val="font121"/>
                <w:rFonts w:ascii="宋体" w:hAnsi="宋体"/>
                <w:sz w:val="21"/>
                <w:szCs w:val="21"/>
                <w:lang w:bidi="ar"/>
              </w:rPr>
              <w:t>20Hz~20kHz</w:t>
            </w:r>
            <w:r>
              <w:rPr>
                <w:rFonts w:ascii="宋体" w:hAnsi="宋体" w:cs="宋体" w:hint="eastAsia"/>
                <w:color w:val="000000"/>
                <w:kern w:val="0"/>
                <w:szCs w:val="21"/>
                <w:lang w:bidi="ar"/>
              </w:rPr>
              <w:t>（</w:t>
            </w:r>
            <w:r>
              <w:rPr>
                <w:rStyle w:val="font121"/>
                <w:rFonts w:ascii="宋体" w:hAnsi="宋体"/>
                <w:sz w:val="21"/>
                <w:szCs w:val="21"/>
                <w:lang w:bidi="ar"/>
              </w:rPr>
              <w:t>±1.5dB</w:t>
            </w:r>
            <w:r>
              <w:rPr>
                <w:rFonts w:ascii="宋体" w:hAnsi="宋体" w:cs="宋体" w:hint="eastAsia"/>
                <w:color w:val="000000"/>
                <w:kern w:val="0"/>
                <w:szCs w:val="21"/>
                <w:lang w:bidi="ar"/>
              </w:rPr>
              <w:t>），</w:t>
            </w:r>
            <w:r>
              <w:rPr>
                <w:rStyle w:val="font121"/>
                <w:rFonts w:ascii="宋体" w:hAnsi="宋体"/>
                <w:sz w:val="21"/>
                <w:szCs w:val="21"/>
                <w:lang w:bidi="ar"/>
              </w:rPr>
              <w:t>DSP</w:t>
            </w:r>
            <w:r>
              <w:rPr>
                <w:rFonts w:ascii="宋体" w:hAnsi="宋体" w:cs="宋体" w:hint="eastAsia"/>
                <w:color w:val="000000"/>
                <w:kern w:val="0"/>
                <w:szCs w:val="21"/>
                <w:lang w:bidi="ar"/>
              </w:rPr>
              <w:t>处理精度</w:t>
            </w:r>
            <w:r>
              <w:rPr>
                <w:rStyle w:val="font121"/>
                <w:rFonts w:ascii="宋体" w:hAnsi="宋体"/>
                <w:sz w:val="21"/>
                <w:szCs w:val="21"/>
                <w:lang w:bidi="ar"/>
              </w:rPr>
              <w:t>40-bit</w:t>
            </w:r>
            <w:r>
              <w:rPr>
                <w:rFonts w:ascii="宋体" w:hAnsi="宋体" w:cs="宋体" w:hint="eastAsia"/>
                <w:color w:val="000000"/>
                <w:kern w:val="0"/>
                <w:szCs w:val="21"/>
                <w:lang w:bidi="ar"/>
              </w:rPr>
              <w:t>浮点。</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节目录</w:t>
            </w:r>
            <w:r>
              <w:rPr>
                <w:rFonts w:ascii="宋体" w:hAnsi="宋体" w:cs="宋体" w:hint="eastAsia"/>
                <w:color w:val="000000"/>
                <w:kern w:val="0"/>
                <w:szCs w:val="21"/>
                <w:lang w:bidi="ar"/>
              </w:rPr>
              <w:lastRenderedPageBreak/>
              <w:t>制站硬件平台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处理器≥</w:t>
            </w:r>
            <w:r>
              <w:rPr>
                <w:rFonts w:ascii="宋体" w:hAnsi="宋体" w:cs="宋体" w:hint="eastAsia"/>
                <w:color w:val="000000"/>
                <w:kern w:val="0"/>
                <w:szCs w:val="21"/>
                <w:lang w:bidi="ar"/>
              </w:rPr>
              <w:t>14</w:t>
            </w:r>
            <w:r>
              <w:rPr>
                <w:rFonts w:ascii="宋体" w:hAnsi="宋体" w:cs="宋体" w:hint="eastAsia"/>
                <w:color w:val="000000"/>
                <w:kern w:val="0"/>
                <w:szCs w:val="21"/>
                <w:lang w:bidi="ar"/>
              </w:rPr>
              <w:t>核，线程数≥</w:t>
            </w:r>
            <w:r>
              <w:rPr>
                <w:rFonts w:ascii="宋体" w:hAnsi="宋体" w:cs="宋体" w:hint="eastAsia"/>
                <w:color w:val="000000"/>
                <w:kern w:val="0"/>
                <w:szCs w:val="21"/>
                <w:lang w:bidi="ar"/>
              </w:rPr>
              <w:t>20</w:t>
            </w:r>
            <w:r>
              <w:rPr>
                <w:rFonts w:ascii="宋体" w:hAnsi="宋体" w:cs="宋体" w:hint="eastAsia"/>
                <w:color w:val="000000"/>
                <w:kern w:val="0"/>
                <w:szCs w:val="21"/>
                <w:lang w:bidi="ar"/>
              </w:rPr>
              <w:t>线程，主频≥</w:t>
            </w:r>
            <w:r>
              <w:rPr>
                <w:rFonts w:ascii="宋体" w:hAnsi="宋体" w:cs="宋体" w:hint="eastAsia"/>
                <w:color w:val="000000"/>
                <w:kern w:val="0"/>
                <w:szCs w:val="21"/>
                <w:lang w:bidi="ar"/>
              </w:rPr>
              <w:t>3.4GHz</w:t>
            </w:r>
            <w:r>
              <w:rPr>
                <w:rFonts w:ascii="宋体" w:hAnsi="宋体" w:cs="宋体" w:hint="eastAsia"/>
                <w:color w:val="000000"/>
                <w:kern w:val="0"/>
                <w:szCs w:val="21"/>
                <w:lang w:bidi="ar"/>
              </w:rPr>
              <w:t>；内置</w:t>
            </w:r>
            <w:r>
              <w:rPr>
                <w:rFonts w:ascii="宋体" w:hAnsi="宋体" w:cs="宋体" w:hint="eastAsia"/>
                <w:color w:val="000000"/>
                <w:kern w:val="0"/>
                <w:szCs w:val="21"/>
                <w:lang w:bidi="ar"/>
              </w:rPr>
              <w:t>UHD 770</w:t>
            </w:r>
            <w:r>
              <w:rPr>
                <w:rFonts w:ascii="宋体" w:hAnsi="宋体" w:cs="宋体" w:hint="eastAsia"/>
                <w:color w:val="000000"/>
                <w:kern w:val="0"/>
                <w:szCs w:val="21"/>
                <w:lang w:bidi="ar"/>
              </w:rPr>
              <w:lastRenderedPageBreak/>
              <w:t>或同等级集成显卡；内存≥</w:t>
            </w:r>
            <w:r>
              <w:rPr>
                <w:rFonts w:ascii="宋体" w:hAnsi="宋体" w:cs="宋体" w:hint="eastAsia"/>
                <w:color w:val="000000"/>
                <w:kern w:val="0"/>
                <w:szCs w:val="21"/>
                <w:lang w:bidi="ar"/>
              </w:rPr>
              <w:t xml:space="preserve">16GB DDR5 </w:t>
            </w:r>
            <w:r>
              <w:rPr>
                <w:rFonts w:ascii="宋体" w:hAnsi="宋体" w:cs="宋体" w:hint="eastAsia"/>
                <w:color w:val="000000"/>
                <w:kern w:val="0"/>
                <w:szCs w:val="21"/>
                <w:lang w:bidi="ar"/>
              </w:rPr>
              <w:t>内存；系统盘</w:t>
            </w:r>
            <w:r>
              <w:rPr>
                <w:rFonts w:ascii="宋体" w:hAnsi="宋体" w:cs="宋体" w:hint="eastAsia"/>
                <w:color w:val="000000"/>
                <w:kern w:val="0"/>
                <w:szCs w:val="21"/>
                <w:lang w:bidi="ar"/>
              </w:rPr>
              <w:t>M.2</w:t>
            </w:r>
            <w:r>
              <w:rPr>
                <w:rFonts w:ascii="宋体" w:hAnsi="宋体" w:cs="宋体" w:hint="eastAsia"/>
                <w:color w:val="000000"/>
                <w:kern w:val="0"/>
                <w:szCs w:val="21"/>
                <w:lang w:bidi="ar"/>
              </w:rPr>
              <w:t>固态≥</w:t>
            </w:r>
            <w:r>
              <w:rPr>
                <w:rFonts w:ascii="宋体" w:hAnsi="宋体" w:cs="宋体" w:hint="eastAsia"/>
                <w:color w:val="000000"/>
                <w:kern w:val="0"/>
                <w:szCs w:val="21"/>
                <w:lang w:bidi="ar"/>
              </w:rPr>
              <w:t>500GB</w:t>
            </w:r>
            <w:r>
              <w:rPr>
                <w:rFonts w:ascii="宋体" w:hAnsi="宋体" w:cs="宋体" w:hint="eastAsia"/>
                <w:color w:val="000000"/>
                <w:kern w:val="0"/>
                <w:szCs w:val="21"/>
                <w:lang w:bidi="ar"/>
              </w:rPr>
              <w:t>；数据盘≥</w:t>
            </w:r>
            <w:r>
              <w:rPr>
                <w:rFonts w:ascii="宋体" w:hAnsi="宋体" w:cs="宋体" w:hint="eastAsia"/>
                <w:color w:val="000000"/>
                <w:kern w:val="0"/>
                <w:szCs w:val="21"/>
                <w:lang w:bidi="ar"/>
              </w:rPr>
              <w:t xml:space="preserve">2TB </w:t>
            </w:r>
            <w:r>
              <w:rPr>
                <w:rFonts w:ascii="宋体" w:hAnsi="宋体" w:cs="宋体" w:hint="eastAsia"/>
                <w:color w:val="000000"/>
                <w:kern w:val="0"/>
                <w:szCs w:val="21"/>
                <w:lang w:bidi="ar"/>
              </w:rPr>
              <w:t>3.5</w:t>
            </w:r>
            <w:r>
              <w:rPr>
                <w:rFonts w:ascii="宋体" w:hAnsi="宋体" w:cs="宋体" w:hint="eastAsia"/>
                <w:color w:val="000000"/>
                <w:kern w:val="0"/>
                <w:szCs w:val="21"/>
                <w:lang w:bidi="ar"/>
              </w:rPr>
              <w:t>英寸；显示器≥</w:t>
            </w:r>
            <w:r>
              <w:rPr>
                <w:rFonts w:ascii="宋体" w:hAnsi="宋体" w:cs="宋体" w:hint="eastAsia"/>
                <w:color w:val="000000"/>
                <w:kern w:val="0"/>
                <w:szCs w:val="21"/>
                <w:lang w:bidi="ar"/>
              </w:rPr>
              <w:t>23.8</w:t>
            </w:r>
            <w:r>
              <w:rPr>
                <w:rFonts w:ascii="宋体" w:hAnsi="宋体" w:cs="宋体" w:hint="eastAsia"/>
                <w:color w:val="000000"/>
                <w:kern w:val="0"/>
                <w:szCs w:val="21"/>
                <w:lang w:bidi="ar"/>
              </w:rPr>
              <w:t>英寸；</w:t>
            </w:r>
            <w:r>
              <w:rPr>
                <w:rFonts w:ascii="宋体" w:hAnsi="宋体" w:cs="宋体" w:hint="eastAsia"/>
                <w:color w:val="000000"/>
                <w:kern w:val="0"/>
                <w:szCs w:val="21"/>
                <w:lang w:bidi="ar"/>
              </w:rPr>
              <w:t>USB</w:t>
            </w:r>
            <w:r>
              <w:rPr>
                <w:rFonts w:ascii="宋体" w:hAnsi="宋体" w:cs="宋体" w:hint="eastAsia"/>
                <w:color w:val="000000"/>
                <w:kern w:val="0"/>
                <w:szCs w:val="21"/>
                <w:lang w:bidi="ar"/>
              </w:rPr>
              <w:t>键鼠，包含声卡。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节目录制站软件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包含音频录制编辑软件、校时软件</w:t>
            </w:r>
            <w:r>
              <w:rPr>
                <w:rFonts w:ascii="宋体" w:hAnsi="宋体" w:cs="宋体" w:hint="eastAsia"/>
                <w:color w:val="000000"/>
                <w:kern w:val="0"/>
                <w:szCs w:val="21"/>
                <w:lang w:bidi="ar"/>
              </w:rPr>
              <w:br/>
              <w:t>1</w:t>
            </w:r>
            <w:r>
              <w:rPr>
                <w:rFonts w:ascii="宋体" w:hAnsi="宋体" w:cs="宋体" w:hint="eastAsia"/>
                <w:color w:val="000000"/>
                <w:kern w:val="0"/>
                <w:szCs w:val="21"/>
                <w:lang w:bidi="ar"/>
              </w:rPr>
              <w:t>、支持模拟、</w:t>
            </w:r>
            <w:r>
              <w:rPr>
                <w:rFonts w:ascii="宋体" w:hAnsi="宋体" w:cs="宋体" w:hint="eastAsia"/>
                <w:color w:val="000000"/>
                <w:kern w:val="0"/>
                <w:szCs w:val="21"/>
                <w:lang w:bidi="ar"/>
              </w:rPr>
              <w:t>AES</w:t>
            </w:r>
            <w:r>
              <w:rPr>
                <w:rFonts w:ascii="宋体" w:hAnsi="宋体" w:cs="宋体" w:hint="eastAsia"/>
                <w:color w:val="000000"/>
                <w:kern w:val="0"/>
                <w:szCs w:val="21"/>
                <w:lang w:bidi="ar"/>
              </w:rPr>
              <w:t>数字、</w:t>
            </w:r>
            <w:r>
              <w:rPr>
                <w:rFonts w:ascii="宋体" w:hAnsi="宋体" w:cs="宋体" w:hint="eastAsia"/>
                <w:color w:val="000000"/>
                <w:kern w:val="0"/>
                <w:szCs w:val="21"/>
                <w:lang w:bidi="ar"/>
              </w:rPr>
              <w:t>AolP</w:t>
            </w:r>
            <w:r>
              <w:rPr>
                <w:rFonts w:ascii="宋体" w:hAnsi="宋体" w:cs="宋体" w:hint="eastAsia"/>
                <w:color w:val="000000"/>
                <w:kern w:val="0"/>
                <w:szCs w:val="21"/>
                <w:lang w:bidi="ar"/>
              </w:rPr>
              <w:t>网络等多种方式进行音频多轨同步录音编辑</w:t>
            </w:r>
            <w:r>
              <w:rPr>
                <w:rFonts w:ascii="宋体" w:hAnsi="宋体" w:cs="宋体" w:hint="eastAsia"/>
                <w:color w:val="000000"/>
                <w:kern w:val="0"/>
                <w:szCs w:val="21"/>
                <w:lang w:bidi="ar"/>
              </w:rPr>
              <w:t>\</w:t>
            </w:r>
            <w:r>
              <w:rPr>
                <w:rFonts w:ascii="宋体" w:hAnsi="宋体" w:cs="宋体" w:hint="eastAsia"/>
                <w:color w:val="000000"/>
                <w:kern w:val="0"/>
                <w:szCs w:val="21"/>
                <w:lang w:bidi="ar"/>
              </w:rPr>
              <w:t>采用</w:t>
            </w:r>
            <w:r>
              <w:rPr>
                <w:rFonts w:ascii="宋体" w:hAnsi="宋体" w:cs="宋体" w:hint="eastAsia"/>
                <w:color w:val="000000"/>
                <w:kern w:val="0"/>
                <w:szCs w:val="21"/>
                <w:lang w:bidi="ar"/>
              </w:rPr>
              <w:t>24bit48KHz</w:t>
            </w:r>
            <w:r>
              <w:rPr>
                <w:rFonts w:ascii="宋体" w:hAnsi="宋体" w:cs="宋体" w:hint="eastAsia"/>
                <w:color w:val="000000"/>
                <w:kern w:val="0"/>
                <w:szCs w:val="21"/>
                <w:lang w:bidi="ar"/>
              </w:rPr>
              <w:t>音频数据流编码，广播级音频信号传输，可在网内任意一个</w:t>
            </w:r>
            <w:r>
              <w:rPr>
                <w:rFonts w:ascii="宋体" w:hAnsi="宋体" w:cs="宋体" w:hint="eastAsia"/>
                <w:color w:val="000000"/>
                <w:kern w:val="0"/>
                <w:szCs w:val="21"/>
                <w:lang w:bidi="ar"/>
              </w:rPr>
              <w:t>AolP</w:t>
            </w:r>
            <w:r>
              <w:rPr>
                <w:rFonts w:ascii="宋体" w:hAnsi="宋体" w:cs="宋体" w:hint="eastAsia"/>
                <w:color w:val="000000"/>
                <w:kern w:val="0"/>
                <w:szCs w:val="21"/>
                <w:lang w:bidi="ar"/>
              </w:rPr>
              <w:t>终端进行输出。</w:t>
            </w:r>
            <w:r>
              <w:rPr>
                <w:rFonts w:ascii="宋体" w:hAnsi="宋体" w:cs="宋体" w:hint="eastAsia"/>
                <w:color w:val="000000"/>
                <w:kern w:val="0"/>
                <w:szCs w:val="21"/>
                <w:lang w:bidi="ar"/>
              </w:rPr>
              <w:br/>
              <w:t>2</w:t>
            </w:r>
            <w:r>
              <w:rPr>
                <w:rFonts w:ascii="宋体" w:hAnsi="宋体" w:cs="宋体" w:hint="eastAsia"/>
                <w:color w:val="000000"/>
                <w:kern w:val="0"/>
                <w:szCs w:val="21"/>
                <w:lang w:bidi="ar"/>
              </w:rPr>
              <w:t>、支持音频数字化录制，音轨数自选，可自由设置单声道或立体声。</w:t>
            </w:r>
            <w:r>
              <w:rPr>
                <w:rFonts w:ascii="宋体" w:hAnsi="宋体" w:cs="宋体" w:hint="eastAsia"/>
                <w:color w:val="000000"/>
                <w:kern w:val="0"/>
                <w:szCs w:val="21"/>
                <w:lang w:bidi="ar"/>
              </w:rPr>
              <w:br/>
              <w:t>3</w:t>
            </w:r>
            <w:r>
              <w:rPr>
                <w:rFonts w:ascii="宋体" w:hAnsi="宋体" w:cs="宋体" w:hint="eastAsia"/>
                <w:color w:val="000000"/>
                <w:kern w:val="0"/>
                <w:szCs w:val="21"/>
                <w:lang w:bidi="ar"/>
              </w:rPr>
              <w:t>、支持多种录音模式</w:t>
            </w:r>
            <w:r>
              <w:rPr>
                <w:rFonts w:ascii="宋体" w:hAnsi="宋体" w:cs="宋体" w:hint="eastAsia"/>
                <w:color w:val="000000"/>
                <w:kern w:val="0"/>
                <w:szCs w:val="21"/>
                <w:lang w:bidi="ar"/>
              </w:rPr>
              <w:t>:</w:t>
            </w:r>
            <w:r>
              <w:rPr>
                <w:rFonts w:ascii="宋体" w:hAnsi="宋体" w:cs="宋体" w:hint="eastAsia"/>
                <w:color w:val="000000"/>
                <w:kern w:val="0"/>
                <w:szCs w:val="21"/>
                <w:lang w:bidi="ar"/>
              </w:rPr>
              <w:t>插入录音、覆盖录音、修补录音、区间录音等。</w:t>
            </w:r>
            <w:r>
              <w:rPr>
                <w:rFonts w:ascii="宋体" w:hAnsi="宋体" w:cs="宋体" w:hint="eastAsia"/>
                <w:color w:val="000000"/>
                <w:kern w:val="0"/>
                <w:szCs w:val="21"/>
                <w:lang w:bidi="ar"/>
              </w:rPr>
              <w:br/>
              <w:t>4</w:t>
            </w:r>
            <w:r>
              <w:rPr>
                <w:rFonts w:ascii="宋体" w:hAnsi="宋体" w:cs="宋体" w:hint="eastAsia"/>
                <w:color w:val="000000"/>
                <w:kern w:val="0"/>
                <w:szCs w:val="21"/>
                <w:lang w:bidi="ar"/>
              </w:rPr>
              <w:t>、直观的波形显示，可任意放大，精确到点。</w:t>
            </w:r>
            <w:r>
              <w:rPr>
                <w:rFonts w:ascii="宋体" w:hAnsi="宋体" w:cs="宋体" w:hint="eastAsia"/>
                <w:color w:val="000000"/>
                <w:kern w:val="0"/>
                <w:szCs w:val="21"/>
                <w:lang w:bidi="ar"/>
              </w:rPr>
              <w:br/>
            </w:r>
            <w:r>
              <w:rPr>
                <w:rFonts w:ascii="宋体" w:hAnsi="宋体" w:cs="宋体" w:hint="eastAsia"/>
                <w:color w:val="000000"/>
                <w:kern w:val="0"/>
                <w:szCs w:val="21"/>
                <w:lang w:bidi="ar"/>
              </w:rPr>
              <w:t>5</w:t>
            </w:r>
            <w:r>
              <w:rPr>
                <w:rFonts w:ascii="宋体" w:hAnsi="宋体" w:cs="宋体" w:hint="eastAsia"/>
                <w:color w:val="000000"/>
                <w:kern w:val="0"/>
                <w:szCs w:val="21"/>
                <w:lang w:bidi="ar"/>
              </w:rPr>
              <w:t>、支持完善的编辑功能</w:t>
            </w:r>
            <w:r>
              <w:rPr>
                <w:rFonts w:ascii="宋体" w:hAnsi="宋体" w:cs="宋体" w:hint="eastAsia"/>
                <w:color w:val="000000"/>
                <w:kern w:val="0"/>
                <w:szCs w:val="21"/>
                <w:lang w:bidi="ar"/>
              </w:rPr>
              <w:t>:</w:t>
            </w:r>
            <w:r>
              <w:rPr>
                <w:rFonts w:ascii="宋体" w:hAnsi="宋体" w:cs="宋体" w:hint="eastAsia"/>
                <w:color w:val="000000"/>
                <w:kern w:val="0"/>
                <w:szCs w:val="21"/>
                <w:lang w:bidi="ar"/>
              </w:rPr>
              <w:t>复制、替换、移动、插入、链接等。</w:t>
            </w:r>
            <w:r>
              <w:rPr>
                <w:rFonts w:ascii="宋体" w:hAnsi="宋体" w:cs="宋体" w:hint="eastAsia"/>
                <w:color w:val="000000"/>
                <w:kern w:val="0"/>
                <w:szCs w:val="21"/>
                <w:lang w:bidi="ar"/>
              </w:rPr>
              <w:br/>
              <w:t>6</w:t>
            </w:r>
            <w:r>
              <w:rPr>
                <w:rFonts w:ascii="宋体" w:hAnsi="宋体" w:cs="宋体" w:hint="eastAsia"/>
                <w:color w:val="000000"/>
                <w:kern w:val="0"/>
                <w:szCs w:val="21"/>
                <w:lang w:bidi="ar"/>
              </w:rPr>
              <w:t>、支持多种效果音效处理</w:t>
            </w:r>
            <w:r>
              <w:rPr>
                <w:rFonts w:ascii="宋体" w:hAnsi="宋体" w:cs="宋体" w:hint="eastAsia"/>
                <w:color w:val="000000"/>
                <w:kern w:val="0"/>
                <w:szCs w:val="21"/>
                <w:lang w:bidi="ar"/>
              </w:rPr>
              <w:t>:</w:t>
            </w:r>
            <w:r>
              <w:rPr>
                <w:rFonts w:ascii="宋体" w:hAnsi="宋体" w:cs="宋体" w:hint="eastAsia"/>
                <w:color w:val="000000"/>
                <w:kern w:val="0"/>
                <w:szCs w:val="21"/>
                <w:lang w:bidi="ar"/>
              </w:rPr>
              <w:t>延长、压缩、静噪、回声、变调、淡入、淡出等。</w:t>
            </w:r>
            <w:r>
              <w:rPr>
                <w:rFonts w:ascii="宋体" w:hAnsi="宋体" w:cs="宋体" w:hint="eastAsia"/>
                <w:color w:val="000000"/>
                <w:kern w:val="0"/>
                <w:szCs w:val="21"/>
                <w:lang w:bidi="ar"/>
              </w:rPr>
              <w:br/>
              <w:t>7</w:t>
            </w:r>
            <w:r>
              <w:rPr>
                <w:rFonts w:ascii="宋体" w:hAnsi="宋体" w:cs="宋体" w:hint="eastAsia"/>
                <w:color w:val="000000"/>
                <w:kern w:val="0"/>
                <w:szCs w:val="21"/>
                <w:lang w:bidi="ar"/>
              </w:rPr>
              <w:t>、支持多次反复撤消操作，不影响原文件音频质量。</w:t>
            </w:r>
            <w:r>
              <w:rPr>
                <w:rFonts w:ascii="宋体" w:hAnsi="宋体" w:cs="宋体" w:hint="eastAsia"/>
                <w:color w:val="000000"/>
                <w:kern w:val="0"/>
                <w:szCs w:val="21"/>
                <w:lang w:bidi="ar"/>
              </w:rPr>
              <w:br/>
              <w:t>8</w:t>
            </w:r>
            <w:r>
              <w:rPr>
                <w:rFonts w:ascii="宋体" w:hAnsi="宋体" w:cs="宋体" w:hint="eastAsia"/>
                <w:color w:val="000000"/>
                <w:kern w:val="0"/>
                <w:szCs w:val="21"/>
                <w:lang w:bidi="ar"/>
              </w:rPr>
              <w:t>、支持工程操作实时保存，软件异常关闭后再次打开时可恢复关闭前的音频，无音频丢失。</w:t>
            </w:r>
            <w:r>
              <w:rPr>
                <w:rFonts w:ascii="宋体" w:hAnsi="宋体" w:cs="宋体" w:hint="eastAsia"/>
                <w:color w:val="000000"/>
                <w:kern w:val="0"/>
                <w:szCs w:val="21"/>
                <w:lang w:bidi="ar"/>
              </w:rPr>
              <w:br/>
              <w:t>9</w:t>
            </w:r>
            <w:r>
              <w:rPr>
                <w:rFonts w:ascii="宋体" w:hAnsi="宋体" w:cs="宋体" w:hint="eastAsia"/>
                <w:color w:val="000000"/>
                <w:kern w:val="0"/>
                <w:szCs w:val="21"/>
                <w:lang w:bidi="ar"/>
              </w:rPr>
              <w:t>、支持网络工程编辑功能</w:t>
            </w:r>
            <w:r>
              <w:rPr>
                <w:rFonts w:ascii="宋体" w:hAnsi="宋体" w:cs="宋体" w:hint="eastAsia"/>
                <w:color w:val="000000"/>
                <w:kern w:val="0"/>
                <w:szCs w:val="21"/>
                <w:lang w:bidi="ar"/>
              </w:rPr>
              <w:t>;</w:t>
            </w:r>
            <w:r>
              <w:rPr>
                <w:rFonts w:ascii="宋体" w:hAnsi="宋体" w:cs="宋体" w:hint="eastAsia"/>
                <w:color w:val="000000"/>
                <w:kern w:val="0"/>
                <w:szCs w:val="21"/>
                <w:lang w:bidi="ar"/>
              </w:rPr>
              <w:t>支持更换配色方案功能。</w:t>
            </w:r>
            <w:r>
              <w:rPr>
                <w:rFonts w:ascii="宋体" w:hAnsi="宋体" w:cs="宋体" w:hint="eastAsia"/>
                <w:color w:val="000000"/>
                <w:kern w:val="0"/>
                <w:szCs w:val="21"/>
                <w:lang w:bidi="ar"/>
              </w:rPr>
              <w:br/>
              <w:t>10</w:t>
            </w:r>
            <w:r>
              <w:rPr>
                <w:rFonts w:ascii="宋体" w:hAnsi="宋体" w:cs="宋体" w:hint="eastAsia"/>
                <w:color w:val="000000"/>
                <w:kern w:val="0"/>
                <w:szCs w:val="21"/>
                <w:lang w:bidi="ar"/>
              </w:rPr>
              <w:t>、支持通过快捷面板，用户可根据节目单调出节目进行编辑和覆盖。</w:t>
            </w:r>
            <w:r>
              <w:rPr>
                <w:rFonts w:ascii="宋体" w:hAnsi="宋体" w:cs="宋体" w:hint="eastAsia"/>
                <w:color w:val="000000"/>
                <w:kern w:val="0"/>
                <w:szCs w:val="21"/>
                <w:lang w:bidi="ar"/>
              </w:rPr>
              <w:br/>
              <w:t>11</w:t>
            </w:r>
            <w:r>
              <w:rPr>
                <w:rFonts w:ascii="宋体" w:hAnsi="宋体" w:cs="宋体" w:hint="eastAsia"/>
                <w:color w:val="000000"/>
                <w:kern w:val="0"/>
                <w:szCs w:val="21"/>
                <w:lang w:bidi="ar"/>
              </w:rPr>
              <w:t>、右键常用操作功能和醒目常用操作图标显示，方便更快的进行录音编辑。</w:t>
            </w:r>
            <w:r>
              <w:rPr>
                <w:rFonts w:ascii="宋体" w:hAnsi="宋体" w:cs="宋体" w:hint="eastAsia"/>
                <w:color w:val="000000"/>
                <w:kern w:val="0"/>
                <w:szCs w:val="21"/>
                <w:lang w:bidi="ar"/>
              </w:rPr>
              <w:br/>
              <w:t>12</w:t>
            </w:r>
            <w:r>
              <w:rPr>
                <w:rFonts w:ascii="宋体" w:hAnsi="宋体" w:cs="宋体" w:hint="eastAsia"/>
                <w:color w:val="000000"/>
                <w:kern w:val="0"/>
                <w:szCs w:val="21"/>
                <w:lang w:bidi="ar"/>
              </w:rPr>
              <w:t>、支持变速播放</w:t>
            </w:r>
            <w:r>
              <w:rPr>
                <w:rFonts w:ascii="宋体" w:hAnsi="宋体" w:cs="宋体" w:hint="eastAsia"/>
                <w:color w:val="000000"/>
                <w:kern w:val="0"/>
                <w:szCs w:val="21"/>
                <w:lang w:bidi="ar"/>
              </w:rPr>
              <w:t>;</w:t>
            </w:r>
            <w:r>
              <w:rPr>
                <w:rFonts w:ascii="宋体" w:hAnsi="宋体" w:cs="宋体" w:hint="eastAsia"/>
                <w:color w:val="000000"/>
                <w:kern w:val="0"/>
                <w:szCs w:val="21"/>
                <w:lang w:bidi="ar"/>
              </w:rPr>
              <w:t>支持统一电平输出</w:t>
            </w:r>
            <w:r>
              <w:rPr>
                <w:rFonts w:ascii="宋体" w:hAnsi="宋体" w:cs="宋体" w:hint="eastAsia"/>
                <w:color w:val="000000"/>
                <w:kern w:val="0"/>
                <w:szCs w:val="21"/>
                <w:lang w:bidi="ar"/>
              </w:rPr>
              <w:t>;</w:t>
            </w:r>
            <w:r>
              <w:rPr>
                <w:rFonts w:ascii="宋体" w:hAnsi="宋体" w:cs="宋体" w:hint="eastAsia"/>
                <w:color w:val="000000"/>
                <w:kern w:val="0"/>
                <w:szCs w:val="21"/>
                <w:lang w:bidi="ar"/>
              </w:rPr>
              <w:t>入库时可以直接申请播出</w:t>
            </w:r>
            <w:r>
              <w:rPr>
                <w:rFonts w:ascii="宋体" w:hAnsi="宋体" w:cs="宋体" w:hint="eastAsia"/>
                <w:color w:val="000000"/>
                <w:kern w:val="0"/>
                <w:szCs w:val="21"/>
                <w:lang w:bidi="ar"/>
              </w:rPr>
              <w:t>。</w:t>
            </w:r>
            <w:r>
              <w:rPr>
                <w:rFonts w:ascii="宋体" w:hAnsi="宋体" w:cs="宋体" w:hint="eastAsia"/>
                <w:color w:val="000000"/>
                <w:kern w:val="0"/>
                <w:szCs w:val="21"/>
                <w:lang w:bidi="ar"/>
              </w:rPr>
              <w:br/>
              <w:t>13</w:t>
            </w:r>
            <w:r>
              <w:rPr>
                <w:rFonts w:ascii="宋体" w:hAnsi="宋体" w:cs="宋体" w:hint="eastAsia"/>
                <w:color w:val="000000"/>
                <w:kern w:val="0"/>
                <w:szCs w:val="21"/>
                <w:lang w:bidi="ar"/>
              </w:rPr>
              <w:t>、导入素材时支持素材预听、预听支持拉进度条播放。</w:t>
            </w:r>
            <w:r>
              <w:rPr>
                <w:rFonts w:ascii="宋体" w:hAnsi="宋体" w:cs="宋体" w:hint="eastAsia"/>
                <w:color w:val="000000"/>
                <w:kern w:val="0"/>
                <w:szCs w:val="21"/>
                <w:lang w:bidi="ar"/>
              </w:rPr>
              <w:br/>
              <w:t>14</w:t>
            </w:r>
            <w:r>
              <w:rPr>
                <w:rFonts w:ascii="宋体" w:hAnsi="宋体" w:cs="宋体" w:hint="eastAsia"/>
                <w:color w:val="000000"/>
                <w:kern w:val="0"/>
                <w:szCs w:val="21"/>
                <w:lang w:bidi="ar"/>
              </w:rPr>
              <w:t>、支持所有节目入库自动进行转码和技审，包括静音、音量过高、音量过低、反相；避免播出环节故障。</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监听耳机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、耳机类型</w:t>
            </w:r>
            <w:r>
              <w:rPr>
                <w:rStyle w:val="font121"/>
                <w:rFonts w:ascii="宋体" w:hAnsi="宋体"/>
                <w:sz w:val="21"/>
                <w:szCs w:val="21"/>
                <w:lang w:bidi="ar"/>
              </w:rPr>
              <w:t>:</w:t>
            </w:r>
            <w:r>
              <w:rPr>
                <w:rFonts w:ascii="宋体" w:hAnsi="宋体" w:cs="宋体" w:hint="eastAsia"/>
                <w:color w:val="000000"/>
                <w:kern w:val="0"/>
                <w:szCs w:val="21"/>
                <w:lang w:bidi="ar"/>
              </w:rPr>
              <w:t>封闭式；</w:t>
            </w:r>
            <w:r>
              <w:rPr>
                <w:rStyle w:val="font121"/>
                <w:rFonts w:ascii="宋体" w:hAnsi="宋体"/>
                <w:sz w:val="21"/>
                <w:szCs w:val="21"/>
                <w:lang w:bidi="ar"/>
              </w:rPr>
              <w:br/>
              <w:t>2</w:t>
            </w:r>
            <w:r>
              <w:rPr>
                <w:rFonts w:ascii="宋体" w:hAnsi="宋体" w:cs="宋体" w:hint="eastAsia"/>
                <w:color w:val="000000"/>
                <w:kern w:val="0"/>
                <w:szCs w:val="21"/>
                <w:lang w:bidi="ar"/>
              </w:rPr>
              <w:t>、佩戴方式</w:t>
            </w:r>
            <w:r>
              <w:rPr>
                <w:rStyle w:val="font121"/>
                <w:rFonts w:ascii="宋体" w:hAnsi="宋体"/>
                <w:sz w:val="21"/>
                <w:szCs w:val="21"/>
                <w:lang w:bidi="ar"/>
              </w:rPr>
              <w:t>:</w:t>
            </w:r>
            <w:r>
              <w:rPr>
                <w:rFonts w:ascii="宋体" w:hAnsi="宋体" w:cs="宋体" w:hint="eastAsia"/>
                <w:color w:val="000000"/>
                <w:kern w:val="0"/>
                <w:szCs w:val="21"/>
                <w:lang w:bidi="ar"/>
              </w:rPr>
              <w:t>头戴式；</w:t>
            </w:r>
            <w:r>
              <w:rPr>
                <w:rStyle w:val="font121"/>
                <w:rFonts w:ascii="宋体" w:hAnsi="宋体"/>
                <w:sz w:val="21"/>
                <w:szCs w:val="21"/>
                <w:lang w:bidi="ar"/>
              </w:rPr>
              <w:br/>
              <w:t>3</w:t>
            </w:r>
            <w:r>
              <w:rPr>
                <w:rFonts w:ascii="宋体" w:hAnsi="宋体" w:cs="宋体" w:hint="eastAsia"/>
                <w:color w:val="000000"/>
                <w:kern w:val="0"/>
                <w:szCs w:val="21"/>
                <w:lang w:bidi="ar"/>
              </w:rPr>
              <w:t>、阻抗</w:t>
            </w:r>
            <w:r>
              <w:rPr>
                <w:rStyle w:val="font121"/>
                <w:rFonts w:ascii="宋体" w:hAnsi="宋体"/>
                <w:sz w:val="21"/>
                <w:szCs w:val="21"/>
                <w:lang w:bidi="ar"/>
              </w:rPr>
              <w:t>:55</w:t>
            </w:r>
            <w:r>
              <w:rPr>
                <w:rFonts w:ascii="宋体" w:hAnsi="宋体" w:cs="宋体" w:hint="eastAsia"/>
                <w:color w:val="000000"/>
                <w:kern w:val="0"/>
                <w:szCs w:val="21"/>
                <w:lang w:bidi="ar"/>
              </w:rPr>
              <w:t>欧；</w:t>
            </w:r>
            <w:r>
              <w:rPr>
                <w:rStyle w:val="font121"/>
                <w:rFonts w:ascii="宋体" w:hAnsi="宋体"/>
                <w:sz w:val="21"/>
                <w:szCs w:val="21"/>
                <w:lang w:bidi="ar"/>
              </w:rPr>
              <w:br/>
              <w:t>4</w:t>
            </w:r>
            <w:r>
              <w:rPr>
                <w:rFonts w:ascii="宋体" w:hAnsi="宋体" w:cs="宋体" w:hint="eastAsia"/>
                <w:color w:val="000000"/>
                <w:kern w:val="0"/>
                <w:szCs w:val="21"/>
                <w:lang w:bidi="ar"/>
              </w:rPr>
              <w:t>、灵敏度</w:t>
            </w:r>
            <w:r>
              <w:rPr>
                <w:rStyle w:val="font121"/>
                <w:rFonts w:ascii="宋体" w:hAnsi="宋体"/>
                <w:sz w:val="21"/>
                <w:szCs w:val="21"/>
                <w:lang w:bidi="ar"/>
              </w:rPr>
              <w:t>:91dB</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、总谐波失真</w:t>
            </w:r>
            <w:r>
              <w:rPr>
                <w:rStyle w:val="font121"/>
                <w:rFonts w:ascii="宋体" w:hAnsi="宋体"/>
                <w:sz w:val="21"/>
                <w:szCs w:val="21"/>
                <w:lang w:bidi="ar"/>
              </w:rPr>
              <w:t>:0.3%</w:t>
            </w:r>
            <w:r>
              <w:rPr>
                <w:rFonts w:ascii="宋体" w:hAnsi="宋体" w:cs="宋体" w:hint="eastAsia"/>
                <w:color w:val="000000"/>
                <w:kern w:val="0"/>
                <w:szCs w:val="21"/>
                <w:lang w:bidi="ar"/>
              </w:rPr>
              <w:t>；</w:t>
            </w:r>
            <w:r>
              <w:rPr>
                <w:rStyle w:val="font121"/>
                <w:rFonts w:ascii="宋体" w:hAnsi="宋体"/>
                <w:sz w:val="21"/>
                <w:szCs w:val="21"/>
                <w:lang w:bidi="ar"/>
              </w:rPr>
              <w:br/>
              <w:t>6</w:t>
            </w:r>
            <w:r>
              <w:rPr>
                <w:rFonts w:ascii="宋体" w:hAnsi="宋体" w:cs="宋体" w:hint="eastAsia"/>
                <w:color w:val="000000"/>
                <w:kern w:val="0"/>
                <w:szCs w:val="21"/>
                <w:lang w:bidi="ar"/>
              </w:rPr>
              <w:t>、较大承受功率</w:t>
            </w:r>
            <w:r>
              <w:rPr>
                <w:rStyle w:val="font121"/>
                <w:rFonts w:ascii="宋体" w:hAnsi="宋体"/>
                <w:sz w:val="21"/>
                <w:szCs w:val="21"/>
                <w:lang w:bidi="ar"/>
              </w:rPr>
              <w:t>:200mW</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副</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监听音箱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、配备</w:t>
            </w:r>
            <w:r>
              <w:rPr>
                <w:rStyle w:val="font121"/>
                <w:rFonts w:ascii="宋体" w:hAnsi="宋体"/>
                <w:sz w:val="21"/>
                <w:szCs w:val="21"/>
                <w:lang w:bidi="ar"/>
              </w:rPr>
              <w:t>5“</w:t>
            </w:r>
            <w:r>
              <w:rPr>
                <w:rFonts w:ascii="宋体" w:hAnsi="宋体" w:cs="宋体" w:hint="eastAsia"/>
                <w:color w:val="000000"/>
                <w:kern w:val="0"/>
                <w:szCs w:val="21"/>
                <w:lang w:bidi="ar"/>
              </w:rPr>
              <w:t>锥形低音单元和</w:t>
            </w:r>
            <w:r>
              <w:rPr>
                <w:rStyle w:val="font121"/>
                <w:rFonts w:ascii="宋体" w:hAnsi="宋体"/>
                <w:sz w:val="21"/>
                <w:szCs w:val="21"/>
                <w:lang w:bidi="ar"/>
              </w:rPr>
              <w:t>1”</w:t>
            </w:r>
            <w:r>
              <w:rPr>
                <w:rFonts w:ascii="宋体" w:hAnsi="宋体" w:cs="宋体" w:hint="eastAsia"/>
                <w:color w:val="000000"/>
                <w:kern w:val="0"/>
                <w:szCs w:val="21"/>
                <w:lang w:bidi="ar"/>
              </w:rPr>
              <w:t>半球形高音单元</w:t>
            </w:r>
            <w:r>
              <w:rPr>
                <w:rStyle w:val="font121"/>
                <w:rFonts w:ascii="宋体" w:hAnsi="宋体"/>
                <w:sz w:val="21"/>
                <w:szCs w:val="21"/>
                <w:lang w:bidi="ar"/>
              </w:rPr>
              <w:t>;</w:t>
            </w:r>
            <w:r>
              <w:rPr>
                <w:rStyle w:val="font121"/>
                <w:rFonts w:ascii="宋体" w:hAnsi="宋体"/>
                <w:sz w:val="21"/>
                <w:szCs w:val="21"/>
                <w:lang w:bidi="ar"/>
              </w:rPr>
              <w:br/>
              <w:t>2</w:t>
            </w:r>
            <w:r>
              <w:rPr>
                <w:rFonts w:ascii="宋体" w:hAnsi="宋体" w:cs="宋体" w:hint="eastAsia"/>
                <w:color w:val="000000"/>
                <w:kern w:val="0"/>
                <w:szCs w:val="21"/>
                <w:lang w:bidi="ar"/>
              </w:rPr>
              <w:t>、频率响应</w:t>
            </w:r>
            <w:r>
              <w:rPr>
                <w:rStyle w:val="font121"/>
                <w:rFonts w:ascii="宋体" w:hAnsi="宋体"/>
                <w:sz w:val="21"/>
                <w:szCs w:val="21"/>
                <w:lang w:bidi="ar"/>
              </w:rPr>
              <w:t>:54Hz-30kHz</w:t>
            </w:r>
            <w:r>
              <w:rPr>
                <w:rFonts w:ascii="宋体" w:hAnsi="宋体" w:cs="宋体" w:hint="eastAsia"/>
                <w:color w:val="000000"/>
                <w:kern w:val="0"/>
                <w:szCs w:val="21"/>
                <w:lang w:bidi="ar"/>
              </w:rPr>
              <w:t>；</w:t>
            </w:r>
            <w:r>
              <w:rPr>
                <w:rStyle w:val="font121"/>
                <w:rFonts w:ascii="宋体" w:hAnsi="宋体"/>
                <w:sz w:val="21"/>
                <w:szCs w:val="21"/>
                <w:lang w:bidi="ar"/>
              </w:rPr>
              <w:br/>
            </w:r>
            <w:r>
              <w:rPr>
                <w:rStyle w:val="font121"/>
                <w:rFonts w:ascii="宋体" w:hAnsi="宋体"/>
                <w:sz w:val="21"/>
                <w:szCs w:val="21"/>
                <w:lang w:bidi="ar"/>
              </w:rPr>
              <w:lastRenderedPageBreak/>
              <w:t>3</w:t>
            </w:r>
            <w:r>
              <w:rPr>
                <w:rFonts w:ascii="宋体" w:hAnsi="宋体" w:cs="宋体" w:hint="eastAsia"/>
                <w:color w:val="000000"/>
                <w:kern w:val="0"/>
                <w:szCs w:val="21"/>
                <w:lang w:bidi="ar"/>
              </w:rPr>
              <w:t>、具备</w:t>
            </w:r>
            <w:r>
              <w:rPr>
                <w:rStyle w:val="font121"/>
                <w:rFonts w:ascii="宋体" w:hAnsi="宋体"/>
                <w:sz w:val="21"/>
                <w:szCs w:val="21"/>
                <w:lang w:bidi="ar"/>
              </w:rPr>
              <w:t xml:space="preserve">45W LF </w:t>
            </w:r>
            <w:r>
              <w:rPr>
                <w:rFonts w:ascii="宋体" w:hAnsi="宋体" w:cs="宋体" w:hint="eastAsia"/>
                <w:color w:val="000000"/>
                <w:kern w:val="0"/>
                <w:szCs w:val="21"/>
                <w:lang w:bidi="ar"/>
              </w:rPr>
              <w:t>以及</w:t>
            </w:r>
            <w:r>
              <w:rPr>
                <w:rStyle w:val="font121"/>
                <w:rFonts w:ascii="宋体" w:hAnsi="宋体"/>
                <w:sz w:val="21"/>
                <w:szCs w:val="21"/>
                <w:lang w:bidi="ar"/>
              </w:rPr>
              <w:t xml:space="preserve">25WHF </w:t>
            </w:r>
            <w:r>
              <w:rPr>
                <w:rFonts w:ascii="宋体" w:hAnsi="宋体" w:cs="宋体" w:hint="eastAsia"/>
                <w:color w:val="000000"/>
                <w:kern w:val="0"/>
                <w:szCs w:val="21"/>
                <w:lang w:bidi="ar"/>
              </w:rPr>
              <w:t>双功放系统，支持高性能</w:t>
            </w:r>
            <w:r>
              <w:rPr>
                <w:rStyle w:val="font121"/>
                <w:rFonts w:ascii="宋体" w:hAnsi="宋体"/>
                <w:sz w:val="21"/>
                <w:szCs w:val="21"/>
                <w:lang w:bidi="ar"/>
              </w:rPr>
              <w:t>70W</w:t>
            </w:r>
            <w:r>
              <w:rPr>
                <w:rFonts w:ascii="宋体" w:hAnsi="宋体" w:cs="宋体" w:hint="eastAsia"/>
                <w:color w:val="000000"/>
                <w:kern w:val="0"/>
                <w:szCs w:val="21"/>
                <w:lang w:bidi="ar"/>
              </w:rPr>
              <w:t>功率放大能力；</w:t>
            </w:r>
            <w:r>
              <w:rPr>
                <w:rStyle w:val="font121"/>
                <w:rFonts w:ascii="宋体" w:hAnsi="宋体"/>
                <w:sz w:val="21"/>
                <w:szCs w:val="21"/>
                <w:lang w:bidi="ar"/>
              </w:rPr>
              <w:br/>
              <w:t>4</w:t>
            </w:r>
            <w:r>
              <w:rPr>
                <w:rFonts w:ascii="宋体" w:hAnsi="宋体" w:cs="宋体" w:hint="eastAsia"/>
                <w:color w:val="000000"/>
                <w:kern w:val="0"/>
                <w:szCs w:val="21"/>
                <w:lang w:bidi="ar"/>
              </w:rPr>
              <w:t>、具备</w:t>
            </w:r>
            <w:r>
              <w:rPr>
                <w:rStyle w:val="font121"/>
                <w:rFonts w:ascii="宋体" w:hAnsi="宋体"/>
                <w:sz w:val="21"/>
                <w:szCs w:val="21"/>
                <w:lang w:bidi="ar"/>
              </w:rPr>
              <w:t>ROOM CONTROL (</w:t>
            </w:r>
            <w:r>
              <w:rPr>
                <w:rFonts w:ascii="宋体" w:hAnsi="宋体" w:cs="宋体" w:hint="eastAsia"/>
                <w:color w:val="000000"/>
                <w:kern w:val="0"/>
                <w:szCs w:val="21"/>
                <w:lang w:bidi="ar"/>
              </w:rPr>
              <w:t>房间控制</w:t>
            </w:r>
            <w:r>
              <w:rPr>
                <w:rStyle w:val="font121"/>
                <w:rFonts w:ascii="宋体" w:hAnsi="宋体"/>
                <w:sz w:val="21"/>
                <w:szCs w:val="21"/>
                <w:lang w:bidi="ar"/>
              </w:rPr>
              <w:t>)</w:t>
            </w:r>
            <w:r>
              <w:rPr>
                <w:rFonts w:ascii="宋体" w:hAnsi="宋体" w:cs="宋体" w:hint="eastAsia"/>
                <w:color w:val="000000"/>
                <w:kern w:val="0"/>
                <w:szCs w:val="21"/>
                <w:lang w:bidi="ar"/>
              </w:rPr>
              <w:t>和</w:t>
            </w:r>
            <w:r>
              <w:rPr>
                <w:rStyle w:val="font121"/>
                <w:rFonts w:ascii="宋体" w:hAnsi="宋体"/>
                <w:sz w:val="21"/>
                <w:szCs w:val="21"/>
                <w:lang w:bidi="ar"/>
              </w:rPr>
              <w:t>HIGH TRIM(</w:t>
            </w:r>
            <w:r>
              <w:rPr>
                <w:rFonts w:ascii="宋体" w:hAnsi="宋体" w:cs="宋体" w:hint="eastAsia"/>
                <w:color w:val="000000"/>
                <w:kern w:val="0"/>
                <w:szCs w:val="21"/>
                <w:lang w:bidi="ar"/>
              </w:rPr>
              <w:t>高频切除</w:t>
            </w:r>
            <w:r>
              <w:rPr>
                <w:rStyle w:val="font121"/>
                <w:rFonts w:ascii="宋体" w:hAnsi="宋体"/>
                <w:sz w:val="21"/>
                <w:szCs w:val="21"/>
                <w:lang w:bidi="ar"/>
              </w:rPr>
              <w:t>)</w:t>
            </w:r>
            <w:r>
              <w:rPr>
                <w:rFonts w:ascii="宋体" w:hAnsi="宋体" w:cs="宋体" w:hint="eastAsia"/>
                <w:color w:val="000000"/>
                <w:kern w:val="0"/>
                <w:szCs w:val="21"/>
                <w:lang w:bidi="ar"/>
              </w:rPr>
              <w:t>响应控制器；</w:t>
            </w:r>
            <w:r>
              <w:rPr>
                <w:rStyle w:val="font121"/>
                <w:rFonts w:ascii="宋体" w:hAnsi="宋体"/>
                <w:sz w:val="21"/>
                <w:szCs w:val="21"/>
                <w:lang w:bidi="ar"/>
              </w:rPr>
              <w:br/>
              <w:t>5</w:t>
            </w:r>
            <w:r>
              <w:rPr>
                <w:rFonts w:ascii="宋体" w:hAnsi="宋体" w:cs="宋体" w:hint="eastAsia"/>
                <w:color w:val="000000"/>
                <w:kern w:val="0"/>
                <w:szCs w:val="21"/>
                <w:lang w:bidi="ar"/>
              </w:rPr>
              <w:t>、支持</w:t>
            </w:r>
            <w:r>
              <w:rPr>
                <w:rStyle w:val="font121"/>
                <w:rFonts w:ascii="宋体" w:hAnsi="宋体"/>
                <w:sz w:val="21"/>
                <w:szCs w:val="21"/>
                <w:lang w:bidi="ar"/>
              </w:rPr>
              <w:t>XLR</w:t>
            </w:r>
            <w:r>
              <w:rPr>
                <w:rFonts w:ascii="宋体" w:hAnsi="宋体" w:cs="宋体" w:hint="eastAsia"/>
                <w:color w:val="000000"/>
                <w:kern w:val="0"/>
                <w:szCs w:val="21"/>
                <w:lang w:bidi="ar"/>
              </w:rPr>
              <w:t>和</w:t>
            </w:r>
            <w:r>
              <w:rPr>
                <w:rStyle w:val="font121"/>
                <w:rFonts w:ascii="宋体" w:hAnsi="宋体"/>
                <w:sz w:val="21"/>
                <w:szCs w:val="21"/>
                <w:lang w:bidi="ar"/>
              </w:rPr>
              <w:t>TRS phone</w:t>
            </w:r>
            <w:r>
              <w:rPr>
                <w:rFonts w:ascii="宋体" w:hAnsi="宋体" w:cs="宋体" w:hint="eastAsia"/>
                <w:color w:val="000000"/>
                <w:kern w:val="0"/>
                <w:szCs w:val="21"/>
                <w:lang w:bidi="ar"/>
              </w:rPr>
              <w:t>型输入口，可接受平衡和非平衡信号</w:t>
            </w:r>
            <w:r>
              <w:rPr>
                <w:rStyle w:val="font121"/>
                <w:rFonts w:ascii="宋体" w:hAnsi="宋体"/>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4.4.5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耳机分配小盒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w:t>
            </w:r>
            <w:r>
              <w:rPr>
                <w:rStyle w:val="font121"/>
                <w:rFonts w:ascii="宋体" w:hAnsi="宋体"/>
                <w:sz w:val="21"/>
                <w:szCs w:val="21"/>
                <w:lang w:bidi="ar"/>
              </w:rPr>
              <w:t>≥1</w:t>
            </w:r>
            <w:r>
              <w:rPr>
                <w:rFonts w:ascii="宋体" w:hAnsi="宋体" w:cs="宋体" w:hint="eastAsia"/>
                <w:color w:val="000000"/>
                <w:kern w:val="0"/>
                <w:szCs w:val="21"/>
                <w:lang w:bidi="ar"/>
              </w:rPr>
              <w:t>路立体声音频信号输入。</w:t>
            </w:r>
            <w:r>
              <w:rPr>
                <w:rStyle w:val="font121"/>
                <w:rFonts w:ascii="宋体" w:hAnsi="宋体"/>
                <w:sz w:val="21"/>
                <w:szCs w:val="21"/>
                <w:lang w:bidi="ar"/>
              </w:rPr>
              <w:br/>
              <w:t>2</w:t>
            </w:r>
            <w:r>
              <w:rPr>
                <w:rFonts w:ascii="宋体" w:hAnsi="宋体" w:cs="宋体" w:hint="eastAsia"/>
                <w:color w:val="000000"/>
                <w:kern w:val="0"/>
                <w:szCs w:val="21"/>
                <w:lang w:bidi="ar"/>
              </w:rPr>
              <w:t>、</w:t>
            </w:r>
            <w:r>
              <w:rPr>
                <w:rStyle w:val="font121"/>
                <w:rFonts w:ascii="宋体" w:hAnsi="宋体"/>
                <w:sz w:val="21"/>
                <w:szCs w:val="21"/>
                <w:lang w:bidi="ar"/>
              </w:rPr>
              <w:t>≥2</w:t>
            </w:r>
            <w:r>
              <w:rPr>
                <w:rFonts w:ascii="宋体" w:hAnsi="宋体" w:cs="宋体" w:hint="eastAsia"/>
                <w:color w:val="000000"/>
                <w:kern w:val="0"/>
                <w:szCs w:val="21"/>
                <w:lang w:bidi="ar"/>
              </w:rPr>
              <w:t>路立体声音频信号输出。</w:t>
            </w:r>
            <w:r>
              <w:rPr>
                <w:rStyle w:val="font121"/>
                <w:rFonts w:ascii="宋体" w:hAnsi="宋体"/>
                <w:sz w:val="21"/>
                <w:szCs w:val="21"/>
                <w:lang w:bidi="ar"/>
              </w:rPr>
              <w:br/>
              <w:t>3</w:t>
            </w:r>
            <w:r>
              <w:rPr>
                <w:rFonts w:ascii="宋体" w:hAnsi="宋体" w:cs="宋体" w:hint="eastAsia"/>
                <w:color w:val="000000"/>
                <w:kern w:val="0"/>
                <w:szCs w:val="21"/>
                <w:lang w:bidi="ar"/>
              </w:rPr>
              <w:t>、支持音量控制。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录音话筒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、广播级大振膜电容话筒，专为无线电广播、直播和播客等专业语音应用场景设计，适用于播音员、新闻主播、脱口秀主持人、播客等专业人士使用。</w:t>
            </w:r>
            <w:r>
              <w:rPr>
                <w:rStyle w:val="font121"/>
                <w:rFonts w:ascii="宋体" w:hAnsi="宋体"/>
                <w:sz w:val="21"/>
                <w:szCs w:val="21"/>
                <w:lang w:bidi="ar"/>
              </w:rPr>
              <w:br/>
              <w:t>2</w:t>
            </w:r>
            <w:r>
              <w:rPr>
                <w:rFonts w:ascii="宋体" w:hAnsi="宋体" w:cs="宋体" w:hint="eastAsia"/>
                <w:color w:val="000000"/>
                <w:kern w:val="0"/>
                <w:szCs w:val="21"/>
                <w:lang w:bidi="ar"/>
              </w:rPr>
              <w:t>、采用固定心形（</w:t>
            </w:r>
            <w:r>
              <w:rPr>
                <w:rStyle w:val="font121"/>
                <w:rFonts w:ascii="宋体" w:hAnsi="宋体"/>
                <w:sz w:val="21"/>
                <w:szCs w:val="21"/>
                <w:lang w:bidi="ar"/>
              </w:rPr>
              <w:t>Cardioid</w:t>
            </w:r>
            <w:r>
              <w:rPr>
                <w:rFonts w:ascii="宋体" w:hAnsi="宋体" w:cs="宋体" w:hint="eastAsia"/>
                <w:color w:val="000000"/>
                <w:kern w:val="0"/>
                <w:szCs w:val="21"/>
                <w:lang w:bidi="ar"/>
              </w:rPr>
              <w:t>）指向模式，具有出色的后向声音抑制能力，有效隔离环境噪声。</w:t>
            </w:r>
            <w:r>
              <w:rPr>
                <w:rStyle w:val="font121"/>
                <w:rFonts w:ascii="宋体" w:hAnsi="宋体"/>
                <w:sz w:val="21"/>
                <w:szCs w:val="21"/>
                <w:lang w:bidi="ar"/>
              </w:rPr>
              <w:br/>
              <w:t>3</w:t>
            </w:r>
            <w:r>
              <w:rPr>
                <w:rFonts w:ascii="宋体" w:hAnsi="宋体" w:cs="宋体" w:hint="eastAsia"/>
                <w:color w:val="000000"/>
                <w:kern w:val="0"/>
                <w:szCs w:val="21"/>
                <w:lang w:bidi="ar"/>
              </w:rPr>
              <w:t>、频率响应范围</w:t>
            </w:r>
            <w:r>
              <w:rPr>
                <w:rStyle w:val="font121"/>
                <w:rFonts w:ascii="宋体" w:hAnsi="宋体"/>
                <w:sz w:val="21"/>
                <w:szCs w:val="21"/>
                <w:lang w:bidi="ar"/>
              </w:rPr>
              <w:t>20Hz</w:t>
            </w:r>
            <w:r>
              <w:rPr>
                <w:rFonts w:ascii="宋体" w:hAnsi="宋体" w:cs="宋体" w:hint="eastAsia"/>
                <w:color w:val="000000"/>
                <w:kern w:val="0"/>
                <w:szCs w:val="21"/>
                <w:lang w:bidi="ar"/>
              </w:rPr>
              <w:t>～</w:t>
            </w:r>
            <w:r>
              <w:rPr>
                <w:rStyle w:val="font121"/>
                <w:rFonts w:ascii="宋体" w:hAnsi="宋体"/>
                <w:sz w:val="21"/>
                <w:szCs w:val="21"/>
                <w:lang w:bidi="ar"/>
              </w:rPr>
              <w:t>20kHz</w:t>
            </w:r>
            <w:r>
              <w:rPr>
                <w:rFonts w:ascii="宋体" w:hAnsi="宋体" w:cs="宋体" w:hint="eastAsia"/>
                <w:color w:val="000000"/>
                <w:kern w:val="0"/>
                <w:szCs w:val="21"/>
                <w:lang w:bidi="ar"/>
              </w:rPr>
              <w:t>，频响曲线高度线性，在</w:t>
            </w:r>
            <w:r>
              <w:rPr>
                <w:rStyle w:val="font121"/>
                <w:rFonts w:ascii="宋体" w:hAnsi="宋体"/>
                <w:sz w:val="21"/>
                <w:szCs w:val="21"/>
                <w:lang w:bidi="ar"/>
              </w:rPr>
              <w:t>4kHz</w:t>
            </w:r>
            <w:r>
              <w:rPr>
                <w:rFonts w:ascii="宋体" w:hAnsi="宋体" w:cs="宋体" w:hint="eastAsia"/>
                <w:color w:val="000000"/>
                <w:kern w:val="0"/>
                <w:szCs w:val="21"/>
                <w:lang w:bidi="ar"/>
              </w:rPr>
              <w:t>附近设有适度临场感提升，</w:t>
            </w:r>
            <w:r>
              <w:rPr>
                <w:rStyle w:val="font121"/>
                <w:rFonts w:ascii="宋体" w:hAnsi="宋体"/>
                <w:sz w:val="21"/>
                <w:szCs w:val="21"/>
                <w:lang w:bidi="ar"/>
              </w:rPr>
              <w:t>10kHz</w:t>
            </w:r>
            <w:r>
              <w:rPr>
                <w:rFonts w:ascii="宋体" w:hAnsi="宋体" w:cs="宋体" w:hint="eastAsia"/>
                <w:color w:val="000000"/>
                <w:kern w:val="0"/>
                <w:szCs w:val="21"/>
                <w:lang w:bidi="ar"/>
              </w:rPr>
              <w:t>以上轻微高音提升，可增强语音清晰度；次声滤波器可有效抑制低于</w:t>
            </w:r>
            <w:r>
              <w:rPr>
                <w:rStyle w:val="font121"/>
                <w:rFonts w:ascii="宋体" w:hAnsi="宋体"/>
                <w:sz w:val="21"/>
                <w:szCs w:val="21"/>
                <w:lang w:bidi="ar"/>
              </w:rPr>
              <w:t>20Hz</w:t>
            </w:r>
            <w:r>
              <w:rPr>
                <w:rFonts w:ascii="宋体" w:hAnsi="宋体" w:cs="宋体" w:hint="eastAsia"/>
                <w:color w:val="000000"/>
                <w:kern w:val="0"/>
                <w:szCs w:val="21"/>
                <w:lang w:bidi="ar"/>
              </w:rPr>
              <w:t>的频率成分。</w:t>
            </w:r>
            <w:r>
              <w:rPr>
                <w:rStyle w:val="font121"/>
                <w:rFonts w:ascii="宋体" w:hAnsi="宋体"/>
                <w:sz w:val="21"/>
                <w:szCs w:val="21"/>
                <w:lang w:bidi="ar"/>
              </w:rPr>
              <w:br/>
              <w:t>4</w:t>
            </w:r>
            <w:r>
              <w:rPr>
                <w:rFonts w:ascii="宋体" w:hAnsi="宋体" w:cs="宋体" w:hint="eastAsia"/>
                <w:color w:val="000000"/>
                <w:kern w:val="0"/>
                <w:szCs w:val="21"/>
                <w:lang w:bidi="ar"/>
              </w:rPr>
              <w:t>、核心性能指标：本底噪声极低，等效噪声级不高于</w:t>
            </w:r>
            <w:r>
              <w:rPr>
                <w:rStyle w:val="font121"/>
                <w:rFonts w:ascii="宋体" w:hAnsi="宋体"/>
                <w:sz w:val="21"/>
                <w:szCs w:val="21"/>
                <w:lang w:bidi="ar"/>
              </w:rPr>
              <w:t>7dB(A)</w:t>
            </w:r>
            <w:r>
              <w:rPr>
                <w:rFonts w:ascii="宋体" w:hAnsi="宋体" w:cs="宋体" w:hint="eastAsia"/>
                <w:color w:val="000000"/>
                <w:kern w:val="0"/>
                <w:szCs w:val="21"/>
                <w:lang w:bidi="ar"/>
              </w:rPr>
              <w:t>；最大声压级不低于</w:t>
            </w:r>
            <w:r>
              <w:rPr>
                <w:rStyle w:val="font121"/>
                <w:rFonts w:ascii="宋体" w:hAnsi="宋体"/>
                <w:sz w:val="21"/>
                <w:szCs w:val="21"/>
                <w:lang w:bidi="ar"/>
              </w:rPr>
              <w:t>138dB</w:t>
            </w:r>
            <w:r>
              <w:rPr>
                <w:rFonts w:ascii="宋体" w:hAnsi="宋体" w:cs="宋体" w:hint="eastAsia"/>
                <w:color w:val="000000"/>
                <w:kern w:val="0"/>
                <w:szCs w:val="21"/>
                <w:lang w:bidi="ar"/>
              </w:rPr>
              <w:t>，预衰减模式下可达</w:t>
            </w:r>
            <w:r>
              <w:rPr>
                <w:rStyle w:val="font121"/>
                <w:rFonts w:ascii="宋体" w:hAnsi="宋体"/>
                <w:sz w:val="21"/>
                <w:szCs w:val="21"/>
                <w:lang w:bidi="ar"/>
              </w:rPr>
              <w:t>152dB</w:t>
            </w:r>
            <w:r>
              <w:rPr>
                <w:rFonts w:ascii="宋体" w:hAnsi="宋体" w:cs="宋体" w:hint="eastAsia"/>
                <w:color w:val="000000"/>
                <w:kern w:val="0"/>
                <w:szCs w:val="21"/>
                <w:lang w:bidi="ar"/>
              </w:rPr>
              <w:t>（</w:t>
            </w:r>
            <w:r>
              <w:rPr>
                <w:rStyle w:val="font121"/>
                <w:rFonts w:ascii="宋体" w:hAnsi="宋体"/>
                <w:sz w:val="21"/>
                <w:szCs w:val="21"/>
                <w:lang w:bidi="ar"/>
              </w:rPr>
              <w:t>THD&lt;0.5%</w:t>
            </w:r>
            <w:r>
              <w:rPr>
                <w:rFonts w:ascii="宋体" w:hAnsi="宋体" w:cs="宋体" w:hint="eastAsia"/>
                <w:color w:val="000000"/>
                <w:kern w:val="0"/>
                <w:szCs w:val="21"/>
                <w:lang w:bidi="ar"/>
              </w:rPr>
              <w:t>），动态范围不低于</w:t>
            </w:r>
            <w:r>
              <w:rPr>
                <w:rStyle w:val="font121"/>
                <w:rFonts w:ascii="宋体" w:hAnsi="宋体"/>
                <w:sz w:val="21"/>
                <w:szCs w:val="21"/>
                <w:lang w:bidi="ar"/>
              </w:rPr>
              <w:t>131dB</w:t>
            </w:r>
            <w:r>
              <w:rPr>
                <w:rFonts w:ascii="宋体" w:hAnsi="宋体" w:cs="宋体" w:hint="eastAsia"/>
                <w:color w:val="000000"/>
                <w:kern w:val="0"/>
                <w:szCs w:val="21"/>
                <w:lang w:bidi="ar"/>
              </w:rPr>
              <w:t>（</w:t>
            </w:r>
            <w:r>
              <w:rPr>
                <w:rStyle w:val="font121"/>
                <w:rFonts w:ascii="宋体" w:hAnsi="宋体"/>
                <w:sz w:val="21"/>
                <w:szCs w:val="21"/>
                <w:lang w:bidi="ar"/>
              </w:rPr>
              <w:t>A</w:t>
            </w:r>
            <w:r>
              <w:rPr>
                <w:rFonts w:ascii="宋体" w:hAnsi="宋体" w:cs="宋体" w:hint="eastAsia"/>
                <w:color w:val="000000"/>
                <w:kern w:val="0"/>
                <w:szCs w:val="21"/>
                <w:lang w:bidi="ar"/>
              </w:rPr>
              <w:t>计权）。</w:t>
            </w:r>
            <w:r>
              <w:rPr>
                <w:rStyle w:val="font121"/>
                <w:rFonts w:ascii="宋体" w:hAnsi="宋体"/>
                <w:sz w:val="21"/>
                <w:szCs w:val="21"/>
                <w:lang w:bidi="ar"/>
              </w:rPr>
              <w:br/>
              <w:t>5</w:t>
            </w:r>
            <w:r>
              <w:rPr>
                <w:rFonts w:ascii="宋体" w:hAnsi="宋体" w:cs="宋体" w:hint="eastAsia"/>
                <w:color w:val="000000"/>
                <w:kern w:val="0"/>
                <w:szCs w:val="21"/>
                <w:lang w:bidi="ar"/>
              </w:rPr>
              <w:t>、灵敏度与阻抗：</w:t>
            </w:r>
            <w:r>
              <w:rPr>
                <w:rStyle w:val="font121"/>
                <w:rFonts w:ascii="宋体" w:hAnsi="宋体"/>
                <w:sz w:val="21"/>
                <w:szCs w:val="21"/>
                <w:lang w:bidi="ar"/>
              </w:rPr>
              <w:t>1kHz</w:t>
            </w:r>
            <w:r>
              <w:rPr>
                <w:rFonts w:ascii="宋体" w:hAnsi="宋体" w:cs="宋体" w:hint="eastAsia"/>
                <w:color w:val="000000"/>
                <w:kern w:val="0"/>
                <w:szCs w:val="21"/>
                <w:lang w:bidi="ar"/>
              </w:rPr>
              <w:t>参考灵敏度不低于</w:t>
            </w:r>
            <w:r>
              <w:rPr>
                <w:rStyle w:val="font121"/>
                <w:rFonts w:ascii="宋体" w:hAnsi="宋体"/>
                <w:sz w:val="21"/>
                <w:szCs w:val="21"/>
                <w:lang w:bidi="ar"/>
              </w:rPr>
              <w:t>22mV/Pa</w:t>
            </w:r>
            <w:r>
              <w:rPr>
                <w:rFonts w:ascii="宋体" w:hAnsi="宋体" w:cs="宋体" w:hint="eastAsia"/>
                <w:color w:val="000000"/>
                <w:kern w:val="0"/>
                <w:szCs w:val="21"/>
                <w:lang w:bidi="ar"/>
              </w:rPr>
              <w:t>（</w:t>
            </w:r>
            <w:r>
              <w:rPr>
                <w:rStyle w:val="font121"/>
                <w:rFonts w:ascii="宋体" w:hAnsi="宋体"/>
                <w:sz w:val="21"/>
                <w:szCs w:val="21"/>
                <w:lang w:bidi="ar"/>
              </w:rPr>
              <w:t>-33.1dBV±1</w:t>
            </w:r>
            <w:r>
              <w:rPr>
                <w:rStyle w:val="font121"/>
                <w:rFonts w:ascii="宋体" w:hAnsi="宋体"/>
                <w:sz w:val="21"/>
                <w:szCs w:val="21"/>
                <w:lang w:bidi="ar"/>
              </w:rPr>
              <w:t>dB</w:t>
            </w:r>
            <w:r>
              <w:rPr>
                <w:rFonts w:ascii="宋体" w:hAnsi="宋体" w:cs="宋体" w:hint="eastAsia"/>
                <w:color w:val="000000"/>
                <w:kern w:val="0"/>
                <w:szCs w:val="21"/>
                <w:lang w:bidi="ar"/>
              </w:rPr>
              <w:t>）；输出阻抗不高于</w:t>
            </w:r>
            <w:r>
              <w:rPr>
                <w:rStyle w:val="font121"/>
                <w:rFonts w:ascii="宋体" w:hAnsi="宋体"/>
                <w:sz w:val="21"/>
                <w:szCs w:val="21"/>
                <w:lang w:bidi="ar"/>
              </w:rPr>
              <w:t>50Ω</w:t>
            </w:r>
            <w:r>
              <w:rPr>
                <w:rFonts w:ascii="宋体" w:hAnsi="宋体" w:cs="宋体" w:hint="eastAsia"/>
                <w:color w:val="000000"/>
                <w:kern w:val="0"/>
                <w:szCs w:val="21"/>
                <w:lang w:bidi="ar"/>
              </w:rPr>
              <w:t>，额定负载阻抗不低于</w:t>
            </w:r>
            <w:r>
              <w:rPr>
                <w:rStyle w:val="font121"/>
                <w:rFonts w:ascii="宋体" w:hAnsi="宋体"/>
                <w:sz w:val="21"/>
                <w:szCs w:val="21"/>
                <w:lang w:bidi="ar"/>
              </w:rPr>
              <w:t>1kΩ</w:t>
            </w:r>
            <w:r>
              <w:rPr>
                <w:rFonts w:ascii="宋体" w:hAnsi="宋体" w:cs="宋体" w:hint="eastAsia"/>
                <w:color w:val="000000"/>
                <w:kern w:val="0"/>
                <w:szCs w:val="21"/>
                <w:lang w:bidi="ar"/>
              </w:rPr>
              <w:t>；配备</w:t>
            </w:r>
            <w:r>
              <w:rPr>
                <w:rStyle w:val="font121"/>
                <w:rFonts w:ascii="宋体" w:hAnsi="宋体"/>
                <w:sz w:val="21"/>
                <w:szCs w:val="21"/>
                <w:lang w:bidi="ar"/>
              </w:rPr>
              <w:t>-14dB</w:t>
            </w:r>
            <w:r>
              <w:rPr>
                <w:rFonts w:ascii="宋体" w:hAnsi="宋体" w:cs="宋体" w:hint="eastAsia"/>
                <w:color w:val="000000"/>
                <w:kern w:val="0"/>
                <w:szCs w:val="21"/>
                <w:lang w:bidi="ar"/>
              </w:rPr>
              <w:t>灵敏度预衰减开关。</w:t>
            </w:r>
            <w:r>
              <w:rPr>
                <w:rStyle w:val="font121"/>
                <w:rFonts w:ascii="宋体" w:hAnsi="宋体"/>
                <w:sz w:val="21"/>
                <w:szCs w:val="21"/>
                <w:lang w:bidi="ar"/>
              </w:rPr>
              <w:br/>
              <w:t>6</w:t>
            </w:r>
            <w:r>
              <w:rPr>
                <w:rFonts w:ascii="宋体" w:hAnsi="宋体" w:cs="宋体" w:hint="eastAsia"/>
                <w:color w:val="000000"/>
                <w:kern w:val="0"/>
                <w:szCs w:val="21"/>
                <w:lang w:bidi="ar"/>
              </w:rPr>
              <w:t>、电路设计：采用无变压器（</w:t>
            </w:r>
            <w:r>
              <w:rPr>
                <w:rStyle w:val="font121"/>
                <w:rFonts w:ascii="宋体" w:hAnsi="宋体"/>
                <w:sz w:val="21"/>
                <w:szCs w:val="21"/>
                <w:lang w:bidi="ar"/>
              </w:rPr>
              <w:t>Transformerless</w:t>
            </w:r>
            <w:r>
              <w:rPr>
                <w:rFonts w:ascii="宋体" w:hAnsi="宋体" w:cs="宋体" w:hint="eastAsia"/>
                <w:color w:val="000000"/>
                <w:kern w:val="0"/>
                <w:szCs w:val="21"/>
                <w:lang w:bidi="ar"/>
              </w:rPr>
              <w:t>）平衡输出电路设计，具备高共模抑制能力，可有效降低嗡嗡声干扰及电脑屏幕等外来信号串扰。</w:t>
            </w:r>
            <w:r>
              <w:rPr>
                <w:rStyle w:val="font121"/>
                <w:rFonts w:ascii="宋体" w:hAnsi="宋体"/>
                <w:sz w:val="21"/>
                <w:szCs w:val="21"/>
                <w:lang w:bidi="ar"/>
              </w:rPr>
              <w:br/>
              <w:t>7</w:t>
            </w:r>
            <w:r>
              <w:rPr>
                <w:rFonts w:ascii="宋体" w:hAnsi="宋体" w:cs="宋体" w:hint="eastAsia"/>
                <w:color w:val="000000"/>
                <w:kern w:val="0"/>
                <w:szCs w:val="21"/>
                <w:lang w:bidi="ar"/>
              </w:rPr>
              <w:t>、内置可切换的</w:t>
            </w:r>
            <w:r>
              <w:rPr>
                <w:rStyle w:val="font121"/>
                <w:rFonts w:ascii="宋体" w:hAnsi="宋体"/>
                <w:sz w:val="21"/>
                <w:szCs w:val="21"/>
                <w:lang w:bidi="ar"/>
              </w:rPr>
              <w:t>100Hz</w:t>
            </w:r>
            <w:r>
              <w:rPr>
                <w:rFonts w:ascii="宋体" w:hAnsi="宋体" w:cs="宋体" w:hint="eastAsia"/>
                <w:color w:val="000000"/>
                <w:kern w:val="0"/>
                <w:szCs w:val="21"/>
                <w:lang w:bidi="ar"/>
              </w:rPr>
              <w:t>低切滤波器以补偿近讲效应，两个功能开关均隐藏于话筒内部，通常仅在初次设置时选择一次；集成防喷网和弹性减震架。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支</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话筒支架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、万向话筒悬臂支架，穿线设计，通用适配。</w:t>
            </w:r>
            <w:r>
              <w:rPr>
                <w:rStyle w:val="font121"/>
                <w:rFonts w:ascii="宋体" w:hAnsi="宋体"/>
                <w:sz w:val="21"/>
                <w:szCs w:val="21"/>
                <w:lang w:bidi="ar"/>
              </w:rPr>
              <w:br/>
              <w:t>2</w:t>
            </w:r>
            <w:r>
              <w:rPr>
                <w:rFonts w:ascii="宋体" w:hAnsi="宋体" w:cs="宋体" w:hint="eastAsia"/>
                <w:color w:val="000000"/>
                <w:kern w:val="0"/>
                <w:szCs w:val="21"/>
                <w:lang w:bidi="ar"/>
              </w:rPr>
              <w:t>、升高底座最高可调不低于</w:t>
            </w:r>
            <w:r>
              <w:rPr>
                <w:rStyle w:val="font121"/>
                <w:rFonts w:ascii="宋体" w:hAnsi="宋体"/>
                <w:sz w:val="21"/>
                <w:szCs w:val="21"/>
                <w:lang w:bidi="ar"/>
              </w:rPr>
              <w:t>4.7CM</w:t>
            </w:r>
            <w:r>
              <w:rPr>
                <w:rFonts w:ascii="宋体" w:hAnsi="宋体" w:cs="宋体" w:hint="eastAsia"/>
                <w:color w:val="000000"/>
                <w:kern w:val="0"/>
                <w:szCs w:val="21"/>
                <w:lang w:bidi="ar"/>
              </w:rPr>
              <w:t>；。</w:t>
            </w:r>
            <w:r>
              <w:rPr>
                <w:rStyle w:val="font121"/>
                <w:rFonts w:ascii="宋体" w:hAnsi="宋体"/>
                <w:sz w:val="21"/>
                <w:szCs w:val="21"/>
                <w:lang w:bidi="ar"/>
              </w:rPr>
              <w:br/>
              <w:t>3</w:t>
            </w:r>
            <w:r>
              <w:rPr>
                <w:rFonts w:ascii="宋体" w:hAnsi="宋体" w:cs="宋体" w:hint="eastAsia"/>
                <w:color w:val="000000"/>
                <w:kern w:val="0"/>
                <w:szCs w:val="21"/>
                <w:lang w:bidi="ar"/>
              </w:rPr>
              <w:t>、含桌边夹具、桌面固定座。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4.4.8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录制间装饰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三个录制间和备直播间更换桌面面板和简单装饰。包括：</w:t>
            </w:r>
            <w:r>
              <w:rPr>
                <w:rStyle w:val="font121"/>
                <w:rFonts w:ascii="宋体" w:hAnsi="宋体"/>
                <w:sz w:val="21"/>
                <w:szCs w:val="21"/>
                <w:lang w:bidi="ar"/>
              </w:rPr>
              <w:br/>
            </w:r>
            <w:r>
              <w:rPr>
                <w:rFonts w:ascii="宋体" w:hAnsi="宋体" w:cs="宋体" w:hint="eastAsia"/>
                <w:color w:val="000000"/>
                <w:kern w:val="0"/>
                <w:szCs w:val="21"/>
                <w:lang w:bidi="ar"/>
              </w:rPr>
              <w:t>一、地面更换（</w:t>
            </w:r>
            <w:r>
              <w:rPr>
                <w:rStyle w:val="font121"/>
                <w:rFonts w:ascii="宋体" w:hAnsi="宋体"/>
                <w:sz w:val="21"/>
                <w:szCs w:val="21"/>
                <w:lang w:bidi="ar"/>
              </w:rPr>
              <w:t>55M2</w:t>
            </w:r>
            <w:r>
              <w:rPr>
                <w:rFonts w:ascii="宋体" w:hAnsi="宋体" w:cs="宋体" w:hint="eastAsia"/>
                <w:color w:val="000000"/>
                <w:kern w:val="0"/>
                <w:szCs w:val="21"/>
                <w:lang w:bidi="ar"/>
              </w:rPr>
              <w:t>）：</w:t>
            </w:r>
            <w:r>
              <w:rPr>
                <w:rStyle w:val="font121"/>
                <w:rFonts w:ascii="宋体" w:hAnsi="宋体"/>
                <w:sz w:val="21"/>
                <w:szCs w:val="21"/>
                <w:lang w:bidi="ar"/>
              </w:rPr>
              <w:br/>
              <w:t>1</w:t>
            </w:r>
            <w:r>
              <w:rPr>
                <w:rFonts w:ascii="宋体" w:hAnsi="宋体" w:cs="宋体" w:hint="eastAsia"/>
                <w:color w:val="000000"/>
                <w:kern w:val="0"/>
                <w:szCs w:val="21"/>
                <w:lang w:bidi="ar"/>
              </w:rPr>
              <w:t>、</w:t>
            </w:r>
            <w:r>
              <w:rPr>
                <w:rStyle w:val="font121"/>
                <w:rFonts w:ascii="宋体" w:hAnsi="宋体"/>
                <w:sz w:val="21"/>
                <w:szCs w:val="21"/>
                <w:lang w:bidi="ar"/>
              </w:rPr>
              <w:t>600*600</w:t>
            </w:r>
            <w:r>
              <w:rPr>
                <w:rFonts w:ascii="宋体" w:hAnsi="宋体" w:cs="宋体" w:hint="eastAsia"/>
                <w:color w:val="000000"/>
                <w:kern w:val="0"/>
                <w:szCs w:val="21"/>
                <w:lang w:bidi="ar"/>
              </w:rPr>
              <w:t>定制静电地板（玻化砖面）</w:t>
            </w:r>
            <w:r>
              <w:rPr>
                <w:rStyle w:val="font121"/>
                <w:rFonts w:ascii="宋体" w:hAnsi="宋体"/>
                <w:sz w:val="21"/>
                <w:szCs w:val="21"/>
                <w:lang w:bidi="ar"/>
              </w:rPr>
              <w:br/>
            </w:r>
            <w:r>
              <w:rPr>
                <w:rStyle w:val="font121"/>
                <w:rFonts w:ascii="宋体" w:hAnsi="宋体"/>
                <w:sz w:val="21"/>
                <w:szCs w:val="21"/>
                <w:lang w:bidi="ar"/>
              </w:rPr>
              <w:lastRenderedPageBreak/>
              <w:t>2</w:t>
            </w:r>
            <w:r>
              <w:rPr>
                <w:rFonts w:ascii="宋体" w:hAnsi="宋体" w:cs="宋体" w:hint="eastAsia"/>
                <w:color w:val="000000"/>
                <w:kern w:val="0"/>
                <w:szCs w:val="21"/>
                <w:lang w:bidi="ar"/>
              </w:rPr>
              <w:t>、聚氨酯吸音棉拼色封面面层</w:t>
            </w:r>
            <w:r>
              <w:rPr>
                <w:rStyle w:val="font121"/>
                <w:rFonts w:ascii="宋体" w:hAnsi="宋体"/>
                <w:sz w:val="21"/>
                <w:szCs w:val="21"/>
                <w:lang w:bidi="ar"/>
              </w:rPr>
              <w:br/>
              <w:t>3</w:t>
            </w:r>
            <w:r>
              <w:rPr>
                <w:rFonts w:ascii="宋体" w:hAnsi="宋体" w:cs="宋体" w:hint="eastAsia"/>
                <w:color w:val="000000"/>
                <w:kern w:val="0"/>
                <w:szCs w:val="21"/>
                <w:lang w:bidi="ar"/>
              </w:rPr>
              <w:t>、局部采用木色条形吸音板</w:t>
            </w:r>
            <w:r>
              <w:rPr>
                <w:rStyle w:val="font121"/>
                <w:rFonts w:ascii="宋体" w:hAnsi="宋体"/>
                <w:sz w:val="21"/>
                <w:szCs w:val="21"/>
                <w:lang w:bidi="ar"/>
              </w:rPr>
              <w:br/>
              <w:t>4</w:t>
            </w:r>
            <w:r>
              <w:rPr>
                <w:rFonts w:ascii="宋体" w:hAnsi="宋体" w:cs="宋体" w:hint="eastAsia"/>
                <w:color w:val="000000"/>
                <w:kern w:val="0"/>
                <w:szCs w:val="21"/>
                <w:lang w:bidi="ar"/>
              </w:rPr>
              <w:t>、</w:t>
            </w:r>
            <w:r>
              <w:rPr>
                <w:rStyle w:val="font121"/>
                <w:rFonts w:ascii="宋体" w:hAnsi="宋体"/>
                <w:sz w:val="21"/>
                <w:szCs w:val="21"/>
                <w:lang w:bidi="ar"/>
              </w:rPr>
              <w:t>RT60 at 250 Hz 0.35s-0.6s</w:t>
            </w:r>
            <w:r>
              <w:rPr>
                <w:rStyle w:val="font121"/>
                <w:rFonts w:ascii="宋体" w:hAnsi="宋体"/>
                <w:sz w:val="21"/>
                <w:szCs w:val="21"/>
                <w:lang w:bidi="ar"/>
              </w:rPr>
              <w:br/>
              <w:t>RT60 at 500 Hz 0.4s-0.6s</w:t>
            </w:r>
            <w:r>
              <w:rPr>
                <w:rStyle w:val="font121"/>
                <w:rFonts w:ascii="宋体" w:hAnsi="宋体"/>
                <w:sz w:val="21"/>
                <w:szCs w:val="21"/>
                <w:lang w:bidi="ar"/>
              </w:rPr>
              <w:br/>
              <w:t>RT60 at 1000 Hz 0.4s-0.7s</w:t>
            </w:r>
            <w:r>
              <w:rPr>
                <w:rStyle w:val="font121"/>
                <w:rFonts w:ascii="宋体" w:hAnsi="宋体"/>
                <w:sz w:val="21"/>
                <w:szCs w:val="21"/>
                <w:lang w:bidi="ar"/>
              </w:rPr>
              <w:br/>
              <w:t>RT60 at 2000 Hz 0.4s-0.8s</w:t>
            </w:r>
            <w:r>
              <w:rPr>
                <w:rStyle w:val="font121"/>
                <w:rFonts w:ascii="宋体" w:hAnsi="宋体"/>
                <w:sz w:val="21"/>
                <w:szCs w:val="21"/>
                <w:lang w:bidi="ar"/>
              </w:rPr>
              <w:br/>
              <w:t>RT60 at 4000 Hz 0.5s-0.9s</w:t>
            </w:r>
            <w:r>
              <w:rPr>
                <w:rStyle w:val="font121"/>
                <w:rFonts w:ascii="宋体" w:hAnsi="宋体"/>
                <w:sz w:val="21"/>
                <w:szCs w:val="21"/>
                <w:lang w:bidi="ar"/>
              </w:rPr>
              <w:br/>
            </w:r>
            <w:r>
              <w:rPr>
                <w:rFonts w:ascii="宋体" w:hAnsi="宋体" w:cs="宋体" w:hint="eastAsia"/>
                <w:color w:val="000000"/>
                <w:kern w:val="0"/>
                <w:szCs w:val="21"/>
                <w:lang w:bidi="ar"/>
              </w:rPr>
              <w:t>二、造型墙面层更换（</w:t>
            </w:r>
            <w:r>
              <w:rPr>
                <w:rStyle w:val="font121"/>
                <w:rFonts w:ascii="宋体" w:hAnsi="宋体"/>
                <w:sz w:val="21"/>
                <w:szCs w:val="21"/>
                <w:lang w:bidi="ar"/>
              </w:rPr>
              <w:t>132M2</w:t>
            </w:r>
            <w:r>
              <w:rPr>
                <w:rFonts w:ascii="宋体" w:hAnsi="宋体" w:cs="宋体" w:hint="eastAsia"/>
                <w:color w:val="000000"/>
                <w:kern w:val="0"/>
                <w:szCs w:val="21"/>
                <w:lang w:bidi="ar"/>
              </w:rPr>
              <w:t>）</w:t>
            </w:r>
            <w:r>
              <w:rPr>
                <w:rStyle w:val="font121"/>
                <w:rFonts w:ascii="宋体" w:hAnsi="宋体"/>
                <w:sz w:val="21"/>
                <w:szCs w:val="21"/>
                <w:lang w:bidi="ar"/>
              </w:rPr>
              <w:br/>
              <w:t>1</w:t>
            </w:r>
            <w:r>
              <w:rPr>
                <w:rFonts w:ascii="宋体" w:hAnsi="宋体" w:cs="宋体" w:hint="eastAsia"/>
                <w:color w:val="000000"/>
                <w:kern w:val="0"/>
                <w:szCs w:val="21"/>
                <w:lang w:bidi="ar"/>
              </w:rPr>
              <w:t>、拆除原有面层并找平基础面</w:t>
            </w:r>
            <w:r>
              <w:rPr>
                <w:rStyle w:val="font121"/>
                <w:rFonts w:ascii="宋体" w:hAnsi="宋体"/>
                <w:sz w:val="21"/>
                <w:szCs w:val="21"/>
                <w:lang w:bidi="ar"/>
              </w:rPr>
              <w:br/>
              <w:t>2</w:t>
            </w:r>
            <w:r>
              <w:rPr>
                <w:rFonts w:ascii="宋体" w:hAnsi="宋体" w:cs="宋体" w:hint="eastAsia"/>
                <w:color w:val="000000"/>
                <w:kern w:val="0"/>
                <w:szCs w:val="21"/>
                <w:lang w:bidi="ar"/>
              </w:rPr>
              <w:t>、聚氨酯吸音棉拼色封面面层</w:t>
            </w:r>
            <w:r>
              <w:rPr>
                <w:rStyle w:val="font121"/>
                <w:rFonts w:ascii="宋体" w:hAnsi="宋体"/>
                <w:sz w:val="21"/>
                <w:szCs w:val="21"/>
                <w:lang w:bidi="ar"/>
              </w:rPr>
              <w:br/>
              <w:t>3</w:t>
            </w:r>
            <w:r>
              <w:rPr>
                <w:rFonts w:ascii="宋体" w:hAnsi="宋体" w:cs="宋体" w:hint="eastAsia"/>
                <w:color w:val="000000"/>
                <w:kern w:val="0"/>
                <w:szCs w:val="21"/>
                <w:lang w:bidi="ar"/>
              </w:rPr>
              <w:t>、局部采用木色条形吸音板</w:t>
            </w:r>
            <w:r>
              <w:rPr>
                <w:rStyle w:val="font121"/>
                <w:rFonts w:ascii="宋体" w:hAnsi="宋体"/>
                <w:sz w:val="21"/>
                <w:szCs w:val="21"/>
                <w:lang w:bidi="ar"/>
              </w:rPr>
              <w:br/>
              <w:t>4</w:t>
            </w:r>
            <w:r>
              <w:rPr>
                <w:rFonts w:ascii="宋体" w:hAnsi="宋体" w:cs="宋体" w:hint="eastAsia"/>
                <w:color w:val="000000"/>
                <w:kern w:val="0"/>
                <w:szCs w:val="21"/>
                <w:lang w:bidi="ar"/>
              </w:rPr>
              <w:t>、</w:t>
            </w:r>
            <w:r>
              <w:rPr>
                <w:rStyle w:val="font121"/>
                <w:rFonts w:ascii="宋体" w:hAnsi="宋体"/>
                <w:sz w:val="21"/>
                <w:szCs w:val="21"/>
                <w:lang w:bidi="ar"/>
              </w:rPr>
              <w:t>RT60 at 250 Hz 0.35s-0.6s</w:t>
            </w:r>
            <w:r>
              <w:rPr>
                <w:rStyle w:val="font121"/>
                <w:rFonts w:ascii="宋体" w:hAnsi="宋体"/>
                <w:sz w:val="21"/>
                <w:szCs w:val="21"/>
                <w:lang w:bidi="ar"/>
              </w:rPr>
              <w:br/>
              <w:t>RT60 at 500 Hz 0.4s-0.6s</w:t>
            </w:r>
            <w:r>
              <w:rPr>
                <w:rStyle w:val="font121"/>
                <w:rFonts w:ascii="宋体" w:hAnsi="宋体"/>
                <w:sz w:val="21"/>
                <w:szCs w:val="21"/>
                <w:lang w:bidi="ar"/>
              </w:rPr>
              <w:br/>
              <w:t>RT60 at 1000 Hz 0.4s-0.7s</w:t>
            </w:r>
            <w:r>
              <w:rPr>
                <w:rStyle w:val="font121"/>
                <w:rFonts w:ascii="宋体" w:hAnsi="宋体"/>
                <w:sz w:val="21"/>
                <w:szCs w:val="21"/>
                <w:lang w:bidi="ar"/>
              </w:rPr>
              <w:br/>
              <w:t>RT60 at 2000 Hz 0.4s-0.8s</w:t>
            </w:r>
            <w:r>
              <w:rPr>
                <w:rStyle w:val="font121"/>
                <w:rFonts w:ascii="宋体" w:hAnsi="宋体"/>
                <w:sz w:val="21"/>
                <w:szCs w:val="21"/>
                <w:lang w:bidi="ar"/>
              </w:rPr>
              <w:br/>
              <w:t>RT60 at 4000 Hz 0.5s-0.9s</w:t>
            </w:r>
            <w:r>
              <w:rPr>
                <w:rStyle w:val="font121"/>
                <w:rFonts w:ascii="宋体" w:hAnsi="宋体"/>
                <w:sz w:val="21"/>
                <w:szCs w:val="21"/>
                <w:lang w:bidi="ar"/>
              </w:rPr>
              <w:br/>
            </w:r>
            <w:r>
              <w:rPr>
                <w:rFonts w:ascii="宋体" w:hAnsi="宋体" w:cs="宋体" w:hint="eastAsia"/>
                <w:color w:val="000000"/>
                <w:kern w:val="0"/>
                <w:szCs w:val="21"/>
                <w:lang w:bidi="ar"/>
              </w:rPr>
              <w:t>三、包括原有面层拆除、开关及照明灯更换、垃圾清运及后期开荒保洁及整体清理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b/>
                <w:bCs/>
                <w:color w:val="000000"/>
                <w:szCs w:val="21"/>
              </w:rPr>
            </w:pPr>
            <w:r>
              <w:rPr>
                <w:rFonts w:ascii="宋体" w:hAnsi="宋体"/>
                <w:b/>
                <w:bCs/>
                <w:color w:val="000000"/>
                <w:kern w:val="0"/>
                <w:szCs w:val="21"/>
                <w:lang w:bidi="ar"/>
              </w:rPr>
              <w:lastRenderedPageBreak/>
              <w:t>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b/>
                <w:bCs/>
                <w:color w:val="000000"/>
                <w:szCs w:val="21"/>
              </w:rPr>
            </w:pPr>
            <w:r>
              <w:rPr>
                <w:rFonts w:ascii="宋体" w:hAnsi="宋体" w:cs="宋体" w:hint="eastAsia"/>
                <w:b/>
                <w:bCs/>
                <w:color w:val="000000"/>
                <w:kern w:val="0"/>
                <w:szCs w:val="21"/>
                <w:lang w:bidi="ar"/>
              </w:rPr>
              <w:t>其它</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b/>
                <w:bCs/>
                <w:color w:val="000000"/>
                <w:szCs w:val="21"/>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b/>
                <w:bCs/>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b/>
                <w:bCs/>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项目耗材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满足工程所需足量线材、接头等连接线、连接件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b/>
                <w:bCs/>
                <w:color w:val="000000"/>
                <w:szCs w:val="21"/>
              </w:rPr>
            </w:pPr>
            <w:r>
              <w:rPr>
                <w:rFonts w:ascii="宋体" w:hAnsi="宋体" w:cs="宋体" w:hint="eastAsia"/>
                <w:b/>
                <w:bCs/>
                <w:color w:val="000000"/>
                <w:kern w:val="0"/>
                <w:szCs w:val="21"/>
                <w:lang w:bidi="ar"/>
              </w:rPr>
              <w:t>五</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rPr>
                <w:rFonts w:ascii="宋体" w:hAnsi="宋体" w:cs="宋体"/>
                <w:color w:val="000000"/>
                <w:szCs w:val="21"/>
              </w:rPr>
            </w:pPr>
            <w:r>
              <w:rPr>
                <w:rFonts w:ascii="宋体" w:hAnsi="宋体" w:cs="宋体" w:hint="eastAsia"/>
                <w:b/>
                <w:bCs/>
                <w:color w:val="000000"/>
                <w:kern w:val="0"/>
                <w:szCs w:val="21"/>
                <w:lang w:bidi="ar"/>
              </w:rPr>
              <w:t>融媒体配套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color w:val="000000"/>
                <w:szCs w:val="21"/>
              </w:rPr>
            </w:pP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rPr>
                <w:rFonts w:ascii="宋体" w:hAnsi="宋体" w:cs="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5.1.1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手持式摄像机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4K</w:t>
            </w:r>
            <w:r>
              <w:rPr>
                <w:rFonts w:ascii="宋体" w:hAnsi="宋体" w:cs="宋体" w:hint="eastAsia"/>
                <w:color w:val="000000"/>
                <w:kern w:val="0"/>
                <w:szCs w:val="21"/>
                <w:lang w:bidi="ar"/>
              </w:rPr>
              <w:t>摄像机：</w:t>
            </w:r>
            <w:r>
              <w:rPr>
                <w:rFonts w:ascii="宋体" w:hAnsi="宋体" w:cs="宋体" w:hint="eastAsia"/>
                <w:color w:val="000000"/>
                <w:kern w:val="0"/>
                <w:szCs w:val="21"/>
                <w:lang w:bidi="ar"/>
              </w:rPr>
              <w:t>1</w:t>
            </w:r>
            <w:r>
              <w:rPr>
                <w:rFonts w:ascii="宋体" w:hAnsi="宋体" w:cs="宋体" w:hint="eastAsia"/>
                <w:color w:val="000000"/>
                <w:kern w:val="0"/>
                <w:szCs w:val="21"/>
                <w:lang w:bidi="ar"/>
              </w:rPr>
              <w:t>、采用≥</w:t>
            </w:r>
            <w:r>
              <w:rPr>
                <w:rFonts w:ascii="宋体" w:hAnsi="宋体" w:cs="宋体" w:hint="eastAsia"/>
                <w:color w:val="000000"/>
                <w:kern w:val="0"/>
                <w:szCs w:val="21"/>
                <w:lang w:bidi="ar"/>
              </w:rPr>
              <w:t>3</w:t>
            </w:r>
            <w:r>
              <w:rPr>
                <w:rFonts w:ascii="宋体" w:hAnsi="宋体" w:cs="宋体" w:hint="eastAsia"/>
                <w:color w:val="000000"/>
                <w:kern w:val="0"/>
                <w:szCs w:val="21"/>
                <w:lang w:bidi="ar"/>
              </w:rPr>
              <w:t>片</w:t>
            </w:r>
            <w:r>
              <w:rPr>
                <w:rFonts w:ascii="宋体" w:hAnsi="宋体" w:cs="宋体" w:hint="eastAsia"/>
                <w:color w:val="000000"/>
                <w:kern w:val="0"/>
                <w:szCs w:val="21"/>
                <w:lang w:bidi="ar"/>
              </w:rPr>
              <w:t>1/2</w:t>
            </w:r>
            <w:r>
              <w:rPr>
                <w:rFonts w:ascii="宋体" w:hAnsi="宋体" w:cs="宋体" w:hint="eastAsia"/>
                <w:color w:val="000000"/>
                <w:kern w:val="0"/>
                <w:szCs w:val="21"/>
                <w:lang w:bidi="ar"/>
              </w:rPr>
              <w:t>英寸</w:t>
            </w:r>
            <w:r>
              <w:rPr>
                <w:rFonts w:ascii="宋体" w:hAnsi="宋体" w:cs="宋体" w:hint="eastAsia"/>
                <w:color w:val="000000"/>
                <w:kern w:val="0"/>
                <w:szCs w:val="21"/>
                <w:lang w:bidi="ar"/>
              </w:rPr>
              <w:t>CMOS</w:t>
            </w:r>
            <w:r>
              <w:rPr>
                <w:rFonts w:ascii="宋体" w:hAnsi="宋体" w:cs="宋体" w:hint="eastAsia"/>
                <w:color w:val="000000"/>
                <w:kern w:val="0"/>
                <w:szCs w:val="21"/>
                <w:lang w:bidi="ar"/>
              </w:rPr>
              <w:t>成像器，支持≥</w:t>
            </w:r>
            <w:r>
              <w:rPr>
                <w:rFonts w:ascii="宋体" w:hAnsi="宋体" w:cs="宋体" w:hint="eastAsia"/>
                <w:color w:val="000000"/>
                <w:kern w:val="0"/>
                <w:szCs w:val="21"/>
                <w:lang w:bidi="ar"/>
              </w:rPr>
              <w:t>3840*2160</w:t>
            </w:r>
            <w:r>
              <w:rPr>
                <w:rFonts w:ascii="宋体" w:hAnsi="宋体" w:cs="宋体" w:hint="eastAsia"/>
                <w:color w:val="000000"/>
                <w:kern w:val="0"/>
                <w:szCs w:val="21"/>
                <w:lang w:bidi="ar"/>
              </w:rPr>
              <w:t>视频标准；</w:t>
            </w:r>
            <w:r>
              <w:rPr>
                <w:rFonts w:ascii="宋体" w:hAnsi="宋体" w:cs="宋体" w:hint="eastAsia"/>
                <w:color w:val="000000"/>
                <w:kern w:val="0"/>
                <w:szCs w:val="21"/>
                <w:lang w:bidi="ar"/>
              </w:rPr>
              <w:br/>
              <w:t>2</w:t>
            </w:r>
            <w:r>
              <w:rPr>
                <w:rFonts w:ascii="宋体" w:hAnsi="宋体" w:cs="宋体" w:hint="eastAsia"/>
                <w:color w:val="000000"/>
                <w:kern w:val="0"/>
                <w:szCs w:val="21"/>
                <w:lang w:bidi="ar"/>
              </w:rPr>
              <w:t>、高清模式下具备最高达</w:t>
            </w:r>
            <w:r>
              <w:rPr>
                <w:rFonts w:ascii="宋体" w:hAnsi="宋体" w:cs="宋体" w:hint="eastAsia"/>
                <w:color w:val="000000"/>
                <w:kern w:val="0"/>
                <w:szCs w:val="21"/>
                <w:lang w:bidi="ar"/>
              </w:rPr>
              <w:t>4</w:t>
            </w:r>
            <w:r>
              <w:rPr>
                <w:rFonts w:ascii="宋体" w:hAnsi="宋体" w:cs="宋体" w:hint="eastAsia"/>
                <w:color w:val="000000"/>
                <w:kern w:val="0"/>
                <w:szCs w:val="21"/>
                <w:lang w:bidi="ar"/>
              </w:rPr>
              <w:t>倍的数字扩大器功能，</w:t>
            </w:r>
            <w:r>
              <w:rPr>
                <w:rFonts w:ascii="宋体" w:hAnsi="宋体" w:cs="宋体" w:hint="eastAsia"/>
                <w:color w:val="000000"/>
                <w:kern w:val="0"/>
                <w:szCs w:val="21"/>
                <w:lang w:bidi="ar"/>
              </w:rPr>
              <w:t>4K</w:t>
            </w:r>
            <w:r>
              <w:rPr>
                <w:rFonts w:ascii="宋体" w:hAnsi="宋体" w:cs="宋体" w:hint="eastAsia"/>
                <w:color w:val="000000"/>
                <w:kern w:val="0"/>
                <w:szCs w:val="21"/>
                <w:lang w:bidi="ar"/>
              </w:rPr>
              <w:t>模式下支持</w:t>
            </w:r>
            <w:r>
              <w:rPr>
                <w:rFonts w:ascii="宋体" w:hAnsi="宋体" w:cs="宋体" w:hint="eastAsia"/>
                <w:color w:val="000000"/>
                <w:kern w:val="0"/>
                <w:szCs w:val="21"/>
                <w:lang w:bidi="ar"/>
              </w:rPr>
              <w:t>1.5</w:t>
            </w:r>
            <w:r>
              <w:rPr>
                <w:rFonts w:ascii="宋体" w:hAnsi="宋体" w:cs="宋体" w:hint="eastAsia"/>
                <w:color w:val="000000"/>
                <w:kern w:val="0"/>
                <w:szCs w:val="21"/>
                <w:lang w:bidi="ar"/>
              </w:rPr>
              <w:t>倍放大机身配备</w:t>
            </w:r>
            <w:r>
              <w:rPr>
                <w:rFonts w:ascii="宋体" w:hAnsi="宋体" w:cs="宋体" w:hint="eastAsia"/>
                <w:color w:val="000000"/>
                <w:kern w:val="0"/>
                <w:szCs w:val="21"/>
                <w:lang w:bidi="ar"/>
              </w:rPr>
              <w:t>V-Mount</w:t>
            </w:r>
            <w:r>
              <w:rPr>
                <w:rFonts w:ascii="宋体" w:hAnsi="宋体" w:cs="宋体" w:hint="eastAsia"/>
                <w:color w:val="000000"/>
                <w:kern w:val="0"/>
                <w:szCs w:val="21"/>
                <w:lang w:bidi="ar"/>
              </w:rPr>
              <w:t>快拆拓展座，可快拆安装其他附件；</w:t>
            </w:r>
            <w:r>
              <w:rPr>
                <w:rFonts w:ascii="宋体" w:hAnsi="宋体" w:cs="宋体" w:hint="eastAsia"/>
                <w:color w:val="000000"/>
                <w:kern w:val="0"/>
                <w:szCs w:val="21"/>
                <w:lang w:bidi="ar"/>
              </w:rPr>
              <w:br/>
              <w:t>3</w:t>
            </w:r>
            <w:r>
              <w:rPr>
                <w:rFonts w:ascii="宋体" w:hAnsi="宋体" w:cs="宋体" w:hint="eastAsia"/>
                <w:color w:val="000000"/>
                <w:kern w:val="0"/>
                <w:szCs w:val="21"/>
                <w:lang w:bidi="ar"/>
              </w:rPr>
              <w:t>、配备双图像处理引擎及专用</w:t>
            </w:r>
            <w:r>
              <w:rPr>
                <w:rFonts w:ascii="宋体" w:hAnsi="宋体" w:cs="宋体" w:hint="eastAsia"/>
                <w:color w:val="000000"/>
                <w:kern w:val="0"/>
                <w:szCs w:val="21"/>
                <w:lang w:bidi="ar"/>
              </w:rPr>
              <w:t>AI</w:t>
            </w:r>
            <w:r>
              <w:rPr>
                <w:rFonts w:ascii="宋体" w:hAnsi="宋体" w:cs="宋体" w:hint="eastAsia"/>
                <w:color w:val="000000"/>
                <w:kern w:val="0"/>
                <w:szCs w:val="21"/>
                <w:lang w:bidi="ar"/>
              </w:rPr>
              <w:t>处理单元，具备</w:t>
            </w:r>
            <w:r>
              <w:rPr>
                <w:rFonts w:ascii="宋体" w:hAnsi="宋体" w:cs="宋体" w:hint="eastAsia"/>
                <w:color w:val="000000"/>
                <w:kern w:val="0"/>
                <w:szCs w:val="21"/>
                <w:lang w:bidi="ar"/>
              </w:rPr>
              <w:t xml:space="preserve"> AI</w:t>
            </w:r>
            <w:r>
              <w:rPr>
                <w:rFonts w:ascii="宋体" w:hAnsi="宋体" w:cs="宋体" w:hint="eastAsia"/>
                <w:color w:val="000000"/>
                <w:kern w:val="0"/>
                <w:szCs w:val="21"/>
                <w:lang w:bidi="ar"/>
              </w:rPr>
              <w:t>人体识别功能，可识别人类肢体，支持基于人体识别的智能对焦支持以</w:t>
            </w:r>
            <w:r>
              <w:rPr>
                <w:rFonts w:ascii="宋体" w:hAnsi="宋体" w:cs="宋体" w:hint="eastAsia"/>
                <w:color w:val="000000"/>
                <w:kern w:val="0"/>
                <w:szCs w:val="21"/>
                <w:lang w:bidi="ar"/>
              </w:rPr>
              <w:t>AI</w:t>
            </w:r>
            <w:r>
              <w:rPr>
                <w:rFonts w:ascii="宋体" w:hAnsi="宋体" w:cs="宋体" w:hint="eastAsia"/>
                <w:color w:val="000000"/>
                <w:kern w:val="0"/>
                <w:szCs w:val="21"/>
                <w:lang w:bidi="ar"/>
              </w:rPr>
              <w:t>功能为基础实现智能构图功能；</w:t>
            </w:r>
            <w:r>
              <w:rPr>
                <w:rFonts w:ascii="宋体" w:hAnsi="宋体" w:cs="宋体" w:hint="eastAsia"/>
                <w:color w:val="000000"/>
                <w:kern w:val="0"/>
                <w:szCs w:val="21"/>
                <w:lang w:bidi="ar"/>
              </w:rPr>
              <w:br/>
              <w:t>4</w:t>
            </w:r>
            <w:r>
              <w:rPr>
                <w:rFonts w:ascii="宋体" w:hAnsi="宋体" w:cs="宋体" w:hint="eastAsia"/>
                <w:color w:val="000000"/>
                <w:kern w:val="0"/>
                <w:szCs w:val="21"/>
                <w:lang w:bidi="ar"/>
              </w:rPr>
              <w:t>、支持</w:t>
            </w:r>
            <w:r>
              <w:rPr>
                <w:rFonts w:ascii="宋体" w:hAnsi="宋体" w:cs="宋体" w:hint="eastAsia"/>
                <w:color w:val="000000"/>
                <w:kern w:val="0"/>
                <w:szCs w:val="21"/>
                <w:lang w:bidi="ar"/>
              </w:rPr>
              <w:t>4K QFHD HDR 60p/50p</w:t>
            </w:r>
            <w:r>
              <w:rPr>
                <w:rFonts w:ascii="宋体" w:hAnsi="宋体" w:cs="宋体" w:hint="eastAsia"/>
                <w:color w:val="000000"/>
                <w:kern w:val="0"/>
                <w:szCs w:val="21"/>
                <w:lang w:bidi="ar"/>
              </w:rPr>
              <w:t xml:space="preserve"> 10bit 4:2:2</w:t>
            </w:r>
            <w:r>
              <w:rPr>
                <w:rFonts w:ascii="宋体" w:hAnsi="宋体" w:cs="宋体" w:hint="eastAsia"/>
                <w:color w:val="000000"/>
                <w:kern w:val="0"/>
                <w:szCs w:val="21"/>
                <w:lang w:bidi="ar"/>
              </w:rPr>
              <w:t>录制，具备</w:t>
            </w:r>
            <w:r>
              <w:rPr>
                <w:rFonts w:ascii="宋体" w:hAnsi="宋体" w:cs="宋体" w:hint="eastAsia"/>
                <w:color w:val="000000"/>
                <w:kern w:val="0"/>
                <w:szCs w:val="21"/>
                <w:lang w:bidi="ar"/>
              </w:rPr>
              <w:t>XAVC Intra/Long GOP</w:t>
            </w:r>
            <w:r>
              <w:rPr>
                <w:rFonts w:ascii="宋体" w:hAnsi="宋体" w:cs="宋体" w:hint="eastAsia"/>
                <w:color w:val="000000"/>
                <w:kern w:val="0"/>
                <w:szCs w:val="21"/>
                <w:lang w:bidi="ar"/>
              </w:rPr>
              <w:t>、</w:t>
            </w:r>
            <w:r>
              <w:rPr>
                <w:rFonts w:ascii="宋体" w:hAnsi="宋体" w:cs="宋体" w:hint="eastAsia"/>
                <w:color w:val="000000"/>
                <w:kern w:val="0"/>
                <w:szCs w:val="21"/>
                <w:lang w:bidi="ar"/>
              </w:rPr>
              <w:t>MPEG HD422</w:t>
            </w:r>
            <w:r>
              <w:rPr>
                <w:rFonts w:ascii="宋体" w:hAnsi="宋体" w:cs="宋体" w:hint="eastAsia"/>
                <w:color w:val="000000"/>
                <w:kern w:val="0"/>
                <w:szCs w:val="21"/>
                <w:lang w:bidi="ar"/>
              </w:rPr>
              <w:t>格式；</w:t>
            </w:r>
            <w:r>
              <w:rPr>
                <w:rFonts w:ascii="宋体" w:hAnsi="宋体" w:cs="宋体" w:hint="eastAsia"/>
                <w:color w:val="000000"/>
                <w:kern w:val="0"/>
                <w:szCs w:val="21"/>
                <w:lang w:bidi="ar"/>
              </w:rPr>
              <w:br/>
              <w:t>5</w:t>
            </w:r>
            <w:r>
              <w:rPr>
                <w:rFonts w:ascii="宋体" w:hAnsi="宋体" w:cs="宋体" w:hint="eastAsia"/>
                <w:color w:val="000000"/>
                <w:kern w:val="0"/>
                <w:szCs w:val="21"/>
                <w:lang w:bidi="ar"/>
              </w:rPr>
              <w:t>、具备</w:t>
            </w:r>
            <w:r>
              <w:rPr>
                <w:rFonts w:ascii="宋体" w:hAnsi="宋体" w:cs="宋体" w:hint="eastAsia"/>
                <w:color w:val="000000"/>
                <w:kern w:val="0"/>
                <w:szCs w:val="21"/>
                <w:lang w:bidi="ar"/>
              </w:rPr>
              <w:t>12G/3G/HD/SD-SDI</w:t>
            </w:r>
            <w:r>
              <w:rPr>
                <w:rFonts w:ascii="宋体" w:hAnsi="宋体" w:cs="宋体" w:hint="eastAsia"/>
                <w:color w:val="000000"/>
                <w:kern w:val="0"/>
                <w:szCs w:val="21"/>
                <w:lang w:bidi="ar"/>
              </w:rPr>
              <w:t>、</w:t>
            </w:r>
            <w:r>
              <w:rPr>
                <w:rFonts w:ascii="宋体" w:hAnsi="宋体" w:cs="宋体" w:hint="eastAsia"/>
                <w:color w:val="000000"/>
                <w:kern w:val="0"/>
                <w:szCs w:val="21"/>
                <w:lang w:bidi="ar"/>
              </w:rPr>
              <w:t>HDMI</w:t>
            </w:r>
            <w:r>
              <w:rPr>
                <w:rFonts w:ascii="宋体" w:hAnsi="宋体" w:cs="宋体" w:hint="eastAsia"/>
                <w:color w:val="000000"/>
                <w:kern w:val="0"/>
                <w:szCs w:val="21"/>
                <w:lang w:bidi="ar"/>
              </w:rPr>
              <w:t>输出接口；</w:t>
            </w:r>
            <w:r>
              <w:rPr>
                <w:rFonts w:ascii="宋体" w:hAnsi="宋体" w:cs="宋体" w:hint="eastAsia"/>
                <w:color w:val="000000"/>
                <w:kern w:val="0"/>
                <w:szCs w:val="21"/>
                <w:lang w:bidi="ar"/>
              </w:rPr>
              <w:br/>
              <w:t>6</w:t>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HLG </w:t>
            </w:r>
            <w:r>
              <w:rPr>
                <w:rFonts w:ascii="宋体" w:hAnsi="宋体" w:cs="宋体" w:hint="eastAsia"/>
                <w:color w:val="000000"/>
                <w:kern w:val="0"/>
                <w:szCs w:val="21"/>
                <w:lang w:bidi="ar"/>
              </w:rPr>
              <w:t>伽马曲线、</w:t>
            </w:r>
            <w:r>
              <w:rPr>
                <w:rFonts w:ascii="宋体" w:hAnsi="宋体" w:cs="宋体" w:hint="eastAsia"/>
                <w:color w:val="000000"/>
                <w:kern w:val="0"/>
                <w:szCs w:val="21"/>
                <w:lang w:bidi="ar"/>
              </w:rPr>
              <w:t>BT.2020</w:t>
            </w:r>
            <w:r>
              <w:rPr>
                <w:rFonts w:ascii="宋体" w:hAnsi="宋体" w:cs="宋体" w:hint="eastAsia"/>
                <w:color w:val="000000"/>
                <w:kern w:val="0"/>
                <w:szCs w:val="21"/>
                <w:lang w:bidi="ar"/>
              </w:rPr>
              <w:t>色彩空间。配备</w:t>
            </w:r>
            <w:r>
              <w:rPr>
                <w:rFonts w:ascii="宋体" w:hAnsi="宋体" w:cs="宋体" w:hint="eastAsia"/>
                <w:color w:val="000000"/>
                <w:kern w:val="0"/>
                <w:szCs w:val="21"/>
                <w:lang w:bidi="ar"/>
              </w:rPr>
              <w:t>HLG LIVE/MILD/NATURE</w:t>
            </w:r>
            <w:r>
              <w:rPr>
                <w:rFonts w:ascii="宋体" w:hAnsi="宋体" w:cs="宋体" w:hint="eastAsia"/>
                <w:color w:val="000000"/>
                <w:kern w:val="0"/>
                <w:szCs w:val="21"/>
                <w:lang w:bidi="ar"/>
              </w:rPr>
              <w:t>画面风格，并可导入</w:t>
            </w:r>
            <w:r>
              <w:rPr>
                <w:rFonts w:ascii="宋体" w:hAnsi="宋体" w:cs="宋体" w:hint="eastAsia"/>
                <w:color w:val="000000"/>
                <w:kern w:val="0"/>
                <w:szCs w:val="21"/>
                <w:lang w:bidi="ar"/>
              </w:rPr>
              <w:t xml:space="preserve"> 3D LUT </w:t>
            </w:r>
            <w:r>
              <w:rPr>
                <w:rFonts w:ascii="宋体" w:hAnsi="宋体" w:cs="宋体" w:hint="eastAsia"/>
                <w:color w:val="000000"/>
                <w:kern w:val="0"/>
                <w:szCs w:val="21"/>
                <w:lang w:bidi="ar"/>
              </w:rPr>
              <w:t>文件实现定制化画</w:t>
            </w:r>
            <w:r>
              <w:rPr>
                <w:rFonts w:ascii="宋体" w:hAnsi="宋体" w:cs="宋体" w:hint="eastAsia"/>
                <w:color w:val="000000"/>
                <w:kern w:val="0"/>
                <w:szCs w:val="21"/>
                <w:lang w:bidi="ar"/>
              </w:rPr>
              <w:lastRenderedPageBreak/>
              <w:t>面风格效果支持磨皮方式的美肤效果功能；</w:t>
            </w:r>
            <w:r>
              <w:rPr>
                <w:rFonts w:ascii="宋体" w:hAnsi="宋体" w:cs="宋体" w:hint="eastAsia"/>
                <w:color w:val="000000"/>
                <w:kern w:val="0"/>
                <w:szCs w:val="21"/>
                <w:lang w:bidi="ar"/>
              </w:rPr>
              <w:br/>
              <w:t>7</w:t>
            </w:r>
            <w:r>
              <w:rPr>
                <w:rFonts w:ascii="宋体" w:hAnsi="宋体" w:cs="宋体" w:hint="eastAsia"/>
                <w:color w:val="000000"/>
                <w:kern w:val="0"/>
                <w:szCs w:val="21"/>
                <w:lang w:bidi="ar"/>
              </w:rPr>
              <w:t>、具备无级可调</w:t>
            </w:r>
            <w:r>
              <w:rPr>
                <w:rFonts w:ascii="宋体" w:hAnsi="宋体" w:cs="宋体" w:hint="eastAsia"/>
                <w:color w:val="000000"/>
                <w:kern w:val="0"/>
                <w:szCs w:val="21"/>
                <w:lang w:bidi="ar"/>
              </w:rPr>
              <w:t>ND</w:t>
            </w:r>
            <w:r>
              <w:rPr>
                <w:rFonts w:ascii="宋体" w:hAnsi="宋体" w:cs="宋体" w:hint="eastAsia"/>
                <w:color w:val="000000"/>
                <w:kern w:val="0"/>
                <w:szCs w:val="21"/>
                <w:lang w:bidi="ar"/>
              </w:rPr>
              <w:t>滤镜功能，</w:t>
            </w:r>
            <w:r>
              <w:rPr>
                <w:rFonts w:ascii="宋体" w:hAnsi="宋体" w:cs="宋体" w:hint="eastAsia"/>
                <w:color w:val="000000"/>
                <w:kern w:val="0"/>
                <w:szCs w:val="21"/>
                <w:lang w:bidi="ar"/>
              </w:rPr>
              <w:t xml:space="preserve">ND 1/4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ND 1/128</w:t>
            </w:r>
            <w:r>
              <w:rPr>
                <w:rFonts w:ascii="宋体" w:hAnsi="宋体" w:cs="宋体" w:hint="eastAsia"/>
                <w:color w:val="000000"/>
                <w:kern w:val="0"/>
                <w:szCs w:val="21"/>
                <w:lang w:bidi="ar"/>
              </w:rPr>
              <w:t>线性可调，且可设为自动模式；</w:t>
            </w:r>
            <w:r>
              <w:rPr>
                <w:rFonts w:ascii="宋体" w:hAnsi="宋体" w:cs="宋体" w:hint="eastAsia"/>
                <w:color w:val="000000"/>
                <w:kern w:val="0"/>
                <w:szCs w:val="21"/>
                <w:lang w:bidi="ar"/>
              </w:rPr>
              <w:br/>
              <w:t>8</w:t>
            </w:r>
            <w:r>
              <w:rPr>
                <w:rFonts w:ascii="宋体" w:hAnsi="宋体" w:cs="宋体" w:hint="eastAsia"/>
                <w:color w:val="000000"/>
                <w:kern w:val="0"/>
                <w:szCs w:val="21"/>
                <w:lang w:bidi="ar"/>
              </w:rPr>
              <w:t>、具备</w:t>
            </w:r>
            <w:r>
              <w:rPr>
                <w:rFonts w:ascii="宋体" w:hAnsi="宋体" w:cs="宋体" w:hint="eastAsia"/>
                <w:color w:val="000000"/>
                <w:kern w:val="0"/>
                <w:szCs w:val="21"/>
                <w:lang w:bidi="ar"/>
              </w:rPr>
              <w:t>4K</w:t>
            </w:r>
            <w:r>
              <w:rPr>
                <w:rFonts w:ascii="宋体" w:hAnsi="宋体" w:cs="宋体" w:hint="eastAsia"/>
                <w:color w:val="000000"/>
                <w:kern w:val="0"/>
                <w:szCs w:val="21"/>
                <w:lang w:bidi="ar"/>
              </w:rPr>
              <w:t>缓存拍摄、多片段连续记录、间隔拍摄、逐帧拍摄功能具备</w:t>
            </w:r>
            <w:r>
              <w:rPr>
                <w:rFonts w:ascii="宋体" w:hAnsi="宋体" w:cs="宋体" w:hint="eastAsia"/>
                <w:color w:val="000000"/>
                <w:kern w:val="0"/>
                <w:szCs w:val="21"/>
                <w:lang w:bidi="ar"/>
              </w:rPr>
              <w:t xml:space="preserve"> Ge</w:t>
            </w:r>
            <w:r>
              <w:rPr>
                <w:rFonts w:ascii="宋体" w:hAnsi="宋体" w:cs="宋体" w:hint="eastAsia"/>
                <w:color w:val="000000"/>
                <w:kern w:val="0"/>
                <w:szCs w:val="21"/>
                <w:lang w:bidi="ar"/>
              </w:rPr>
              <w:t xml:space="preserve">nLock </w:t>
            </w:r>
            <w:r>
              <w:rPr>
                <w:rFonts w:ascii="宋体" w:hAnsi="宋体" w:cs="宋体" w:hint="eastAsia"/>
                <w:color w:val="000000"/>
                <w:kern w:val="0"/>
                <w:szCs w:val="21"/>
                <w:lang w:bidi="ar"/>
              </w:rPr>
              <w:t>同步锁相及</w:t>
            </w:r>
            <w:r>
              <w:rPr>
                <w:rFonts w:ascii="宋体" w:hAnsi="宋体" w:cs="宋体" w:hint="eastAsia"/>
                <w:color w:val="000000"/>
                <w:kern w:val="0"/>
                <w:szCs w:val="21"/>
                <w:lang w:bidi="ar"/>
              </w:rPr>
              <w:t xml:space="preserve">TC In/Out </w:t>
            </w:r>
            <w:r>
              <w:rPr>
                <w:rFonts w:ascii="宋体" w:hAnsi="宋体" w:cs="宋体" w:hint="eastAsia"/>
                <w:color w:val="000000"/>
                <w:kern w:val="0"/>
                <w:szCs w:val="21"/>
                <w:lang w:bidi="ar"/>
              </w:rPr>
              <w:t>接口；</w:t>
            </w:r>
            <w:r>
              <w:rPr>
                <w:rFonts w:ascii="宋体" w:hAnsi="宋体" w:cs="宋体" w:hint="eastAsia"/>
                <w:color w:val="000000"/>
                <w:kern w:val="0"/>
                <w:szCs w:val="21"/>
                <w:lang w:bidi="ar"/>
              </w:rPr>
              <w:br/>
              <w:t>9</w:t>
            </w:r>
            <w:r>
              <w:rPr>
                <w:rFonts w:ascii="宋体" w:hAnsi="宋体" w:cs="宋体" w:hint="eastAsia"/>
                <w:color w:val="000000"/>
                <w:kern w:val="0"/>
                <w:szCs w:val="21"/>
                <w:lang w:bidi="ar"/>
              </w:rPr>
              <w:t>、镜头聚焦</w:t>
            </w:r>
            <w:r>
              <w:rPr>
                <w:rFonts w:ascii="宋体" w:hAnsi="宋体" w:cs="宋体" w:hint="eastAsia"/>
                <w:color w:val="000000"/>
                <w:kern w:val="0"/>
                <w:szCs w:val="21"/>
                <w:lang w:bidi="ar"/>
              </w:rPr>
              <w:t>/</w:t>
            </w:r>
            <w:r>
              <w:rPr>
                <w:rFonts w:ascii="宋体" w:hAnsi="宋体" w:cs="宋体" w:hint="eastAsia"/>
                <w:color w:val="000000"/>
                <w:kern w:val="0"/>
                <w:szCs w:val="21"/>
                <w:lang w:bidi="ar"/>
              </w:rPr>
              <w:t>变焦</w:t>
            </w:r>
            <w:r>
              <w:rPr>
                <w:rFonts w:ascii="宋体" w:hAnsi="宋体" w:cs="宋体" w:hint="eastAsia"/>
                <w:color w:val="000000"/>
                <w:kern w:val="0"/>
                <w:szCs w:val="21"/>
                <w:lang w:bidi="ar"/>
              </w:rPr>
              <w:t>/</w:t>
            </w:r>
            <w:r>
              <w:rPr>
                <w:rFonts w:ascii="宋体" w:hAnsi="宋体" w:cs="宋体" w:hint="eastAsia"/>
                <w:color w:val="000000"/>
                <w:kern w:val="0"/>
                <w:szCs w:val="21"/>
                <w:lang w:bidi="ar"/>
              </w:rPr>
              <w:t>光圈三环具有刻度和物理止点；</w:t>
            </w:r>
            <w:r>
              <w:rPr>
                <w:rFonts w:ascii="宋体" w:hAnsi="宋体" w:cs="宋体" w:hint="eastAsia"/>
                <w:color w:val="000000"/>
                <w:kern w:val="0"/>
                <w:szCs w:val="21"/>
                <w:lang w:bidi="ar"/>
              </w:rPr>
              <w:br/>
              <w:t>10</w:t>
            </w:r>
            <w:r>
              <w:rPr>
                <w:rFonts w:ascii="宋体" w:hAnsi="宋体" w:cs="宋体" w:hint="eastAsia"/>
                <w:color w:val="000000"/>
                <w:kern w:val="0"/>
                <w:szCs w:val="21"/>
                <w:lang w:bidi="ar"/>
              </w:rPr>
              <w:t>、可通过网络传输</w:t>
            </w:r>
            <w:r>
              <w:rPr>
                <w:rFonts w:ascii="宋体" w:hAnsi="宋体" w:cs="宋体" w:hint="eastAsia"/>
                <w:color w:val="000000"/>
                <w:kern w:val="0"/>
                <w:szCs w:val="21"/>
                <w:lang w:bidi="ar"/>
              </w:rPr>
              <w:t>RTMP/RTMPS</w:t>
            </w:r>
            <w:r>
              <w:rPr>
                <w:rFonts w:ascii="宋体" w:hAnsi="宋体" w:cs="宋体" w:hint="eastAsia"/>
                <w:color w:val="000000"/>
                <w:kern w:val="0"/>
                <w:szCs w:val="21"/>
                <w:lang w:bidi="ar"/>
              </w:rPr>
              <w:t>和</w:t>
            </w:r>
            <w:r>
              <w:rPr>
                <w:rFonts w:ascii="宋体" w:hAnsi="宋体" w:cs="宋体" w:hint="eastAsia"/>
                <w:color w:val="000000"/>
                <w:kern w:val="0"/>
                <w:szCs w:val="21"/>
                <w:lang w:bidi="ar"/>
              </w:rPr>
              <w:t xml:space="preserve">SRT </w:t>
            </w:r>
            <w:r>
              <w:rPr>
                <w:rFonts w:ascii="宋体" w:hAnsi="宋体" w:cs="宋体" w:hint="eastAsia"/>
                <w:color w:val="000000"/>
                <w:kern w:val="0"/>
                <w:szCs w:val="21"/>
                <w:lang w:bidi="ar"/>
              </w:rPr>
              <w:t>流媒体视频</w:t>
            </w:r>
            <w:r>
              <w:rPr>
                <w:rFonts w:ascii="宋体" w:hAnsi="宋体" w:cs="宋体" w:hint="eastAsia"/>
                <w:color w:val="000000"/>
                <w:kern w:val="0"/>
                <w:szCs w:val="21"/>
                <w:lang w:bidi="ar"/>
              </w:rPr>
              <w:br/>
              <w:t>11</w:t>
            </w:r>
            <w:r>
              <w:rPr>
                <w:rFonts w:ascii="宋体" w:hAnsi="宋体" w:cs="宋体" w:hint="eastAsia"/>
                <w:color w:val="000000"/>
                <w:kern w:val="0"/>
                <w:szCs w:val="21"/>
                <w:lang w:bidi="ar"/>
              </w:rPr>
              <w:t>、具备多片段连续记录、间隔拍摄、逐帧拍摄功能；</w:t>
            </w:r>
            <w:r>
              <w:rPr>
                <w:rFonts w:ascii="宋体" w:hAnsi="宋体" w:cs="宋体" w:hint="eastAsia"/>
                <w:color w:val="000000"/>
                <w:kern w:val="0"/>
                <w:szCs w:val="21"/>
                <w:lang w:bidi="ar"/>
              </w:rPr>
              <w:br/>
              <w:t>12</w:t>
            </w:r>
            <w:r>
              <w:rPr>
                <w:rFonts w:ascii="宋体" w:hAnsi="宋体" w:cs="宋体" w:hint="eastAsia"/>
                <w:color w:val="000000"/>
                <w:kern w:val="0"/>
                <w:szCs w:val="21"/>
                <w:lang w:bidi="ar"/>
              </w:rPr>
              <w:t>、具备最大</w:t>
            </w:r>
            <w:r>
              <w:rPr>
                <w:rFonts w:ascii="宋体" w:hAnsi="宋体" w:cs="宋体" w:hint="eastAsia"/>
                <w:color w:val="000000"/>
                <w:kern w:val="0"/>
                <w:szCs w:val="21"/>
                <w:lang w:bidi="ar"/>
              </w:rPr>
              <w:t>28</w:t>
            </w:r>
            <w:r>
              <w:rPr>
                <w:rFonts w:ascii="宋体" w:hAnsi="宋体" w:cs="宋体" w:hint="eastAsia"/>
                <w:color w:val="000000"/>
                <w:kern w:val="0"/>
                <w:szCs w:val="21"/>
                <w:lang w:bidi="ar"/>
              </w:rPr>
              <w:t>秒预记录功能（</w:t>
            </w:r>
            <w:r>
              <w:rPr>
                <w:rFonts w:ascii="宋体" w:hAnsi="宋体" w:cs="宋体" w:hint="eastAsia"/>
                <w:color w:val="000000"/>
                <w:kern w:val="0"/>
                <w:szCs w:val="21"/>
                <w:lang w:bidi="ar"/>
              </w:rPr>
              <w:t>4K/HD</w:t>
            </w:r>
            <w:r>
              <w:rPr>
                <w:rFonts w:ascii="宋体" w:hAnsi="宋体" w:cs="宋体" w:hint="eastAsia"/>
                <w:color w:val="000000"/>
                <w:kern w:val="0"/>
                <w:szCs w:val="21"/>
                <w:lang w:bidi="ar"/>
              </w:rPr>
              <w:t>）；</w:t>
            </w:r>
            <w:r>
              <w:rPr>
                <w:rFonts w:ascii="宋体" w:hAnsi="宋体" w:cs="宋体" w:hint="eastAsia"/>
                <w:color w:val="000000"/>
                <w:kern w:val="0"/>
                <w:szCs w:val="21"/>
                <w:lang w:bidi="ar"/>
              </w:rPr>
              <w:br/>
              <w:t>13</w:t>
            </w:r>
            <w:r>
              <w:rPr>
                <w:rFonts w:ascii="宋体" w:hAnsi="宋体" w:cs="宋体" w:hint="eastAsia"/>
                <w:color w:val="000000"/>
                <w:kern w:val="0"/>
                <w:szCs w:val="21"/>
                <w:lang w:bidi="ar"/>
              </w:rPr>
              <w:t>、采用通用</w:t>
            </w:r>
            <w:r>
              <w:rPr>
                <w:rFonts w:ascii="宋体" w:hAnsi="宋体" w:cs="宋体" w:hint="eastAsia"/>
                <w:color w:val="000000"/>
                <w:kern w:val="0"/>
                <w:szCs w:val="21"/>
                <w:lang w:bidi="ar"/>
              </w:rPr>
              <w:t>CFexpress Type-A</w:t>
            </w:r>
            <w:r>
              <w:rPr>
                <w:rFonts w:ascii="宋体" w:hAnsi="宋体" w:cs="宋体" w:hint="eastAsia"/>
                <w:color w:val="000000"/>
                <w:kern w:val="0"/>
                <w:szCs w:val="21"/>
                <w:lang w:bidi="ar"/>
              </w:rPr>
              <w:t>储存卡记录，具有</w:t>
            </w:r>
            <w:r>
              <w:rPr>
                <w:rFonts w:ascii="宋体" w:hAnsi="宋体" w:cs="宋体" w:hint="eastAsia"/>
                <w:color w:val="000000"/>
                <w:kern w:val="0"/>
                <w:szCs w:val="21"/>
                <w:lang w:bidi="ar"/>
              </w:rPr>
              <w:t>2</w:t>
            </w:r>
            <w:r>
              <w:rPr>
                <w:rFonts w:ascii="宋体" w:hAnsi="宋体" w:cs="宋体" w:hint="eastAsia"/>
                <w:color w:val="000000"/>
                <w:kern w:val="0"/>
                <w:szCs w:val="21"/>
                <w:lang w:bidi="ar"/>
              </w:rPr>
              <w:t>个存储卡卡槽，同时可兼容使用</w:t>
            </w:r>
            <w:r>
              <w:rPr>
                <w:rFonts w:ascii="宋体" w:hAnsi="宋体" w:cs="宋体" w:hint="eastAsia"/>
                <w:color w:val="000000"/>
                <w:kern w:val="0"/>
                <w:szCs w:val="21"/>
                <w:lang w:bidi="ar"/>
              </w:rPr>
              <w:t xml:space="preserve">SDXC </w:t>
            </w:r>
            <w:r>
              <w:rPr>
                <w:rFonts w:ascii="宋体" w:hAnsi="宋体" w:cs="宋体" w:hint="eastAsia"/>
                <w:color w:val="000000"/>
                <w:kern w:val="0"/>
                <w:szCs w:val="21"/>
                <w:lang w:bidi="ar"/>
              </w:rPr>
              <w:t>存储卡；支持</w:t>
            </w:r>
            <w:r>
              <w:rPr>
                <w:rFonts w:ascii="宋体" w:hAnsi="宋体" w:cs="宋体" w:hint="eastAsia"/>
                <w:color w:val="000000"/>
                <w:kern w:val="0"/>
                <w:szCs w:val="21"/>
                <w:lang w:bidi="ar"/>
              </w:rPr>
              <w:t xml:space="preserve"> 4K/HD</w:t>
            </w:r>
            <w:r>
              <w:rPr>
                <w:rFonts w:ascii="宋体" w:hAnsi="宋体" w:cs="宋体" w:hint="eastAsia"/>
                <w:color w:val="000000"/>
                <w:kern w:val="0"/>
                <w:szCs w:val="21"/>
                <w:lang w:bidi="ar"/>
              </w:rPr>
              <w:t>同时录制到同一张卡上。</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最高读取速度：≥</w:t>
            </w:r>
            <w:r>
              <w:rPr>
                <w:rFonts w:ascii="宋体" w:hAnsi="宋体" w:cs="宋体" w:hint="eastAsia"/>
                <w:color w:val="000000"/>
                <w:kern w:val="0"/>
                <w:szCs w:val="21"/>
                <w:lang w:bidi="ar"/>
              </w:rPr>
              <w:t>300MB/S</w:t>
            </w:r>
            <w:r>
              <w:rPr>
                <w:rFonts w:ascii="宋体" w:hAnsi="宋体" w:cs="宋体" w:hint="eastAsia"/>
                <w:color w:val="000000"/>
                <w:kern w:val="0"/>
                <w:szCs w:val="21"/>
                <w:lang w:bidi="ar"/>
              </w:rPr>
              <w:t>以上，最高写入速度：≥</w:t>
            </w:r>
            <w:r>
              <w:rPr>
                <w:rFonts w:ascii="宋体" w:hAnsi="宋体" w:cs="宋体" w:hint="eastAsia"/>
                <w:color w:val="000000"/>
                <w:kern w:val="0"/>
                <w:szCs w:val="21"/>
                <w:lang w:bidi="ar"/>
              </w:rPr>
              <w:t>260MB/S</w:t>
            </w:r>
            <w:r>
              <w:rPr>
                <w:rFonts w:ascii="宋体" w:hAnsi="宋体" w:cs="宋体" w:hint="eastAsia"/>
                <w:color w:val="000000"/>
                <w:kern w:val="0"/>
                <w:szCs w:val="21"/>
                <w:lang w:bidi="ar"/>
              </w:rPr>
              <w:t>以上，容量≥</w:t>
            </w:r>
            <w:r>
              <w:rPr>
                <w:rFonts w:ascii="宋体" w:hAnsi="宋体" w:cs="宋体" w:hint="eastAsia"/>
                <w:color w:val="000000"/>
                <w:kern w:val="0"/>
                <w:szCs w:val="21"/>
                <w:lang w:bidi="ar"/>
              </w:rPr>
              <w:t>240G</w:t>
            </w:r>
            <w:r>
              <w:rPr>
                <w:rFonts w:ascii="宋体" w:hAnsi="宋体" w:cs="宋体" w:hint="eastAsia"/>
                <w:color w:val="000000"/>
                <w:kern w:val="0"/>
                <w:szCs w:val="21"/>
                <w:lang w:bidi="ar"/>
              </w:rPr>
              <w:t>以上。</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专为</w:t>
            </w:r>
            <w:r>
              <w:rPr>
                <w:rStyle w:val="font121"/>
                <w:rFonts w:ascii="宋体" w:hAnsi="宋体"/>
                <w:sz w:val="21"/>
                <w:szCs w:val="21"/>
                <w:lang w:bidi="ar"/>
              </w:rPr>
              <w:t>CFexpress Type A</w:t>
            </w:r>
            <w:r>
              <w:rPr>
                <w:rFonts w:ascii="宋体" w:hAnsi="宋体" w:cs="宋体" w:hint="eastAsia"/>
                <w:color w:val="000000"/>
                <w:kern w:val="0"/>
                <w:szCs w:val="21"/>
                <w:lang w:bidi="ar"/>
              </w:rPr>
              <w:t>卡设计，支持</w:t>
            </w:r>
            <w:r>
              <w:rPr>
                <w:rStyle w:val="font121"/>
                <w:rFonts w:ascii="宋体" w:hAnsi="宋体"/>
                <w:sz w:val="21"/>
                <w:szCs w:val="21"/>
                <w:lang w:bidi="ar"/>
              </w:rPr>
              <w:t>USB 3.2 Gen 2</w:t>
            </w:r>
            <w:r>
              <w:rPr>
                <w:rFonts w:ascii="宋体" w:hAnsi="宋体" w:cs="宋体" w:hint="eastAsia"/>
                <w:color w:val="000000"/>
                <w:kern w:val="0"/>
                <w:szCs w:val="21"/>
                <w:lang w:bidi="ar"/>
              </w:rPr>
              <w:t>传输协议，配备</w:t>
            </w:r>
            <w:r>
              <w:rPr>
                <w:rStyle w:val="font121"/>
                <w:rFonts w:ascii="宋体" w:hAnsi="宋体"/>
                <w:sz w:val="21"/>
                <w:szCs w:val="21"/>
                <w:lang w:bidi="ar"/>
              </w:rPr>
              <w:t xml:space="preserve"> USB Type-C </w:t>
            </w:r>
            <w:r>
              <w:rPr>
                <w:rFonts w:ascii="宋体" w:hAnsi="宋体" w:cs="宋体" w:hint="eastAsia"/>
                <w:color w:val="000000"/>
                <w:kern w:val="0"/>
                <w:szCs w:val="21"/>
                <w:lang w:bidi="ar"/>
              </w:rPr>
              <w:t>接口，支持</w:t>
            </w:r>
            <w:r>
              <w:rPr>
                <w:rStyle w:val="font121"/>
                <w:rFonts w:ascii="宋体" w:hAnsi="宋体"/>
                <w:sz w:val="21"/>
                <w:szCs w:val="21"/>
                <w:lang w:bidi="ar"/>
              </w:rPr>
              <w:t xml:space="preserve"> USB 40Gbps </w:t>
            </w:r>
            <w:r>
              <w:rPr>
                <w:rFonts w:ascii="宋体" w:hAnsi="宋体" w:cs="宋体" w:hint="eastAsia"/>
                <w:color w:val="000000"/>
                <w:kern w:val="0"/>
                <w:szCs w:val="21"/>
                <w:lang w:bidi="ar"/>
              </w:rPr>
              <w:t>高速传输，最高可达</w:t>
            </w:r>
            <w:r>
              <w:rPr>
                <w:rStyle w:val="font121"/>
                <w:rFonts w:ascii="宋体" w:hAnsi="宋体"/>
                <w:sz w:val="21"/>
                <w:szCs w:val="21"/>
                <w:lang w:bidi="ar"/>
              </w:rPr>
              <w:t>10Gbps</w:t>
            </w:r>
            <w:r>
              <w:rPr>
                <w:rFonts w:ascii="宋体" w:hAnsi="宋体" w:cs="宋体" w:hint="eastAsia"/>
                <w:color w:val="000000"/>
                <w:kern w:val="0"/>
                <w:szCs w:val="21"/>
                <w:lang w:bidi="ar"/>
              </w:rPr>
              <w:t>速度。兼容</w:t>
            </w:r>
            <w:r>
              <w:rPr>
                <w:rStyle w:val="font121"/>
                <w:rFonts w:ascii="宋体" w:hAnsi="宋体"/>
                <w:sz w:val="21"/>
                <w:szCs w:val="21"/>
                <w:lang w:bidi="ar"/>
              </w:rPr>
              <w:t xml:space="preserve"> CFexpress 4 </w:t>
            </w:r>
            <w:r>
              <w:rPr>
                <w:rFonts w:ascii="宋体" w:hAnsi="宋体" w:cs="宋体" w:hint="eastAsia"/>
                <w:color w:val="000000"/>
                <w:kern w:val="0"/>
                <w:szCs w:val="21"/>
                <w:lang w:bidi="ar"/>
              </w:rPr>
              <w:t>标准，支持</w:t>
            </w:r>
            <w:r>
              <w:rPr>
                <w:rStyle w:val="font121"/>
                <w:rFonts w:ascii="宋体" w:hAnsi="宋体"/>
                <w:sz w:val="21"/>
                <w:szCs w:val="21"/>
                <w:lang w:bidi="ar"/>
              </w:rPr>
              <w:t xml:space="preserve"> Windows </w:t>
            </w:r>
            <w:r>
              <w:rPr>
                <w:rFonts w:ascii="宋体" w:hAnsi="宋体" w:cs="宋体" w:hint="eastAsia"/>
                <w:color w:val="000000"/>
                <w:kern w:val="0"/>
                <w:szCs w:val="21"/>
                <w:lang w:bidi="ar"/>
              </w:rPr>
              <w:t>和</w:t>
            </w:r>
            <w:r>
              <w:rPr>
                <w:rStyle w:val="font121"/>
                <w:rFonts w:ascii="宋体" w:hAnsi="宋体"/>
                <w:sz w:val="21"/>
                <w:szCs w:val="21"/>
                <w:lang w:bidi="ar"/>
              </w:rPr>
              <w:t xml:space="preserve"> macOS </w:t>
            </w:r>
            <w:r>
              <w:rPr>
                <w:rFonts w:ascii="宋体" w:hAnsi="宋体" w:cs="宋体" w:hint="eastAsia"/>
                <w:color w:val="000000"/>
                <w:kern w:val="0"/>
                <w:szCs w:val="21"/>
                <w:lang w:bidi="ar"/>
              </w:rPr>
              <w:t>操作系统的电脑</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无线话筒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接收器振荡器类型：晶体控制</w:t>
            </w:r>
            <w:r>
              <w:rPr>
                <w:rStyle w:val="font121"/>
                <w:rFonts w:ascii="宋体" w:hAnsi="宋体"/>
                <w:sz w:val="21"/>
                <w:szCs w:val="21"/>
                <w:lang w:bidi="ar"/>
              </w:rPr>
              <w:t xml:space="preserve"> PLL </w:t>
            </w:r>
            <w:r>
              <w:rPr>
                <w:rFonts w:ascii="宋体" w:hAnsi="宋体" w:cs="宋体" w:hint="eastAsia"/>
                <w:color w:val="000000"/>
                <w:kern w:val="0"/>
                <w:szCs w:val="21"/>
                <w:lang w:bidi="ar"/>
              </w:rPr>
              <w:t>合成器</w:t>
            </w:r>
            <w:r>
              <w:rPr>
                <w:rStyle w:val="font121"/>
                <w:rFonts w:ascii="宋体" w:hAnsi="宋体"/>
                <w:sz w:val="21"/>
                <w:szCs w:val="21"/>
                <w:lang w:bidi="ar"/>
              </w:rPr>
              <w:br/>
            </w:r>
            <w:r>
              <w:rPr>
                <w:rFonts w:ascii="宋体" w:hAnsi="宋体" w:cs="宋体" w:hint="eastAsia"/>
                <w:color w:val="000000"/>
                <w:kern w:val="0"/>
                <w:szCs w:val="21"/>
                <w:lang w:bidi="ar"/>
              </w:rPr>
              <w:t>接收类型：真分集式</w:t>
            </w:r>
            <w:r>
              <w:rPr>
                <w:rStyle w:val="font121"/>
                <w:rFonts w:ascii="宋体" w:hAnsi="宋体"/>
                <w:sz w:val="21"/>
                <w:szCs w:val="21"/>
                <w:lang w:bidi="ar"/>
              </w:rPr>
              <w:br/>
            </w:r>
            <w:r>
              <w:rPr>
                <w:rFonts w:ascii="宋体" w:hAnsi="宋体" w:cs="宋体" w:hint="eastAsia"/>
                <w:color w:val="000000"/>
                <w:kern w:val="0"/>
                <w:szCs w:val="21"/>
                <w:lang w:bidi="ar"/>
              </w:rPr>
              <w:t>天线类型：</w:t>
            </w:r>
            <w:r>
              <w:rPr>
                <w:rStyle w:val="font121"/>
                <w:rFonts w:ascii="宋体" w:hAnsi="宋体"/>
                <w:sz w:val="21"/>
                <w:szCs w:val="21"/>
                <w:lang w:bidi="ar"/>
              </w:rPr>
              <w:t xml:space="preserve">1/4λ </w:t>
            </w:r>
            <w:r>
              <w:rPr>
                <w:rFonts w:ascii="宋体" w:hAnsi="宋体" w:cs="宋体" w:hint="eastAsia"/>
                <w:color w:val="000000"/>
                <w:kern w:val="0"/>
                <w:szCs w:val="21"/>
                <w:lang w:bidi="ar"/>
              </w:rPr>
              <w:t>波长有线天线（角度可调）</w:t>
            </w:r>
            <w:r>
              <w:rPr>
                <w:rStyle w:val="font121"/>
                <w:rFonts w:ascii="宋体" w:hAnsi="宋体"/>
                <w:sz w:val="21"/>
                <w:szCs w:val="21"/>
                <w:lang w:bidi="ar"/>
              </w:rPr>
              <w:br/>
            </w:r>
            <w:r>
              <w:rPr>
                <w:rFonts w:ascii="宋体" w:hAnsi="宋体" w:cs="宋体" w:hint="eastAsia"/>
                <w:color w:val="000000"/>
                <w:kern w:val="0"/>
                <w:szCs w:val="21"/>
                <w:lang w:bidi="ar"/>
              </w:rPr>
              <w:t>载波频率：有多种频段，如</w:t>
            </w:r>
            <w:r>
              <w:rPr>
                <w:rStyle w:val="font121"/>
                <w:rFonts w:ascii="宋体" w:hAnsi="宋体"/>
                <w:sz w:val="21"/>
                <w:szCs w:val="21"/>
                <w:lang w:bidi="ar"/>
              </w:rPr>
              <w:t xml:space="preserve"> 29CN </w:t>
            </w:r>
            <w:r>
              <w:rPr>
                <w:rFonts w:ascii="宋体" w:hAnsi="宋体" w:cs="宋体" w:hint="eastAsia"/>
                <w:color w:val="000000"/>
                <w:kern w:val="0"/>
                <w:szCs w:val="21"/>
                <w:lang w:bidi="ar"/>
              </w:rPr>
              <w:t>为</w:t>
            </w:r>
            <w:r>
              <w:rPr>
                <w:rStyle w:val="font121"/>
                <w:rFonts w:ascii="宋体" w:hAnsi="宋体"/>
                <w:sz w:val="21"/>
                <w:szCs w:val="21"/>
                <w:lang w:bidi="ar"/>
              </w:rPr>
              <w:t xml:space="preserve"> 638MHz </w:t>
            </w:r>
            <w:r>
              <w:rPr>
                <w:rFonts w:ascii="宋体" w:hAnsi="宋体" w:cs="宋体" w:hint="eastAsia"/>
                <w:color w:val="000000"/>
                <w:kern w:val="0"/>
                <w:szCs w:val="21"/>
                <w:lang w:bidi="ar"/>
              </w:rPr>
              <w:t>至</w:t>
            </w:r>
            <w:r>
              <w:rPr>
                <w:rStyle w:val="font121"/>
                <w:rFonts w:ascii="宋体" w:hAnsi="宋体"/>
                <w:sz w:val="21"/>
                <w:szCs w:val="21"/>
                <w:lang w:bidi="ar"/>
              </w:rPr>
              <w:t xml:space="preserve"> 694MHz </w:t>
            </w:r>
            <w:r>
              <w:rPr>
                <w:rFonts w:ascii="宋体" w:hAnsi="宋体" w:cs="宋体" w:hint="eastAsia"/>
                <w:color w:val="000000"/>
                <w:kern w:val="0"/>
                <w:szCs w:val="21"/>
                <w:lang w:bidi="ar"/>
              </w:rPr>
              <w:t>等</w:t>
            </w:r>
            <w:r>
              <w:rPr>
                <w:rStyle w:val="font121"/>
                <w:rFonts w:ascii="宋体" w:hAnsi="宋体"/>
                <w:sz w:val="21"/>
                <w:szCs w:val="21"/>
                <w:lang w:bidi="ar"/>
              </w:rPr>
              <w:br/>
            </w:r>
            <w:r>
              <w:rPr>
                <w:rFonts w:ascii="宋体" w:hAnsi="宋体" w:cs="宋体" w:hint="eastAsia"/>
                <w:color w:val="000000"/>
                <w:kern w:val="0"/>
                <w:szCs w:val="21"/>
                <w:lang w:bidi="ar"/>
              </w:rPr>
              <w:t>频率响应：</w:t>
            </w:r>
            <w:r>
              <w:rPr>
                <w:rStyle w:val="font121"/>
                <w:rFonts w:ascii="宋体" w:hAnsi="宋体"/>
                <w:sz w:val="21"/>
                <w:szCs w:val="21"/>
                <w:lang w:bidi="ar"/>
              </w:rPr>
              <w:t xml:space="preserve">23Hz </w:t>
            </w:r>
            <w:r>
              <w:rPr>
                <w:rFonts w:ascii="宋体" w:hAnsi="宋体" w:cs="宋体" w:hint="eastAsia"/>
                <w:color w:val="000000"/>
                <w:kern w:val="0"/>
                <w:szCs w:val="21"/>
                <w:lang w:bidi="ar"/>
              </w:rPr>
              <w:t>至</w:t>
            </w:r>
            <w:r>
              <w:rPr>
                <w:rStyle w:val="font121"/>
                <w:rFonts w:ascii="宋体" w:hAnsi="宋体"/>
                <w:sz w:val="21"/>
                <w:szCs w:val="21"/>
                <w:lang w:bidi="ar"/>
              </w:rPr>
              <w:t xml:space="preserve"> 18kHz</w:t>
            </w:r>
            <w:r>
              <w:rPr>
                <w:rFonts w:ascii="宋体" w:hAnsi="宋体" w:cs="宋体" w:hint="eastAsia"/>
                <w:color w:val="000000"/>
                <w:kern w:val="0"/>
                <w:szCs w:val="21"/>
                <w:lang w:bidi="ar"/>
              </w:rPr>
              <w:t>（典型，</w:t>
            </w:r>
            <w:r>
              <w:rPr>
                <w:rStyle w:val="font121"/>
                <w:rFonts w:ascii="宋体" w:hAnsi="宋体"/>
                <w:sz w:val="21"/>
                <w:szCs w:val="21"/>
                <w:lang w:bidi="ar"/>
              </w:rPr>
              <w:t>UC</w:t>
            </w:r>
            <w:r>
              <w:rPr>
                <w:rFonts w:ascii="宋体" w:hAnsi="宋体" w:cs="宋体" w:hint="eastAsia"/>
                <w:color w:val="000000"/>
                <w:kern w:val="0"/>
                <w:szCs w:val="21"/>
                <w:lang w:bidi="ar"/>
              </w:rPr>
              <w:t>、</w:t>
            </w:r>
            <w:r>
              <w:rPr>
                <w:rStyle w:val="font121"/>
                <w:rFonts w:ascii="宋体" w:hAnsi="宋体"/>
                <w:sz w:val="21"/>
                <w:szCs w:val="21"/>
                <w:lang w:bidi="ar"/>
              </w:rPr>
              <w:t>U</w:t>
            </w:r>
            <w:r>
              <w:rPr>
                <w:rFonts w:ascii="宋体" w:hAnsi="宋体" w:cs="宋体" w:hint="eastAsia"/>
                <w:color w:val="000000"/>
                <w:kern w:val="0"/>
                <w:szCs w:val="21"/>
                <w:lang w:bidi="ar"/>
              </w:rPr>
              <w:t>、</w:t>
            </w:r>
            <w:r>
              <w:rPr>
                <w:rFonts w:ascii="宋体" w:hAnsi="宋体" w:cs="宋体" w:hint="eastAsia"/>
                <w:color w:val="000000"/>
                <w:kern w:val="0"/>
                <w:szCs w:val="21"/>
                <w:lang w:bidi="ar"/>
              </w:rPr>
              <w:t>CE</w:t>
            </w:r>
            <w:r>
              <w:rPr>
                <w:rFonts w:ascii="宋体" w:hAnsi="宋体" w:cs="宋体" w:hint="eastAsia"/>
                <w:color w:val="000000"/>
                <w:kern w:val="0"/>
                <w:szCs w:val="21"/>
                <w:lang w:bidi="ar"/>
              </w:rPr>
              <w:t>、</w:t>
            </w:r>
            <w:r>
              <w:rPr>
                <w:rFonts w:ascii="宋体" w:hAnsi="宋体" w:cs="宋体" w:hint="eastAsia"/>
                <w:color w:val="000000"/>
                <w:kern w:val="0"/>
                <w:szCs w:val="21"/>
                <w:lang w:bidi="ar"/>
              </w:rPr>
              <w:t>LA</w:t>
            </w:r>
            <w:r>
              <w:rPr>
                <w:rFonts w:ascii="宋体" w:hAnsi="宋体" w:cs="宋体" w:hint="eastAsia"/>
                <w:color w:val="000000"/>
                <w:kern w:val="0"/>
                <w:szCs w:val="21"/>
                <w:lang w:bidi="ar"/>
              </w:rPr>
              <w:t>、</w:t>
            </w:r>
            <w:r>
              <w:rPr>
                <w:rFonts w:ascii="宋体" w:hAnsi="宋体" w:cs="宋体" w:hint="eastAsia"/>
                <w:color w:val="000000"/>
                <w:kern w:val="0"/>
                <w:szCs w:val="21"/>
                <w:lang w:bidi="ar"/>
              </w:rPr>
              <w:t>CN</w:t>
            </w:r>
            <w:r>
              <w:rPr>
                <w:rFonts w:ascii="宋体" w:hAnsi="宋体" w:cs="宋体" w:hint="eastAsia"/>
                <w:color w:val="000000"/>
                <w:kern w:val="0"/>
                <w:szCs w:val="21"/>
                <w:lang w:bidi="ar"/>
              </w:rPr>
              <w:t>、</w:t>
            </w:r>
            <w:r>
              <w:rPr>
                <w:rFonts w:ascii="宋体" w:hAnsi="宋体" w:cs="宋体" w:hint="eastAsia"/>
                <w:color w:val="000000"/>
                <w:kern w:val="0"/>
                <w:szCs w:val="21"/>
                <w:lang w:bidi="ar"/>
              </w:rPr>
              <w:t>E</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KR </w:t>
            </w:r>
            <w:r>
              <w:rPr>
                <w:rFonts w:ascii="宋体" w:hAnsi="宋体" w:cs="宋体" w:hint="eastAsia"/>
                <w:color w:val="000000"/>
                <w:kern w:val="0"/>
                <w:szCs w:val="21"/>
                <w:lang w:bidi="ar"/>
              </w:rPr>
              <w:t>型号）</w:t>
            </w:r>
            <w:r>
              <w:rPr>
                <w:rFonts w:ascii="宋体" w:hAnsi="宋体" w:cs="宋体" w:hint="eastAsia"/>
                <w:color w:val="000000"/>
                <w:kern w:val="0"/>
                <w:szCs w:val="21"/>
                <w:lang w:bidi="ar"/>
              </w:rPr>
              <w:br/>
            </w:r>
            <w:r>
              <w:rPr>
                <w:rFonts w:ascii="宋体" w:hAnsi="宋体" w:cs="宋体" w:hint="eastAsia"/>
                <w:color w:val="000000"/>
                <w:kern w:val="0"/>
                <w:szCs w:val="21"/>
                <w:lang w:bidi="ar"/>
              </w:rPr>
              <w:t>信噪比：</w:t>
            </w:r>
            <w:r>
              <w:rPr>
                <w:rFonts w:ascii="宋体" w:hAnsi="宋体" w:cs="宋体" w:hint="eastAsia"/>
                <w:color w:val="000000"/>
                <w:kern w:val="0"/>
                <w:szCs w:val="21"/>
                <w:lang w:bidi="ar"/>
              </w:rPr>
              <w:t>60dB</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1kHz </w:t>
            </w:r>
            <w:r>
              <w:rPr>
                <w:rFonts w:ascii="宋体" w:hAnsi="宋体" w:cs="宋体" w:hint="eastAsia"/>
                <w:color w:val="000000"/>
                <w:kern w:val="0"/>
                <w:szCs w:val="21"/>
                <w:lang w:bidi="ar"/>
              </w:rPr>
              <w:t>正弦波，</w:t>
            </w:r>
            <w:r>
              <w:rPr>
                <w:rFonts w:ascii="宋体" w:hAnsi="宋体" w:cs="宋体" w:hint="eastAsia"/>
                <w:color w:val="000000"/>
                <w:kern w:val="0"/>
                <w:szCs w:val="21"/>
                <w:lang w:bidi="ar"/>
              </w:rPr>
              <w:t xml:space="preserve">5kHz </w:t>
            </w:r>
            <w:r>
              <w:rPr>
                <w:rFonts w:ascii="宋体" w:hAnsi="宋体" w:cs="宋体" w:hint="eastAsia"/>
                <w:color w:val="000000"/>
                <w:kern w:val="0"/>
                <w:szCs w:val="21"/>
                <w:lang w:bidi="ar"/>
              </w:rPr>
              <w:t>调制）</w:t>
            </w:r>
            <w:r>
              <w:rPr>
                <w:rFonts w:ascii="宋体" w:hAnsi="宋体" w:cs="宋体" w:hint="eastAsia"/>
                <w:color w:val="000000"/>
                <w:kern w:val="0"/>
                <w:szCs w:val="21"/>
                <w:lang w:bidi="ar"/>
              </w:rPr>
              <w:br/>
            </w:r>
            <w:r>
              <w:rPr>
                <w:rFonts w:ascii="宋体" w:hAnsi="宋体" w:cs="宋体" w:hint="eastAsia"/>
                <w:color w:val="000000"/>
                <w:kern w:val="0"/>
                <w:szCs w:val="21"/>
                <w:lang w:bidi="ar"/>
              </w:rPr>
              <w:t>失真（</w:t>
            </w:r>
            <w:r>
              <w:rPr>
                <w:rFonts w:ascii="宋体" w:hAnsi="宋体" w:cs="宋体" w:hint="eastAsia"/>
                <w:color w:val="000000"/>
                <w:kern w:val="0"/>
                <w:szCs w:val="21"/>
                <w:lang w:bidi="ar"/>
              </w:rPr>
              <w:t>T.H.D</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0.9% </w:t>
            </w:r>
            <w:r>
              <w:rPr>
                <w:rFonts w:ascii="宋体" w:hAnsi="宋体" w:cs="宋体" w:hint="eastAsia"/>
                <w:color w:val="000000"/>
                <w:kern w:val="0"/>
                <w:szCs w:val="21"/>
                <w:lang w:bidi="ar"/>
              </w:rPr>
              <w:t>或更低（</w:t>
            </w:r>
            <w:r>
              <w:rPr>
                <w:rFonts w:ascii="宋体" w:hAnsi="宋体" w:cs="宋体" w:hint="eastAsia"/>
                <w:color w:val="000000"/>
                <w:kern w:val="0"/>
                <w:szCs w:val="21"/>
                <w:lang w:bidi="ar"/>
              </w:rPr>
              <w:t xml:space="preserve">1kHz </w:t>
            </w:r>
            <w:r>
              <w:rPr>
                <w:rFonts w:ascii="宋体" w:hAnsi="宋体" w:cs="宋体" w:hint="eastAsia"/>
                <w:color w:val="000000"/>
                <w:kern w:val="0"/>
                <w:szCs w:val="21"/>
                <w:lang w:bidi="ar"/>
              </w:rPr>
              <w:t>正弦波、</w:t>
            </w:r>
            <w:r>
              <w:rPr>
                <w:rFonts w:ascii="宋体" w:hAnsi="宋体" w:cs="宋体" w:hint="eastAsia"/>
                <w:color w:val="000000"/>
                <w:kern w:val="0"/>
                <w:szCs w:val="21"/>
                <w:lang w:bidi="ar"/>
              </w:rPr>
              <w:t xml:space="preserve">5kHz </w:t>
            </w:r>
            <w:r>
              <w:rPr>
                <w:rFonts w:ascii="宋体" w:hAnsi="宋体" w:cs="宋体" w:hint="eastAsia"/>
                <w:color w:val="000000"/>
                <w:kern w:val="0"/>
                <w:szCs w:val="21"/>
                <w:lang w:bidi="ar"/>
              </w:rPr>
              <w:t>调制）</w:t>
            </w:r>
            <w:r>
              <w:rPr>
                <w:rFonts w:ascii="宋体" w:hAnsi="宋体" w:cs="宋体" w:hint="eastAsia"/>
                <w:color w:val="000000"/>
                <w:kern w:val="0"/>
                <w:szCs w:val="21"/>
                <w:lang w:bidi="ar"/>
              </w:rPr>
              <w:br/>
            </w:r>
            <w:r>
              <w:rPr>
                <w:rFonts w:ascii="宋体" w:hAnsi="宋体" w:cs="宋体" w:hint="eastAsia"/>
                <w:color w:val="000000"/>
                <w:kern w:val="0"/>
                <w:szCs w:val="21"/>
                <w:lang w:bidi="ar"/>
              </w:rPr>
              <w:t>音频延迟：约</w:t>
            </w:r>
            <w:r>
              <w:rPr>
                <w:rFonts w:ascii="宋体" w:hAnsi="宋体" w:cs="宋体" w:hint="eastAsia"/>
                <w:color w:val="000000"/>
                <w:kern w:val="0"/>
                <w:szCs w:val="21"/>
                <w:lang w:bidi="ar"/>
              </w:rPr>
              <w:t xml:space="preserve"> 0.35 </w:t>
            </w:r>
            <w:r>
              <w:rPr>
                <w:rFonts w:ascii="宋体" w:hAnsi="宋体" w:cs="宋体" w:hint="eastAsia"/>
                <w:color w:val="000000"/>
                <w:kern w:val="0"/>
                <w:szCs w:val="21"/>
                <w:lang w:bidi="ar"/>
              </w:rPr>
              <w:t>毫秒（模拟输出），约</w:t>
            </w:r>
            <w:r>
              <w:rPr>
                <w:rFonts w:ascii="宋体" w:hAnsi="宋体" w:cs="宋体" w:hint="eastAsia"/>
                <w:color w:val="000000"/>
                <w:kern w:val="0"/>
                <w:szCs w:val="21"/>
                <w:lang w:bidi="ar"/>
              </w:rPr>
              <w:t xml:space="preserve"> 0.24 </w:t>
            </w:r>
            <w:r>
              <w:rPr>
                <w:rFonts w:ascii="宋体" w:hAnsi="宋体" w:cs="宋体" w:hint="eastAsia"/>
                <w:color w:val="000000"/>
                <w:kern w:val="0"/>
                <w:szCs w:val="21"/>
                <w:lang w:bidi="ar"/>
              </w:rPr>
              <w:t>毫秒（数字输出）</w:t>
            </w:r>
            <w:r>
              <w:rPr>
                <w:rFonts w:ascii="宋体" w:hAnsi="宋体" w:cs="宋体" w:hint="eastAsia"/>
                <w:color w:val="000000"/>
                <w:kern w:val="0"/>
                <w:szCs w:val="21"/>
                <w:lang w:bidi="ar"/>
              </w:rPr>
              <w:br/>
            </w:r>
            <w:r>
              <w:rPr>
                <w:rFonts w:ascii="宋体" w:hAnsi="宋体" w:cs="宋体" w:hint="eastAsia"/>
                <w:color w:val="000000"/>
                <w:kern w:val="0"/>
                <w:szCs w:val="21"/>
                <w:lang w:bidi="ar"/>
              </w:rPr>
              <w:t>音频输出接口：</w:t>
            </w:r>
            <w:r>
              <w:rPr>
                <w:rFonts w:ascii="宋体" w:hAnsi="宋体" w:cs="宋体" w:hint="eastAsia"/>
                <w:color w:val="000000"/>
                <w:kern w:val="0"/>
                <w:szCs w:val="21"/>
                <w:lang w:bidi="ar"/>
              </w:rPr>
              <w:t xml:space="preserve">3.5mm </w:t>
            </w:r>
            <w:r>
              <w:rPr>
                <w:rFonts w:ascii="宋体" w:hAnsi="宋体" w:cs="宋体" w:hint="eastAsia"/>
                <w:color w:val="000000"/>
                <w:kern w:val="0"/>
                <w:szCs w:val="21"/>
                <w:lang w:bidi="ar"/>
              </w:rPr>
              <w:t>直径</w:t>
            </w:r>
            <w:r>
              <w:rPr>
                <w:rFonts w:ascii="宋体" w:hAnsi="宋体" w:cs="宋体" w:hint="eastAsia"/>
                <w:color w:val="000000"/>
                <w:kern w:val="0"/>
                <w:szCs w:val="21"/>
                <w:lang w:bidi="ar"/>
              </w:rPr>
              <w:t xml:space="preserve"> 3 </w:t>
            </w:r>
            <w:r>
              <w:rPr>
                <w:rFonts w:ascii="宋体" w:hAnsi="宋体" w:cs="宋体" w:hint="eastAsia"/>
                <w:color w:val="000000"/>
                <w:kern w:val="0"/>
                <w:szCs w:val="21"/>
                <w:lang w:bidi="ar"/>
              </w:rPr>
              <w:t>极锁定迷你插孔，外部连接</w:t>
            </w:r>
            <w:r>
              <w:rPr>
                <w:rFonts w:ascii="宋体" w:hAnsi="宋体" w:cs="宋体" w:hint="eastAsia"/>
                <w:color w:val="000000"/>
                <w:kern w:val="0"/>
                <w:szCs w:val="21"/>
                <w:lang w:bidi="ar"/>
              </w:rPr>
              <w:br/>
            </w:r>
            <w:r>
              <w:rPr>
                <w:rFonts w:ascii="宋体" w:hAnsi="宋体" w:cs="宋体" w:hint="eastAsia"/>
                <w:color w:val="000000"/>
                <w:kern w:val="0"/>
                <w:szCs w:val="21"/>
                <w:lang w:bidi="ar"/>
              </w:rPr>
              <w:t>音频输出电平：模拟输出为</w:t>
            </w:r>
            <w:r>
              <w:rPr>
                <w:rFonts w:ascii="宋体" w:hAnsi="宋体" w:cs="宋体" w:hint="eastAsia"/>
                <w:color w:val="000000"/>
                <w:kern w:val="0"/>
                <w:szCs w:val="21"/>
                <w:lang w:bidi="ar"/>
              </w:rPr>
              <w:t xml:space="preserve"> - 60dBV</w:t>
            </w:r>
            <w:r>
              <w:rPr>
                <w:rFonts w:ascii="宋体" w:hAnsi="宋体" w:cs="宋体" w:hint="eastAsia"/>
                <w:color w:val="000000"/>
                <w:kern w:val="0"/>
                <w:szCs w:val="21"/>
                <w:lang w:bidi="ar"/>
              </w:rPr>
              <w:t>，数字输</w:t>
            </w:r>
            <w:r>
              <w:rPr>
                <w:rFonts w:ascii="宋体" w:hAnsi="宋体" w:cs="宋体" w:hint="eastAsia"/>
                <w:color w:val="000000"/>
                <w:kern w:val="0"/>
                <w:szCs w:val="21"/>
                <w:lang w:bidi="ar"/>
              </w:rPr>
              <w:t>出为</w:t>
            </w:r>
            <w:r>
              <w:rPr>
                <w:rFonts w:ascii="宋体" w:hAnsi="宋体" w:cs="宋体" w:hint="eastAsia"/>
                <w:color w:val="000000"/>
                <w:kern w:val="0"/>
                <w:szCs w:val="21"/>
                <w:lang w:bidi="ar"/>
              </w:rPr>
              <w:t xml:space="preserve"> - 20dBFS</w:t>
            </w:r>
            <w:r>
              <w:rPr>
                <w:rFonts w:ascii="宋体" w:hAnsi="宋体" w:cs="宋体" w:hint="eastAsia"/>
                <w:color w:val="000000"/>
                <w:kern w:val="0"/>
                <w:szCs w:val="21"/>
                <w:lang w:bidi="ar"/>
              </w:rPr>
              <w:t>，模拟输出（外部连接）为</w:t>
            </w:r>
            <w:r>
              <w:rPr>
                <w:rFonts w:ascii="宋体" w:hAnsi="宋体" w:cs="宋体" w:hint="eastAsia"/>
                <w:color w:val="000000"/>
                <w:kern w:val="0"/>
                <w:szCs w:val="21"/>
                <w:lang w:bidi="ar"/>
              </w:rPr>
              <w:t xml:space="preserve"> - 50dBFS</w:t>
            </w:r>
            <w:r>
              <w:rPr>
                <w:rFonts w:ascii="宋体" w:hAnsi="宋体" w:cs="宋体" w:hint="eastAsia"/>
                <w:color w:val="000000"/>
                <w:kern w:val="0"/>
                <w:szCs w:val="21"/>
                <w:lang w:bidi="ar"/>
              </w:rPr>
              <w:br/>
            </w:r>
            <w:r>
              <w:rPr>
                <w:rFonts w:ascii="宋体" w:hAnsi="宋体" w:cs="宋体" w:hint="eastAsia"/>
                <w:color w:val="000000"/>
                <w:kern w:val="0"/>
                <w:szCs w:val="21"/>
                <w:lang w:bidi="ar"/>
              </w:rPr>
              <w:t>模拟音频输出调整范围：</w:t>
            </w:r>
            <w:r>
              <w:rPr>
                <w:rFonts w:ascii="宋体" w:hAnsi="宋体" w:cs="宋体" w:hint="eastAsia"/>
                <w:color w:val="000000"/>
                <w:kern w:val="0"/>
                <w:szCs w:val="21"/>
                <w:lang w:bidi="ar"/>
              </w:rPr>
              <w:t xml:space="preserve">-12dB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+ 12dB</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3dB </w:t>
            </w:r>
            <w:r>
              <w:rPr>
                <w:rFonts w:ascii="宋体" w:hAnsi="宋体" w:cs="宋体" w:hint="eastAsia"/>
                <w:color w:val="000000"/>
                <w:kern w:val="0"/>
                <w:szCs w:val="21"/>
                <w:lang w:bidi="ar"/>
              </w:rPr>
              <w:t>步进）</w:t>
            </w:r>
            <w:r>
              <w:rPr>
                <w:rFonts w:ascii="宋体" w:hAnsi="宋体" w:cs="宋体" w:hint="eastAsia"/>
                <w:color w:val="000000"/>
                <w:kern w:val="0"/>
                <w:szCs w:val="21"/>
                <w:lang w:bidi="ar"/>
              </w:rPr>
              <w:br/>
            </w:r>
            <w:r>
              <w:rPr>
                <w:rFonts w:ascii="宋体" w:hAnsi="宋体" w:cs="宋体" w:hint="eastAsia"/>
                <w:color w:val="000000"/>
                <w:kern w:val="0"/>
                <w:szCs w:val="21"/>
                <w:lang w:bidi="ar"/>
              </w:rPr>
              <w:t>监听耳机输出接口：</w:t>
            </w:r>
            <w:r>
              <w:rPr>
                <w:rFonts w:ascii="宋体" w:hAnsi="宋体" w:cs="宋体" w:hint="eastAsia"/>
                <w:color w:val="000000"/>
                <w:kern w:val="0"/>
                <w:szCs w:val="21"/>
                <w:lang w:bidi="ar"/>
              </w:rPr>
              <w:t xml:space="preserve">3.5mm </w:t>
            </w:r>
            <w:r>
              <w:rPr>
                <w:rFonts w:ascii="宋体" w:hAnsi="宋体" w:cs="宋体" w:hint="eastAsia"/>
                <w:color w:val="000000"/>
                <w:kern w:val="0"/>
                <w:szCs w:val="21"/>
                <w:lang w:bidi="ar"/>
              </w:rPr>
              <w:t>直径迷你插孔</w:t>
            </w:r>
            <w:r>
              <w:rPr>
                <w:rFonts w:ascii="宋体" w:hAnsi="宋体" w:cs="宋体" w:hint="eastAsia"/>
                <w:color w:val="000000"/>
                <w:kern w:val="0"/>
                <w:szCs w:val="21"/>
                <w:lang w:bidi="ar"/>
              </w:rPr>
              <w:br/>
            </w:r>
            <w:r>
              <w:rPr>
                <w:rFonts w:ascii="宋体" w:hAnsi="宋体" w:cs="宋体" w:hint="eastAsia"/>
                <w:color w:val="000000"/>
                <w:kern w:val="0"/>
                <w:szCs w:val="21"/>
                <w:lang w:bidi="ar"/>
              </w:rPr>
              <w:t>耳机输出电平：最大</w:t>
            </w:r>
            <w:r>
              <w:rPr>
                <w:rFonts w:ascii="宋体" w:hAnsi="宋体" w:cs="宋体" w:hint="eastAsia"/>
                <w:color w:val="000000"/>
                <w:kern w:val="0"/>
                <w:szCs w:val="21"/>
                <w:lang w:bidi="ar"/>
              </w:rPr>
              <w:t xml:space="preserve"> 10mW</w:t>
            </w:r>
            <w:r>
              <w:rPr>
                <w:rFonts w:ascii="宋体" w:hAnsi="宋体" w:cs="宋体" w:hint="eastAsia"/>
                <w:color w:val="000000"/>
                <w:kern w:val="0"/>
                <w:szCs w:val="21"/>
                <w:lang w:bidi="ar"/>
              </w:rPr>
              <w:t>（</w:t>
            </w:r>
            <w:r>
              <w:rPr>
                <w:rFonts w:ascii="宋体" w:hAnsi="宋体" w:cs="宋体" w:hint="eastAsia"/>
                <w:color w:val="000000"/>
                <w:kern w:val="0"/>
                <w:szCs w:val="21"/>
                <w:lang w:bidi="ar"/>
              </w:rPr>
              <w:t>16ohm</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单音信号频率：</w:t>
            </w:r>
            <w:r>
              <w:rPr>
                <w:rFonts w:ascii="宋体" w:hAnsi="宋体" w:cs="宋体" w:hint="eastAsia"/>
                <w:color w:val="000000"/>
                <w:kern w:val="0"/>
                <w:szCs w:val="21"/>
                <w:lang w:bidi="ar"/>
              </w:rPr>
              <w:t xml:space="preserve">UWP-D </w:t>
            </w:r>
            <w:r>
              <w:rPr>
                <w:rFonts w:ascii="宋体" w:hAnsi="宋体" w:cs="宋体" w:hint="eastAsia"/>
                <w:color w:val="000000"/>
                <w:kern w:val="0"/>
                <w:szCs w:val="21"/>
                <w:lang w:bidi="ar"/>
              </w:rPr>
              <w:t>压缩扩展器模式为</w:t>
            </w:r>
            <w:r>
              <w:rPr>
                <w:rFonts w:ascii="宋体" w:hAnsi="宋体" w:cs="宋体" w:hint="eastAsia"/>
                <w:color w:val="000000"/>
                <w:kern w:val="0"/>
                <w:szCs w:val="21"/>
                <w:lang w:bidi="ar"/>
              </w:rPr>
              <w:t xml:space="preserve"> 32.382kHz</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UWP </w:t>
            </w:r>
            <w:r>
              <w:rPr>
                <w:rFonts w:ascii="宋体" w:hAnsi="宋体" w:cs="宋体" w:hint="eastAsia"/>
                <w:color w:val="000000"/>
                <w:kern w:val="0"/>
                <w:szCs w:val="21"/>
                <w:lang w:bidi="ar"/>
              </w:rPr>
              <w:t>压缩扩展器模式为</w:t>
            </w:r>
            <w:r>
              <w:rPr>
                <w:rFonts w:ascii="宋体" w:hAnsi="宋体" w:cs="宋体" w:hint="eastAsia"/>
                <w:color w:val="000000"/>
                <w:kern w:val="0"/>
                <w:szCs w:val="21"/>
                <w:lang w:bidi="ar"/>
              </w:rPr>
              <w:t xml:space="preserve"> 32kHz</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WL800 </w:t>
            </w:r>
            <w:r>
              <w:rPr>
                <w:rFonts w:ascii="宋体" w:hAnsi="宋体" w:cs="宋体" w:hint="eastAsia"/>
                <w:color w:val="000000"/>
                <w:kern w:val="0"/>
                <w:szCs w:val="21"/>
                <w:lang w:bidi="ar"/>
              </w:rPr>
              <w:t>压缩扩展器模式为</w:t>
            </w:r>
            <w:r>
              <w:rPr>
                <w:rFonts w:ascii="宋体" w:hAnsi="宋体" w:cs="宋体" w:hint="eastAsia"/>
                <w:color w:val="000000"/>
                <w:kern w:val="0"/>
                <w:szCs w:val="21"/>
                <w:lang w:bidi="ar"/>
              </w:rPr>
              <w:t xml:space="preserve"> 32.768kHz</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显示器：</w:t>
            </w:r>
            <w:r>
              <w:rPr>
                <w:rFonts w:ascii="宋体" w:hAnsi="宋体" w:cs="宋体" w:hint="eastAsia"/>
                <w:color w:val="000000"/>
                <w:kern w:val="0"/>
                <w:szCs w:val="21"/>
                <w:lang w:bidi="ar"/>
              </w:rPr>
              <w:t>OLED</w:t>
            </w:r>
            <w:r>
              <w:rPr>
                <w:rFonts w:ascii="宋体" w:hAnsi="宋体" w:cs="宋体" w:hint="eastAsia"/>
                <w:color w:val="000000"/>
                <w:kern w:val="0"/>
                <w:szCs w:val="21"/>
                <w:lang w:bidi="ar"/>
              </w:rPr>
              <w:br/>
            </w:r>
            <w:r>
              <w:rPr>
                <w:rFonts w:ascii="宋体" w:hAnsi="宋体" w:cs="宋体" w:hint="eastAsia"/>
                <w:color w:val="000000"/>
                <w:kern w:val="0"/>
                <w:szCs w:val="21"/>
                <w:lang w:bidi="ar"/>
              </w:rPr>
              <w:t>电源要求：</w:t>
            </w:r>
            <w:r>
              <w:rPr>
                <w:rFonts w:ascii="宋体" w:hAnsi="宋体" w:cs="宋体" w:hint="eastAsia"/>
                <w:color w:val="000000"/>
                <w:kern w:val="0"/>
                <w:szCs w:val="21"/>
                <w:lang w:bidi="ar"/>
              </w:rPr>
              <w:t>DC3.0V</w:t>
            </w:r>
            <w:r>
              <w:rPr>
                <w:rFonts w:ascii="宋体" w:hAnsi="宋体" w:cs="宋体" w:hint="eastAsia"/>
                <w:color w:val="000000"/>
                <w:kern w:val="0"/>
                <w:szCs w:val="21"/>
                <w:lang w:bidi="ar"/>
              </w:rPr>
              <w:t>（两节</w:t>
            </w:r>
            <w:r>
              <w:rPr>
                <w:rFonts w:ascii="宋体" w:hAnsi="宋体" w:cs="宋体" w:hint="eastAsia"/>
                <w:color w:val="000000"/>
                <w:kern w:val="0"/>
                <w:szCs w:val="21"/>
                <w:lang w:bidi="ar"/>
              </w:rPr>
              <w:t xml:space="preserve"> LR6/AA </w:t>
            </w:r>
            <w:r>
              <w:rPr>
                <w:rFonts w:ascii="宋体" w:hAnsi="宋体" w:cs="宋体" w:hint="eastAsia"/>
                <w:color w:val="000000"/>
                <w:kern w:val="0"/>
                <w:szCs w:val="21"/>
                <w:lang w:bidi="ar"/>
              </w:rPr>
              <w:t>型碱性电池），</w:t>
            </w:r>
            <w:r>
              <w:rPr>
                <w:rFonts w:ascii="宋体" w:hAnsi="宋体" w:cs="宋体" w:hint="eastAsia"/>
                <w:color w:val="000000"/>
                <w:kern w:val="0"/>
                <w:szCs w:val="21"/>
                <w:lang w:bidi="ar"/>
              </w:rPr>
              <w:t>DC5.0V</w:t>
            </w:r>
            <w:r>
              <w:rPr>
                <w:rFonts w:ascii="宋体" w:hAnsi="宋体" w:cs="宋体" w:hint="eastAsia"/>
                <w:color w:val="000000"/>
                <w:kern w:val="0"/>
                <w:szCs w:val="21"/>
                <w:lang w:bidi="ar"/>
              </w:rPr>
              <w:t>（由</w:t>
            </w:r>
            <w:r>
              <w:rPr>
                <w:rFonts w:ascii="宋体" w:hAnsi="宋体" w:cs="宋体" w:hint="eastAsia"/>
                <w:color w:val="000000"/>
                <w:kern w:val="0"/>
                <w:szCs w:val="21"/>
                <w:lang w:bidi="ar"/>
              </w:rPr>
              <w:t xml:space="preserve"> USB Type-C </w:t>
            </w:r>
            <w:r>
              <w:rPr>
                <w:rFonts w:ascii="宋体" w:hAnsi="宋体" w:cs="宋体" w:hint="eastAsia"/>
                <w:color w:val="000000"/>
                <w:kern w:val="0"/>
                <w:szCs w:val="21"/>
                <w:lang w:bidi="ar"/>
              </w:rPr>
              <w:t>连接器提供）</w:t>
            </w:r>
            <w:r>
              <w:rPr>
                <w:rFonts w:ascii="宋体" w:hAnsi="宋体" w:cs="宋体" w:hint="eastAsia"/>
                <w:color w:val="000000"/>
                <w:kern w:val="0"/>
                <w:szCs w:val="21"/>
                <w:lang w:bidi="ar"/>
              </w:rPr>
              <w:br/>
            </w:r>
            <w:r>
              <w:rPr>
                <w:rFonts w:ascii="宋体" w:hAnsi="宋体" w:cs="宋体" w:hint="eastAsia"/>
                <w:color w:val="000000"/>
                <w:kern w:val="0"/>
                <w:szCs w:val="21"/>
                <w:lang w:bidi="ar"/>
              </w:rPr>
              <w:t>电池寿命</w:t>
            </w:r>
            <w:r>
              <w:rPr>
                <w:rFonts w:ascii="宋体" w:hAnsi="宋体" w:cs="宋体" w:hint="eastAsia"/>
                <w:color w:val="000000"/>
                <w:kern w:val="0"/>
                <w:szCs w:val="21"/>
                <w:lang w:bidi="ar"/>
              </w:rPr>
              <w:t>：约六小时</w:t>
            </w:r>
            <w:r>
              <w:rPr>
                <w:rFonts w:ascii="宋体" w:hAnsi="宋体" w:cs="宋体" w:hint="eastAsia"/>
                <w:color w:val="000000"/>
                <w:kern w:val="0"/>
                <w:szCs w:val="21"/>
                <w:lang w:bidi="ar"/>
              </w:rPr>
              <w:br/>
            </w:r>
            <w:r>
              <w:rPr>
                <w:rFonts w:ascii="宋体" w:hAnsi="宋体" w:cs="宋体" w:hint="eastAsia"/>
                <w:color w:val="000000"/>
                <w:kern w:val="0"/>
                <w:szCs w:val="21"/>
                <w:lang w:bidi="ar"/>
              </w:rPr>
              <w:t>发射器振荡器类型：晶体控制</w:t>
            </w:r>
            <w:r>
              <w:rPr>
                <w:rFonts w:ascii="宋体" w:hAnsi="宋体" w:cs="宋体" w:hint="eastAsia"/>
                <w:color w:val="000000"/>
                <w:kern w:val="0"/>
                <w:szCs w:val="21"/>
                <w:lang w:bidi="ar"/>
              </w:rPr>
              <w:t xml:space="preserve"> PLL </w:t>
            </w:r>
            <w:r>
              <w:rPr>
                <w:rFonts w:ascii="宋体" w:hAnsi="宋体" w:cs="宋体" w:hint="eastAsia"/>
                <w:color w:val="000000"/>
                <w:kern w:val="0"/>
                <w:szCs w:val="21"/>
                <w:lang w:bidi="ar"/>
              </w:rPr>
              <w:t>合成器</w:t>
            </w:r>
            <w:r>
              <w:rPr>
                <w:rFonts w:ascii="宋体" w:hAnsi="宋体" w:cs="宋体" w:hint="eastAsia"/>
                <w:color w:val="000000"/>
                <w:kern w:val="0"/>
                <w:szCs w:val="21"/>
                <w:lang w:bidi="ar"/>
              </w:rPr>
              <w:br/>
            </w:r>
            <w:r>
              <w:rPr>
                <w:rFonts w:ascii="宋体" w:hAnsi="宋体" w:cs="宋体" w:hint="eastAsia"/>
                <w:color w:val="000000"/>
                <w:kern w:val="0"/>
                <w:szCs w:val="21"/>
                <w:lang w:bidi="ar"/>
              </w:rPr>
              <w:t>载波频率：如</w:t>
            </w:r>
            <w:r>
              <w:rPr>
                <w:rFonts w:ascii="宋体" w:hAnsi="宋体" w:cs="宋体" w:hint="eastAsia"/>
                <w:color w:val="000000"/>
                <w:kern w:val="0"/>
                <w:szCs w:val="21"/>
                <w:lang w:bidi="ar"/>
              </w:rPr>
              <w:t xml:space="preserve"> 806.125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809.750MHz</w:t>
            </w:r>
            <w:r>
              <w:rPr>
                <w:rFonts w:ascii="宋体" w:hAnsi="宋体" w:cs="宋体" w:hint="eastAsia"/>
                <w:color w:val="000000"/>
                <w:kern w:val="0"/>
                <w:szCs w:val="21"/>
                <w:lang w:bidi="ar"/>
              </w:rPr>
              <w:br/>
              <w:t xml:space="preserve">RF </w:t>
            </w:r>
            <w:r>
              <w:rPr>
                <w:rFonts w:ascii="宋体" w:hAnsi="宋体" w:cs="宋体" w:hint="eastAsia"/>
                <w:color w:val="000000"/>
                <w:kern w:val="0"/>
                <w:szCs w:val="21"/>
                <w:lang w:bidi="ar"/>
              </w:rPr>
              <w:t>输出电平：</w:t>
            </w:r>
            <w:r>
              <w:rPr>
                <w:rFonts w:ascii="宋体" w:hAnsi="宋体" w:cs="宋体" w:hint="eastAsia"/>
                <w:color w:val="000000"/>
                <w:kern w:val="0"/>
                <w:szCs w:val="21"/>
                <w:lang w:bidi="ar"/>
              </w:rPr>
              <w:t>10mW/2mW</w:t>
            </w:r>
            <w:r>
              <w:rPr>
                <w:rFonts w:ascii="宋体" w:hAnsi="宋体" w:cs="宋体" w:hint="eastAsia"/>
                <w:color w:val="000000"/>
                <w:kern w:val="0"/>
                <w:szCs w:val="21"/>
                <w:lang w:bidi="ar"/>
              </w:rPr>
              <w:t>（可选）</w:t>
            </w:r>
            <w:r>
              <w:rPr>
                <w:rFonts w:ascii="宋体" w:hAnsi="宋体" w:cs="宋体" w:hint="eastAsia"/>
                <w:color w:val="000000"/>
                <w:kern w:val="0"/>
                <w:szCs w:val="21"/>
                <w:lang w:bidi="ar"/>
              </w:rPr>
              <w:br/>
            </w:r>
            <w:r>
              <w:rPr>
                <w:rFonts w:ascii="宋体" w:hAnsi="宋体" w:cs="宋体" w:hint="eastAsia"/>
                <w:color w:val="000000"/>
                <w:kern w:val="0"/>
                <w:szCs w:val="21"/>
                <w:lang w:bidi="ar"/>
              </w:rPr>
              <w:t>预加重：</w:t>
            </w:r>
            <w:r>
              <w:rPr>
                <w:rFonts w:ascii="宋体" w:hAnsi="宋体" w:cs="宋体" w:hint="eastAsia"/>
                <w:color w:val="000000"/>
                <w:kern w:val="0"/>
                <w:szCs w:val="21"/>
                <w:lang w:bidi="ar"/>
              </w:rPr>
              <w:t>50</w:t>
            </w:r>
            <w:r>
              <w:rPr>
                <w:rFonts w:ascii="宋体" w:hAnsi="宋体" w:cs="宋体" w:hint="eastAsia"/>
                <w:color w:val="000000"/>
                <w:kern w:val="0"/>
                <w:szCs w:val="21"/>
                <w:lang w:bidi="ar"/>
              </w:rPr>
              <w:t>μ</w:t>
            </w:r>
            <w:r>
              <w:rPr>
                <w:rFonts w:ascii="宋体" w:hAnsi="宋体" w:cs="宋体" w:hint="eastAsia"/>
                <w:color w:val="000000"/>
                <w:kern w:val="0"/>
                <w:szCs w:val="21"/>
                <w:lang w:bidi="ar"/>
              </w:rPr>
              <w:t>s</w:t>
            </w:r>
            <w:r>
              <w:rPr>
                <w:rFonts w:ascii="宋体" w:hAnsi="宋体" w:cs="宋体" w:hint="eastAsia"/>
                <w:color w:val="000000"/>
                <w:kern w:val="0"/>
                <w:szCs w:val="21"/>
                <w:lang w:bidi="ar"/>
              </w:rPr>
              <w:br/>
            </w:r>
            <w:r>
              <w:rPr>
                <w:rFonts w:ascii="宋体" w:hAnsi="宋体" w:cs="宋体" w:hint="eastAsia"/>
                <w:color w:val="000000"/>
                <w:kern w:val="0"/>
                <w:szCs w:val="21"/>
                <w:lang w:bidi="ar"/>
              </w:rPr>
              <w:t>基准频率偏移：±</w:t>
            </w:r>
            <w:r>
              <w:rPr>
                <w:rFonts w:ascii="宋体" w:hAnsi="宋体" w:cs="宋体" w:hint="eastAsia"/>
                <w:color w:val="000000"/>
                <w:kern w:val="0"/>
                <w:szCs w:val="21"/>
                <w:lang w:bidi="ar"/>
              </w:rPr>
              <w:t>5kHz</w:t>
            </w:r>
            <w:r>
              <w:rPr>
                <w:rFonts w:ascii="宋体" w:hAnsi="宋体" w:cs="宋体" w:hint="eastAsia"/>
                <w:color w:val="000000"/>
                <w:kern w:val="0"/>
                <w:szCs w:val="21"/>
                <w:lang w:bidi="ar"/>
              </w:rPr>
              <w:t>（</w:t>
            </w:r>
            <w:r>
              <w:rPr>
                <w:rFonts w:ascii="宋体" w:hAnsi="宋体" w:cs="宋体" w:hint="eastAsia"/>
                <w:color w:val="000000"/>
                <w:kern w:val="0"/>
                <w:szCs w:val="21"/>
                <w:lang w:bidi="ar"/>
              </w:rPr>
              <w:t>-60dBV</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1kHz </w:t>
            </w:r>
            <w:r>
              <w:rPr>
                <w:rFonts w:ascii="宋体" w:hAnsi="宋体" w:cs="宋体" w:hint="eastAsia"/>
                <w:color w:val="000000"/>
                <w:kern w:val="0"/>
                <w:szCs w:val="21"/>
                <w:lang w:bidi="ar"/>
              </w:rPr>
              <w:t>输入时）</w:t>
            </w:r>
            <w:r>
              <w:rPr>
                <w:rFonts w:ascii="宋体" w:hAnsi="宋体" w:cs="宋体" w:hint="eastAsia"/>
                <w:color w:val="000000"/>
                <w:kern w:val="0"/>
                <w:szCs w:val="21"/>
                <w:lang w:bidi="ar"/>
              </w:rPr>
              <w:br/>
            </w:r>
            <w:r>
              <w:rPr>
                <w:rFonts w:ascii="宋体" w:hAnsi="宋体" w:cs="宋体" w:hint="eastAsia"/>
                <w:color w:val="000000"/>
                <w:kern w:val="0"/>
                <w:szCs w:val="21"/>
                <w:lang w:bidi="ar"/>
              </w:rPr>
              <w:t>失真率：</w:t>
            </w:r>
            <w:r>
              <w:rPr>
                <w:rFonts w:ascii="宋体" w:hAnsi="宋体" w:cs="宋体" w:hint="eastAsia"/>
                <w:color w:val="000000"/>
                <w:kern w:val="0"/>
                <w:szCs w:val="21"/>
                <w:lang w:bidi="ar"/>
              </w:rPr>
              <w:t xml:space="preserve">0.9% </w:t>
            </w:r>
            <w:r>
              <w:rPr>
                <w:rFonts w:ascii="宋体" w:hAnsi="宋体" w:cs="宋体" w:hint="eastAsia"/>
                <w:color w:val="000000"/>
                <w:kern w:val="0"/>
                <w:szCs w:val="21"/>
                <w:lang w:bidi="ar"/>
              </w:rPr>
              <w:t>以下（</w:t>
            </w:r>
            <w:r>
              <w:rPr>
                <w:rFonts w:ascii="宋体" w:hAnsi="宋体" w:cs="宋体" w:hint="eastAsia"/>
                <w:color w:val="000000"/>
                <w:kern w:val="0"/>
                <w:szCs w:val="21"/>
                <w:lang w:bidi="ar"/>
              </w:rPr>
              <w:t>-60dBV</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1kHz </w:t>
            </w:r>
            <w:r>
              <w:rPr>
                <w:rFonts w:ascii="宋体" w:hAnsi="宋体" w:cs="宋体" w:hint="eastAsia"/>
                <w:color w:val="000000"/>
                <w:kern w:val="0"/>
                <w:szCs w:val="21"/>
                <w:lang w:bidi="ar"/>
              </w:rPr>
              <w:t>输入时）</w:t>
            </w:r>
            <w:r>
              <w:rPr>
                <w:rFonts w:ascii="宋体" w:hAnsi="宋体" w:cs="宋体" w:hint="eastAsia"/>
                <w:color w:val="000000"/>
                <w:kern w:val="0"/>
                <w:szCs w:val="21"/>
                <w:lang w:bidi="ar"/>
              </w:rPr>
              <w:br/>
              <w:t xml:space="preserve">SN </w:t>
            </w:r>
            <w:r>
              <w:rPr>
                <w:rFonts w:ascii="宋体" w:hAnsi="宋体" w:cs="宋体" w:hint="eastAsia"/>
                <w:color w:val="000000"/>
                <w:kern w:val="0"/>
                <w:szCs w:val="21"/>
                <w:lang w:bidi="ar"/>
              </w:rPr>
              <w:t>比：</w:t>
            </w:r>
            <w:r>
              <w:rPr>
                <w:rFonts w:ascii="宋体" w:hAnsi="宋体" w:cs="宋体" w:hint="eastAsia"/>
                <w:color w:val="000000"/>
                <w:kern w:val="0"/>
                <w:szCs w:val="21"/>
                <w:lang w:bidi="ar"/>
              </w:rPr>
              <w:t>60dB</w:t>
            </w:r>
            <w:r>
              <w:rPr>
                <w:rFonts w:ascii="宋体" w:hAnsi="宋体" w:cs="宋体" w:hint="eastAsia"/>
                <w:color w:val="000000"/>
                <w:kern w:val="0"/>
                <w:szCs w:val="21"/>
                <w:lang w:bidi="ar"/>
              </w:rPr>
              <w:t>（</w:t>
            </w:r>
            <w:r>
              <w:rPr>
                <w:rFonts w:ascii="宋体" w:hAnsi="宋体" w:cs="宋体" w:hint="eastAsia"/>
                <w:color w:val="000000"/>
                <w:kern w:val="0"/>
                <w:szCs w:val="21"/>
                <w:lang w:bidi="ar"/>
              </w:rPr>
              <w:t>-60dBV</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1kHz </w:t>
            </w:r>
            <w:r>
              <w:rPr>
                <w:rFonts w:ascii="宋体" w:hAnsi="宋体" w:cs="宋体" w:hint="eastAsia"/>
                <w:color w:val="000000"/>
                <w:kern w:val="0"/>
                <w:szCs w:val="21"/>
                <w:lang w:bidi="ar"/>
              </w:rPr>
              <w:t>输入时）</w:t>
            </w:r>
            <w:r>
              <w:rPr>
                <w:rFonts w:ascii="宋体" w:hAnsi="宋体" w:cs="宋体" w:hint="eastAsia"/>
                <w:color w:val="000000"/>
                <w:kern w:val="0"/>
                <w:szCs w:val="21"/>
                <w:lang w:bidi="ar"/>
              </w:rPr>
              <w:br/>
            </w:r>
            <w:r>
              <w:rPr>
                <w:rFonts w:ascii="宋体" w:hAnsi="宋体" w:cs="宋体" w:hint="eastAsia"/>
                <w:color w:val="000000"/>
                <w:kern w:val="0"/>
                <w:szCs w:val="21"/>
                <w:lang w:bidi="ar"/>
              </w:rPr>
              <w:t>音频延迟：约</w:t>
            </w:r>
            <w:r>
              <w:rPr>
                <w:rFonts w:ascii="宋体" w:hAnsi="宋体" w:cs="宋体" w:hint="eastAsia"/>
                <w:color w:val="000000"/>
                <w:kern w:val="0"/>
                <w:szCs w:val="21"/>
                <w:lang w:bidi="ar"/>
              </w:rPr>
              <w:t xml:space="preserve"> 0.35 </w:t>
            </w:r>
            <w:r>
              <w:rPr>
                <w:rFonts w:ascii="宋体" w:hAnsi="宋体" w:cs="宋体" w:hint="eastAsia"/>
                <w:color w:val="000000"/>
                <w:kern w:val="0"/>
                <w:szCs w:val="21"/>
                <w:lang w:bidi="ar"/>
              </w:rPr>
              <w:t>毫秒</w:t>
            </w:r>
            <w:r>
              <w:rPr>
                <w:rFonts w:ascii="宋体" w:hAnsi="宋体" w:cs="宋体" w:hint="eastAsia"/>
                <w:color w:val="000000"/>
                <w:kern w:val="0"/>
                <w:szCs w:val="21"/>
                <w:lang w:bidi="ar"/>
              </w:rPr>
              <w:br/>
            </w:r>
            <w:r>
              <w:rPr>
                <w:rFonts w:ascii="宋体" w:hAnsi="宋体" w:cs="宋体" w:hint="eastAsia"/>
                <w:color w:val="000000"/>
                <w:kern w:val="0"/>
                <w:szCs w:val="21"/>
                <w:lang w:bidi="ar"/>
              </w:rPr>
              <w:t>单音信号频率：</w:t>
            </w:r>
            <w:r>
              <w:rPr>
                <w:rFonts w:ascii="宋体" w:hAnsi="宋体" w:cs="宋体" w:hint="eastAsia"/>
                <w:color w:val="000000"/>
                <w:kern w:val="0"/>
                <w:szCs w:val="21"/>
                <w:lang w:bidi="ar"/>
              </w:rPr>
              <w:t xml:space="preserve">UWP-D </w:t>
            </w:r>
            <w:r>
              <w:rPr>
                <w:rFonts w:ascii="宋体" w:hAnsi="宋体" w:cs="宋体" w:hint="eastAsia"/>
                <w:color w:val="000000"/>
                <w:kern w:val="0"/>
                <w:szCs w:val="21"/>
                <w:lang w:bidi="ar"/>
              </w:rPr>
              <w:t>压缩扩展器模式为</w:t>
            </w:r>
            <w:r>
              <w:rPr>
                <w:rFonts w:ascii="宋体" w:hAnsi="宋体" w:cs="宋体" w:hint="eastAsia"/>
                <w:color w:val="000000"/>
                <w:kern w:val="0"/>
                <w:szCs w:val="21"/>
                <w:lang w:bidi="ar"/>
              </w:rPr>
              <w:t xml:space="preserve"> 32.382kHz</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UWP </w:t>
            </w:r>
            <w:r>
              <w:rPr>
                <w:rFonts w:ascii="宋体" w:hAnsi="宋体" w:cs="宋体" w:hint="eastAsia"/>
                <w:color w:val="000000"/>
                <w:kern w:val="0"/>
                <w:szCs w:val="21"/>
                <w:lang w:bidi="ar"/>
              </w:rPr>
              <w:t>压缩扩展器模式为</w:t>
            </w:r>
            <w:r>
              <w:rPr>
                <w:rFonts w:ascii="宋体" w:hAnsi="宋体" w:cs="宋体" w:hint="eastAsia"/>
                <w:color w:val="000000"/>
                <w:kern w:val="0"/>
                <w:szCs w:val="21"/>
                <w:lang w:bidi="ar"/>
              </w:rPr>
              <w:t xml:space="preserve"> 32kHz</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WL800 </w:t>
            </w:r>
            <w:r>
              <w:rPr>
                <w:rFonts w:ascii="宋体" w:hAnsi="宋体" w:cs="宋体" w:hint="eastAsia"/>
                <w:color w:val="000000"/>
                <w:kern w:val="0"/>
                <w:szCs w:val="21"/>
                <w:lang w:bidi="ar"/>
              </w:rPr>
              <w:t>压缩扩展器模式为</w:t>
            </w:r>
            <w:r>
              <w:rPr>
                <w:rFonts w:ascii="宋体" w:hAnsi="宋体" w:cs="宋体" w:hint="eastAsia"/>
                <w:color w:val="000000"/>
                <w:kern w:val="0"/>
                <w:szCs w:val="21"/>
                <w:lang w:bidi="ar"/>
              </w:rPr>
              <w:t xml:space="preserve"> 32.</w:t>
            </w:r>
            <w:r>
              <w:rPr>
                <w:rFonts w:ascii="宋体" w:hAnsi="宋体" w:cs="宋体" w:hint="eastAsia"/>
                <w:color w:val="000000"/>
                <w:kern w:val="0"/>
                <w:szCs w:val="21"/>
                <w:lang w:bidi="ar"/>
              </w:rPr>
              <w:t>768kHz</w:t>
            </w:r>
            <w:r>
              <w:rPr>
                <w:rFonts w:ascii="宋体" w:hAnsi="宋体" w:cs="宋体" w:hint="eastAsia"/>
                <w:color w:val="000000"/>
                <w:kern w:val="0"/>
                <w:szCs w:val="21"/>
                <w:lang w:bidi="ar"/>
              </w:rPr>
              <w:br/>
            </w:r>
            <w:r>
              <w:rPr>
                <w:rFonts w:ascii="宋体" w:hAnsi="宋体" w:cs="宋体" w:hint="eastAsia"/>
                <w:color w:val="000000"/>
                <w:kern w:val="0"/>
                <w:szCs w:val="21"/>
                <w:lang w:bidi="ar"/>
              </w:rPr>
              <w:t>电源电压：</w:t>
            </w:r>
            <w:r>
              <w:rPr>
                <w:rFonts w:ascii="宋体" w:hAnsi="宋体" w:cs="宋体" w:hint="eastAsia"/>
                <w:color w:val="000000"/>
                <w:kern w:val="0"/>
                <w:szCs w:val="21"/>
                <w:lang w:bidi="ar"/>
              </w:rPr>
              <w:t>DC3.0V</w:t>
            </w:r>
            <w:r>
              <w:rPr>
                <w:rFonts w:ascii="宋体" w:hAnsi="宋体" w:cs="宋体" w:hint="eastAsia"/>
                <w:color w:val="000000"/>
                <w:kern w:val="0"/>
                <w:szCs w:val="21"/>
                <w:lang w:bidi="ar"/>
              </w:rPr>
              <w:t>（两节</w:t>
            </w:r>
            <w:r>
              <w:rPr>
                <w:rFonts w:ascii="宋体" w:hAnsi="宋体" w:cs="宋体" w:hint="eastAsia"/>
                <w:color w:val="000000"/>
                <w:kern w:val="0"/>
                <w:szCs w:val="21"/>
                <w:lang w:bidi="ar"/>
              </w:rPr>
              <w:t xml:space="preserve"> LR6/AA </w:t>
            </w:r>
            <w:r>
              <w:rPr>
                <w:rFonts w:ascii="宋体" w:hAnsi="宋体" w:cs="宋体" w:hint="eastAsia"/>
                <w:color w:val="000000"/>
                <w:kern w:val="0"/>
                <w:szCs w:val="21"/>
                <w:lang w:bidi="ar"/>
              </w:rPr>
              <w:t>型碱性电池），</w:t>
            </w:r>
            <w:r>
              <w:rPr>
                <w:rFonts w:ascii="宋体" w:hAnsi="宋体" w:cs="宋体" w:hint="eastAsia"/>
                <w:color w:val="000000"/>
                <w:kern w:val="0"/>
                <w:szCs w:val="21"/>
                <w:lang w:bidi="ar"/>
              </w:rPr>
              <w:t>DC5.0V</w:t>
            </w:r>
            <w:r>
              <w:rPr>
                <w:rFonts w:ascii="宋体" w:hAnsi="宋体" w:cs="宋体" w:hint="eastAsia"/>
                <w:color w:val="000000"/>
                <w:kern w:val="0"/>
                <w:szCs w:val="21"/>
                <w:lang w:bidi="ar"/>
              </w:rPr>
              <w:t>（由</w:t>
            </w:r>
            <w:r>
              <w:rPr>
                <w:rFonts w:ascii="宋体" w:hAnsi="宋体" w:cs="宋体" w:hint="eastAsia"/>
                <w:color w:val="000000"/>
                <w:kern w:val="0"/>
                <w:szCs w:val="21"/>
                <w:lang w:bidi="ar"/>
              </w:rPr>
              <w:t xml:space="preserve"> USB Type-C </w:t>
            </w:r>
            <w:r>
              <w:rPr>
                <w:rFonts w:ascii="宋体" w:hAnsi="宋体" w:cs="宋体" w:hint="eastAsia"/>
                <w:color w:val="000000"/>
                <w:kern w:val="0"/>
                <w:szCs w:val="21"/>
                <w:lang w:bidi="ar"/>
              </w:rPr>
              <w:t>连接器提供）</w:t>
            </w:r>
            <w:r>
              <w:rPr>
                <w:rFonts w:ascii="宋体" w:hAnsi="宋体" w:cs="宋体" w:hint="eastAsia"/>
                <w:color w:val="000000"/>
                <w:kern w:val="0"/>
                <w:szCs w:val="21"/>
                <w:lang w:bidi="ar"/>
              </w:rPr>
              <w:br/>
            </w:r>
            <w:r>
              <w:rPr>
                <w:rFonts w:ascii="宋体" w:hAnsi="宋体" w:cs="宋体" w:hint="eastAsia"/>
                <w:color w:val="000000"/>
                <w:kern w:val="0"/>
                <w:szCs w:val="21"/>
                <w:lang w:bidi="ar"/>
              </w:rPr>
              <w:t>天线：</w:t>
            </w:r>
            <w:r>
              <w:rPr>
                <w:rFonts w:ascii="宋体" w:hAnsi="宋体" w:cs="宋体" w:hint="eastAsia"/>
                <w:color w:val="000000"/>
                <w:kern w:val="0"/>
                <w:szCs w:val="21"/>
                <w:lang w:bidi="ar"/>
              </w:rPr>
              <w:t>1/4</w:t>
            </w:r>
            <w:r>
              <w:rPr>
                <w:rFonts w:ascii="宋体" w:hAnsi="宋体" w:cs="宋体" w:hint="eastAsia"/>
                <w:color w:val="000000"/>
                <w:kern w:val="0"/>
                <w:szCs w:val="21"/>
                <w:lang w:bidi="ar"/>
              </w:rPr>
              <w:t>λ</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波长有线天线</w:t>
            </w:r>
            <w:r>
              <w:rPr>
                <w:rFonts w:ascii="宋体" w:hAnsi="宋体" w:cs="宋体" w:hint="eastAsia"/>
                <w:color w:val="000000"/>
                <w:kern w:val="0"/>
                <w:szCs w:val="21"/>
                <w:lang w:bidi="ar"/>
              </w:rPr>
              <w:br/>
            </w:r>
            <w:r>
              <w:rPr>
                <w:rFonts w:ascii="宋体" w:hAnsi="宋体" w:cs="宋体" w:hint="eastAsia"/>
                <w:color w:val="000000"/>
                <w:kern w:val="0"/>
                <w:szCs w:val="21"/>
                <w:lang w:bidi="ar"/>
              </w:rPr>
              <w:t>音频输入端子：</w:t>
            </w:r>
            <w:r>
              <w:rPr>
                <w:rFonts w:ascii="宋体" w:hAnsi="宋体" w:cs="宋体" w:hint="eastAsia"/>
                <w:color w:val="000000"/>
                <w:kern w:val="0"/>
                <w:szCs w:val="21"/>
                <w:lang w:bidi="ar"/>
              </w:rPr>
              <w:t xml:space="preserve">3.5mm </w:t>
            </w:r>
            <w:r>
              <w:rPr>
                <w:rFonts w:ascii="宋体" w:hAnsi="宋体" w:cs="宋体" w:hint="eastAsia"/>
                <w:color w:val="000000"/>
                <w:kern w:val="0"/>
                <w:szCs w:val="21"/>
                <w:lang w:bidi="ar"/>
              </w:rPr>
              <w:t>锁定式</w:t>
            </w:r>
            <w:r>
              <w:rPr>
                <w:rFonts w:ascii="宋体" w:hAnsi="宋体" w:cs="宋体" w:hint="eastAsia"/>
                <w:color w:val="000000"/>
                <w:kern w:val="0"/>
                <w:szCs w:val="21"/>
                <w:lang w:bidi="ar"/>
              </w:rPr>
              <w:t xml:space="preserve"> 3 </w:t>
            </w:r>
            <w:r>
              <w:rPr>
                <w:rFonts w:ascii="宋体" w:hAnsi="宋体" w:cs="宋体" w:hint="eastAsia"/>
                <w:color w:val="000000"/>
                <w:kern w:val="0"/>
                <w:szCs w:val="21"/>
                <w:lang w:bidi="ar"/>
              </w:rPr>
              <w:t>极迷你插孔</w:t>
            </w:r>
            <w:r>
              <w:rPr>
                <w:rFonts w:ascii="宋体" w:hAnsi="宋体" w:cs="宋体" w:hint="eastAsia"/>
                <w:color w:val="000000"/>
                <w:kern w:val="0"/>
                <w:szCs w:val="21"/>
                <w:lang w:bidi="ar"/>
              </w:rPr>
              <w:br/>
            </w:r>
            <w:r>
              <w:rPr>
                <w:rFonts w:ascii="宋体" w:hAnsi="宋体" w:cs="宋体" w:hint="eastAsia"/>
                <w:color w:val="000000"/>
                <w:kern w:val="0"/>
                <w:szCs w:val="21"/>
                <w:lang w:bidi="ar"/>
              </w:rPr>
              <w:t>基准音频输入电平：</w:t>
            </w:r>
            <w:r>
              <w:rPr>
                <w:rFonts w:ascii="宋体" w:hAnsi="宋体" w:cs="宋体" w:hint="eastAsia"/>
                <w:color w:val="000000"/>
                <w:kern w:val="0"/>
                <w:szCs w:val="21"/>
                <w:lang w:bidi="ar"/>
              </w:rPr>
              <w:t>-60dBV</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MIC </w:t>
            </w:r>
            <w:r>
              <w:rPr>
                <w:rFonts w:ascii="宋体" w:hAnsi="宋体" w:cs="宋体" w:hint="eastAsia"/>
                <w:color w:val="000000"/>
                <w:kern w:val="0"/>
                <w:szCs w:val="21"/>
                <w:lang w:bidi="ar"/>
              </w:rPr>
              <w:t>输入、</w:t>
            </w:r>
            <w:r>
              <w:rPr>
                <w:rFonts w:ascii="宋体" w:hAnsi="宋体" w:cs="宋体" w:hint="eastAsia"/>
                <w:color w:val="000000"/>
                <w:kern w:val="0"/>
                <w:szCs w:val="21"/>
                <w:lang w:bidi="ar"/>
              </w:rPr>
              <w:t xml:space="preserve">GAIN MODE </w:t>
            </w:r>
            <w:r>
              <w:rPr>
                <w:rFonts w:ascii="宋体" w:hAnsi="宋体" w:cs="宋体" w:hint="eastAsia"/>
                <w:color w:val="000000"/>
                <w:kern w:val="0"/>
                <w:szCs w:val="21"/>
                <w:lang w:bidi="ar"/>
              </w:rPr>
              <w:t>为</w:t>
            </w:r>
            <w:r>
              <w:rPr>
                <w:rFonts w:ascii="宋体" w:hAnsi="宋体" w:cs="宋体" w:hint="eastAsia"/>
                <w:color w:val="000000"/>
                <w:kern w:val="0"/>
                <w:szCs w:val="21"/>
                <w:lang w:bidi="ar"/>
              </w:rPr>
              <w:t xml:space="preserve"> NORMAL </w:t>
            </w:r>
            <w:r>
              <w:rPr>
                <w:rFonts w:ascii="宋体" w:hAnsi="宋体" w:cs="宋体" w:hint="eastAsia"/>
                <w:color w:val="000000"/>
                <w:kern w:val="0"/>
                <w:szCs w:val="21"/>
                <w:lang w:bidi="ar"/>
              </w:rPr>
              <w:t>时、天线</w:t>
            </w:r>
            <w:r>
              <w:rPr>
                <w:rFonts w:ascii="宋体" w:hAnsi="宋体" w:cs="宋体" w:hint="eastAsia"/>
                <w:color w:val="000000"/>
                <w:kern w:val="0"/>
                <w:szCs w:val="21"/>
                <w:lang w:bidi="ar"/>
              </w:rPr>
              <w:t xml:space="preserve"> 0dB</w:t>
            </w:r>
            <w:r>
              <w:rPr>
                <w:rFonts w:ascii="宋体" w:hAnsi="宋体" w:cs="宋体" w:hint="eastAsia"/>
                <w:color w:val="000000"/>
                <w:kern w:val="0"/>
                <w:szCs w:val="21"/>
                <w:lang w:bidi="ar"/>
              </w:rPr>
              <w:t>），</w:t>
            </w:r>
            <w:r>
              <w:rPr>
                <w:rFonts w:ascii="宋体" w:hAnsi="宋体" w:cs="宋体" w:hint="eastAsia"/>
                <w:color w:val="000000"/>
                <w:kern w:val="0"/>
                <w:szCs w:val="21"/>
                <w:lang w:bidi="ar"/>
              </w:rPr>
              <w:t>+4dBu</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LINE </w:t>
            </w:r>
            <w:r>
              <w:rPr>
                <w:rFonts w:ascii="宋体" w:hAnsi="宋体" w:cs="宋体" w:hint="eastAsia"/>
                <w:color w:val="000000"/>
                <w:kern w:val="0"/>
                <w:szCs w:val="21"/>
                <w:lang w:bidi="ar"/>
              </w:rPr>
              <w:t>输入）</w:t>
            </w:r>
            <w:r>
              <w:rPr>
                <w:rFonts w:ascii="宋体" w:hAnsi="宋体" w:cs="宋体" w:hint="eastAsia"/>
                <w:color w:val="000000"/>
                <w:kern w:val="0"/>
                <w:szCs w:val="21"/>
                <w:lang w:bidi="ar"/>
              </w:rPr>
              <w:br/>
            </w:r>
            <w:r>
              <w:rPr>
                <w:rFonts w:ascii="宋体" w:hAnsi="宋体" w:cs="宋体" w:hint="eastAsia"/>
                <w:color w:val="000000"/>
                <w:kern w:val="0"/>
                <w:szCs w:val="21"/>
                <w:lang w:bidi="ar"/>
              </w:rPr>
              <w:t>频率响应：</w:t>
            </w:r>
            <w:r>
              <w:rPr>
                <w:rFonts w:ascii="宋体" w:hAnsi="宋体" w:cs="宋体" w:hint="eastAsia"/>
                <w:color w:val="000000"/>
                <w:kern w:val="0"/>
                <w:szCs w:val="21"/>
                <w:lang w:bidi="ar"/>
              </w:rPr>
              <w:t xml:space="preserve">40Hz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15kHz</w:t>
            </w:r>
            <w:r>
              <w:rPr>
                <w:rFonts w:ascii="宋体" w:hAnsi="宋体" w:cs="宋体" w:hint="eastAsia"/>
                <w:color w:val="000000"/>
                <w:kern w:val="0"/>
                <w:szCs w:val="21"/>
                <w:lang w:bidi="ar"/>
              </w:rPr>
              <w:t>（典型）</w:t>
            </w:r>
            <w:r>
              <w:rPr>
                <w:rFonts w:ascii="宋体" w:hAnsi="宋体" w:cs="宋体" w:hint="eastAsia"/>
                <w:color w:val="000000"/>
                <w:kern w:val="0"/>
                <w:szCs w:val="21"/>
                <w:lang w:bidi="ar"/>
              </w:rPr>
              <w:br/>
            </w:r>
            <w:r>
              <w:rPr>
                <w:rFonts w:ascii="宋体" w:hAnsi="宋体" w:cs="宋体" w:hint="eastAsia"/>
                <w:color w:val="000000"/>
                <w:kern w:val="0"/>
                <w:szCs w:val="21"/>
                <w:lang w:bidi="ar"/>
              </w:rPr>
              <w:t>增益：</w:t>
            </w:r>
            <w:r>
              <w:rPr>
                <w:rFonts w:ascii="宋体" w:hAnsi="宋体" w:cs="宋体" w:hint="eastAsia"/>
                <w:color w:val="000000"/>
                <w:kern w:val="0"/>
                <w:szCs w:val="21"/>
                <w:lang w:bidi="ar"/>
              </w:rPr>
              <w:t xml:space="preserve">0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27dB</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3dB </w:t>
            </w:r>
            <w:r>
              <w:rPr>
                <w:rFonts w:ascii="宋体" w:hAnsi="宋体" w:cs="宋体" w:hint="eastAsia"/>
                <w:color w:val="000000"/>
                <w:kern w:val="0"/>
                <w:szCs w:val="21"/>
                <w:lang w:bidi="ar"/>
              </w:rPr>
              <w:t>步进）</w:t>
            </w:r>
            <w:r>
              <w:rPr>
                <w:rFonts w:ascii="宋体" w:hAnsi="宋体" w:cs="宋体" w:hint="eastAsia"/>
                <w:color w:val="000000"/>
                <w:kern w:val="0"/>
                <w:szCs w:val="21"/>
                <w:lang w:bidi="ar"/>
              </w:rPr>
              <w:br/>
            </w:r>
            <w:r>
              <w:rPr>
                <w:rFonts w:ascii="宋体" w:hAnsi="宋体" w:cs="宋体" w:hint="eastAsia"/>
                <w:color w:val="000000"/>
                <w:kern w:val="0"/>
                <w:szCs w:val="21"/>
                <w:lang w:bidi="ar"/>
              </w:rPr>
              <w:t>指示灯：</w:t>
            </w:r>
            <w:r>
              <w:rPr>
                <w:rFonts w:ascii="宋体" w:hAnsi="宋体" w:cs="宋体" w:hint="eastAsia"/>
                <w:color w:val="000000"/>
                <w:kern w:val="0"/>
                <w:szCs w:val="21"/>
                <w:lang w:bidi="ar"/>
              </w:rPr>
              <w:t>POWER</w:t>
            </w:r>
            <w:r>
              <w:rPr>
                <w:rFonts w:ascii="宋体" w:hAnsi="宋体" w:cs="宋体" w:hint="eastAsia"/>
                <w:color w:val="000000"/>
                <w:kern w:val="0"/>
                <w:szCs w:val="21"/>
                <w:lang w:bidi="ar"/>
              </w:rPr>
              <w:t>、</w:t>
            </w:r>
            <w:r>
              <w:rPr>
                <w:rFonts w:ascii="宋体" w:hAnsi="宋体" w:cs="宋体" w:hint="eastAsia"/>
                <w:color w:val="000000"/>
                <w:kern w:val="0"/>
                <w:szCs w:val="21"/>
                <w:lang w:bidi="ar"/>
              </w:rPr>
              <w:t>AUDIO/MUTE</w:t>
            </w:r>
            <w:r>
              <w:rPr>
                <w:rFonts w:ascii="宋体" w:hAnsi="宋体" w:cs="宋体" w:hint="eastAsia"/>
                <w:color w:val="000000"/>
                <w:kern w:val="0"/>
                <w:szCs w:val="21"/>
                <w:lang w:bidi="ar"/>
              </w:rPr>
              <w:br/>
            </w:r>
            <w:r>
              <w:rPr>
                <w:rFonts w:ascii="宋体" w:hAnsi="宋体" w:cs="宋体" w:hint="eastAsia"/>
                <w:color w:val="000000"/>
                <w:kern w:val="0"/>
                <w:szCs w:val="21"/>
                <w:lang w:bidi="ar"/>
              </w:rPr>
              <w:t>电池持续时间：约</w:t>
            </w:r>
            <w:r>
              <w:rPr>
                <w:rFonts w:ascii="宋体" w:hAnsi="宋体" w:cs="宋体" w:hint="eastAsia"/>
                <w:color w:val="000000"/>
                <w:kern w:val="0"/>
                <w:szCs w:val="21"/>
                <w:lang w:bidi="ar"/>
              </w:rPr>
              <w:t xml:space="preserve"> 10 </w:t>
            </w:r>
            <w:r>
              <w:rPr>
                <w:rFonts w:ascii="宋体" w:hAnsi="宋体" w:cs="宋体" w:hint="eastAsia"/>
                <w:color w:val="000000"/>
                <w:kern w:val="0"/>
                <w:szCs w:val="21"/>
                <w:lang w:bidi="ar"/>
              </w:rPr>
              <w:t>小时</w:t>
            </w:r>
            <w:r>
              <w:rPr>
                <w:rFonts w:ascii="宋体" w:hAnsi="宋体" w:cs="宋体" w:hint="eastAsia"/>
                <w:color w:val="000000"/>
                <w:kern w:val="0"/>
                <w:szCs w:val="21"/>
                <w:lang w:bidi="ar"/>
              </w:rPr>
              <w:br/>
            </w:r>
            <w:r>
              <w:rPr>
                <w:rFonts w:ascii="宋体" w:hAnsi="宋体" w:cs="宋体" w:hint="eastAsia"/>
                <w:color w:val="000000"/>
                <w:kern w:val="0"/>
                <w:szCs w:val="21"/>
                <w:lang w:bidi="ar"/>
              </w:rPr>
              <w:t>领夹式麦克风（</w:t>
            </w:r>
            <w:r>
              <w:rPr>
                <w:rFonts w:ascii="宋体" w:hAnsi="宋体" w:cs="宋体" w:hint="eastAsia"/>
                <w:color w:val="000000"/>
                <w:kern w:val="0"/>
                <w:szCs w:val="21"/>
                <w:lang w:bidi="ar"/>
              </w:rPr>
              <w:t>E</w:t>
            </w:r>
            <w:r>
              <w:rPr>
                <w:rFonts w:ascii="宋体" w:hAnsi="宋体" w:cs="宋体" w:hint="eastAsia"/>
                <w:color w:val="000000"/>
                <w:kern w:val="0"/>
                <w:szCs w:val="21"/>
                <w:lang w:bidi="ar"/>
              </w:rPr>
              <w:t>CM-V1BMP</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类型：电容式</w:t>
            </w:r>
            <w:r>
              <w:rPr>
                <w:rFonts w:ascii="宋体" w:hAnsi="宋体" w:cs="宋体" w:hint="eastAsia"/>
                <w:color w:val="000000"/>
                <w:kern w:val="0"/>
                <w:szCs w:val="21"/>
                <w:lang w:bidi="ar"/>
              </w:rPr>
              <w:br/>
            </w:r>
            <w:r>
              <w:rPr>
                <w:rFonts w:ascii="宋体" w:hAnsi="宋体" w:cs="宋体" w:hint="eastAsia"/>
                <w:color w:val="000000"/>
                <w:kern w:val="0"/>
                <w:szCs w:val="21"/>
                <w:lang w:bidi="ar"/>
              </w:rPr>
              <w:t>频率响应：</w:t>
            </w:r>
            <w:r>
              <w:rPr>
                <w:rFonts w:ascii="宋体" w:hAnsi="宋体" w:cs="宋体" w:hint="eastAsia"/>
                <w:color w:val="000000"/>
                <w:kern w:val="0"/>
                <w:szCs w:val="21"/>
                <w:lang w:bidi="ar"/>
              </w:rPr>
              <w:t xml:space="preserve">40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20,000Hz</w:t>
            </w:r>
            <w:r>
              <w:rPr>
                <w:rFonts w:ascii="宋体" w:hAnsi="宋体" w:cs="宋体" w:hint="eastAsia"/>
                <w:color w:val="000000"/>
                <w:kern w:val="0"/>
                <w:szCs w:val="21"/>
                <w:lang w:bidi="ar"/>
              </w:rPr>
              <w:br/>
            </w:r>
            <w:r>
              <w:rPr>
                <w:rFonts w:ascii="宋体" w:hAnsi="宋体" w:cs="宋体" w:hint="eastAsia"/>
                <w:color w:val="000000"/>
                <w:kern w:val="0"/>
                <w:szCs w:val="21"/>
                <w:lang w:bidi="ar"/>
              </w:rPr>
              <w:t>指向特性：全指向性</w:t>
            </w:r>
            <w:r>
              <w:rPr>
                <w:rFonts w:ascii="宋体" w:hAnsi="宋体" w:cs="宋体" w:hint="eastAsia"/>
                <w:color w:val="000000"/>
                <w:kern w:val="0"/>
                <w:szCs w:val="21"/>
                <w:lang w:bidi="ar"/>
              </w:rPr>
              <w:br/>
            </w:r>
            <w:r>
              <w:rPr>
                <w:rFonts w:ascii="宋体" w:hAnsi="宋体" w:cs="宋体" w:hint="eastAsia"/>
                <w:color w:val="000000"/>
                <w:kern w:val="0"/>
                <w:szCs w:val="21"/>
                <w:lang w:bidi="ar"/>
              </w:rPr>
              <w:t>正面灵敏度：</w:t>
            </w:r>
            <w:r>
              <w:rPr>
                <w:rFonts w:ascii="宋体" w:hAnsi="宋体" w:cs="宋体" w:hint="eastAsia"/>
                <w:color w:val="000000"/>
                <w:kern w:val="0"/>
                <w:szCs w:val="21"/>
                <w:lang w:bidi="ar"/>
              </w:rPr>
              <w:t>-43.0dB</w:t>
            </w:r>
            <w:r>
              <w:rPr>
                <w:rFonts w:ascii="宋体" w:hAnsi="宋体" w:cs="宋体" w:hint="eastAsia"/>
                <w:color w:val="000000"/>
                <w:kern w:val="0"/>
                <w:szCs w:val="21"/>
                <w:lang w:bidi="ar"/>
              </w:rPr>
              <w:t>±</w:t>
            </w:r>
            <w:r>
              <w:rPr>
                <w:rFonts w:ascii="宋体" w:hAnsi="宋体" w:cs="宋体" w:hint="eastAsia"/>
                <w:color w:val="000000"/>
                <w:kern w:val="0"/>
                <w:szCs w:val="21"/>
                <w:lang w:bidi="ar"/>
              </w:rPr>
              <w:t>3dB</w:t>
            </w:r>
            <w:r>
              <w:rPr>
                <w:rFonts w:ascii="宋体" w:hAnsi="宋体" w:cs="宋体" w:hint="eastAsia"/>
                <w:color w:val="000000"/>
                <w:kern w:val="0"/>
                <w:szCs w:val="21"/>
                <w:lang w:bidi="ar"/>
              </w:rPr>
              <w:t>（</w:t>
            </w:r>
            <w:r>
              <w:rPr>
                <w:rFonts w:ascii="宋体" w:hAnsi="宋体" w:cs="宋体" w:hint="eastAsia"/>
                <w:color w:val="000000"/>
                <w:kern w:val="0"/>
                <w:szCs w:val="21"/>
                <w:lang w:bidi="ar"/>
              </w:rPr>
              <w:t>0dB=1V/Pa</w:t>
            </w:r>
            <w:r>
              <w:rPr>
                <w:rFonts w:ascii="宋体" w:hAnsi="宋体" w:cs="宋体" w:hint="eastAsia"/>
                <w:color w:val="000000"/>
                <w:kern w:val="0"/>
                <w:szCs w:val="21"/>
                <w:lang w:bidi="ar"/>
              </w:rPr>
              <w:t>、</w:t>
            </w:r>
            <w:r>
              <w:rPr>
                <w:rFonts w:ascii="宋体" w:hAnsi="宋体" w:cs="宋体" w:hint="eastAsia"/>
                <w:color w:val="000000"/>
                <w:kern w:val="0"/>
                <w:szCs w:val="21"/>
                <w:lang w:bidi="ar"/>
              </w:rPr>
              <w:t>at1kHz</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操作温度：</w:t>
            </w:r>
            <w:r>
              <w:rPr>
                <w:rFonts w:ascii="宋体" w:hAnsi="宋体" w:cs="宋体" w:hint="eastAsia"/>
                <w:color w:val="000000"/>
                <w:kern w:val="0"/>
                <w:szCs w:val="21"/>
                <w:lang w:bidi="ar"/>
              </w:rPr>
              <w:t>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C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50</w:t>
            </w:r>
            <w:r>
              <w:rPr>
                <w:rFonts w:ascii="宋体" w:hAnsi="宋体" w:cs="宋体" w:hint="eastAsia"/>
                <w:color w:val="000000"/>
                <w:kern w:val="0"/>
                <w:szCs w:val="21"/>
                <w:lang w:bidi="ar"/>
              </w:rPr>
              <w:t>°</w:t>
            </w:r>
            <w:r>
              <w:rPr>
                <w:rFonts w:ascii="宋体" w:hAnsi="宋体" w:cs="宋体" w:hint="eastAsia"/>
                <w:color w:val="000000"/>
                <w:kern w:val="0"/>
                <w:szCs w:val="21"/>
                <w:lang w:bidi="ar"/>
              </w:rPr>
              <w:t>C</w:t>
            </w:r>
            <w:r>
              <w:rPr>
                <w:rFonts w:ascii="宋体" w:hAnsi="宋体" w:cs="宋体" w:hint="eastAsia"/>
                <w:color w:val="000000"/>
                <w:kern w:val="0"/>
                <w:szCs w:val="21"/>
                <w:lang w:bidi="ar"/>
              </w:rPr>
              <w:br/>
            </w:r>
            <w:r>
              <w:rPr>
                <w:rFonts w:ascii="宋体" w:hAnsi="宋体" w:cs="宋体" w:hint="eastAsia"/>
                <w:color w:val="000000"/>
                <w:kern w:val="0"/>
                <w:szCs w:val="21"/>
                <w:lang w:bidi="ar"/>
              </w:rPr>
              <w:t>储存温度：</w:t>
            </w:r>
            <w:r>
              <w:rPr>
                <w:rFonts w:ascii="宋体" w:hAnsi="宋体" w:cs="宋体" w:hint="eastAsia"/>
                <w:color w:val="000000"/>
                <w:kern w:val="0"/>
                <w:szCs w:val="21"/>
                <w:lang w:bidi="ar"/>
              </w:rPr>
              <w:t>-20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C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+ 55</w:t>
            </w:r>
            <w:r>
              <w:rPr>
                <w:rFonts w:ascii="宋体" w:hAnsi="宋体" w:cs="宋体" w:hint="eastAsia"/>
                <w:color w:val="000000"/>
                <w:kern w:val="0"/>
                <w:szCs w:val="21"/>
                <w:lang w:bidi="ar"/>
              </w:rPr>
              <w:t>°</w:t>
            </w:r>
            <w:r>
              <w:rPr>
                <w:rFonts w:ascii="宋体" w:hAnsi="宋体" w:cs="宋体" w:hint="eastAsia"/>
                <w:color w:val="000000"/>
                <w:kern w:val="0"/>
                <w:szCs w:val="21"/>
                <w:lang w:bidi="ar"/>
              </w:rPr>
              <w:t>C</w:t>
            </w:r>
            <w:r>
              <w:rPr>
                <w:rFonts w:ascii="宋体" w:hAnsi="宋体" w:cs="宋体" w:hint="eastAsia"/>
                <w:color w:val="000000"/>
                <w:kern w:val="0"/>
                <w:szCs w:val="21"/>
                <w:lang w:bidi="ar"/>
              </w:rPr>
              <w:br/>
            </w:r>
            <w:r>
              <w:rPr>
                <w:rFonts w:ascii="宋体" w:hAnsi="宋体" w:cs="宋体" w:hint="eastAsia"/>
                <w:color w:val="000000"/>
                <w:kern w:val="0"/>
                <w:szCs w:val="21"/>
                <w:lang w:bidi="ar"/>
              </w:rPr>
              <w:t>线缆长度：</w:t>
            </w:r>
            <w:r>
              <w:rPr>
                <w:rFonts w:ascii="宋体" w:hAnsi="宋体" w:cs="宋体" w:hint="eastAsia"/>
                <w:color w:val="000000"/>
                <w:kern w:val="0"/>
                <w:szCs w:val="21"/>
                <w:lang w:bidi="ar"/>
              </w:rPr>
              <w:t>1.2m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无线麦克风</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套装类型</w:t>
            </w:r>
            <w:r>
              <w:rPr>
                <w:rStyle w:val="font121"/>
                <w:rFonts w:ascii="宋体" w:hAnsi="宋体"/>
                <w:sz w:val="21"/>
                <w:szCs w:val="21"/>
                <w:lang w:bidi="ar"/>
              </w:rPr>
              <w:t xml:space="preserve"> </w:t>
            </w:r>
            <w:r>
              <w:rPr>
                <w:rFonts w:ascii="宋体" w:hAnsi="宋体" w:cs="宋体" w:hint="eastAsia"/>
                <w:color w:val="000000"/>
                <w:kern w:val="0"/>
                <w:szCs w:val="21"/>
                <w:lang w:bidi="ar"/>
              </w:rPr>
              <w:t>领夹式无线麦克风系统（一拖一）</w:t>
            </w:r>
            <w:r>
              <w:rPr>
                <w:rStyle w:val="font121"/>
                <w:rFonts w:ascii="宋体" w:hAnsi="宋体"/>
                <w:sz w:val="21"/>
                <w:szCs w:val="21"/>
                <w:lang w:bidi="ar"/>
              </w:rPr>
              <w:br/>
            </w:r>
            <w:r>
              <w:rPr>
                <w:rFonts w:ascii="宋体" w:hAnsi="宋体" w:cs="宋体" w:hint="eastAsia"/>
                <w:color w:val="000000"/>
                <w:kern w:val="0"/>
                <w:szCs w:val="21"/>
                <w:lang w:bidi="ar"/>
              </w:rPr>
              <w:t>包含组件</w:t>
            </w:r>
            <w:r>
              <w:rPr>
                <w:rStyle w:val="font121"/>
                <w:rFonts w:ascii="宋体" w:hAnsi="宋体"/>
                <w:sz w:val="21"/>
                <w:szCs w:val="21"/>
                <w:lang w:bidi="ar"/>
              </w:rPr>
              <w:t xml:space="preserve"> 1x EK 100 G4 </w:t>
            </w:r>
            <w:r>
              <w:rPr>
                <w:rFonts w:ascii="宋体" w:hAnsi="宋体" w:cs="宋体" w:hint="eastAsia"/>
                <w:color w:val="000000"/>
                <w:kern w:val="0"/>
                <w:szCs w:val="21"/>
                <w:lang w:bidi="ar"/>
              </w:rPr>
              <w:t>便携接收器</w:t>
            </w:r>
            <w:r>
              <w:rPr>
                <w:rStyle w:val="font121"/>
                <w:rFonts w:ascii="宋体" w:hAnsi="宋体"/>
                <w:sz w:val="21"/>
                <w:szCs w:val="21"/>
                <w:lang w:bidi="ar"/>
              </w:rPr>
              <w:br/>
              <w:t xml:space="preserve">1x SK 100 G4 </w:t>
            </w:r>
            <w:r>
              <w:rPr>
                <w:rFonts w:ascii="宋体" w:hAnsi="宋体" w:cs="宋体" w:hint="eastAsia"/>
                <w:color w:val="000000"/>
                <w:kern w:val="0"/>
                <w:szCs w:val="21"/>
                <w:lang w:bidi="ar"/>
              </w:rPr>
              <w:t>腰包发射器</w:t>
            </w:r>
            <w:r>
              <w:rPr>
                <w:rStyle w:val="font121"/>
                <w:rFonts w:ascii="宋体" w:hAnsi="宋体"/>
                <w:sz w:val="21"/>
                <w:szCs w:val="21"/>
                <w:lang w:bidi="ar"/>
              </w:rPr>
              <w:br/>
            </w:r>
            <w:r>
              <w:rPr>
                <w:rStyle w:val="font121"/>
                <w:rFonts w:ascii="宋体" w:hAnsi="宋体"/>
                <w:sz w:val="21"/>
                <w:szCs w:val="21"/>
                <w:lang w:bidi="ar"/>
              </w:rPr>
              <w:lastRenderedPageBreak/>
              <w:t xml:space="preserve">1x ME 2-ew </w:t>
            </w:r>
            <w:r>
              <w:rPr>
                <w:rFonts w:ascii="宋体" w:hAnsi="宋体" w:cs="宋体" w:hint="eastAsia"/>
                <w:color w:val="000000"/>
                <w:kern w:val="0"/>
                <w:szCs w:val="21"/>
                <w:lang w:bidi="ar"/>
              </w:rPr>
              <w:t>领夹麦克风（全指向）</w:t>
            </w:r>
            <w:r>
              <w:rPr>
                <w:rStyle w:val="font121"/>
                <w:rFonts w:ascii="宋体" w:hAnsi="宋体"/>
                <w:sz w:val="21"/>
                <w:szCs w:val="21"/>
                <w:lang w:bidi="ar"/>
              </w:rPr>
              <w:br/>
              <w:t xml:space="preserve">1x CL 1 </w:t>
            </w:r>
            <w:r>
              <w:rPr>
                <w:rFonts w:ascii="宋体" w:hAnsi="宋体" w:cs="宋体" w:hint="eastAsia"/>
                <w:color w:val="000000"/>
                <w:kern w:val="0"/>
                <w:szCs w:val="21"/>
                <w:lang w:bidi="ar"/>
              </w:rPr>
              <w:t>线圈线、</w:t>
            </w:r>
            <w:r>
              <w:rPr>
                <w:rStyle w:val="font121"/>
                <w:rFonts w:ascii="宋体" w:hAnsi="宋体"/>
                <w:sz w:val="21"/>
                <w:szCs w:val="21"/>
                <w:lang w:bidi="ar"/>
              </w:rPr>
              <w:t>CL 2 3.5mm</w:t>
            </w:r>
            <w:r>
              <w:rPr>
                <w:rFonts w:ascii="宋体" w:hAnsi="宋体" w:cs="宋体" w:hint="eastAsia"/>
                <w:color w:val="000000"/>
                <w:kern w:val="0"/>
                <w:szCs w:val="21"/>
                <w:lang w:bidi="ar"/>
              </w:rPr>
              <w:t>转</w:t>
            </w:r>
            <w:r>
              <w:rPr>
                <w:rStyle w:val="font121"/>
                <w:rFonts w:ascii="宋体" w:hAnsi="宋体"/>
                <w:sz w:val="21"/>
                <w:szCs w:val="21"/>
                <w:lang w:bidi="ar"/>
              </w:rPr>
              <w:t>XLR</w:t>
            </w:r>
            <w:r>
              <w:rPr>
                <w:rFonts w:ascii="宋体" w:hAnsi="宋体" w:cs="宋体" w:hint="eastAsia"/>
                <w:color w:val="000000"/>
                <w:kern w:val="0"/>
                <w:szCs w:val="21"/>
                <w:lang w:bidi="ar"/>
              </w:rPr>
              <w:t>线、电池、收纳袋等</w:t>
            </w:r>
            <w:r>
              <w:rPr>
                <w:rStyle w:val="font121"/>
                <w:rFonts w:ascii="宋体" w:hAnsi="宋体"/>
                <w:sz w:val="21"/>
                <w:szCs w:val="21"/>
                <w:lang w:bidi="ar"/>
              </w:rPr>
              <w:br/>
            </w:r>
            <w:r>
              <w:rPr>
                <w:rFonts w:ascii="宋体" w:hAnsi="宋体" w:cs="宋体" w:hint="eastAsia"/>
                <w:color w:val="000000"/>
                <w:kern w:val="0"/>
                <w:szCs w:val="21"/>
                <w:lang w:bidi="ar"/>
              </w:rPr>
              <w:t>频率范围</w:t>
            </w:r>
            <w:r>
              <w:rPr>
                <w:rStyle w:val="font121"/>
                <w:rFonts w:ascii="宋体" w:hAnsi="宋体"/>
                <w:sz w:val="21"/>
                <w:szCs w:val="21"/>
                <w:lang w:bidi="ar"/>
              </w:rPr>
              <w:t xml:space="preserve"> </w:t>
            </w:r>
            <w:r>
              <w:rPr>
                <w:rFonts w:ascii="宋体" w:hAnsi="宋体" w:cs="宋体" w:hint="eastAsia"/>
                <w:color w:val="000000"/>
                <w:kern w:val="0"/>
                <w:szCs w:val="21"/>
                <w:lang w:bidi="ar"/>
              </w:rPr>
              <w:t>多种频段可选（如</w:t>
            </w:r>
            <w:r>
              <w:rPr>
                <w:rStyle w:val="font121"/>
                <w:rFonts w:ascii="宋体" w:hAnsi="宋体"/>
                <w:sz w:val="21"/>
                <w:szCs w:val="21"/>
                <w:lang w:bidi="ar"/>
              </w:rPr>
              <w:t xml:space="preserve"> A: 516-558MHz</w:t>
            </w:r>
            <w:r>
              <w:rPr>
                <w:rFonts w:ascii="宋体" w:hAnsi="宋体" w:cs="宋体" w:hint="eastAsia"/>
                <w:color w:val="000000"/>
                <w:kern w:val="0"/>
                <w:szCs w:val="21"/>
                <w:lang w:bidi="ar"/>
              </w:rPr>
              <w:t>；</w:t>
            </w:r>
            <w:r>
              <w:rPr>
                <w:rStyle w:val="font121"/>
                <w:rFonts w:ascii="宋体" w:hAnsi="宋体"/>
                <w:sz w:val="21"/>
                <w:szCs w:val="21"/>
                <w:lang w:bidi="ar"/>
              </w:rPr>
              <w:t>G: 566-608MHz</w:t>
            </w:r>
            <w:r>
              <w:rPr>
                <w:rFonts w:ascii="宋体" w:hAnsi="宋体" w:cs="宋体" w:hint="eastAsia"/>
                <w:color w:val="000000"/>
                <w:kern w:val="0"/>
                <w:szCs w:val="21"/>
                <w:lang w:bidi="ar"/>
              </w:rPr>
              <w:t>；</w:t>
            </w:r>
            <w:r>
              <w:rPr>
                <w:rStyle w:val="font121"/>
                <w:rFonts w:ascii="宋体" w:hAnsi="宋体"/>
                <w:sz w:val="21"/>
                <w:szCs w:val="21"/>
                <w:lang w:bidi="ar"/>
              </w:rPr>
              <w:t xml:space="preserve">GB: 606-648MHz </w:t>
            </w:r>
            <w:r>
              <w:rPr>
                <w:rFonts w:ascii="宋体" w:hAnsi="宋体" w:cs="宋体" w:hint="eastAsia"/>
                <w:color w:val="000000"/>
                <w:kern w:val="0"/>
                <w:szCs w:val="21"/>
                <w:lang w:bidi="ar"/>
              </w:rPr>
              <w:t>等）</w:t>
            </w:r>
            <w:r>
              <w:rPr>
                <w:rStyle w:val="font121"/>
                <w:rFonts w:ascii="宋体" w:hAnsi="宋体"/>
                <w:sz w:val="21"/>
                <w:szCs w:val="21"/>
                <w:lang w:bidi="ar"/>
              </w:rPr>
              <w:br/>
            </w:r>
            <w:r>
              <w:rPr>
                <w:rFonts w:ascii="宋体" w:hAnsi="宋体" w:cs="宋体" w:hint="eastAsia"/>
                <w:color w:val="000000"/>
                <w:kern w:val="0"/>
                <w:szCs w:val="21"/>
                <w:lang w:bidi="ar"/>
              </w:rPr>
              <w:t>频率响应</w:t>
            </w:r>
            <w:r>
              <w:rPr>
                <w:rStyle w:val="font121"/>
                <w:rFonts w:ascii="宋体" w:hAnsi="宋体"/>
                <w:sz w:val="21"/>
                <w:szCs w:val="21"/>
                <w:lang w:bidi="ar"/>
              </w:rPr>
              <w:t xml:space="preserve"> 25 Hz – 18 kHz</w:t>
            </w:r>
            <w:r>
              <w:rPr>
                <w:rStyle w:val="font121"/>
                <w:rFonts w:ascii="宋体" w:hAnsi="宋体"/>
                <w:sz w:val="21"/>
                <w:szCs w:val="21"/>
                <w:lang w:bidi="ar"/>
              </w:rPr>
              <w:br/>
            </w:r>
            <w:r>
              <w:rPr>
                <w:rFonts w:ascii="宋体" w:hAnsi="宋体" w:cs="宋体" w:hint="eastAsia"/>
                <w:color w:val="000000"/>
                <w:kern w:val="0"/>
                <w:szCs w:val="21"/>
                <w:lang w:bidi="ar"/>
              </w:rPr>
              <w:t>信噪比</w:t>
            </w:r>
            <w:r>
              <w:rPr>
                <w:rStyle w:val="font121"/>
                <w:rFonts w:ascii="宋体" w:hAnsi="宋体"/>
                <w:sz w:val="21"/>
                <w:szCs w:val="21"/>
                <w:lang w:bidi="ar"/>
              </w:rPr>
              <w:t xml:space="preserve"> ≥ 110 dBA</w:t>
            </w:r>
            <w:r>
              <w:rPr>
                <w:rFonts w:ascii="宋体" w:hAnsi="宋体" w:cs="宋体" w:hint="eastAsia"/>
                <w:color w:val="000000"/>
                <w:kern w:val="0"/>
                <w:szCs w:val="21"/>
                <w:lang w:bidi="ar"/>
              </w:rPr>
              <w:t>（典型值）</w:t>
            </w:r>
            <w:r>
              <w:rPr>
                <w:rStyle w:val="font121"/>
                <w:rFonts w:ascii="宋体" w:hAnsi="宋体"/>
                <w:sz w:val="21"/>
                <w:szCs w:val="21"/>
                <w:lang w:bidi="ar"/>
              </w:rPr>
              <w:br/>
            </w:r>
            <w:r>
              <w:rPr>
                <w:rFonts w:ascii="宋体" w:hAnsi="宋体" w:cs="宋体" w:hint="eastAsia"/>
                <w:color w:val="000000"/>
                <w:kern w:val="0"/>
                <w:szCs w:val="21"/>
                <w:lang w:bidi="ar"/>
              </w:rPr>
              <w:t>总谐波失真</w:t>
            </w:r>
            <w:r>
              <w:rPr>
                <w:rStyle w:val="font121"/>
                <w:rFonts w:ascii="宋体" w:hAnsi="宋体"/>
                <w:sz w:val="21"/>
                <w:szCs w:val="21"/>
                <w:lang w:bidi="ar"/>
              </w:rPr>
              <w:t xml:space="preserve"> ≤ 0.9%</w:t>
            </w:r>
            <w:r>
              <w:rPr>
                <w:rStyle w:val="font121"/>
                <w:rFonts w:ascii="宋体" w:hAnsi="宋体"/>
                <w:sz w:val="21"/>
                <w:szCs w:val="21"/>
                <w:lang w:bidi="ar"/>
              </w:rPr>
              <w:br/>
            </w:r>
            <w:r>
              <w:rPr>
                <w:rFonts w:ascii="宋体" w:hAnsi="宋体" w:cs="宋体" w:hint="eastAsia"/>
                <w:color w:val="000000"/>
                <w:kern w:val="0"/>
                <w:szCs w:val="21"/>
                <w:lang w:bidi="ar"/>
              </w:rPr>
              <w:t>音频接口</w:t>
            </w:r>
            <w:r>
              <w:rPr>
                <w:rStyle w:val="font121"/>
                <w:rFonts w:ascii="宋体" w:hAnsi="宋体"/>
                <w:sz w:val="21"/>
                <w:szCs w:val="21"/>
                <w:lang w:bidi="ar"/>
              </w:rPr>
              <w:t xml:space="preserve"> </w:t>
            </w:r>
            <w:r>
              <w:rPr>
                <w:rFonts w:ascii="宋体" w:hAnsi="宋体" w:cs="宋体" w:hint="eastAsia"/>
                <w:color w:val="000000"/>
                <w:kern w:val="0"/>
                <w:szCs w:val="21"/>
                <w:lang w:bidi="ar"/>
              </w:rPr>
              <w:t>发射器：</w:t>
            </w:r>
            <w:r>
              <w:rPr>
                <w:rStyle w:val="font121"/>
                <w:rFonts w:ascii="宋体" w:hAnsi="宋体"/>
                <w:sz w:val="21"/>
                <w:szCs w:val="21"/>
                <w:lang w:bidi="ar"/>
              </w:rPr>
              <w:t xml:space="preserve">3.5mm TRS </w:t>
            </w:r>
            <w:r>
              <w:rPr>
                <w:rFonts w:ascii="宋体" w:hAnsi="宋体" w:cs="宋体" w:hint="eastAsia"/>
                <w:color w:val="000000"/>
                <w:kern w:val="0"/>
                <w:szCs w:val="21"/>
                <w:lang w:bidi="ar"/>
              </w:rPr>
              <w:t>领夹麦输入</w:t>
            </w:r>
            <w:r>
              <w:rPr>
                <w:rStyle w:val="font121"/>
                <w:rFonts w:ascii="宋体" w:hAnsi="宋体"/>
                <w:sz w:val="21"/>
                <w:szCs w:val="21"/>
                <w:lang w:bidi="ar"/>
              </w:rPr>
              <w:br/>
            </w:r>
            <w:r>
              <w:rPr>
                <w:rFonts w:ascii="宋体" w:hAnsi="宋体" w:cs="宋体" w:hint="eastAsia"/>
                <w:color w:val="000000"/>
                <w:kern w:val="0"/>
                <w:szCs w:val="21"/>
                <w:lang w:bidi="ar"/>
              </w:rPr>
              <w:t>接收器：</w:t>
            </w:r>
            <w:r>
              <w:rPr>
                <w:rStyle w:val="font121"/>
                <w:rFonts w:ascii="宋体" w:hAnsi="宋体"/>
                <w:sz w:val="21"/>
                <w:szCs w:val="21"/>
                <w:lang w:bidi="ar"/>
              </w:rPr>
              <w:t xml:space="preserve">3.5mm TRS </w:t>
            </w:r>
            <w:r>
              <w:rPr>
                <w:rFonts w:ascii="宋体" w:hAnsi="宋体" w:cs="宋体" w:hint="eastAsia"/>
                <w:color w:val="000000"/>
                <w:kern w:val="0"/>
                <w:szCs w:val="21"/>
                <w:lang w:bidi="ar"/>
              </w:rPr>
              <w:t>耳机监听</w:t>
            </w:r>
            <w:r>
              <w:rPr>
                <w:rStyle w:val="font121"/>
                <w:rFonts w:ascii="宋体" w:hAnsi="宋体"/>
                <w:sz w:val="21"/>
                <w:szCs w:val="21"/>
                <w:lang w:bidi="ar"/>
              </w:rPr>
              <w:t xml:space="preserve"> + 3.5mm TRS </w:t>
            </w:r>
            <w:r>
              <w:rPr>
                <w:rFonts w:ascii="宋体" w:hAnsi="宋体" w:cs="宋体" w:hint="eastAsia"/>
                <w:color w:val="000000"/>
                <w:kern w:val="0"/>
                <w:szCs w:val="21"/>
                <w:lang w:bidi="ar"/>
              </w:rPr>
              <w:t>音频输出</w:t>
            </w:r>
            <w:r>
              <w:rPr>
                <w:rStyle w:val="font121"/>
                <w:rFonts w:ascii="宋体" w:hAnsi="宋体"/>
                <w:sz w:val="21"/>
                <w:szCs w:val="21"/>
                <w:lang w:bidi="ar"/>
              </w:rPr>
              <w:br/>
            </w:r>
            <w:r>
              <w:rPr>
                <w:rFonts w:ascii="宋体" w:hAnsi="宋体" w:cs="宋体" w:hint="eastAsia"/>
                <w:color w:val="000000"/>
                <w:kern w:val="0"/>
                <w:szCs w:val="21"/>
                <w:lang w:bidi="ar"/>
              </w:rPr>
              <w:t>音频输出电平</w:t>
            </w:r>
            <w:r>
              <w:rPr>
                <w:rStyle w:val="font121"/>
                <w:rFonts w:ascii="宋体" w:hAnsi="宋体"/>
                <w:sz w:val="21"/>
                <w:szCs w:val="21"/>
                <w:lang w:bidi="ar"/>
              </w:rPr>
              <w:t xml:space="preserve"> </w:t>
            </w:r>
            <w:r>
              <w:rPr>
                <w:rFonts w:ascii="宋体" w:hAnsi="宋体" w:cs="宋体" w:hint="eastAsia"/>
                <w:color w:val="000000"/>
                <w:kern w:val="0"/>
                <w:szCs w:val="21"/>
                <w:lang w:bidi="ar"/>
              </w:rPr>
              <w:t>最大</w:t>
            </w:r>
            <w:r>
              <w:rPr>
                <w:rStyle w:val="font121"/>
                <w:rFonts w:ascii="宋体" w:hAnsi="宋体"/>
                <w:sz w:val="21"/>
                <w:szCs w:val="21"/>
                <w:lang w:bidi="ar"/>
              </w:rPr>
              <w:t xml:space="preserve"> +12 dBu</w:t>
            </w:r>
            <w:r>
              <w:rPr>
                <w:rFonts w:ascii="宋体" w:hAnsi="宋体" w:cs="宋体" w:hint="eastAsia"/>
                <w:color w:val="000000"/>
                <w:kern w:val="0"/>
                <w:szCs w:val="21"/>
                <w:lang w:bidi="ar"/>
              </w:rPr>
              <w:t>（</w:t>
            </w:r>
            <w:r>
              <w:rPr>
                <w:rStyle w:val="font121"/>
                <w:rFonts w:ascii="宋体" w:hAnsi="宋体"/>
                <w:sz w:val="21"/>
                <w:szCs w:val="21"/>
                <w:lang w:bidi="ar"/>
              </w:rPr>
              <w:t>3.5mm TRS</w:t>
            </w:r>
            <w:r>
              <w:rPr>
                <w:rFonts w:ascii="宋体" w:hAnsi="宋体" w:cs="宋体" w:hint="eastAsia"/>
                <w:color w:val="000000"/>
                <w:kern w:val="0"/>
                <w:szCs w:val="21"/>
                <w:lang w:bidi="ar"/>
              </w:rPr>
              <w:t>，非平衡）</w:t>
            </w:r>
            <w:r>
              <w:rPr>
                <w:rStyle w:val="font121"/>
                <w:rFonts w:ascii="宋体" w:hAnsi="宋体"/>
                <w:sz w:val="21"/>
                <w:szCs w:val="21"/>
                <w:lang w:bidi="ar"/>
              </w:rPr>
              <w:br/>
            </w:r>
            <w:r>
              <w:rPr>
                <w:rFonts w:ascii="宋体" w:hAnsi="宋体" w:cs="宋体" w:hint="eastAsia"/>
                <w:color w:val="000000"/>
                <w:kern w:val="0"/>
                <w:szCs w:val="21"/>
                <w:lang w:bidi="ar"/>
              </w:rPr>
              <w:t>降噪系统</w:t>
            </w:r>
            <w:r>
              <w:rPr>
                <w:rStyle w:val="font121"/>
                <w:rFonts w:ascii="宋体" w:hAnsi="宋体"/>
                <w:sz w:val="21"/>
                <w:szCs w:val="21"/>
                <w:lang w:bidi="ar"/>
              </w:rPr>
              <w:t xml:space="preserve"> HDX </w:t>
            </w:r>
            <w:r>
              <w:rPr>
                <w:rFonts w:ascii="宋体" w:hAnsi="宋体" w:cs="宋体" w:hint="eastAsia"/>
                <w:color w:val="000000"/>
                <w:kern w:val="0"/>
                <w:szCs w:val="21"/>
                <w:lang w:bidi="ar"/>
              </w:rPr>
              <w:t>压扩器（降低底噪，提升动态范围）</w:t>
            </w:r>
            <w:r>
              <w:rPr>
                <w:rStyle w:val="font121"/>
                <w:rFonts w:ascii="宋体" w:hAnsi="宋体"/>
                <w:sz w:val="21"/>
                <w:szCs w:val="21"/>
                <w:lang w:bidi="ar"/>
              </w:rPr>
              <w:br/>
            </w:r>
            <w:r>
              <w:rPr>
                <w:rFonts w:ascii="宋体" w:hAnsi="宋体" w:cs="宋体" w:hint="eastAsia"/>
                <w:color w:val="000000"/>
                <w:kern w:val="0"/>
                <w:szCs w:val="21"/>
                <w:lang w:bidi="ar"/>
              </w:rPr>
              <w:t>调制方式</w:t>
            </w:r>
            <w:r>
              <w:rPr>
                <w:rStyle w:val="font121"/>
                <w:rFonts w:ascii="宋体" w:hAnsi="宋体"/>
                <w:sz w:val="21"/>
                <w:szCs w:val="21"/>
                <w:lang w:bidi="ar"/>
              </w:rPr>
              <w:t xml:space="preserve"> FM </w:t>
            </w:r>
            <w:r>
              <w:rPr>
                <w:rFonts w:ascii="宋体" w:hAnsi="宋体" w:cs="宋体" w:hint="eastAsia"/>
                <w:color w:val="000000"/>
                <w:kern w:val="0"/>
                <w:szCs w:val="21"/>
                <w:lang w:bidi="ar"/>
              </w:rPr>
              <w:t>调频</w:t>
            </w:r>
            <w:r>
              <w:rPr>
                <w:rStyle w:val="font121"/>
                <w:rFonts w:ascii="宋体" w:hAnsi="宋体"/>
                <w:sz w:val="21"/>
                <w:szCs w:val="21"/>
                <w:lang w:bidi="ar"/>
              </w:rPr>
              <w:br/>
            </w:r>
            <w:r>
              <w:rPr>
                <w:rFonts w:ascii="宋体" w:hAnsi="宋体" w:cs="宋体" w:hint="eastAsia"/>
                <w:color w:val="000000"/>
                <w:kern w:val="0"/>
                <w:szCs w:val="21"/>
                <w:lang w:bidi="ar"/>
              </w:rPr>
              <w:t>工作距离</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100</w:t>
            </w:r>
            <w:r>
              <w:rPr>
                <w:rFonts w:ascii="宋体" w:hAnsi="宋体" w:cs="宋体" w:hint="eastAsia"/>
                <w:color w:val="000000"/>
                <w:kern w:val="0"/>
                <w:szCs w:val="21"/>
                <w:lang w:bidi="ar"/>
              </w:rPr>
              <w:t>米（视距无障碍物）</w:t>
            </w:r>
            <w:r>
              <w:rPr>
                <w:rStyle w:val="font121"/>
                <w:rFonts w:ascii="宋体" w:hAnsi="宋体"/>
                <w:sz w:val="21"/>
                <w:szCs w:val="21"/>
                <w:lang w:bidi="ar"/>
              </w:rPr>
              <w:br/>
              <w:t xml:space="preserve">RF </w:t>
            </w:r>
            <w:r>
              <w:rPr>
                <w:rFonts w:ascii="宋体" w:hAnsi="宋体" w:cs="宋体" w:hint="eastAsia"/>
                <w:color w:val="000000"/>
                <w:kern w:val="0"/>
                <w:szCs w:val="21"/>
                <w:lang w:bidi="ar"/>
              </w:rPr>
              <w:t>输出功率</w:t>
            </w:r>
            <w:r>
              <w:rPr>
                <w:rStyle w:val="font121"/>
                <w:rFonts w:ascii="宋体" w:hAnsi="宋体"/>
                <w:sz w:val="21"/>
                <w:szCs w:val="21"/>
                <w:lang w:bidi="ar"/>
              </w:rPr>
              <w:t xml:space="preserve"> 10 mW / 30 mW</w:t>
            </w:r>
            <w:r>
              <w:rPr>
                <w:rFonts w:ascii="宋体" w:hAnsi="宋体" w:cs="宋体" w:hint="eastAsia"/>
                <w:color w:val="000000"/>
                <w:kern w:val="0"/>
                <w:szCs w:val="21"/>
                <w:lang w:bidi="ar"/>
              </w:rPr>
              <w:t>（可选，符合各国法规）</w:t>
            </w:r>
            <w:r>
              <w:rPr>
                <w:rStyle w:val="font121"/>
                <w:rFonts w:ascii="宋体" w:hAnsi="宋体"/>
                <w:sz w:val="21"/>
                <w:szCs w:val="21"/>
                <w:lang w:bidi="ar"/>
              </w:rPr>
              <w:br/>
            </w:r>
            <w:r>
              <w:rPr>
                <w:rFonts w:ascii="宋体" w:hAnsi="宋体" w:cs="宋体" w:hint="eastAsia"/>
                <w:color w:val="000000"/>
                <w:kern w:val="0"/>
                <w:szCs w:val="21"/>
                <w:lang w:bidi="ar"/>
              </w:rPr>
              <w:t>供电方式</w:t>
            </w:r>
            <w:r>
              <w:rPr>
                <w:rStyle w:val="font121"/>
                <w:rFonts w:ascii="宋体" w:hAnsi="宋体"/>
                <w:sz w:val="21"/>
                <w:szCs w:val="21"/>
                <w:lang w:bidi="ar"/>
              </w:rPr>
              <w:t xml:space="preserve"> </w:t>
            </w:r>
            <w:r>
              <w:rPr>
                <w:rFonts w:ascii="宋体" w:hAnsi="宋体" w:cs="宋体" w:hint="eastAsia"/>
                <w:color w:val="000000"/>
                <w:kern w:val="0"/>
                <w:szCs w:val="21"/>
                <w:lang w:bidi="ar"/>
              </w:rPr>
              <w:t>发射器：</w:t>
            </w:r>
            <w:r>
              <w:rPr>
                <w:rStyle w:val="font121"/>
                <w:rFonts w:ascii="宋体" w:hAnsi="宋体"/>
                <w:sz w:val="21"/>
                <w:szCs w:val="21"/>
                <w:lang w:bidi="ar"/>
              </w:rPr>
              <w:t>2</w:t>
            </w:r>
            <w:r>
              <w:rPr>
                <w:rFonts w:ascii="宋体" w:hAnsi="宋体" w:cs="宋体" w:hint="eastAsia"/>
                <w:color w:val="000000"/>
                <w:kern w:val="0"/>
                <w:szCs w:val="21"/>
                <w:lang w:bidi="ar"/>
              </w:rPr>
              <w:t>节</w:t>
            </w:r>
            <w:r>
              <w:rPr>
                <w:rStyle w:val="font121"/>
                <w:rFonts w:ascii="宋体" w:hAnsi="宋体"/>
                <w:sz w:val="21"/>
                <w:szCs w:val="21"/>
                <w:lang w:bidi="ar"/>
              </w:rPr>
              <w:t xml:space="preserve"> AA </w:t>
            </w:r>
            <w:r>
              <w:rPr>
                <w:rFonts w:ascii="宋体" w:hAnsi="宋体" w:cs="宋体" w:hint="eastAsia"/>
                <w:color w:val="000000"/>
                <w:kern w:val="0"/>
                <w:szCs w:val="21"/>
                <w:lang w:bidi="ar"/>
              </w:rPr>
              <w:t>电池（约</w:t>
            </w:r>
            <w:r>
              <w:rPr>
                <w:rStyle w:val="font121"/>
                <w:rFonts w:ascii="宋体" w:hAnsi="宋体"/>
                <w:sz w:val="21"/>
                <w:szCs w:val="21"/>
                <w:lang w:bidi="ar"/>
              </w:rPr>
              <w:t>8</w:t>
            </w:r>
            <w:r>
              <w:rPr>
                <w:rFonts w:ascii="宋体" w:hAnsi="宋体" w:cs="宋体" w:hint="eastAsia"/>
                <w:color w:val="000000"/>
                <w:kern w:val="0"/>
                <w:szCs w:val="21"/>
                <w:lang w:bidi="ar"/>
              </w:rPr>
              <w:t>小时续航）</w:t>
            </w:r>
            <w:r>
              <w:rPr>
                <w:rStyle w:val="font121"/>
                <w:rFonts w:ascii="宋体" w:hAnsi="宋体"/>
                <w:sz w:val="21"/>
                <w:szCs w:val="21"/>
                <w:lang w:bidi="ar"/>
              </w:rPr>
              <w:br/>
            </w:r>
            <w:r>
              <w:rPr>
                <w:rFonts w:ascii="宋体" w:hAnsi="宋体" w:cs="宋体" w:hint="eastAsia"/>
                <w:color w:val="000000"/>
                <w:kern w:val="0"/>
                <w:szCs w:val="21"/>
                <w:lang w:bidi="ar"/>
              </w:rPr>
              <w:t>接收器：</w:t>
            </w:r>
            <w:r>
              <w:rPr>
                <w:rStyle w:val="font121"/>
                <w:rFonts w:ascii="宋体" w:hAnsi="宋体"/>
                <w:sz w:val="21"/>
                <w:szCs w:val="21"/>
                <w:lang w:bidi="ar"/>
              </w:rPr>
              <w:t>2</w:t>
            </w:r>
            <w:r>
              <w:rPr>
                <w:rFonts w:ascii="宋体" w:hAnsi="宋体" w:cs="宋体" w:hint="eastAsia"/>
                <w:color w:val="000000"/>
                <w:kern w:val="0"/>
                <w:szCs w:val="21"/>
                <w:lang w:bidi="ar"/>
              </w:rPr>
              <w:t>节</w:t>
            </w:r>
            <w:r>
              <w:rPr>
                <w:rStyle w:val="font121"/>
                <w:rFonts w:ascii="宋体" w:hAnsi="宋体"/>
                <w:sz w:val="21"/>
                <w:szCs w:val="21"/>
                <w:lang w:bidi="ar"/>
              </w:rPr>
              <w:t xml:space="preserve"> AA </w:t>
            </w:r>
            <w:r>
              <w:rPr>
                <w:rFonts w:ascii="宋体" w:hAnsi="宋体" w:cs="宋体" w:hint="eastAsia"/>
                <w:color w:val="000000"/>
                <w:kern w:val="0"/>
                <w:szCs w:val="21"/>
                <w:lang w:bidi="ar"/>
              </w:rPr>
              <w:t>电池（约</w:t>
            </w:r>
            <w:r>
              <w:rPr>
                <w:rStyle w:val="font121"/>
                <w:rFonts w:ascii="宋体" w:hAnsi="宋体"/>
                <w:sz w:val="21"/>
                <w:szCs w:val="21"/>
                <w:lang w:bidi="ar"/>
              </w:rPr>
              <w:t>8</w:t>
            </w:r>
            <w:r>
              <w:rPr>
                <w:rFonts w:ascii="宋体" w:hAnsi="宋体" w:cs="宋体" w:hint="eastAsia"/>
                <w:color w:val="000000"/>
                <w:kern w:val="0"/>
                <w:szCs w:val="21"/>
                <w:lang w:bidi="ar"/>
              </w:rPr>
              <w:t>小时续航）</w:t>
            </w:r>
            <w:r>
              <w:rPr>
                <w:rStyle w:val="font121"/>
                <w:rFonts w:ascii="宋体" w:hAnsi="宋体"/>
                <w:sz w:val="21"/>
                <w:szCs w:val="21"/>
                <w:lang w:bidi="ar"/>
              </w:rPr>
              <w:br/>
            </w:r>
            <w:r>
              <w:rPr>
                <w:rFonts w:ascii="宋体" w:hAnsi="宋体" w:cs="宋体" w:hint="eastAsia"/>
                <w:color w:val="000000"/>
                <w:kern w:val="0"/>
                <w:szCs w:val="21"/>
                <w:lang w:bidi="ar"/>
              </w:rPr>
              <w:t>尺寸（发射器</w:t>
            </w:r>
            <w:r>
              <w:rPr>
                <w:rStyle w:val="font121"/>
                <w:rFonts w:ascii="宋体" w:hAnsi="宋体"/>
                <w:sz w:val="21"/>
                <w:szCs w:val="21"/>
                <w:lang w:bidi="ar"/>
              </w:rPr>
              <w:t>/</w:t>
            </w:r>
            <w:r>
              <w:rPr>
                <w:rFonts w:ascii="宋体" w:hAnsi="宋体" w:cs="宋体" w:hint="eastAsia"/>
                <w:color w:val="000000"/>
                <w:kern w:val="0"/>
                <w:szCs w:val="21"/>
                <w:lang w:bidi="ar"/>
              </w:rPr>
              <w:t>接收器）</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82 × 64 × 24 mm</w:t>
            </w:r>
            <w:r>
              <w:rPr>
                <w:rStyle w:val="font121"/>
                <w:rFonts w:ascii="宋体" w:hAnsi="宋体"/>
                <w:sz w:val="21"/>
                <w:szCs w:val="21"/>
                <w:lang w:bidi="ar"/>
              </w:rPr>
              <w:br/>
            </w:r>
            <w:r>
              <w:rPr>
                <w:rFonts w:ascii="宋体" w:hAnsi="宋体" w:cs="宋体" w:hint="eastAsia"/>
                <w:color w:val="000000"/>
                <w:kern w:val="0"/>
                <w:szCs w:val="21"/>
                <w:lang w:bidi="ar"/>
              </w:rPr>
              <w:t>重量（含电池）</w:t>
            </w:r>
            <w:r>
              <w:rPr>
                <w:rStyle w:val="font121"/>
                <w:rFonts w:ascii="宋体" w:hAnsi="宋体"/>
                <w:sz w:val="21"/>
                <w:szCs w:val="21"/>
                <w:lang w:bidi="ar"/>
              </w:rPr>
              <w:t xml:space="preserve"> </w:t>
            </w:r>
            <w:r>
              <w:rPr>
                <w:rFonts w:ascii="宋体" w:hAnsi="宋体" w:cs="宋体" w:hint="eastAsia"/>
                <w:color w:val="000000"/>
                <w:kern w:val="0"/>
                <w:szCs w:val="21"/>
                <w:lang w:bidi="ar"/>
              </w:rPr>
              <w:t>发射器：约</w:t>
            </w:r>
            <w:r>
              <w:rPr>
                <w:rStyle w:val="font121"/>
                <w:rFonts w:ascii="宋体" w:hAnsi="宋体"/>
                <w:sz w:val="21"/>
                <w:szCs w:val="21"/>
                <w:lang w:bidi="ar"/>
              </w:rPr>
              <w:t xml:space="preserve"> 160g</w:t>
            </w:r>
            <w:r>
              <w:rPr>
                <w:rStyle w:val="font121"/>
                <w:rFonts w:ascii="宋体" w:hAnsi="宋体"/>
                <w:sz w:val="21"/>
                <w:szCs w:val="21"/>
                <w:lang w:bidi="ar"/>
              </w:rPr>
              <w:br/>
            </w:r>
            <w:r>
              <w:rPr>
                <w:rFonts w:ascii="宋体" w:hAnsi="宋体" w:cs="宋体" w:hint="eastAsia"/>
                <w:color w:val="000000"/>
                <w:kern w:val="0"/>
                <w:szCs w:val="21"/>
                <w:lang w:bidi="ar"/>
              </w:rPr>
              <w:t>接收器：约</w:t>
            </w:r>
            <w:r>
              <w:rPr>
                <w:rStyle w:val="font121"/>
                <w:rFonts w:ascii="宋体" w:hAnsi="宋体"/>
                <w:sz w:val="21"/>
                <w:szCs w:val="21"/>
                <w:lang w:bidi="ar"/>
              </w:rPr>
              <w:t xml:space="preserve"> 190g</w:t>
            </w:r>
            <w:r>
              <w:rPr>
                <w:rStyle w:val="font121"/>
                <w:rFonts w:ascii="宋体" w:hAnsi="宋体"/>
                <w:sz w:val="21"/>
                <w:szCs w:val="21"/>
                <w:lang w:bidi="ar"/>
              </w:rPr>
              <w:br/>
            </w:r>
            <w:r>
              <w:rPr>
                <w:rFonts w:ascii="宋体" w:hAnsi="宋体" w:cs="宋体" w:hint="eastAsia"/>
                <w:color w:val="000000"/>
                <w:kern w:val="0"/>
                <w:szCs w:val="21"/>
                <w:lang w:bidi="ar"/>
              </w:rPr>
              <w:t>领夹麦类型</w:t>
            </w:r>
            <w:r>
              <w:rPr>
                <w:rStyle w:val="font121"/>
                <w:rFonts w:ascii="宋体" w:hAnsi="宋体"/>
                <w:sz w:val="21"/>
                <w:szCs w:val="21"/>
                <w:lang w:bidi="ar"/>
              </w:rPr>
              <w:t xml:space="preserve"> ME 2-ew</w:t>
            </w:r>
            <w:r>
              <w:rPr>
                <w:rFonts w:ascii="宋体" w:hAnsi="宋体" w:cs="宋体" w:hint="eastAsia"/>
                <w:color w:val="000000"/>
                <w:kern w:val="0"/>
                <w:szCs w:val="21"/>
                <w:lang w:bidi="ar"/>
              </w:rPr>
              <w:t>（全指向，电容式）</w:t>
            </w:r>
            <w:r>
              <w:rPr>
                <w:rStyle w:val="font121"/>
                <w:rFonts w:ascii="宋体" w:hAnsi="宋体"/>
                <w:sz w:val="21"/>
                <w:szCs w:val="21"/>
                <w:lang w:bidi="ar"/>
              </w:rPr>
              <w:br/>
            </w:r>
            <w:r>
              <w:rPr>
                <w:rFonts w:ascii="宋体" w:hAnsi="宋体" w:cs="宋体" w:hint="eastAsia"/>
                <w:color w:val="000000"/>
                <w:kern w:val="0"/>
                <w:szCs w:val="21"/>
                <w:lang w:bidi="ar"/>
              </w:rPr>
              <w:t>领夹麦频率响应</w:t>
            </w:r>
            <w:r>
              <w:rPr>
                <w:rStyle w:val="font121"/>
                <w:rFonts w:ascii="宋体" w:hAnsi="宋体"/>
                <w:sz w:val="21"/>
                <w:szCs w:val="21"/>
                <w:lang w:bidi="ar"/>
              </w:rPr>
              <w:t xml:space="preserve"> 50 Hz – 18 kHz</w:t>
            </w:r>
            <w:r>
              <w:rPr>
                <w:rStyle w:val="font121"/>
                <w:rFonts w:ascii="宋体" w:hAnsi="宋体"/>
                <w:sz w:val="21"/>
                <w:szCs w:val="21"/>
                <w:lang w:bidi="ar"/>
              </w:rPr>
              <w:br/>
            </w:r>
            <w:r>
              <w:rPr>
                <w:rFonts w:ascii="宋体" w:hAnsi="宋体" w:cs="宋体" w:hint="eastAsia"/>
                <w:color w:val="000000"/>
                <w:kern w:val="0"/>
                <w:szCs w:val="21"/>
                <w:lang w:bidi="ar"/>
              </w:rPr>
              <w:t>领夹麦最大声压级</w:t>
            </w:r>
            <w:r>
              <w:rPr>
                <w:rStyle w:val="font121"/>
                <w:rFonts w:ascii="宋体" w:hAnsi="宋体"/>
                <w:sz w:val="21"/>
                <w:szCs w:val="21"/>
                <w:lang w:bidi="ar"/>
              </w:rPr>
              <w:t xml:space="preserve"> 130 dB SPL</w:t>
            </w:r>
            <w:r>
              <w:rPr>
                <w:rStyle w:val="font121"/>
                <w:rFonts w:ascii="宋体" w:hAnsi="宋体"/>
                <w:sz w:val="21"/>
                <w:szCs w:val="21"/>
                <w:lang w:bidi="ar"/>
              </w:rPr>
              <w:br/>
            </w:r>
            <w:r>
              <w:rPr>
                <w:rFonts w:ascii="宋体" w:hAnsi="宋体" w:cs="宋体" w:hint="eastAsia"/>
                <w:color w:val="000000"/>
                <w:kern w:val="0"/>
                <w:szCs w:val="21"/>
                <w:lang w:bidi="ar"/>
              </w:rPr>
              <w:t>信噪比（领夹麦）</w:t>
            </w:r>
            <w:r>
              <w:rPr>
                <w:rStyle w:val="font121"/>
                <w:rFonts w:ascii="宋体" w:hAnsi="宋体"/>
                <w:sz w:val="21"/>
                <w:szCs w:val="21"/>
                <w:lang w:bidi="ar"/>
              </w:rPr>
              <w:t xml:space="preserve"> 65 dBA</w:t>
            </w:r>
            <w:r>
              <w:rPr>
                <w:rStyle w:val="font121"/>
                <w:rFonts w:ascii="宋体" w:hAnsi="宋体"/>
                <w:sz w:val="21"/>
                <w:szCs w:val="21"/>
                <w:lang w:bidi="ar"/>
              </w:rPr>
              <w:br/>
            </w:r>
            <w:r>
              <w:rPr>
                <w:rFonts w:ascii="宋体" w:hAnsi="宋体" w:cs="宋体" w:hint="eastAsia"/>
                <w:color w:val="000000"/>
                <w:kern w:val="0"/>
                <w:szCs w:val="21"/>
                <w:lang w:bidi="ar"/>
              </w:rPr>
              <w:t>工作温度范围</w:t>
            </w:r>
            <w:r>
              <w:rPr>
                <w:rStyle w:val="font121"/>
                <w:rFonts w:ascii="宋体" w:hAnsi="宋体"/>
                <w:sz w:val="21"/>
                <w:szCs w:val="21"/>
                <w:lang w:bidi="ar"/>
              </w:rPr>
              <w:t xml:space="preserve"> -10°C </w:t>
            </w:r>
            <w:r>
              <w:rPr>
                <w:rFonts w:ascii="宋体" w:hAnsi="宋体" w:cs="宋体" w:hint="eastAsia"/>
                <w:color w:val="000000"/>
                <w:kern w:val="0"/>
                <w:szCs w:val="21"/>
                <w:lang w:bidi="ar"/>
              </w:rPr>
              <w:t>至</w:t>
            </w:r>
            <w:r>
              <w:rPr>
                <w:rStyle w:val="font121"/>
                <w:rFonts w:ascii="宋体" w:hAnsi="宋体"/>
                <w:sz w:val="21"/>
                <w:szCs w:val="21"/>
                <w:lang w:bidi="ar"/>
              </w:rPr>
              <w:t xml:space="preserve"> +55°C</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无线话筒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手持式无线麦克风套件接收器振荡器类型：晶体控制</w:t>
            </w:r>
            <w:r>
              <w:rPr>
                <w:rStyle w:val="font121"/>
                <w:rFonts w:ascii="宋体" w:hAnsi="宋体"/>
                <w:sz w:val="21"/>
                <w:szCs w:val="21"/>
                <w:lang w:bidi="ar"/>
              </w:rPr>
              <w:t xml:space="preserve"> PLL </w:t>
            </w:r>
            <w:r>
              <w:rPr>
                <w:rFonts w:ascii="宋体" w:hAnsi="宋体" w:cs="宋体" w:hint="eastAsia"/>
                <w:color w:val="000000"/>
                <w:kern w:val="0"/>
                <w:szCs w:val="21"/>
                <w:lang w:bidi="ar"/>
              </w:rPr>
              <w:t>合成器</w:t>
            </w:r>
            <w:r>
              <w:rPr>
                <w:rStyle w:val="font121"/>
                <w:rFonts w:ascii="宋体" w:hAnsi="宋体"/>
                <w:sz w:val="21"/>
                <w:szCs w:val="21"/>
                <w:lang w:bidi="ar"/>
              </w:rPr>
              <w:br/>
            </w:r>
            <w:r>
              <w:rPr>
                <w:rFonts w:ascii="宋体" w:hAnsi="宋体" w:cs="宋体" w:hint="eastAsia"/>
                <w:color w:val="000000"/>
                <w:kern w:val="0"/>
                <w:szCs w:val="21"/>
                <w:lang w:bidi="ar"/>
              </w:rPr>
              <w:t>接收类型：真分集式</w:t>
            </w:r>
            <w:r>
              <w:rPr>
                <w:rStyle w:val="font121"/>
                <w:rFonts w:ascii="宋体" w:hAnsi="宋体"/>
                <w:sz w:val="21"/>
                <w:szCs w:val="21"/>
                <w:lang w:bidi="ar"/>
              </w:rPr>
              <w:br/>
            </w:r>
            <w:r>
              <w:rPr>
                <w:rFonts w:ascii="宋体" w:hAnsi="宋体" w:cs="宋体" w:hint="eastAsia"/>
                <w:color w:val="000000"/>
                <w:kern w:val="0"/>
                <w:szCs w:val="21"/>
                <w:lang w:bidi="ar"/>
              </w:rPr>
              <w:t>天线类型：</w:t>
            </w:r>
            <w:r>
              <w:rPr>
                <w:rStyle w:val="font121"/>
                <w:rFonts w:ascii="宋体" w:hAnsi="宋体"/>
                <w:sz w:val="21"/>
                <w:szCs w:val="21"/>
                <w:lang w:bidi="ar"/>
              </w:rPr>
              <w:t xml:space="preserve">1/4λ </w:t>
            </w:r>
            <w:r>
              <w:rPr>
                <w:rFonts w:ascii="宋体" w:hAnsi="宋体" w:cs="宋体" w:hint="eastAsia"/>
                <w:color w:val="000000"/>
                <w:kern w:val="0"/>
                <w:szCs w:val="21"/>
                <w:lang w:bidi="ar"/>
              </w:rPr>
              <w:t>波长有线天线（角度可调）</w:t>
            </w:r>
            <w:r>
              <w:rPr>
                <w:rStyle w:val="font121"/>
                <w:rFonts w:ascii="宋体" w:hAnsi="宋体"/>
                <w:sz w:val="21"/>
                <w:szCs w:val="21"/>
                <w:lang w:bidi="ar"/>
              </w:rPr>
              <w:br/>
            </w:r>
            <w:r>
              <w:rPr>
                <w:rFonts w:ascii="宋体" w:hAnsi="宋体" w:cs="宋体" w:hint="eastAsia"/>
                <w:color w:val="000000"/>
                <w:kern w:val="0"/>
                <w:szCs w:val="21"/>
                <w:lang w:bidi="ar"/>
              </w:rPr>
              <w:t>载波频率：有多个频段，如</w:t>
            </w:r>
            <w:r>
              <w:rPr>
                <w:rStyle w:val="font121"/>
                <w:rFonts w:ascii="宋体" w:hAnsi="宋体"/>
                <w:sz w:val="21"/>
                <w:szCs w:val="21"/>
                <w:lang w:bidi="ar"/>
              </w:rPr>
              <w:t xml:space="preserve"> 29CN </w:t>
            </w:r>
            <w:r>
              <w:rPr>
                <w:rFonts w:ascii="宋体" w:hAnsi="宋体" w:cs="宋体" w:hint="eastAsia"/>
                <w:color w:val="000000"/>
                <w:kern w:val="0"/>
                <w:szCs w:val="21"/>
                <w:lang w:bidi="ar"/>
              </w:rPr>
              <w:t>为</w:t>
            </w:r>
            <w:r>
              <w:rPr>
                <w:rStyle w:val="font121"/>
                <w:rFonts w:ascii="宋体" w:hAnsi="宋体"/>
                <w:sz w:val="21"/>
                <w:szCs w:val="21"/>
                <w:lang w:bidi="ar"/>
              </w:rPr>
              <w:t xml:space="preserve"> 638.025MHz </w:t>
            </w:r>
            <w:r>
              <w:rPr>
                <w:rFonts w:ascii="宋体" w:hAnsi="宋体" w:cs="宋体" w:hint="eastAsia"/>
                <w:color w:val="000000"/>
                <w:kern w:val="0"/>
                <w:szCs w:val="21"/>
                <w:lang w:bidi="ar"/>
              </w:rPr>
              <w:t>至</w:t>
            </w:r>
            <w:r>
              <w:rPr>
                <w:rStyle w:val="font121"/>
                <w:rFonts w:ascii="宋体" w:hAnsi="宋体"/>
                <w:sz w:val="21"/>
                <w:szCs w:val="21"/>
                <w:lang w:bidi="ar"/>
              </w:rPr>
              <w:t xml:space="preserve"> 694.000MHz</w:t>
            </w:r>
            <w:r>
              <w:rPr>
                <w:rFonts w:ascii="宋体" w:hAnsi="宋体" w:cs="宋体" w:hint="eastAsia"/>
                <w:color w:val="000000"/>
                <w:kern w:val="0"/>
                <w:szCs w:val="21"/>
                <w:lang w:bidi="ar"/>
              </w:rPr>
              <w:t>，</w:t>
            </w:r>
            <w:r>
              <w:rPr>
                <w:rStyle w:val="font121"/>
                <w:rFonts w:ascii="宋体" w:hAnsi="宋体"/>
                <w:sz w:val="21"/>
                <w:szCs w:val="21"/>
                <w:lang w:bidi="ar"/>
              </w:rPr>
              <w:t xml:space="preserve">38CN </w:t>
            </w:r>
            <w:r>
              <w:rPr>
                <w:rFonts w:ascii="宋体" w:hAnsi="宋体" w:cs="宋体" w:hint="eastAsia"/>
                <w:color w:val="000000"/>
                <w:kern w:val="0"/>
                <w:szCs w:val="21"/>
                <w:lang w:bidi="ar"/>
              </w:rPr>
              <w:t>为</w:t>
            </w:r>
            <w:r>
              <w:rPr>
                <w:rStyle w:val="font121"/>
                <w:rFonts w:ascii="宋体" w:hAnsi="宋体"/>
                <w:sz w:val="21"/>
                <w:szCs w:val="21"/>
                <w:lang w:bidi="ar"/>
              </w:rPr>
              <w:t xml:space="preserve"> 710.025MHz </w:t>
            </w:r>
            <w:r>
              <w:rPr>
                <w:rFonts w:ascii="宋体" w:hAnsi="宋体" w:cs="宋体" w:hint="eastAsia"/>
                <w:color w:val="000000"/>
                <w:kern w:val="0"/>
                <w:szCs w:val="21"/>
                <w:lang w:bidi="ar"/>
              </w:rPr>
              <w:t>至</w:t>
            </w:r>
            <w:r>
              <w:rPr>
                <w:rStyle w:val="font121"/>
                <w:rFonts w:ascii="宋体" w:hAnsi="宋体"/>
                <w:sz w:val="21"/>
                <w:szCs w:val="21"/>
                <w:lang w:bidi="ar"/>
              </w:rPr>
              <w:t xml:space="preserve"> 782.000MHz </w:t>
            </w:r>
            <w:r>
              <w:rPr>
                <w:rFonts w:ascii="宋体" w:hAnsi="宋体" w:cs="宋体" w:hint="eastAsia"/>
                <w:color w:val="000000"/>
                <w:kern w:val="0"/>
                <w:szCs w:val="21"/>
                <w:lang w:bidi="ar"/>
              </w:rPr>
              <w:t>等</w:t>
            </w:r>
            <w:r>
              <w:rPr>
                <w:rStyle w:val="font121"/>
                <w:rFonts w:ascii="宋体" w:hAnsi="宋体"/>
                <w:sz w:val="21"/>
                <w:szCs w:val="21"/>
                <w:lang w:bidi="ar"/>
              </w:rPr>
              <w:br/>
            </w:r>
            <w:r>
              <w:rPr>
                <w:rFonts w:ascii="宋体" w:hAnsi="宋体" w:cs="宋体" w:hint="eastAsia"/>
                <w:color w:val="000000"/>
                <w:kern w:val="0"/>
                <w:szCs w:val="21"/>
                <w:lang w:bidi="ar"/>
              </w:rPr>
              <w:t>频率响应：</w:t>
            </w:r>
            <w:r>
              <w:rPr>
                <w:rStyle w:val="font121"/>
                <w:rFonts w:ascii="宋体" w:hAnsi="宋体"/>
                <w:sz w:val="21"/>
                <w:szCs w:val="21"/>
                <w:lang w:bidi="ar"/>
              </w:rPr>
              <w:t xml:space="preserve">23Hz </w:t>
            </w:r>
            <w:r>
              <w:rPr>
                <w:rFonts w:ascii="宋体" w:hAnsi="宋体" w:cs="宋体" w:hint="eastAsia"/>
                <w:color w:val="000000"/>
                <w:kern w:val="0"/>
                <w:szCs w:val="21"/>
                <w:lang w:bidi="ar"/>
              </w:rPr>
              <w:t>至</w:t>
            </w:r>
            <w:r>
              <w:rPr>
                <w:rStyle w:val="font121"/>
                <w:rFonts w:ascii="宋体" w:hAnsi="宋体"/>
                <w:sz w:val="21"/>
                <w:szCs w:val="21"/>
                <w:lang w:bidi="ar"/>
              </w:rPr>
              <w:t xml:space="preserve"> 18kHz</w:t>
            </w:r>
            <w:r>
              <w:rPr>
                <w:rFonts w:ascii="宋体" w:hAnsi="宋体" w:cs="宋体" w:hint="eastAsia"/>
                <w:color w:val="000000"/>
                <w:kern w:val="0"/>
                <w:szCs w:val="21"/>
                <w:lang w:bidi="ar"/>
              </w:rPr>
              <w:t>（典型，</w:t>
            </w:r>
            <w:r>
              <w:rPr>
                <w:rStyle w:val="font121"/>
                <w:rFonts w:ascii="宋体" w:hAnsi="宋体"/>
                <w:sz w:val="21"/>
                <w:szCs w:val="21"/>
                <w:lang w:bidi="ar"/>
              </w:rPr>
              <w:t>UC</w:t>
            </w:r>
            <w:r>
              <w:rPr>
                <w:rFonts w:ascii="宋体" w:hAnsi="宋体" w:cs="宋体" w:hint="eastAsia"/>
                <w:color w:val="000000"/>
                <w:kern w:val="0"/>
                <w:szCs w:val="21"/>
                <w:lang w:bidi="ar"/>
              </w:rPr>
              <w:t>、</w:t>
            </w:r>
            <w:r>
              <w:rPr>
                <w:rStyle w:val="font121"/>
                <w:rFonts w:ascii="宋体" w:hAnsi="宋体"/>
                <w:sz w:val="21"/>
                <w:szCs w:val="21"/>
                <w:lang w:bidi="ar"/>
              </w:rPr>
              <w:t>U</w:t>
            </w:r>
            <w:r>
              <w:rPr>
                <w:rFonts w:ascii="宋体" w:hAnsi="宋体" w:cs="宋体" w:hint="eastAsia"/>
                <w:color w:val="000000"/>
                <w:kern w:val="0"/>
                <w:szCs w:val="21"/>
                <w:lang w:bidi="ar"/>
              </w:rPr>
              <w:t>、</w:t>
            </w:r>
            <w:r>
              <w:rPr>
                <w:rStyle w:val="font121"/>
                <w:rFonts w:ascii="宋体" w:hAnsi="宋体"/>
                <w:sz w:val="21"/>
                <w:szCs w:val="21"/>
                <w:lang w:bidi="ar"/>
              </w:rPr>
              <w:t>CE</w:t>
            </w:r>
            <w:r>
              <w:rPr>
                <w:rFonts w:ascii="宋体" w:hAnsi="宋体" w:cs="宋体" w:hint="eastAsia"/>
                <w:color w:val="000000"/>
                <w:kern w:val="0"/>
                <w:szCs w:val="21"/>
                <w:lang w:bidi="ar"/>
              </w:rPr>
              <w:t>、</w:t>
            </w:r>
            <w:r>
              <w:rPr>
                <w:rStyle w:val="font121"/>
                <w:rFonts w:ascii="宋体" w:hAnsi="宋体"/>
                <w:sz w:val="21"/>
                <w:szCs w:val="21"/>
                <w:lang w:bidi="ar"/>
              </w:rPr>
              <w:t>LA</w:t>
            </w:r>
            <w:r>
              <w:rPr>
                <w:rFonts w:ascii="宋体" w:hAnsi="宋体" w:cs="宋体" w:hint="eastAsia"/>
                <w:color w:val="000000"/>
                <w:kern w:val="0"/>
                <w:szCs w:val="21"/>
                <w:lang w:bidi="ar"/>
              </w:rPr>
              <w:t>、</w:t>
            </w:r>
            <w:r>
              <w:rPr>
                <w:rStyle w:val="font121"/>
                <w:rFonts w:ascii="宋体" w:hAnsi="宋体"/>
                <w:sz w:val="21"/>
                <w:szCs w:val="21"/>
                <w:lang w:bidi="ar"/>
              </w:rPr>
              <w:t>CN</w:t>
            </w:r>
            <w:r>
              <w:rPr>
                <w:rFonts w:ascii="宋体" w:hAnsi="宋体" w:cs="宋体" w:hint="eastAsia"/>
                <w:color w:val="000000"/>
                <w:kern w:val="0"/>
                <w:szCs w:val="21"/>
                <w:lang w:bidi="ar"/>
              </w:rPr>
              <w:t>、</w:t>
            </w:r>
            <w:r>
              <w:rPr>
                <w:rStyle w:val="font121"/>
                <w:rFonts w:ascii="宋体" w:hAnsi="宋体"/>
                <w:sz w:val="21"/>
                <w:szCs w:val="21"/>
                <w:lang w:bidi="ar"/>
              </w:rPr>
              <w:t>E</w:t>
            </w:r>
            <w:r>
              <w:rPr>
                <w:rFonts w:ascii="宋体" w:hAnsi="宋体" w:cs="宋体" w:hint="eastAsia"/>
                <w:color w:val="000000"/>
                <w:kern w:val="0"/>
                <w:szCs w:val="21"/>
                <w:lang w:bidi="ar"/>
              </w:rPr>
              <w:t>、</w:t>
            </w:r>
            <w:r>
              <w:rPr>
                <w:rStyle w:val="font121"/>
                <w:rFonts w:ascii="宋体" w:hAnsi="宋体"/>
                <w:sz w:val="21"/>
                <w:szCs w:val="21"/>
                <w:lang w:bidi="ar"/>
              </w:rPr>
              <w:t xml:space="preserve">KR </w:t>
            </w:r>
            <w:r>
              <w:rPr>
                <w:rFonts w:ascii="宋体" w:hAnsi="宋体" w:cs="宋体" w:hint="eastAsia"/>
                <w:color w:val="000000"/>
                <w:kern w:val="0"/>
                <w:szCs w:val="21"/>
                <w:lang w:bidi="ar"/>
              </w:rPr>
              <w:t>型号），</w:t>
            </w:r>
            <w:r>
              <w:rPr>
                <w:rStyle w:val="font121"/>
                <w:rFonts w:ascii="宋体" w:hAnsi="宋体"/>
                <w:sz w:val="21"/>
                <w:szCs w:val="21"/>
                <w:lang w:bidi="ar"/>
              </w:rPr>
              <w:t xml:space="preserve">40Hz </w:t>
            </w:r>
            <w:r>
              <w:rPr>
                <w:rFonts w:ascii="宋体" w:hAnsi="宋体" w:cs="宋体" w:hint="eastAsia"/>
                <w:color w:val="000000"/>
                <w:kern w:val="0"/>
                <w:szCs w:val="21"/>
                <w:lang w:bidi="ar"/>
              </w:rPr>
              <w:t>至</w:t>
            </w:r>
            <w:r>
              <w:rPr>
                <w:rStyle w:val="font121"/>
                <w:rFonts w:ascii="宋体" w:hAnsi="宋体"/>
                <w:sz w:val="21"/>
                <w:szCs w:val="21"/>
                <w:lang w:bidi="ar"/>
              </w:rPr>
              <w:t xml:space="preserve"> 15kHz</w:t>
            </w:r>
            <w:r>
              <w:rPr>
                <w:rFonts w:ascii="宋体" w:hAnsi="宋体" w:cs="宋体" w:hint="eastAsia"/>
                <w:color w:val="000000"/>
                <w:kern w:val="0"/>
                <w:szCs w:val="21"/>
                <w:lang w:bidi="ar"/>
              </w:rPr>
              <w:t>（典型，</w:t>
            </w:r>
            <w:r>
              <w:rPr>
                <w:rStyle w:val="font121"/>
                <w:rFonts w:ascii="宋体" w:hAnsi="宋体"/>
                <w:sz w:val="21"/>
                <w:szCs w:val="21"/>
                <w:lang w:bidi="ar"/>
              </w:rPr>
              <w:t xml:space="preserve">J </w:t>
            </w:r>
            <w:r>
              <w:rPr>
                <w:rFonts w:ascii="宋体" w:hAnsi="宋体" w:cs="宋体" w:hint="eastAsia"/>
                <w:color w:val="000000"/>
                <w:kern w:val="0"/>
                <w:szCs w:val="21"/>
                <w:lang w:bidi="ar"/>
              </w:rPr>
              <w:t>型号）</w:t>
            </w:r>
            <w:r>
              <w:rPr>
                <w:rStyle w:val="font121"/>
                <w:rFonts w:ascii="宋体" w:hAnsi="宋体"/>
                <w:sz w:val="21"/>
                <w:szCs w:val="21"/>
                <w:lang w:bidi="ar"/>
              </w:rPr>
              <w:br/>
            </w:r>
            <w:r>
              <w:rPr>
                <w:rFonts w:ascii="宋体" w:hAnsi="宋体" w:cs="宋体" w:hint="eastAsia"/>
                <w:color w:val="000000"/>
                <w:kern w:val="0"/>
                <w:szCs w:val="21"/>
                <w:lang w:bidi="ar"/>
              </w:rPr>
              <w:t>信噪比：</w:t>
            </w:r>
            <w:r>
              <w:rPr>
                <w:rStyle w:val="font121"/>
                <w:rFonts w:ascii="宋体" w:hAnsi="宋体"/>
                <w:sz w:val="21"/>
                <w:szCs w:val="21"/>
                <w:lang w:bidi="ar"/>
              </w:rPr>
              <w:t>60dB</w:t>
            </w:r>
            <w:r>
              <w:rPr>
                <w:rFonts w:ascii="宋体" w:hAnsi="宋体" w:cs="宋体" w:hint="eastAsia"/>
                <w:color w:val="000000"/>
                <w:kern w:val="0"/>
                <w:szCs w:val="21"/>
                <w:lang w:bidi="ar"/>
              </w:rPr>
              <w:t>（</w:t>
            </w:r>
            <w:r>
              <w:rPr>
                <w:rStyle w:val="font121"/>
                <w:rFonts w:ascii="宋体" w:hAnsi="宋体"/>
                <w:sz w:val="21"/>
                <w:szCs w:val="21"/>
                <w:lang w:bidi="ar"/>
              </w:rPr>
              <w:t xml:space="preserve">1kHz </w:t>
            </w:r>
            <w:r>
              <w:rPr>
                <w:rFonts w:ascii="宋体" w:hAnsi="宋体" w:cs="宋体" w:hint="eastAsia"/>
                <w:color w:val="000000"/>
                <w:kern w:val="0"/>
                <w:szCs w:val="21"/>
                <w:lang w:bidi="ar"/>
              </w:rPr>
              <w:t>正弦波，</w:t>
            </w:r>
            <w:r>
              <w:rPr>
                <w:rStyle w:val="font121"/>
                <w:rFonts w:ascii="宋体" w:hAnsi="宋体"/>
                <w:sz w:val="21"/>
                <w:szCs w:val="21"/>
                <w:lang w:bidi="ar"/>
              </w:rPr>
              <w:t xml:space="preserve">5kHz </w:t>
            </w:r>
            <w:r>
              <w:rPr>
                <w:rFonts w:ascii="宋体" w:hAnsi="宋体" w:cs="宋体" w:hint="eastAsia"/>
                <w:color w:val="000000"/>
                <w:kern w:val="0"/>
                <w:szCs w:val="21"/>
                <w:lang w:bidi="ar"/>
              </w:rPr>
              <w:t>调制）</w:t>
            </w:r>
            <w:r>
              <w:rPr>
                <w:rStyle w:val="font121"/>
                <w:rFonts w:ascii="宋体" w:hAnsi="宋体"/>
                <w:sz w:val="21"/>
                <w:szCs w:val="21"/>
                <w:lang w:bidi="ar"/>
              </w:rPr>
              <w:br/>
            </w:r>
            <w:r>
              <w:rPr>
                <w:rFonts w:ascii="宋体" w:hAnsi="宋体" w:cs="宋体" w:hint="eastAsia"/>
                <w:color w:val="000000"/>
                <w:kern w:val="0"/>
                <w:szCs w:val="21"/>
                <w:lang w:bidi="ar"/>
              </w:rPr>
              <w:t>失真（</w:t>
            </w:r>
            <w:r>
              <w:rPr>
                <w:rStyle w:val="font121"/>
                <w:rFonts w:ascii="宋体" w:hAnsi="宋体"/>
                <w:sz w:val="21"/>
                <w:szCs w:val="21"/>
                <w:lang w:bidi="ar"/>
              </w:rPr>
              <w:t>T.H.D</w:t>
            </w:r>
            <w:r>
              <w:rPr>
                <w:rFonts w:ascii="宋体" w:hAnsi="宋体" w:cs="宋体" w:hint="eastAsia"/>
                <w:color w:val="000000"/>
                <w:kern w:val="0"/>
                <w:szCs w:val="21"/>
                <w:lang w:bidi="ar"/>
              </w:rPr>
              <w:t>）：</w:t>
            </w:r>
            <w:r>
              <w:rPr>
                <w:rStyle w:val="font121"/>
                <w:rFonts w:ascii="宋体" w:hAnsi="宋体"/>
                <w:sz w:val="21"/>
                <w:szCs w:val="21"/>
                <w:lang w:bidi="ar"/>
              </w:rPr>
              <w:t xml:space="preserve">0.9% </w:t>
            </w:r>
            <w:r>
              <w:rPr>
                <w:rFonts w:ascii="宋体" w:hAnsi="宋体" w:cs="宋体" w:hint="eastAsia"/>
                <w:color w:val="000000"/>
                <w:kern w:val="0"/>
                <w:szCs w:val="21"/>
                <w:lang w:bidi="ar"/>
              </w:rPr>
              <w:t>或更低（</w:t>
            </w:r>
            <w:r>
              <w:rPr>
                <w:rStyle w:val="font121"/>
                <w:rFonts w:ascii="宋体" w:hAnsi="宋体"/>
                <w:sz w:val="21"/>
                <w:szCs w:val="21"/>
                <w:lang w:bidi="ar"/>
              </w:rPr>
              <w:t xml:space="preserve">1kHz </w:t>
            </w:r>
            <w:r>
              <w:rPr>
                <w:rFonts w:ascii="宋体" w:hAnsi="宋体" w:cs="宋体" w:hint="eastAsia"/>
                <w:color w:val="000000"/>
                <w:kern w:val="0"/>
                <w:szCs w:val="21"/>
                <w:lang w:bidi="ar"/>
              </w:rPr>
              <w:t>正弦波，</w:t>
            </w:r>
            <w:r>
              <w:rPr>
                <w:rStyle w:val="font121"/>
                <w:rFonts w:ascii="宋体" w:hAnsi="宋体"/>
                <w:sz w:val="21"/>
                <w:szCs w:val="21"/>
                <w:lang w:bidi="ar"/>
              </w:rPr>
              <w:t xml:space="preserve">5kHz </w:t>
            </w:r>
            <w:r>
              <w:rPr>
                <w:rStyle w:val="font121"/>
                <w:rFonts w:ascii="宋体" w:hAnsi="宋体"/>
                <w:sz w:val="21"/>
                <w:szCs w:val="21"/>
                <w:lang w:bidi="ar"/>
              </w:rPr>
              <w:t>调制）</w:t>
            </w:r>
            <w:r>
              <w:rPr>
                <w:rStyle w:val="font121"/>
                <w:rFonts w:ascii="宋体" w:hAnsi="宋体"/>
                <w:sz w:val="21"/>
                <w:szCs w:val="21"/>
                <w:lang w:bidi="ar"/>
              </w:rPr>
              <w:br/>
            </w:r>
            <w:r>
              <w:rPr>
                <w:rStyle w:val="font121"/>
                <w:rFonts w:ascii="宋体" w:hAnsi="宋体"/>
                <w:sz w:val="21"/>
                <w:szCs w:val="21"/>
                <w:lang w:bidi="ar"/>
              </w:rPr>
              <w:t>音频延迟：约</w:t>
            </w:r>
            <w:r>
              <w:rPr>
                <w:rStyle w:val="font121"/>
                <w:rFonts w:ascii="宋体" w:hAnsi="宋体"/>
                <w:sz w:val="21"/>
                <w:szCs w:val="21"/>
                <w:lang w:bidi="ar"/>
              </w:rPr>
              <w:t xml:space="preserve"> 0.35 </w:t>
            </w:r>
            <w:r>
              <w:rPr>
                <w:rStyle w:val="font121"/>
                <w:rFonts w:ascii="宋体" w:hAnsi="宋体"/>
                <w:sz w:val="21"/>
                <w:szCs w:val="21"/>
                <w:lang w:bidi="ar"/>
              </w:rPr>
              <w:t>毫秒（模拟输出），约</w:t>
            </w:r>
            <w:r>
              <w:rPr>
                <w:rStyle w:val="font121"/>
                <w:rFonts w:ascii="宋体" w:hAnsi="宋体"/>
                <w:sz w:val="21"/>
                <w:szCs w:val="21"/>
                <w:lang w:bidi="ar"/>
              </w:rPr>
              <w:t xml:space="preserve"> 0.24 </w:t>
            </w:r>
            <w:r>
              <w:rPr>
                <w:rStyle w:val="font121"/>
                <w:rFonts w:ascii="宋体" w:hAnsi="宋体"/>
                <w:sz w:val="21"/>
                <w:szCs w:val="21"/>
                <w:lang w:bidi="ar"/>
              </w:rPr>
              <w:t>毫秒（数字输出）</w:t>
            </w:r>
            <w:r>
              <w:rPr>
                <w:rStyle w:val="font121"/>
                <w:rFonts w:ascii="宋体" w:hAnsi="宋体"/>
                <w:sz w:val="21"/>
                <w:szCs w:val="21"/>
                <w:lang w:bidi="ar"/>
              </w:rPr>
              <w:br/>
            </w:r>
            <w:r>
              <w:rPr>
                <w:rStyle w:val="font121"/>
                <w:rFonts w:ascii="宋体" w:hAnsi="宋体"/>
                <w:sz w:val="21"/>
                <w:szCs w:val="21"/>
                <w:lang w:bidi="ar"/>
              </w:rPr>
              <w:t>音频输出接口：</w:t>
            </w:r>
            <w:r>
              <w:rPr>
                <w:rStyle w:val="font121"/>
                <w:rFonts w:ascii="宋体" w:hAnsi="宋体"/>
                <w:sz w:val="21"/>
                <w:szCs w:val="21"/>
                <w:lang w:bidi="ar"/>
              </w:rPr>
              <w:t xml:space="preserve">3.5mm </w:t>
            </w:r>
            <w:r>
              <w:rPr>
                <w:rStyle w:val="font121"/>
                <w:rFonts w:ascii="宋体" w:hAnsi="宋体"/>
                <w:sz w:val="21"/>
                <w:szCs w:val="21"/>
                <w:lang w:bidi="ar"/>
              </w:rPr>
              <w:t>直径</w:t>
            </w:r>
            <w:r>
              <w:rPr>
                <w:rStyle w:val="font121"/>
                <w:rFonts w:ascii="宋体" w:hAnsi="宋体"/>
                <w:sz w:val="21"/>
                <w:szCs w:val="21"/>
                <w:lang w:bidi="ar"/>
              </w:rPr>
              <w:t xml:space="preserve"> 3 </w:t>
            </w:r>
            <w:r>
              <w:rPr>
                <w:rStyle w:val="font121"/>
                <w:rFonts w:ascii="宋体" w:hAnsi="宋体"/>
                <w:sz w:val="21"/>
                <w:szCs w:val="21"/>
                <w:lang w:bidi="ar"/>
              </w:rPr>
              <w:t>极锁定迷你插孔，外部连接</w:t>
            </w:r>
            <w:r>
              <w:rPr>
                <w:rStyle w:val="font121"/>
                <w:rFonts w:ascii="宋体" w:hAnsi="宋体"/>
                <w:sz w:val="21"/>
                <w:szCs w:val="21"/>
                <w:lang w:bidi="ar"/>
              </w:rPr>
              <w:br/>
            </w:r>
            <w:r>
              <w:rPr>
                <w:rStyle w:val="font121"/>
                <w:rFonts w:ascii="宋体" w:hAnsi="宋体"/>
                <w:sz w:val="21"/>
                <w:szCs w:val="21"/>
                <w:lang w:bidi="ar"/>
              </w:rPr>
              <w:lastRenderedPageBreak/>
              <w:t>音频输出电平：</w:t>
            </w:r>
            <w:r>
              <w:rPr>
                <w:rStyle w:val="font121"/>
                <w:rFonts w:ascii="宋体" w:hAnsi="宋体"/>
                <w:sz w:val="21"/>
                <w:szCs w:val="21"/>
                <w:lang w:bidi="ar"/>
              </w:rPr>
              <w:t>-60dBV</w:t>
            </w:r>
            <w:r>
              <w:rPr>
                <w:rStyle w:val="font121"/>
                <w:rFonts w:ascii="宋体" w:hAnsi="宋体"/>
                <w:sz w:val="21"/>
                <w:szCs w:val="21"/>
                <w:lang w:bidi="ar"/>
              </w:rPr>
              <w:t>（</w:t>
            </w:r>
            <w:r>
              <w:rPr>
                <w:rStyle w:val="font121"/>
                <w:rFonts w:ascii="宋体" w:hAnsi="宋体"/>
                <w:sz w:val="21"/>
                <w:szCs w:val="21"/>
                <w:lang w:bidi="ar"/>
              </w:rPr>
              <w:t xml:space="preserve">3.5mm </w:t>
            </w:r>
            <w:r>
              <w:rPr>
                <w:rStyle w:val="font121"/>
                <w:rFonts w:ascii="宋体" w:hAnsi="宋体"/>
                <w:sz w:val="21"/>
                <w:szCs w:val="21"/>
                <w:lang w:bidi="ar"/>
              </w:rPr>
              <w:t>直径</w:t>
            </w:r>
            <w:r>
              <w:rPr>
                <w:rStyle w:val="font121"/>
                <w:rFonts w:ascii="宋体" w:hAnsi="宋体"/>
                <w:sz w:val="21"/>
                <w:szCs w:val="21"/>
                <w:lang w:bidi="ar"/>
              </w:rPr>
              <w:t xml:space="preserve"> 3 </w:t>
            </w:r>
            <w:r>
              <w:rPr>
                <w:rStyle w:val="font121"/>
                <w:rFonts w:ascii="宋体" w:hAnsi="宋体"/>
                <w:sz w:val="21"/>
                <w:szCs w:val="21"/>
                <w:lang w:bidi="ar"/>
              </w:rPr>
              <w:t>极锁定迷你插孔，模拟输出，</w:t>
            </w:r>
            <w:r>
              <w:rPr>
                <w:rStyle w:val="font121"/>
                <w:rFonts w:ascii="宋体" w:hAnsi="宋体"/>
                <w:sz w:val="21"/>
                <w:szCs w:val="21"/>
                <w:lang w:bidi="ar"/>
              </w:rPr>
              <w:t xml:space="preserve">0dB </w:t>
            </w:r>
            <w:r>
              <w:rPr>
                <w:rStyle w:val="font121"/>
                <w:rFonts w:ascii="宋体" w:hAnsi="宋体"/>
                <w:sz w:val="21"/>
                <w:szCs w:val="21"/>
                <w:lang w:bidi="ar"/>
              </w:rPr>
              <w:t>音频输出电平），</w:t>
            </w:r>
            <w:r>
              <w:rPr>
                <w:rStyle w:val="font121"/>
                <w:rFonts w:ascii="宋体" w:hAnsi="宋体"/>
                <w:sz w:val="21"/>
                <w:szCs w:val="21"/>
                <w:lang w:bidi="ar"/>
              </w:rPr>
              <w:t>-20dBFS</w:t>
            </w:r>
            <w:r>
              <w:rPr>
                <w:rStyle w:val="font121"/>
                <w:rFonts w:ascii="宋体" w:hAnsi="宋体"/>
                <w:sz w:val="21"/>
                <w:szCs w:val="21"/>
                <w:lang w:bidi="ar"/>
              </w:rPr>
              <w:t>（外部连接，数字输出，</w:t>
            </w:r>
            <w:r>
              <w:rPr>
                <w:rStyle w:val="font121"/>
                <w:rFonts w:ascii="宋体" w:hAnsi="宋体"/>
                <w:sz w:val="21"/>
                <w:szCs w:val="21"/>
                <w:lang w:bidi="ar"/>
              </w:rPr>
              <w:t xml:space="preserve">0dB </w:t>
            </w:r>
            <w:r>
              <w:rPr>
                <w:rStyle w:val="font121"/>
                <w:rFonts w:ascii="宋体" w:hAnsi="宋体"/>
                <w:sz w:val="21"/>
                <w:szCs w:val="21"/>
                <w:lang w:bidi="ar"/>
              </w:rPr>
              <w:t>音频输出电平），</w:t>
            </w:r>
            <w:r>
              <w:rPr>
                <w:rStyle w:val="font121"/>
                <w:rFonts w:ascii="宋体" w:hAnsi="宋体"/>
                <w:sz w:val="21"/>
                <w:szCs w:val="21"/>
                <w:lang w:bidi="ar"/>
              </w:rPr>
              <w:t>-50dBFS</w:t>
            </w:r>
            <w:r>
              <w:rPr>
                <w:rStyle w:val="font121"/>
                <w:rFonts w:ascii="宋体" w:hAnsi="宋体"/>
                <w:sz w:val="21"/>
                <w:szCs w:val="21"/>
                <w:lang w:bidi="ar"/>
              </w:rPr>
              <w:t>（外部连接，模拟输出，</w:t>
            </w:r>
            <w:r>
              <w:rPr>
                <w:rStyle w:val="font121"/>
                <w:rFonts w:ascii="宋体" w:hAnsi="宋体"/>
                <w:sz w:val="21"/>
                <w:szCs w:val="21"/>
                <w:lang w:bidi="ar"/>
              </w:rPr>
              <w:t xml:space="preserve">0dB </w:t>
            </w:r>
            <w:r>
              <w:rPr>
                <w:rStyle w:val="font121"/>
                <w:rFonts w:ascii="宋体" w:hAnsi="宋体"/>
                <w:sz w:val="21"/>
                <w:szCs w:val="21"/>
                <w:lang w:bidi="ar"/>
              </w:rPr>
              <w:t>音频输出电平）</w:t>
            </w:r>
            <w:r>
              <w:rPr>
                <w:rStyle w:val="font121"/>
                <w:rFonts w:ascii="宋体" w:hAnsi="宋体"/>
                <w:sz w:val="21"/>
                <w:szCs w:val="21"/>
                <w:lang w:bidi="ar"/>
              </w:rPr>
              <w:br/>
            </w:r>
            <w:r>
              <w:rPr>
                <w:rStyle w:val="font121"/>
                <w:rFonts w:ascii="宋体" w:hAnsi="宋体"/>
                <w:sz w:val="21"/>
                <w:szCs w:val="21"/>
                <w:lang w:bidi="ar"/>
              </w:rPr>
              <w:t>模拟音频输出调整范围：</w:t>
            </w:r>
            <w:r>
              <w:rPr>
                <w:rStyle w:val="font121"/>
                <w:rFonts w:ascii="宋体" w:hAnsi="宋体"/>
                <w:sz w:val="21"/>
                <w:szCs w:val="21"/>
                <w:lang w:bidi="ar"/>
              </w:rPr>
              <w:t xml:space="preserve">-12dB </w:t>
            </w:r>
            <w:r>
              <w:rPr>
                <w:rStyle w:val="font121"/>
                <w:rFonts w:ascii="宋体" w:hAnsi="宋体"/>
                <w:sz w:val="21"/>
                <w:szCs w:val="21"/>
                <w:lang w:bidi="ar"/>
              </w:rPr>
              <w:t>至</w:t>
            </w:r>
            <w:r>
              <w:rPr>
                <w:rStyle w:val="font121"/>
                <w:rFonts w:ascii="宋体" w:hAnsi="宋体"/>
                <w:sz w:val="21"/>
                <w:szCs w:val="21"/>
                <w:lang w:bidi="ar"/>
              </w:rPr>
              <w:t xml:space="preserve"> + 12dB</w:t>
            </w:r>
            <w:r>
              <w:rPr>
                <w:rStyle w:val="font121"/>
                <w:rFonts w:ascii="宋体" w:hAnsi="宋体"/>
                <w:sz w:val="21"/>
                <w:szCs w:val="21"/>
                <w:lang w:bidi="ar"/>
              </w:rPr>
              <w:t>（</w:t>
            </w:r>
            <w:r>
              <w:rPr>
                <w:rStyle w:val="font121"/>
                <w:rFonts w:ascii="宋体" w:hAnsi="宋体"/>
                <w:sz w:val="21"/>
                <w:szCs w:val="21"/>
                <w:lang w:bidi="ar"/>
              </w:rPr>
              <w:t xml:space="preserve">3dB </w:t>
            </w:r>
            <w:r>
              <w:rPr>
                <w:rStyle w:val="font121"/>
                <w:rFonts w:ascii="宋体" w:hAnsi="宋体"/>
                <w:sz w:val="21"/>
                <w:szCs w:val="21"/>
                <w:lang w:bidi="ar"/>
              </w:rPr>
              <w:t>步进）</w:t>
            </w:r>
            <w:r>
              <w:rPr>
                <w:rStyle w:val="font121"/>
                <w:rFonts w:ascii="宋体" w:hAnsi="宋体"/>
                <w:sz w:val="21"/>
                <w:szCs w:val="21"/>
                <w:lang w:bidi="ar"/>
              </w:rPr>
              <w:br/>
            </w:r>
            <w:r>
              <w:rPr>
                <w:rStyle w:val="font121"/>
                <w:rFonts w:ascii="宋体" w:hAnsi="宋体"/>
                <w:sz w:val="21"/>
                <w:szCs w:val="21"/>
                <w:lang w:bidi="ar"/>
              </w:rPr>
              <w:t>监听耳</w:t>
            </w:r>
            <w:r>
              <w:rPr>
                <w:rStyle w:val="font121"/>
                <w:rFonts w:ascii="宋体" w:hAnsi="宋体"/>
                <w:sz w:val="21"/>
                <w:szCs w:val="21"/>
                <w:lang w:bidi="ar"/>
              </w:rPr>
              <w:t>机输出接口：</w:t>
            </w:r>
            <w:r>
              <w:rPr>
                <w:rStyle w:val="font121"/>
                <w:rFonts w:ascii="宋体" w:hAnsi="宋体"/>
                <w:sz w:val="21"/>
                <w:szCs w:val="21"/>
                <w:lang w:bidi="ar"/>
              </w:rPr>
              <w:t xml:space="preserve">3.5mm </w:t>
            </w:r>
            <w:r>
              <w:rPr>
                <w:rStyle w:val="font121"/>
                <w:rFonts w:ascii="宋体" w:hAnsi="宋体"/>
                <w:sz w:val="21"/>
                <w:szCs w:val="21"/>
                <w:lang w:bidi="ar"/>
              </w:rPr>
              <w:t>直径迷你插孔</w:t>
            </w:r>
            <w:r>
              <w:rPr>
                <w:rStyle w:val="font121"/>
                <w:rFonts w:ascii="宋体" w:hAnsi="宋体"/>
                <w:sz w:val="21"/>
                <w:szCs w:val="21"/>
                <w:lang w:bidi="ar"/>
              </w:rPr>
              <w:br/>
            </w:r>
            <w:r>
              <w:rPr>
                <w:rStyle w:val="font121"/>
                <w:rFonts w:ascii="宋体" w:hAnsi="宋体"/>
                <w:sz w:val="21"/>
                <w:szCs w:val="21"/>
                <w:lang w:bidi="ar"/>
              </w:rPr>
              <w:t>耳机输出电平：最大</w:t>
            </w:r>
            <w:r>
              <w:rPr>
                <w:rStyle w:val="font121"/>
                <w:rFonts w:ascii="宋体" w:hAnsi="宋体"/>
                <w:sz w:val="21"/>
                <w:szCs w:val="21"/>
                <w:lang w:bidi="ar"/>
              </w:rPr>
              <w:t xml:space="preserve"> 10mW</w:t>
            </w:r>
            <w:r>
              <w:rPr>
                <w:rStyle w:val="font121"/>
                <w:rFonts w:ascii="宋体" w:hAnsi="宋体"/>
                <w:sz w:val="21"/>
                <w:szCs w:val="21"/>
                <w:lang w:bidi="ar"/>
              </w:rPr>
              <w:t>（</w:t>
            </w:r>
            <w:r>
              <w:rPr>
                <w:rStyle w:val="font121"/>
                <w:rFonts w:ascii="宋体" w:hAnsi="宋体"/>
                <w:sz w:val="21"/>
                <w:szCs w:val="21"/>
                <w:lang w:bidi="ar"/>
              </w:rPr>
              <w:t>16ohm</w:t>
            </w:r>
            <w:r>
              <w:rPr>
                <w:rStyle w:val="font121"/>
                <w:rFonts w:ascii="宋体" w:hAnsi="宋体"/>
                <w:sz w:val="21"/>
                <w:szCs w:val="21"/>
                <w:lang w:bidi="ar"/>
              </w:rPr>
              <w:t>）</w:t>
            </w:r>
            <w:r>
              <w:rPr>
                <w:rStyle w:val="font121"/>
                <w:rFonts w:ascii="宋体" w:hAnsi="宋体"/>
                <w:sz w:val="21"/>
                <w:szCs w:val="21"/>
                <w:lang w:bidi="ar"/>
              </w:rPr>
              <w:br/>
            </w:r>
            <w:r>
              <w:rPr>
                <w:rStyle w:val="font121"/>
                <w:rFonts w:ascii="宋体" w:hAnsi="宋体"/>
                <w:sz w:val="21"/>
                <w:szCs w:val="21"/>
                <w:lang w:bidi="ar"/>
              </w:rPr>
              <w:t>单音信号频率：</w:t>
            </w:r>
            <w:r>
              <w:rPr>
                <w:rStyle w:val="font121"/>
                <w:rFonts w:ascii="宋体" w:hAnsi="宋体"/>
                <w:sz w:val="21"/>
                <w:szCs w:val="21"/>
                <w:lang w:bidi="ar"/>
              </w:rPr>
              <w:t xml:space="preserve">UWP-D </w:t>
            </w:r>
            <w:r>
              <w:rPr>
                <w:rStyle w:val="font121"/>
                <w:rFonts w:ascii="宋体" w:hAnsi="宋体"/>
                <w:sz w:val="21"/>
                <w:szCs w:val="21"/>
                <w:lang w:bidi="ar"/>
              </w:rPr>
              <w:t>压缩扩展器模式为</w:t>
            </w:r>
            <w:r>
              <w:rPr>
                <w:rStyle w:val="font121"/>
                <w:rFonts w:ascii="宋体" w:hAnsi="宋体"/>
                <w:sz w:val="21"/>
                <w:szCs w:val="21"/>
                <w:lang w:bidi="ar"/>
              </w:rPr>
              <w:t xml:space="preserve"> 32.382kHz</w:t>
            </w:r>
            <w:r>
              <w:rPr>
                <w:rStyle w:val="font121"/>
                <w:rFonts w:ascii="宋体" w:hAnsi="宋体"/>
                <w:sz w:val="21"/>
                <w:szCs w:val="21"/>
                <w:lang w:bidi="ar"/>
              </w:rPr>
              <w:t>，</w:t>
            </w:r>
            <w:r>
              <w:rPr>
                <w:rStyle w:val="font121"/>
                <w:rFonts w:ascii="宋体" w:hAnsi="宋体"/>
                <w:sz w:val="21"/>
                <w:szCs w:val="21"/>
                <w:lang w:bidi="ar"/>
              </w:rPr>
              <w:t xml:space="preserve">UWP </w:t>
            </w:r>
            <w:r>
              <w:rPr>
                <w:rStyle w:val="font121"/>
                <w:rFonts w:ascii="宋体" w:hAnsi="宋体"/>
                <w:sz w:val="21"/>
                <w:szCs w:val="21"/>
                <w:lang w:bidi="ar"/>
              </w:rPr>
              <w:t>压缩扩展器模式为</w:t>
            </w:r>
            <w:r>
              <w:rPr>
                <w:rStyle w:val="font121"/>
                <w:rFonts w:ascii="宋体" w:hAnsi="宋体"/>
                <w:sz w:val="21"/>
                <w:szCs w:val="21"/>
                <w:lang w:bidi="ar"/>
              </w:rPr>
              <w:t xml:space="preserve"> 32kHz</w:t>
            </w:r>
            <w:r>
              <w:rPr>
                <w:rStyle w:val="font121"/>
                <w:rFonts w:ascii="宋体" w:hAnsi="宋体"/>
                <w:sz w:val="21"/>
                <w:szCs w:val="21"/>
                <w:lang w:bidi="ar"/>
              </w:rPr>
              <w:t>，</w:t>
            </w:r>
            <w:r>
              <w:rPr>
                <w:rStyle w:val="font121"/>
                <w:rFonts w:ascii="宋体" w:hAnsi="宋体"/>
                <w:sz w:val="21"/>
                <w:szCs w:val="21"/>
                <w:lang w:bidi="ar"/>
              </w:rPr>
              <w:t xml:space="preserve">WL800 </w:t>
            </w:r>
            <w:r>
              <w:rPr>
                <w:rStyle w:val="font121"/>
                <w:rFonts w:ascii="宋体" w:hAnsi="宋体"/>
                <w:sz w:val="21"/>
                <w:szCs w:val="21"/>
                <w:lang w:bidi="ar"/>
              </w:rPr>
              <w:t>压缩扩展器模式为</w:t>
            </w:r>
            <w:r>
              <w:rPr>
                <w:rStyle w:val="font121"/>
                <w:rFonts w:ascii="宋体" w:hAnsi="宋体"/>
                <w:sz w:val="21"/>
                <w:szCs w:val="21"/>
                <w:lang w:bidi="ar"/>
              </w:rPr>
              <w:t xml:space="preserve"> 32.768kHz</w:t>
            </w:r>
            <w:r>
              <w:rPr>
                <w:rStyle w:val="font121"/>
                <w:rFonts w:ascii="宋体" w:hAnsi="宋体"/>
                <w:sz w:val="21"/>
                <w:szCs w:val="21"/>
                <w:lang w:bidi="ar"/>
              </w:rPr>
              <w:br/>
            </w:r>
            <w:r>
              <w:rPr>
                <w:rStyle w:val="font121"/>
                <w:rFonts w:ascii="宋体" w:hAnsi="宋体"/>
                <w:sz w:val="21"/>
                <w:szCs w:val="21"/>
                <w:lang w:bidi="ar"/>
              </w:rPr>
              <w:t>显示器：</w:t>
            </w:r>
            <w:r>
              <w:rPr>
                <w:rStyle w:val="font121"/>
                <w:rFonts w:ascii="宋体" w:hAnsi="宋体"/>
                <w:sz w:val="21"/>
                <w:szCs w:val="21"/>
                <w:lang w:bidi="ar"/>
              </w:rPr>
              <w:t>OLED</w:t>
            </w:r>
            <w:r>
              <w:rPr>
                <w:rStyle w:val="font121"/>
                <w:rFonts w:ascii="宋体" w:hAnsi="宋体"/>
                <w:sz w:val="21"/>
                <w:szCs w:val="21"/>
                <w:lang w:bidi="ar"/>
              </w:rPr>
              <w:br/>
            </w:r>
            <w:r>
              <w:rPr>
                <w:rStyle w:val="font121"/>
                <w:rFonts w:ascii="宋体" w:hAnsi="宋体"/>
                <w:sz w:val="21"/>
                <w:szCs w:val="21"/>
                <w:lang w:bidi="ar"/>
              </w:rPr>
              <w:t>电源要求：</w:t>
            </w:r>
            <w:r>
              <w:rPr>
                <w:rStyle w:val="font121"/>
                <w:rFonts w:ascii="宋体" w:hAnsi="宋体"/>
                <w:sz w:val="21"/>
                <w:szCs w:val="21"/>
                <w:lang w:bidi="ar"/>
              </w:rPr>
              <w:t>DC3.0V</w:t>
            </w:r>
            <w:r>
              <w:rPr>
                <w:rStyle w:val="font121"/>
                <w:rFonts w:ascii="宋体" w:hAnsi="宋体"/>
                <w:sz w:val="21"/>
                <w:szCs w:val="21"/>
                <w:lang w:bidi="ar"/>
              </w:rPr>
              <w:t>（两节</w:t>
            </w:r>
            <w:r>
              <w:rPr>
                <w:rStyle w:val="font121"/>
                <w:rFonts w:ascii="宋体" w:hAnsi="宋体"/>
                <w:sz w:val="21"/>
                <w:szCs w:val="21"/>
                <w:lang w:bidi="ar"/>
              </w:rPr>
              <w:t xml:space="preserve"> LR6/AA </w:t>
            </w:r>
            <w:r>
              <w:rPr>
                <w:rStyle w:val="font121"/>
                <w:rFonts w:ascii="宋体" w:hAnsi="宋体"/>
                <w:sz w:val="21"/>
                <w:szCs w:val="21"/>
                <w:lang w:bidi="ar"/>
              </w:rPr>
              <w:t>型碱性电池），</w:t>
            </w:r>
            <w:r>
              <w:rPr>
                <w:rStyle w:val="font121"/>
                <w:rFonts w:ascii="宋体" w:hAnsi="宋体"/>
                <w:sz w:val="21"/>
                <w:szCs w:val="21"/>
                <w:lang w:bidi="ar"/>
              </w:rPr>
              <w:t>DC5.0V</w:t>
            </w:r>
            <w:r>
              <w:rPr>
                <w:rStyle w:val="font121"/>
                <w:rFonts w:ascii="宋体" w:hAnsi="宋体"/>
                <w:sz w:val="21"/>
                <w:szCs w:val="21"/>
                <w:lang w:bidi="ar"/>
              </w:rPr>
              <w:t>（由</w:t>
            </w:r>
            <w:r>
              <w:rPr>
                <w:rStyle w:val="font121"/>
                <w:rFonts w:ascii="宋体" w:hAnsi="宋体"/>
                <w:sz w:val="21"/>
                <w:szCs w:val="21"/>
                <w:lang w:bidi="ar"/>
              </w:rPr>
              <w:t xml:space="preserve"> USB Type-C </w:t>
            </w:r>
            <w:r>
              <w:rPr>
                <w:rStyle w:val="font121"/>
                <w:rFonts w:ascii="宋体" w:hAnsi="宋体"/>
                <w:sz w:val="21"/>
                <w:szCs w:val="21"/>
                <w:lang w:bidi="ar"/>
              </w:rPr>
              <w:t>连接器提供）</w:t>
            </w:r>
            <w:r>
              <w:rPr>
                <w:rStyle w:val="font121"/>
                <w:rFonts w:ascii="宋体" w:hAnsi="宋体"/>
                <w:sz w:val="21"/>
                <w:szCs w:val="21"/>
                <w:lang w:bidi="ar"/>
              </w:rPr>
              <w:br/>
            </w:r>
            <w:r>
              <w:rPr>
                <w:rStyle w:val="font121"/>
                <w:rFonts w:ascii="宋体" w:hAnsi="宋体"/>
                <w:sz w:val="21"/>
                <w:szCs w:val="21"/>
                <w:lang w:bidi="ar"/>
              </w:rPr>
              <w:t>电池寿命：约</w:t>
            </w:r>
            <w:r>
              <w:rPr>
                <w:rStyle w:val="font121"/>
                <w:rFonts w:ascii="宋体" w:hAnsi="宋体"/>
                <w:sz w:val="21"/>
                <w:szCs w:val="21"/>
                <w:lang w:bidi="ar"/>
              </w:rPr>
              <w:t xml:space="preserve">≥ 6 </w:t>
            </w:r>
            <w:r>
              <w:rPr>
                <w:rStyle w:val="font121"/>
                <w:rFonts w:ascii="宋体" w:hAnsi="宋体"/>
                <w:sz w:val="21"/>
                <w:szCs w:val="21"/>
                <w:lang w:bidi="ar"/>
              </w:rPr>
              <w:t>小时</w:t>
            </w:r>
            <w:r>
              <w:rPr>
                <w:rStyle w:val="font121"/>
                <w:rFonts w:ascii="宋体" w:hAnsi="宋体"/>
                <w:sz w:val="21"/>
                <w:szCs w:val="21"/>
                <w:lang w:bidi="ar"/>
              </w:rPr>
              <w:br/>
            </w:r>
            <w:r>
              <w:rPr>
                <w:rStyle w:val="font121"/>
                <w:rFonts w:ascii="宋体" w:hAnsi="宋体"/>
                <w:sz w:val="21"/>
                <w:szCs w:val="21"/>
                <w:lang w:bidi="ar"/>
              </w:rPr>
              <w:t>手持式麦克风振荡器类型：晶体控制</w:t>
            </w:r>
            <w:r>
              <w:rPr>
                <w:rStyle w:val="font121"/>
                <w:rFonts w:ascii="宋体" w:hAnsi="宋体"/>
                <w:sz w:val="21"/>
                <w:szCs w:val="21"/>
                <w:lang w:bidi="ar"/>
              </w:rPr>
              <w:t xml:space="preserve"> PLL </w:t>
            </w:r>
            <w:r>
              <w:rPr>
                <w:rStyle w:val="font121"/>
                <w:rFonts w:ascii="宋体" w:hAnsi="宋体"/>
                <w:sz w:val="21"/>
                <w:szCs w:val="21"/>
                <w:lang w:bidi="ar"/>
              </w:rPr>
              <w:t>合成器</w:t>
            </w:r>
            <w:r>
              <w:rPr>
                <w:rStyle w:val="font121"/>
                <w:rFonts w:ascii="宋体" w:hAnsi="宋体"/>
                <w:sz w:val="21"/>
                <w:szCs w:val="21"/>
                <w:lang w:bidi="ar"/>
              </w:rPr>
              <w:br/>
            </w:r>
            <w:r>
              <w:rPr>
                <w:rStyle w:val="font121"/>
                <w:rFonts w:ascii="宋体" w:hAnsi="宋体"/>
                <w:sz w:val="21"/>
                <w:szCs w:val="21"/>
                <w:lang w:bidi="ar"/>
              </w:rPr>
              <w:t>载波频率：如</w:t>
            </w:r>
            <w:r>
              <w:rPr>
                <w:rStyle w:val="font121"/>
                <w:rFonts w:ascii="宋体" w:hAnsi="宋体"/>
                <w:sz w:val="21"/>
                <w:szCs w:val="21"/>
                <w:lang w:bidi="ar"/>
              </w:rPr>
              <w:t xml:space="preserve"> BJ </w:t>
            </w:r>
            <w:r>
              <w:rPr>
                <w:rStyle w:val="font121"/>
                <w:rFonts w:ascii="宋体" w:hAnsi="宋体"/>
                <w:sz w:val="21"/>
                <w:szCs w:val="21"/>
                <w:lang w:bidi="ar"/>
              </w:rPr>
              <w:t>为</w:t>
            </w:r>
            <w:r>
              <w:rPr>
                <w:rStyle w:val="font121"/>
                <w:rFonts w:ascii="宋体" w:hAnsi="宋体"/>
                <w:sz w:val="21"/>
                <w:szCs w:val="21"/>
                <w:lang w:bidi="ar"/>
              </w:rPr>
              <w:t xml:space="preserve"> 806.125MHz </w:t>
            </w:r>
            <w:r>
              <w:rPr>
                <w:rStyle w:val="font121"/>
                <w:rFonts w:ascii="宋体" w:hAnsi="宋体"/>
                <w:sz w:val="21"/>
                <w:szCs w:val="21"/>
                <w:lang w:bidi="ar"/>
              </w:rPr>
              <w:t>至</w:t>
            </w:r>
            <w:r>
              <w:rPr>
                <w:rStyle w:val="font121"/>
                <w:rFonts w:ascii="宋体" w:hAnsi="宋体"/>
                <w:sz w:val="21"/>
                <w:szCs w:val="21"/>
                <w:lang w:bidi="ar"/>
              </w:rPr>
              <w:t xml:space="preserve"> 809.750MHz</w:t>
            </w:r>
            <w:r>
              <w:rPr>
                <w:rStyle w:val="font121"/>
                <w:rFonts w:ascii="宋体" w:hAnsi="宋体"/>
                <w:sz w:val="21"/>
                <w:szCs w:val="21"/>
                <w:lang w:bidi="ar"/>
              </w:rPr>
              <w:br/>
            </w:r>
            <w:r>
              <w:rPr>
                <w:rStyle w:val="font121"/>
                <w:rFonts w:ascii="宋体" w:hAnsi="宋体"/>
                <w:sz w:val="21"/>
                <w:szCs w:val="21"/>
                <w:lang w:bidi="ar"/>
              </w:rPr>
              <w:t xml:space="preserve">RF </w:t>
            </w:r>
            <w:r>
              <w:rPr>
                <w:rStyle w:val="font121"/>
                <w:rFonts w:ascii="宋体" w:hAnsi="宋体"/>
                <w:sz w:val="21"/>
                <w:szCs w:val="21"/>
                <w:lang w:bidi="ar"/>
              </w:rPr>
              <w:t>输出电平：</w:t>
            </w:r>
            <w:r>
              <w:rPr>
                <w:rStyle w:val="font121"/>
                <w:rFonts w:ascii="宋体" w:hAnsi="宋体"/>
                <w:sz w:val="21"/>
                <w:szCs w:val="21"/>
                <w:lang w:bidi="ar"/>
              </w:rPr>
              <w:t>10mW/2mW</w:t>
            </w:r>
            <w:r>
              <w:rPr>
                <w:rStyle w:val="font121"/>
                <w:rFonts w:ascii="宋体" w:hAnsi="宋体"/>
                <w:sz w:val="21"/>
                <w:szCs w:val="21"/>
                <w:lang w:bidi="ar"/>
              </w:rPr>
              <w:t>（可选）</w:t>
            </w:r>
            <w:r>
              <w:rPr>
                <w:rStyle w:val="font121"/>
                <w:rFonts w:ascii="宋体" w:hAnsi="宋体"/>
                <w:sz w:val="21"/>
                <w:szCs w:val="21"/>
                <w:lang w:bidi="ar"/>
              </w:rPr>
              <w:br/>
            </w:r>
            <w:r>
              <w:rPr>
                <w:rStyle w:val="font121"/>
                <w:rFonts w:ascii="宋体" w:hAnsi="宋体"/>
                <w:sz w:val="21"/>
                <w:szCs w:val="21"/>
                <w:lang w:bidi="ar"/>
              </w:rPr>
              <w:t>预加重：</w:t>
            </w:r>
            <w:r>
              <w:rPr>
                <w:rStyle w:val="font121"/>
                <w:rFonts w:ascii="宋体" w:hAnsi="宋体"/>
                <w:sz w:val="21"/>
                <w:szCs w:val="21"/>
                <w:lang w:bidi="ar"/>
              </w:rPr>
              <w:t>50μs</w:t>
            </w:r>
            <w:r>
              <w:rPr>
                <w:rStyle w:val="font121"/>
                <w:rFonts w:ascii="宋体" w:hAnsi="宋体"/>
                <w:sz w:val="21"/>
                <w:szCs w:val="21"/>
                <w:lang w:bidi="ar"/>
              </w:rPr>
              <w:br/>
            </w:r>
            <w:r>
              <w:rPr>
                <w:rStyle w:val="font121"/>
                <w:rFonts w:ascii="宋体" w:hAnsi="宋体"/>
                <w:sz w:val="21"/>
                <w:szCs w:val="21"/>
                <w:lang w:bidi="ar"/>
              </w:rPr>
              <w:t>基准频率偏移：</w:t>
            </w:r>
            <w:r>
              <w:rPr>
                <w:rStyle w:val="font121"/>
                <w:rFonts w:ascii="宋体" w:hAnsi="宋体"/>
                <w:sz w:val="21"/>
                <w:szCs w:val="21"/>
                <w:lang w:bidi="ar"/>
              </w:rPr>
              <w:t>±5kHz</w:t>
            </w:r>
            <w:r>
              <w:rPr>
                <w:rStyle w:val="font121"/>
                <w:rFonts w:ascii="宋体" w:hAnsi="宋体"/>
                <w:sz w:val="21"/>
                <w:szCs w:val="21"/>
                <w:lang w:bidi="ar"/>
              </w:rPr>
              <w:t>（</w:t>
            </w:r>
            <w:r>
              <w:rPr>
                <w:rStyle w:val="font121"/>
                <w:rFonts w:ascii="宋体" w:hAnsi="宋体"/>
                <w:sz w:val="21"/>
                <w:szCs w:val="21"/>
                <w:lang w:bidi="ar"/>
              </w:rPr>
              <w:t>-60dBV</w:t>
            </w:r>
            <w:r>
              <w:rPr>
                <w:rStyle w:val="font121"/>
                <w:rFonts w:ascii="宋体" w:hAnsi="宋体"/>
                <w:sz w:val="21"/>
                <w:szCs w:val="21"/>
                <w:lang w:bidi="ar"/>
              </w:rPr>
              <w:t>、</w:t>
            </w:r>
            <w:r>
              <w:rPr>
                <w:rStyle w:val="font121"/>
                <w:rFonts w:ascii="宋体" w:hAnsi="宋体"/>
                <w:sz w:val="21"/>
                <w:szCs w:val="21"/>
                <w:lang w:bidi="ar"/>
              </w:rPr>
              <w:t xml:space="preserve">1kHz </w:t>
            </w:r>
            <w:r>
              <w:rPr>
                <w:rStyle w:val="font121"/>
                <w:rFonts w:ascii="宋体" w:hAnsi="宋体"/>
                <w:sz w:val="21"/>
                <w:szCs w:val="21"/>
                <w:lang w:bidi="ar"/>
              </w:rPr>
              <w:t>输入时）</w:t>
            </w:r>
            <w:r>
              <w:rPr>
                <w:rStyle w:val="font121"/>
                <w:rFonts w:ascii="宋体" w:hAnsi="宋体"/>
                <w:sz w:val="21"/>
                <w:szCs w:val="21"/>
                <w:lang w:bidi="ar"/>
              </w:rPr>
              <w:br/>
            </w:r>
            <w:r>
              <w:rPr>
                <w:rStyle w:val="font121"/>
                <w:rFonts w:ascii="宋体" w:hAnsi="宋体"/>
                <w:sz w:val="21"/>
                <w:szCs w:val="21"/>
                <w:lang w:bidi="ar"/>
              </w:rPr>
              <w:t>失真率：</w:t>
            </w:r>
            <w:r>
              <w:rPr>
                <w:rStyle w:val="font121"/>
                <w:rFonts w:ascii="宋体" w:hAnsi="宋体"/>
                <w:sz w:val="21"/>
                <w:szCs w:val="21"/>
                <w:lang w:bidi="ar"/>
              </w:rPr>
              <w:t xml:space="preserve">0.9% </w:t>
            </w:r>
            <w:r>
              <w:rPr>
                <w:rStyle w:val="font121"/>
                <w:rFonts w:ascii="宋体" w:hAnsi="宋体"/>
                <w:sz w:val="21"/>
                <w:szCs w:val="21"/>
                <w:lang w:bidi="ar"/>
              </w:rPr>
              <w:t>以下（</w:t>
            </w:r>
            <w:r>
              <w:rPr>
                <w:rStyle w:val="font121"/>
                <w:rFonts w:ascii="宋体" w:hAnsi="宋体"/>
                <w:sz w:val="21"/>
                <w:szCs w:val="21"/>
                <w:lang w:bidi="ar"/>
              </w:rPr>
              <w:t>-60dBV</w:t>
            </w:r>
            <w:r>
              <w:rPr>
                <w:rStyle w:val="font121"/>
                <w:rFonts w:ascii="宋体" w:hAnsi="宋体"/>
                <w:sz w:val="21"/>
                <w:szCs w:val="21"/>
                <w:lang w:bidi="ar"/>
              </w:rPr>
              <w:t>、</w:t>
            </w:r>
            <w:r>
              <w:rPr>
                <w:rStyle w:val="font121"/>
                <w:rFonts w:ascii="宋体" w:hAnsi="宋体"/>
                <w:sz w:val="21"/>
                <w:szCs w:val="21"/>
                <w:lang w:bidi="ar"/>
              </w:rPr>
              <w:t xml:space="preserve">1kHz </w:t>
            </w:r>
            <w:r>
              <w:rPr>
                <w:rStyle w:val="font121"/>
                <w:rFonts w:ascii="宋体" w:hAnsi="宋体"/>
                <w:sz w:val="21"/>
                <w:szCs w:val="21"/>
                <w:lang w:bidi="ar"/>
              </w:rPr>
              <w:t>输入时）</w:t>
            </w:r>
            <w:r>
              <w:rPr>
                <w:rStyle w:val="font121"/>
                <w:rFonts w:ascii="宋体" w:hAnsi="宋体"/>
                <w:sz w:val="21"/>
                <w:szCs w:val="21"/>
                <w:lang w:bidi="ar"/>
              </w:rPr>
              <w:br/>
            </w:r>
            <w:r>
              <w:rPr>
                <w:rStyle w:val="font121"/>
                <w:rFonts w:ascii="宋体" w:hAnsi="宋体"/>
                <w:sz w:val="21"/>
                <w:szCs w:val="21"/>
                <w:lang w:bidi="ar"/>
              </w:rPr>
              <w:t>信噪比：</w:t>
            </w:r>
            <w:r>
              <w:rPr>
                <w:rStyle w:val="font121"/>
                <w:rFonts w:ascii="宋体" w:hAnsi="宋体"/>
                <w:sz w:val="21"/>
                <w:szCs w:val="21"/>
                <w:lang w:bidi="ar"/>
              </w:rPr>
              <w:t>60dB</w:t>
            </w:r>
            <w:r>
              <w:rPr>
                <w:rStyle w:val="font121"/>
                <w:rFonts w:ascii="宋体" w:hAnsi="宋体"/>
                <w:sz w:val="21"/>
                <w:szCs w:val="21"/>
                <w:lang w:bidi="ar"/>
              </w:rPr>
              <w:t>（</w:t>
            </w:r>
            <w:r>
              <w:rPr>
                <w:rStyle w:val="font121"/>
                <w:rFonts w:ascii="宋体" w:hAnsi="宋体"/>
                <w:sz w:val="21"/>
                <w:szCs w:val="21"/>
                <w:lang w:bidi="ar"/>
              </w:rPr>
              <w:t>-60dBV</w:t>
            </w:r>
            <w:r>
              <w:rPr>
                <w:rStyle w:val="font121"/>
                <w:rFonts w:ascii="宋体" w:hAnsi="宋体"/>
                <w:sz w:val="21"/>
                <w:szCs w:val="21"/>
                <w:lang w:bidi="ar"/>
              </w:rPr>
              <w:t>、</w:t>
            </w:r>
            <w:r>
              <w:rPr>
                <w:rStyle w:val="font121"/>
                <w:rFonts w:ascii="宋体" w:hAnsi="宋体"/>
                <w:sz w:val="21"/>
                <w:szCs w:val="21"/>
                <w:lang w:bidi="ar"/>
              </w:rPr>
              <w:t xml:space="preserve">1kHz </w:t>
            </w:r>
            <w:r>
              <w:rPr>
                <w:rStyle w:val="font121"/>
                <w:rFonts w:ascii="宋体" w:hAnsi="宋体"/>
                <w:sz w:val="21"/>
                <w:szCs w:val="21"/>
                <w:lang w:bidi="ar"/>
              </w:rPr>
              <w:t>输入时）</w:t>
            </w:r>
            <w:r>
              <w:rPr>
                <w:rStyle w:val="font121"/>
                <w:rFonts w:ascii="宋体" w:hAnsi="宋体"/>
                <w:sz w:val="21"/>
                <w:szCs w:val="21"/>
                <w:lang w:bidi="ar"/>
              </w:rPr>
              <w:br/>
            </w:r>
            <w:r>
              <w:rPr>
                <w:rStyle w:val="font121"/>
                <w:rFonts w:ascii="宋体" w:hAnsi="宋体"/>
                <w:sz w:val="21"/>
                <w:szCs w:val="21"/>
                <w:lang w:bidi="ar"/>
              </w:rPr>
              <w:t>音频延迟：约</w:t>
            </w:r>
            <w:r>
              <w:rPr>
                <w:rStyle w:val="font121"/>
                <w:rFonts w:ascii="宋体" w:hAnsi="宋体"/>
                <w:sz w:val="21"/>
                <w:szCs w:val="21"/>
                <w:lang w:bidi="ar"/>
              </w:rPr>
              <w:t xml:space="preserve"> 0.35 </w:t>
            </w:r>
            <w:r>
              <w:rPr>
                <w:rStyle w:val="font121"/>
                <w:rFonts w:ascii="宋体" w:hAnsi="宋体"/>
                <w:sz w:val="21"/>
                <w:szCs w:val="21"/>
                <w:lang w:bidi="ar"/>
              </w:rPr>
              <w:t>毫秒</w:t>
            </w:r>
            <w:r>
              <w:rPr>
                <w:rStyle w:val="font121"/>
                <w:rFonts w:ascii="宋体" w:hAnsi="宋体"/>
                <w:sz w:val="21"/>
                <w:szCs w:val="21"/>
                <w:lang w:bidi="ar"/>
              </w:rPr>
              <w:br/>
            </w:r>
            <w:r>
              <w:rPr>
                <w:rStyle w:val="font121"/>
                <w:rFonts w:ascii="宋体" w:hAnsi="宋体"/>
                <w:sz w:val="21"/>
                <w:szCs w:val="21"/>
                <w:lang w:bidi="ar"/>
              </w:rPr>
              <w:t>单音信号频率：</w:t>
            </w:r>
            <w:r>
              <w:rPr>
                <w:rStyle w:val="font121"/>
                <w:rFonts w:ascii="宋体" w:hAnsi="宋体"/>
                <w:sz w:val="21"/>
                <w:szCs w:val="21"/>
                <w:lang w:bidi="ar"/>
              </w:rPr>
              <w:t xml:space="preserve">UWP-D </w:t>
            </w:r>
            <w:r>
              <w:rPr>
                <w:rStyle w:val="font121"/>
                <w:rFonts w:ascii="宋体" w:hAnsi="宋体"/>
                <w:sz w:val="21"/>
                <w:szCs w:val="21"/>
                <w:lang w:bidi="ar"/>
              </w:rPr>
              <w:t>压缩扩展器模式为</w:t>
            </w:r>
            <w:r>
              <w:rPr>
                <w:rStyle w:val="font121"/>
                <w:rFonts w:ascii="宋体" w:hAnsi="宋体"/>
                <w:sz w:val="21"/>
                <w:szCs w:val="21"/>
                <w:lang w:bidi="ar"/>
              </w:rPr>
              <w:t xml:space="preserve"> 32.382kHz</w:t>
            </w:r>
            <w:r>
              <w:rPr>
                <w:rStyle w:val="font121"/>
                <w:rFonts w:ascii="宋体" w:hAnsi="宋体"/>
                <w:sz w:val="21"/>
                <w:szCs w:val="21"/>
                <w:lang w:bidi="ar"/>
              </w:rPr>
              <w:t>，</w:t>
            </w:r>
            <w:r>
              <w:rPr>
                <w:rStyle w:val="font121"/>
                <w:rFonts w:ascii="宋体" w:hAnsi="宋体"/>
                <w:sz w:val="21"/>
                <w:szCs w:val="21"/>
                <w:lang w:bidi="ar"/>
              </w:rPr>
              <w:t xml:space="preserve">UWP </w:t>
            </w:r>
            <w:r>
              <w:rPr>
                <w:rStyle w:val="font121"/>
                <w:rFonts w:ascii="宋体" w:hAnsi="宋体"/>
                <w:sz w:val="21"/>
                <w:szCs w:val="21"/>
                <w:lang w:bidi="ar"/>
              </w:rPr>
              <w:t>压缩扩展器模式为</w:t>
            </w:r>
            <w:r>
              <w:rPr>
                <w:rStyle w:val="font121"/>
                <w:rFonts w:ascii="宋体" w:hAnsi="宋体"/>
                <w:sz w:val="21"/>
                <w:szCs w:val="21"/>
                <w:lang w:bidi="ar"/>
              </w:rPr>
              <w:t xml:space="preserve"> 32kHz</w:t>
            </w:r>
            <w:r>
              <w:rPr>
                <w:rStyle w:val="font121"/>
                <w:rFonts w:ascii="宋体" w:hAnsi="宋体"/>
                <w:sz w:val="21"/>
                <w:szCs w:val="21"/>
                <w:lang w:bidi="ar"/>
              </w:rPr>
              <w:t>，</w:t>
            </w:r>
            <w:r>
              <w:rPr>
                <w:rStyle w:val="font121"/>
                <w:rFonts w:ascii="宋体" w:hAnsi="宋体"/>
                <w:sz w:val="21"/>
                <w:szCs w:val="21"/>
                <w:lang w:bidi="ar"/>
              </w:rPr>
              <w:t xml:space="preserve">WL800 </w:t>
            </w:r>
            <w:r>
              <w:rPr>
                <w:rStyle w:val="font121"/>
                <w:rFonts w:ascii="宋体" w:hAnsi="宋体"/>
                <w:sz w:val="21"/>
                <w:szCs w:val="21"/>
                <w:lang w:bidi="ar"/>
              </w:rPr>
              <w:t>压缩扩展器模式为</w:t>
            </w:r>
            <w:r>
              <w:rPr>
                <w:rStyle w:val="font121"/>
                <w:rFonts w:ascii="宋体" w:hAnsi="宋体"/>
                <w:sz w:val="21"/>
                <w:szCs w:val="21"/>
                <w:lang w:bidi="ar"/>
              </w:rPr>
              <w:t xml:space="preserve"> 32.768kHz</w:t>
            </w:r>
            <w:r>
              <w:rPr>
                <w:rStyle w:val="font121"/>
                <w:rFonts w:ascii="宋体" w:hAnsi="宋体"/>
                <w:sz w:val="21"/>
                <w:szCs w:val="21"/>
                <w:lang w:bidi="ar"/>
              </w:rPr>
              <w:br/>
            </w:r>
            <w:r>
              <w:rPr>
                <w:rStyle w:val="font121"/>
                <w:rFonts w:ascii="宋体" w:hAnsi="宋体"/>
                <w:sz w:val="21"/>
                <w:szCs w:val="21"/>
                <w:lang w:bidi="ar"/>
              </w:rPr>
              <w:t>电源电压：</w:t>
            </w:r>
            <w:r>
              <w:rPr>
                <w:rStyle w:val="font121"/>
                <w:rFonts w:ascii="宋体" w:hAnsi="宋体"/>
                <w:sz w:val="21"/>
                <w:szCs w:val="21"/>
                <w:lang w:bidi="ar"/>
              </w:rPr>
              <w:t>DC3.0V</w:t>
            </w:r>
            <w:r>
              <w:rPr>
                <w:rStyle w:val="font121"/>
                <w:rFonts w:ascii="宋体" w:hAnsi="宋体"/>
                <w:sz w:val="21"/>
                <w:szCs w:val="21"/>
                <w:lang w:bidi="ar"/>
              </w:rPr>
              <w:t>（两节</w:t>
            </w:r>
            <w:r>
              <w:rPr>
                <w:rStyle w:val="font121"/>
                <w:rFonts w:ascii="宋体" w:hAnsi="宋体"/>
                <w:sz w:val="21"/>
                <w:szCs w:val="21"/>
                <w:lang w:bidi="ar"/>
              </w:rPr>
              <w:t xml:space="preserve"> LR6/AA </w:t>
            </w:r>
            <w:r>
              <w:rPr>
                <w:rStyle w:val="font121"/>
                <w:rFonts w:ascii="宋体" w:hAnsi="宋体"/>
                <w:sz w:val="21"/>
                <w:szCs w:val="21"/>
                <w:lang w:bidi="ar"/>
              </w:rPr>
              <w:t>型碱性电池），</w:t>
            </w:r>
            <w:r>
              <w:rPr>
                <w:rStyle w:val="font121"/>
                <w:rFonts w:ascii="宋体" w:hAnsi="宋体"/>
                <w:sz w:val="21"/>
                <w:szCs w:val="21"/>
                <w:lang w:bidi="ar"/>
              </w:rPr>
              <w:t>DC5.0V</w:t>
            </w:r>
            <w:r>
              <w:rPr>
                <w:rStyle w:val="font121"/>
                <w:rFonts w:ascii="宋体" w:hAnsi="宋体"/>
                <w:sz w:val="21"/>
                <w:szCs w:val="21"/>
                <w:lang w:bidi="ar"/>
              </w:rPr>
              <w:t>（由</w:t>
            </w:r>
            <w:r>
              <w:rPr>
                <w:rStyle w:val="font121"/>
                <w:rFonts w:ascii="宋体" w:hAnsi="宋体"/>
                <w:sz w:val="21"/>
                <w:szCs w:val="21"/>
                <w:lang w:bidi="ar"/>
              </w:rPr>
              <w:t xml:space="preserve"> USB Type-C </w:t>
            </w:r>
            <w:r>
              <w:rPr>
                <w:rStyle w:val="font121"/>
                <w:rFonts w:ascii="宋体" w:hAnsi="宋体"/>
                <w:sz w:val="21"/>
                <w:szCs w:val="21"/>
                <w:lang w:bidi="ar"/>
              </w:rPr>
              <w:t>连</w:t>
            </w:r>
            <w:r>
              <w:rPr>
                <w:rStyle w:val="font121"/>
                <w:rFonts w:ascii="宋体" w:hAnsi="宋体"/>
                <w:sz w:val="21"/>
                <w:szCs w:val="21"/>
                <w:lang w:bidi="ar"/>
              </w:rPr>
              <w:t>接器提供）</w:t>
            </w:r>
            <w:r>
              <w:rPr>
                <w:rStyle w:val="font121"/>
                <w:rFonts w:ascii="宋体" w:hAnsi="宋体"/>
                <w:sz w:val="21"/>
                <w:szCs w:val="21"/>
                <w:lang w:bidi="ar"/>
              </w:rPr>
              <w:br/>
            </w:r>
            <w:r>
              <w:rPr>
                <w:rStyle w:val="font121"/>
                <w:rFonts w:ascii="宋体" w:hAnsi="宋体"/>
                <w:sz w:val="21"/>
                <w:szCs w:val="21"/>
                <w:lang w:bidi="ar"/>
              </w:rPr>
              <w:t>天线：</w:t>
            </w:r>
            <w:r>
              <w:rPr>
                <w:rStyle w:val="font121"/>
                <w:rFonts w:ascii="宋体" w:hAnsi="宋体"/>
                <w:sz w:val="21"/>
                <w:szCs w:val="21"/>
                <w:lang w:bidi="ar"/>
              </w:rPr>
              <w:t xml:space="preserve">1/4λ </w:t>
            </w:r>
            <w:r>
              <w:rPr>
                <w:rStyle w:val="font121"/>
                <w:rFonts w:ascii="宋体" w:hAnsi="宋体"/>
                <w:sz w:val="21"/>
                <w:szCs w:val="21"/>
                <w:lang w:bidi="ar"/>
              </w:rPr>
              <w:t>波长有线天线</w:t>
            </w:r>
            <w:r>
              <w:rPr>
                <w:rStyle w:val="font121"/>
                <w:rFonts w:ascii="宋体" w:hAnsi="宋体"/>
                <w:sz w:val="21"/>
                <w:szCs w:val="21"/>
                <w:lang w:bidi="ar"/>
              </w:rPr>
              <w:br/>
            </w:r>
            <w:r>
              <w:rPr>
                <w:rStyle w:val="font121"/>
                <w:rFonts w:ascii="宋体" w:hAnsi="宋体"/>
                <w:sz w:val="21"/>
                <w:szCs w:val="21"/>
                <w:lang w:bidi="ar"/>
              </w:rPr>
              <w:t>麦克风单元：动圈</w:t>
            </w:r>
            <w:r>
              <w:rPr>
                <w:rStyle w:val="font121"/>
                <w:rFonts w:ascii="宋体" w:hAnsi="宋体"/>
                <w:sz w:val="21"/>
                <w:szCs w:val="21"/>
                <w:lang w:bidi="ar"/>
              </w:rPr>
              <w:br/>
            </w:r>
            <w:r>
              <w:rPr>
                <w:rStyle w:val="font121"/>
                <w:rFonts w:ascii="宋体" w:hAnsi="宋体"/>
                <w:sz w:val="21"/>
                <w:szCs w:val="21"/>
                <w:lang w:bidi="ar"/>
              </w:rPr>
              <w:t>指向特性：单向</w:t>
            </w:r>
            <w:r>
              <w:rPr>
                <w:rStyle w:val="font121"/>
                <w:rFonts w:ascii="宋体" w:hAnsi="宋体"/>
                <w:sz w:val="21"/>
                <w:szCs w:val="21"/>
                <w:lang w:bidi="ar"/>
              </w:rPr>
              <w:br/>
            </w:r>
            <w:r>
              <w:rPr>
                <w:rStyle w:val="font121"/>
                <w:rFonts w:ascii="宋体" w:hAnsi="宋体"/>
                <w:sz w:val="21"/>
                <w:szCs w:val="21"/>
                <w:lang w:bidi="ar"/>
              </w:rPr>
              <w:t>基准音频输入电平：</w:t>
            </w:r>
            <w:r>
              <w:rPr>
                <w:rStyle w:val="font121"/>
                <w:rFonts w:ascii="宋体" w:hAnsi="宋体"/>
                <w:sz w:val="21"/>
                <w:szCs w:val="21"/>
                <w:lang w:bidi="ar"/>
              </w:rPr>
              <w:t>-55dBV</w:t>
            </w:r>
            <w:r>
              <w:rPr>
                <w:rStyle w:val="font121"/>
                <w:rFonts w:ascii="宋体" w:hAnsi="宋体"/>
                <w:sz w:val="21"/>
                <w:szCs w:val="21"/>
                <w:lang w:bidi="ar"/>
              </w:rPr>
              <w:t>（</w:t>
            </w:r>
            <w:r>
              <w:rPr>
                <w:rStyle w:val="font121"/>
                <w:rFonts w:ascii="宋体" w:hAnsi="宋体"/>
                <w:sz w:val="21"/>
                <w:szCs w:val="21"/>
                <w:lang w:bidi="ar"/>
              </w:rPr>
              <w:t xml:space="preserve">GAIN MODE </w:t>
            </w:r>
            <w:r>
              <w:rPr>
                <w:rStyle w:val="font121"/>
                <w:rFonts w:ascii="宋体" w:hAnsi="宋体"/>
                <w:sz w:val="21"/>
                <w:szCs w:val="21"/>
                <w:lang w:bidi="ar"/>
              </w:rPr>
              <w:t>为</w:t>
            </w:r>
            <w:r>
              <w:rPr>
                <w:rStyle w:val="font121"/>
                <w:rFonts w:ascii="宋体" w:hAnsi="宋体"/>
                <w:sz w:val="21"/>
                <w:szCs w:val="21"/>
                <w:lang w:bidi="ar"/>
              </w:rPr>
              <w:t xml:space="preserve"> NORMAL </w:t>
            </w:r>
            <w:r>
              <w:rPr>
                <w:rStyle w:val="font121"/>
                <w:rFonts w:ascii="宋体" w:hAnsi="宋体"/>
                <w:sz w:val="21"/>
                <w:szCs w:val="21"/>
                <w:lang w:bidi="ar"/>
              </w:rPr>
              <w:t>时、天线</w:t>
            </w:r>
            <w:r>
              <w:rPr>
                <w:rStyle w:val="font121"/>
                <w:rFonts w:ascii="宋体" w:hAnsi="宋体"/>
                <w:sz w:val="21"/>
                <w:szCs w:val="21"/>
                <w:lang w:bidi="ar"/>
              </w:rPr>
              <w:t xml:space="preserve"> 0dB</w:t>
            </w:r>
            <w:r>
              <w:rPr>
                <w:rStyle w:val="font121"/>
                <w:rFonts w:ascii="宋体" w:hAnsi="宋体"/>
                <w:sz w:val="21"/>
                <w:szCs w:val="21"/>
                <w:lang w:bidi="ar"/>
              </w:rPr>
              <w:t>）</w:t>
            </w:r>
            <w:r>
              <w:rPr>
                <w:rStyle w:val="font121"/>
                <w:rFonts w:ascii="宋体" w:hAnsi="宋体"/>
                <w:sz w:val="21"/>
                <w:szCs w:val="21"/>
                <w:lang w:bidi="ar"/>
              </w:rPr>
              <w:br/>
            </w:r>
            <w:r>
              <w:rPr>
                <w:rStyle w:val="font121"/>
                <w:rFonts w:ascii="宋体" w:hAnsi="宋体"/>
                <w:sz w:val="21"/>
                <w:szCs w:val="21"/>
                <w:lang w:bidi="ar"/>
              </w:rPr>
              <w:t>最大音频输入电平：</w:t>
            </w:r>
            <w:r>
              <w:rPr>
                <w:rStyle w:val="font121"/>
                <w:rFonts w:ascii="宋体" w:hAnsi="宋体"/>
                <w:sz w:val="21"/>
                <w:szCs w:val="21"/>
                <w:lang w:bidi="ar"/>
              </w:rPr>
              <w:t>151dB SPL</w:t>
            </w:r>
            <w:r>
              <w:rPr>
                <w:rStyle w:val="font121"/>
                <w:rFonts w:ascii="宋体" w:hAnsi="宋体"/>
                <w:sz w:val="21"/>
                <w:szCs w:val="21"/>
                <w:lang w:bidi="ar"/>
              </w:rPr>
              <w:t>（天线</w:t>
            </w:r>
            <w:r>
              <w:rPr>
                <w:rStyle w:val="font121"/>
                <w:rFonts w:ascii="宋体" w:hAnsi="宋体"/>
                <w:sz w:val="21"/>
                <w:szCs w:val="21"/>
                <w:lang w:bidi="ar"/>
              </w:rPr>
              <w:t xml:space="preserve"> 21dB</w:t>
            </w:r>
            <w:r>
              <w:rPr>
                <w:rStyle w:val="font121"/>
                <w:rFonts w:ascii="宋体" w:hAnsi="宋体"/>
                <w:sz w:val="21"/>
                <w:szCs w:val="21"/>
                <w:lang w:bidi="ar"/>
              </w:rPr>
              <w:t>、附属麦克风单元使用时）</w:t>
            </w:r>
            <w:r>
              <w:rPr>
                <w:rStyle w:val="font121"/>
                <w:rFonts w:ascii="宋体" w:hAnsi="宋体"/>
                <w:sz w:val="21"/>
                <w:szCs w:val="21"/>
                <w:lang w:bidi="ar"/>
              </w:rPr>
              <w:br/>
            </w:r>
            <w:r>
              <w:rPr>
                <w:rStyle w:val="font121"/>
                <w:rFonts w:ascii="宋体" w:hAnsi="宋体"/>
                <w:sz w:val="21"/>
                <w:szCs w:val="21"/>
                <w:lang w:bidi="ar"/>
              </w:rPr>
              <w:t>频率响应：</w:t>
            </w:r>
            <w:r>
              <w:rPr>
                <w:rStyle w:val="font121"/>
                <w:rFonts w:ascii="宋体" w:hAnsi="宋体"/>
                <w:sz w:val="21"/>
                <w:szCs w:val="21"/>
                <w:lang w:bidi="ar"/>
              </w:rPr>
              <w:t xml:space="preserve">70Hz </w:t>
            </w:r>
            <w:r>
              <w:rPr>
                <w:rStyle w:val="font121"/>
                <w:rFonts w:ascii="宋体" w:hAnsi="宋体"/>
                <w:sz w:val="21"/>
                <w:szCs w:val="21"/>
                <w:lang w:bidi="ar"/>
              </w:rPr>
              <w:t>至</w:t>
            </w:r>
            <w:r>
              <w:rPr>
                <w:rStyle w:val="font121"/>
                <w:rFonts w:ascii="宋体" w:hAnsi="宋体"/>
                <w:sz w:val="21"/>
                <w:szCs w:val="21"/>
                <w:lang w:bidi="ar"/>
              </w:rPr>
              <w:t xml:space="preserve"> 15kHz</w:t>
            </w:r>
            <w:r>
              <w:rPr>
                <w:rStyle w:val="font121"/>
                <w:rFonts w:ascii="宋体" w:hAnsi="宋体"/>
                <w:sz w:val="21"/>
                <w:szCs w:val="21"/>
                <w:lang w:bidi="ar"/>
              </w:rPr>
              <w:t>（典型）</w:t>
            </w:r>
            <w:r>
              <w:rPr>
                <w:rStyle w:val="font121"/>
                <w:rFonts w:ascii="宋体" w:hAnsi="宋体"/>
                <w:sz w:val="21"/>
                <w:szCs w:val="21"/>
                <w:lang w:bidi="ar"/>
              </w:rPr>
              <w:br/>
            </w:r>
            <w:r>
              <w:rPr>
                <w:rStyle w:val="font121"/>
                <w:rFonts w:ascii="宋体" w:hAnsi="宋体"/>
                <w:sz w:val="21"/>
                <w:szCs w:val="21"/>
                <w:lang w:bidi="ar"/>
              </w:rPr>
              <w:t>衰减：</w:t>
            </w:r>
            <w:r>
              <w:rPr>
                <w:rStyle w:val="font121"/>
                <w:rFonts w:ascii="宋体" w:hAnsi="宋体"/>
                <w:sz w:val="21"/>
                <w:szCs w:val="21"/>
                <w:lang w:bidi="ar"/>
              </w:rPr>
              <w:t xml:space="preserve">0dB </w:t>
            </w:r>
            <w:r>
              <w:rPr>
                <w:rStyle w:val="font121"/>
                <w:rFonts w:ascii="宋体" w:hAnsi="宋体"/>
                <w:sz w:val="21"/>
                <w:szCs w:val="21"/>
                <w:lang w:bidi="ar"/>
              </w:rPr>
              <w:t>至</w:t>
            </w:r>
            <w:r>
              <w:rPr>
                <w:rStyle w:val="font121"/>
                <w:rFonts w:ascii="宋体" w:hAnsi="宋体"/>
                <w:sz w:val="21"/>
                <w:szCs w:val="21"/>
                <w:lang w:bidi="ar"/>
              </w:rPr>
              <w:t xml:space="preserve"> 21dB</w:t>
            </w:r>
            <w:r>
              <w:rPr>
                <w:rStyle w:val="font121"/>
                <w:rFonts w:ascii="宋体" w:hAnsi="宋体"/>
                <w:sz w:val="21"/>
                <w:szCs w:val="21"/>
                <w:lang w:bidi="ar"/>
              </w:rPr>
              <w:t>（</w:t>
            </w:r>
            <w:r>
              <w:rPr>
                <w:rStyle w:val="font121"/>
                <w:rFonts w:ascii="宋体" w:hAnsi="宋体"/>
                <w:sz w:val="21"/>
                <w:szCs w:val="21"/>
                <w:lang w:bidi="ar"/>
              </w:rPr>
              <w:t xml:space="preserve">3dB </w:t>
            </w:r>
            <w:r>
              <w:rPr>
                <w:rStyle w:val="font121"/>
                <w:rFonts w:ascii="宋体" w:hAnsi="宋体"/>
                <w:sz w:val="21"/>
                <w:szCs w:val="21"/>
                <w:lang w:bidi="ar"/>
              </w:rPr>
              <w:t>步阶）</w:t>
            </w:r>
            <w:r>
              <w:rPr>
                <w:rStyle w:val="font121"/>
                <w:rFonts w:ascii="宋体" w:hAnsi="宋体"/>
                <w:sz w:val="21"/>
                <w:szCs w:val="21"/>
                <w:lang w:bidi="ar"/>
              </w:rPr>
              <w:br/>
            </w:r>
            <w:r>
              <w:rPr>
                <w:rStyle w:val="font121"/>
                <w:rFonts w:ascii="宋体" w:hAnsi="宋体"/>
                <w:sz w:val="21"/>
                <w:szCs w:val="21"/>
                <w:lang w:bidi="ar"/>
              </w:rPr>
              <w:t>指示灯：</w:t>
            </w:r>
            <w:r>
              <w:rPr>
                <w:rStyle w:val="font121"/>
                <w:rFonts w:ascii="宋体" w:hAnsi="宋体"/>
                <w:sz w:val="21"/>
                <w:szCs w:val="21"/>
                <w:lang w:bidi="ar"/>
              </w:rPr>
              <w:t>POWER/MUTE</w:t>
            </w:r>
            <w:r>
              <w:rPr>
                <w:rStyle w:val="font121"/>
                <w:rFonts w:ascii="宋体" w:hAnsi="宋体"/>
                <w:sz w:val="21"/>
                <w:szCs w:val="21"/>
                <w:lang w:bidi="ar"/>
              </w:rPr>
              <w:br/>
            </w:r>
            <w:r>
              <w:rPr>
                <w:rStyle w:val="font121"/>
                <w:rFonts w:ascii="宋体" w:hAnsi="宋体"/>
                <w:sz w:val="21"/>
                <w:szCs w:val="21"/>
                <w:lang w:bidi="ar"/>
              </w:rPr>
              <w:t>电池持续时间：约</w:t>
            </w:r>
            <w:r>
              <w:rPr>
                <w:rStyle w:val="font121"/>
                <w:rFonts w:ascii="宋体" w:hAnsi="宋体"/>
                <w:sz w:val="21"/>
                <w:szCs w:val="21"/>
                <w:lang w:bidi="ar"/>
              </w:rPr>
              <w:t xml:space="preserve"> 10 </w:t>
            </w:r>
            <w:r>
              <w:rPr>
                <w:rStyle w:val="font121"/>
                <w:rFonts w:ascii="宋体" w:hAnsi="宋体"/>
                <w:sz w:val="21"/>
                <w:szCs w:val="21"/>
                <w:lang w:bidi="ar"/>
              </w:rPr>
              <w:t>小时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三脚架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液压云台系统</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：配备</w:t>
            </w:r>
            <w:r>
              <w:rPr>
                <w:rStyle w:val="font121"/>
                <w:rFonts w:ascii="宋体" w:hAnsi="宋体"/>
                <w:sz w:val="21"/>
                <w:szCs w:val="21"/>
                <w:lang w:bidi="ar"/>
              </w:rPr>
              <w:t>≥8</w:t>
            </w:r>
            <w:r>
              <w:rPr>
                <w:rFonts w:ascii="宋体" w:hAnsi="宋体" w:cs="宋体" w:hint="eastAsia"/>
                <w:color w:val="000000"/>
                <w:kern w:val="0"/>
                <w:szCs w:val="21"/>
                <w:lang w:bidi="ar"/>
              </w:rPr>
              <w:t>档动平衡调节与</w:t>
            </w:r>
            <w:r>
              <w:rPr>
                <w:rStyle w:val="font112"/>
                <w:rFonts w:ascii="宋体" w:hAnsi="宋体"/>
                <w:sz w:val="21"/>
                <w:szCs w:val="21"/>
                <w:lang w:bidi="ar"/>
              </w:rPr>
              <w:t>≥</w:t>
            </w:r>
            <w:r>
              <w:rPr>
                <w:rStyle w:val="font121"/>
                <w:rFonts w:ascii="宋体" w:hAnsi="宋体"/>
                <w:sz w:val="21"/>
                <w:szCs w:val="21"/>
                <w:lang w:bidi="ar"/>
              </w:rPr>
              <w:t>4</w:t>
            </w:r>
            <w:r>
              <w:rPr>
                <w:rFonts w:ascii="宋体" w:hAnsi="宋体" w:cs="宋体" w:hint="eastAsia"/>
                <w:color w:val="000000"/>
                <w:kern w:val="0"/>
                <w:szCs w:val="21"/>
                <w:lang w:bidi="ar"/>
              </w:rPr>
              <w:t>档水平</w:t>
            </w:r>
            <w:r>
              <w:rPr>
                <w:rStyle w:val="font121"/>
                <w:rFonts w:ascii="宋体" w:hAnsi="宋体"/>
                <w:sz w:val="21"/>
                <w:szCs w:val="21"/>
                <w:lang w:bidi="ar"/>
              </w:rPr>
              <w:t>/</w:t>
            </w:r>
            <w:r>
              <w:rPr>
                <w:rFonts w:ascii="宋体" w:hAnsi="宋体" w:cs="宋体" w:hint="eastAsia"/>
                <w:color w:val="000000"/>
                <w:kern w:val="0"/>
                <w:szCs w:val="21"/>
                <w:lang w:bidi="ar"/>
              </w:rPr>
              <w:t>俯仰阻尼，支</w:t>
            </w:r>
            <w:r>
              <w:rPr>
                <w:rFonts w:ascii="宋体" w:hAnsi="宋体" w:cs="宋体" w:hint="eastAsia"/>
                <w:color w:val="000000"/>
                <w:kern w:val="0"/>
                <w:szCs w:val="21"/>
                <w:lang w:bidi="ar"/>
              </w:rPr>
              <w:lastRenderedPageBreak/>
              <w:t>持</w:t>
            </w:r>
            <w:r>
              <w:rPr>
                <w:rStyle w:val="font121"/>
                <w:rFonts w:ascii="宋体" w:hAnsi="宋体"/>
                <w:sz w:val="21"/>
                <w:szCs w:val="21"/>
                <w:lang w:bidi="ar"/>
              </w:rPr>
              <w:t>≥+90°</w:t>
            </w:r>
            <w:r>
              <w:rPr>
                <w:rFonts w:ascii="宋体" w:hAnsi="宋体" w:cs="宋体" w:hint="eastAsia"/>
                <w:color w:val="000000"/>
                <w:kern w:val="0"/>
                <w:szCs w:val="21"/>
                <w:lang w:bidi="ar"/>
              </w:rPr>
              <w:t>至</w:t>
            </w:r>
            <w:r>
              <w:rPr>
                <w:rStyle w:val="font121"/>
                <w:rFonts w:ascii="宋体" w:hAnsi="宋体"/>
                <w:sz w:val="21"/>
                <w:szCs w:val="21"/>
                <w:lang w:bidi="ar"/>
              </w:rPr>
              <w:t>-60°</w:t>
            </w:r>
            <w:r>
              <w:rPr>
                <w:rFonts w:ascii="宋体" w:hAnsi="宋体" w:cs="宋体" w:hint="eastAsia"/>
                <w:color w:val="000000"/>
                <w:kern w:val="0"/>
                <w:szCs w:val="21"/>
                <w:lang w:bidi="ar"/>
              </w:rPr>
              <w:t>俯仰角</w:t>
            </w:r>
            <w:r>
              <w:rPr>
                <w:rFonts w:ascii="宋体" w:hAnsi="宋体" w:cs="宋体" w:hint="eastAsia"/>
                <w:color w:val="000000"/>
                <w:kern w:val="0"/>
                <w:szCs w:val="21"/>
                <w:lang w:bidi="ar"/>
              </w:rPr>
              <w:t>度范围，实现平滑的跟拍与推拉镜头效果，碳纤维结构：采用菱形交叉工艺，在保证承重（最大</w:t>
            </w:r>
            <w:r>
              <w:rPr>
                <w:rStyle w:val="font121"/>
                <w:rFonts w:ascii="宋体" w:hAnsi="宋体"/>
                <w:sz w:val="21"/>
                <w:szCs w:val="21"/>
                <w:lang w:bidi="ar"/>
              </w:rPr>
              <w:t>15kg</w:t>
            </w:r>
            <w:r>
              <w:rPr>
                <w:rFonts w:ascii="宋体" w:hAnsi="宋体" w:cs="宋体" w:hint="eastAsia"/>
                <w:color w:val="000000"/>
                <w:kern w:val="0"/>
                <w:szCs w:val="21"/>
                <w:lang w:bidi="ar"/>
              </w:rPr>
              <w:t>）的同时实现轻量化设计（仅重</w:t>
            </w:r>
            <w:r>
              <w:rPr>
                <w:rStyle w:val="font121"/>
                <w:rFonts w:ascii="宋体" w:hAnsi="宋体"/>
                <w:sz w:val="21"/>
                <w:szCs w:val="21"/>
                <w:lang w:bidi="ar"/>
              </w:rPr>
              <w:t>2.3kg</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三脚架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5.1.1</w:t>
            </w:r>
            <w:r>
              <w:rPr>
                <w:rFonts w:ascii="宋体" w:hAnsi="宋体" w:cs="宋体" w:hint="eastAsia"/>
                <w:kern w:val="0"/>
                <w:szCs w:val="21"/>
                <w:lang w:bidi="ar"/>
              </w:rPr>
              <w:t>摄像机使用，</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动平衡：</w:t>
            </w:r>
            <w:r>
              <w:rPr>
                <w:rFonts w:ascii="宋体" w:hAnsi="宋体" w:cs="宋体"/>
                <w:kern w:val="0"/>
                <w:szCs w:val="21"/>
                <w:lang w:bidi="ar"/>
              </w:rPr>
              <w:t xml:space="preserve">6 </w:t>
            </w:r>
            <w:r>
              <w:rPr>
                <w:rFonts w:ascii="宋体" w:hAnsi="宋体" w:cs="宋体"/>
                <w:kern w:val="0"/>
                <w:szCs w:val="21"/>
                <w:lang w:bidi="ar"/>
              </w:rPr>
              <w:t>档，适配</w:t>
            </w:r>
            <w:r>
              <w:rPr>
                <w:rFonts w:ascii="宋体" w:hAnsi="宋体" w:cs="宋体"/>
                <w:kern w:val="0"/>
                <w:szCs w:val="21"/>
                <w:lang w:bidi="ar"/>
              </w:rPr>
              <w:t xml:space="preserve"> 2–6kg </w:t>
            </w:r>
            <w:r>
              <w:rPr>
                <w:rFonts w:ascii="宋体" w:hAnsi="宋体" w:cs="宋体"/>
                <w:kern w:val="0"/>
                <w:szCs w:val="21"/>
                <w:lang w:bidi="ar"/>
              </w:rPr>
              <w:t>器材（官方</w:t>
            </w:r>
            <w:r>
              <w:rPr>
                <w:rFonts w:ascii="宋体" w:hAnsi="宋体" w:cs="宋体"/>
                <w:kern w:val="0"/>
                <w:szCs w:val="21"/>
                <w:lang w:bidi="ar"/>
              </w:rPr>
              <w:t xml:space="preserve"> 1–6kg</w:t>
            </w:r>
            <w:r>
              <w:rPr>
                <w:rFonts w:ascii="宋体" w:hAnsi="宋体" w:cs="宋体"/>
                <w:kern w:val="0"/>
                <w:szCs w:val="21"/>
                <w:lang w:bidi="ar"/>
              </w:rPr>
              <w:t>，实用建议</w:t>
            </w:r>
            <w:r>
              <w:rPr>
                <w:rFonts w:ascii="宋体" w:hAnsi="宋体" w:cs="宋体"/>
                <w:kern w:val="0"/>
                <w:szCs w:val="21"/>
                <w:lang w:bidi="ar"/>
              </w:rPr>
              <w:t xml:space="preserve"> 2–6kg</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承重：最大</w:t>
            </w:r>
            <w:r>
              <w:rPr>
                <w:rFonts w:ascii="宋体" w:hAnsi="宋体" w:cs="宋体"/>
                <w:kern w:val="0"/>
                <w:szCs w:val="21"/>
                <w:lang w:bidi="ar"/>
              </w:rPr>
              <w:t xml:space="preserve"> 6kg</w:t>
            </w:r>
            <w:r>
              <w:rPr>
                <w:rFonts w:ascii="宋体" w:hAnsi="宋体" w:cs="宋体"/>
                <w:kern w:val="0"/>
                <w:szCs w:val="21"/>
                <w:lang w:bidi="ar"/>
              </w:rPr>
              <w:t>（机身</w:t>
            </w:r>
            <w:r>
              <w:rPr>
                <w:rFonts w:ascii="宋体" w:hAnsi="宋体" w:cs="宋体"/>
                <w:kern w:val="0"/>
                <w:szCs w:val="21"/>
                <w:lang w:bidi="ar"/>
              </w:rPr>
              <w:t xml:space="preserve"> + </w:t>
            </w:r>
            <w:r>
              <w:rPr>
                <w:rFonts w:ascii="宋体" w:hAnsi="宋体" w:cs="宋体"/>
                <w:kern w:val="0"/>
                <w:szCs w:val="21"/>
                <w:lang w:bidi="ar"/>
              </w:rPr>
              <w:t>镜头</w:t>
            </w:r>
            <w:r>
              <w:rPr>
                <w:rFonts w:ascii="宋体" w:hAnsi="宋体" w:cs="宋体"/>
                <w:kern w:val="0"/>
                <w:szCs w:val="21"/>
                <w:lang w:bidi="ar"/>
              </w:rPr>
              <w:t xml:space="preserve"> + </w:t>
            </w:r>
            <w:r>
              <w:rPr>
                <w:rFonts w:ascii="宋体" w:hAnsi="宋体" w:cs="宋体"/>
                <w:kern w:val="0"/>
                <w:szCs w:val="21"/>
                <w:lang w:bidi="ar"/>
              </w:rPr>
              <w:t>配件）</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阻尼：水平</w:t>
            </w:r>
            <w:r>
              <w:rPr>
                <w:rFonts w:ascii="宋体" w:hAnsi="宋体" w:cs="宋体"/>
                <w:kern w:val="0"/>
                <w:szCs w:val="21"/>
                <w:lang w:bidi="ar"/>
              </w:rPr>
              <w:t xml:space="preserve"> / </w:t>
            </w:r>
            <w:r>
              <w:rPr>
                <w:rFonts w:ascii="宋体" w:hAnsi="宋体" w:cs="宋体"/>
                <w:kern w:val="0"/>
                <w:szCs w:val="21"/>
                <w:lang w:bidi="ar"/>
              </w:rPr>
              <w:t>俯仰</w:t>
            </w:r>
            <w:r>
              <w:rPr>
                <w:rFonts w:ascii="宋体" w:hAnsi="宋体" w:cs="宋体"/>
                <w:kern w:val="0"/>
                <w:szCs w:val="21"/>
                <w:lang w:bidi="ar"/>
              </w:rPr>
              <w:t xml:space="preserve"> </w:t>
            </w:r>
            <w:r>
              <w:rPr>
                <w:rFonts w:ascii="宋体" w:hAnsi="宋体" w:cs="宋体"/>
                <w:kern w:val="0"/>
                <w:szCs w:val="21"/>
                <w:lang w:bidi="ar"/>
              </w:rPr>
              <w:t>无级液压阻尼，顺滑启停</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俯仰角度：</w:t>
            </w:r>
            <w:r>
              <w:rPr>
                <w:rFonts w:ascii="宋体" w:hAnsi="宋体" w:cs="宋体"/>
                <w:kern w:val="0"/>
                <w:szCs w:val="21"/>
                <w:lang w:bidi="ar"/>
              </w:rPr>
              <w:t>+90° ~ -55°</w:t>
            </w:r>
            <w:r>
              <w:rPr>
                <w:rFonts w:ascii="宋体" w:hAnsi="宋体" w:cs="宋体"/>
                <w:kern w:val="0"/>
                <w:szCs w:val="21"/>
                <w:lang w:bidi="ar"/>
              </w:rPr>
              <w:t>（可竖直俯拍）</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水平旋转：</w:t>
            </w:r>
            <w:r>
              <w:rPr>
                <w:rFonts w:ascii="宋体" w:hAnsi="宋体" w:cs="宋体"/>
                <w:kern w:val="0"/>
                <w:szCs w:val="21"/>
                <w:lang w:bidi="ar"/>
              </w:rPr>
              <w:t xml:space="preserve">360° </w:t>
            </w:r>
            <w:r>
              <w:rPr>
                <w:rFonts w:ascii="宋体" w:hAnsi="宋体" w:cs="宋体"/>
                <w:kern w:val="0"/>
                <w:szCs w:val="21"/>
                <w:lang w:bidi="ar"/>
              </w:rPr>
              <w:t>无限位，带水平锁</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底座：</w:t>
            </w:r>
            <w:r>
              <w:rPr>
                <w:rFonts w:ascii="宋体" w:hAnsi="宋体" w:cs="宋体"/>
                <w:kern w:val="0"/>
                <w:szCs w:val="21"/>
                <w:lang w:bidi="ar"/>
              </w:rPr>
              <w:t xml:space="preserve">75mm </w:t>
            </w:r>
            <w:r>
              <w:rPr>
                <w:rFonts w:ascii="宋体" w:hAnsi="宋体" w:cs="宋体"/>
                <w:kern w:val="0"/>
                <w:szCs w:val="21"/>
                <w:lang w:bidi="ar"/>
              </w:rPr>
              <w:t>碗口，适配专业脚架</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快装：曼富图标准夹座，配长快装板（前后调平衡）</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重量：约</w:t>
            </w:r>
            <w:r>
              <w:rPr>
                <w:rFonts w:ascii="宋体" w:hAnsi="宋体" w:cs="宋体"/>
                <w:kern w:val="0"/>
                <w:szCs w:val="21"/>
                <w:lang w:bidi="ar"/>
              </w:rPr>
              <w:t xml:space="preserve"> 1.12kg</w:t>
            </w:r>
            <w:r>
              <w:rPr>
                <w:rFonts w:ascii="宋体" w:hAnsi="宋体" w:cs="宋体"/>
                <w:kern w:val="0"/>
                <w:szCs w:val="21"/>
                <w:lang w:bidi="ar"/>
              </w:rPr>
              <w:t>（不含手柄</w:t>
            </w:r>
            <w:r>
              <w:rPr>
                <w:rFonts w:ascii="宋体" w:hAnsi="宋体" w:cs="宋体"/>
                <w:kern w:val="0"/>
                <w:szCs w:val="21"/>
                <w:lang w:bidi="ar"/>
              </w:rPr>
              <w:t xml:space="preserve"> / </w:t>
            </w:r>
            <w:r>
              <w:rPr>
                <w:rFonts w:ascii="宋体" w:hAnsi="宋体" w:cs="宋体"/>
                <w:kern w:val="0"/>
                <w:szCs w:val="21"/>
                <w:lang w:bidi="ar"/>
              </w:rPr>
              <w:t>快装板）；含手柄约</w:t>
            </w:r>
            <w:r>
              <w:rPr>
                <w:rFonts w:ascii="宋体" w:hAnsi="宋体" w:cs="宋体"/>
                <w:kern w:val="0"/>
                <w:szCs w:val="21"/>
                <w:lang w:bidi="ar"/>
              </w:rPr>
              <w:t xml:space="preserve"> 1.45kg</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尺寸：底座直径</w:t>
            </w:r>
            <w:r>
              <w:rPr>
                <w:rFonts w:ascii="宋体" w:hAnsi="宋体" w:cs="宋体"/>
                <w:kern w:val="0"/>
                <w:szCs w:val="21"/>
                <w:lang w:bidi="ar"/>
              </w:rPr>
              <w:t xml:space="preserve"> 62mm</w:t>
            </w:r>
            <w:r>
              <w:rPr>
                <w:rFonts w:ascii="宋体" w:hAnsi="宋体" w:cs="宋体"/>
                <w:kern w:val="0"/>
                <w:szCs w:val="21"/>
                <w:lang w:bidi="ar"/>
              </w:rPr>
              <w:t>，高约</w:t>
            </w:r>
            <w:r>
              <w:rPr>
                <w:rFonts w:ascii="宋体" w:hAnsi="宋体" w:cs="宋体"/>
                <w:kern w:val="0"/>
                <w:szCs w:val="21"/>
                <w:lang w:bidi="ar"/>
              </w:rPr>
              <w:t xml:space="preserve"> 130mm</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材质：航空级铝合金，阳极氧化耐磨</w:t>
            </w:r>
            <w:r>
              <w:rPr>
                <w:rFonts w:ascii="宋体" w:hAnsi="宋体" w:cs="宋体"/>
                <w:kern w:val="0"/>
                <w:szCs w:val="21"/>
                <w:lang w:bidi="ar"/>
              </w:rPr>
              <w:t>·</w:t>
            </w:r>
            <w:r>
              <w:rPr>
                <w:rFonts w:ascii="宋体" w:hAnsi="宋体" w:cs="宋体" w:hint="eastAsia"/>
                <w:kern w:val="0"/>
                <w:szCs w:val="21"/>
                <w:lang w:bidi="ar"/>
              </w:rPr>
              <w:t xml:space="preserve">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节数：</w:t>
            </w:r>
            <w:r>
              <w:rPr>
                <w:rFonts w:ascii="宋体" w:hAnsi="宋体" w:cs="宋体"/>
                <w:kern w:val="0"/>
                <w:szCs w:val="21"/>
                <w:lang w:bidi="ar"/>
              </w:rPr>
              <w:t xml:space="preserve">4 </w:t>
            </w:r>
            <w:r>
              <w:rPr>
                <w:rFonts w:ascii="宋体" w:hAnsi="宋体" w:cs="宋体"/>
                <w:kern w:val="0"/>
                <w:szCs w:val="21"/>
                <w:lang w:bidi="ar"/>
              </w:rPr>
              <w:t>节，旋钮锁紧</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管径：上管</w:t>
            </w:r>
            <w:r>
              <w:rPr>
                <w:rFonts w:ascii="宋体" w:hAnsi="宋体" w:cs="宋体"/>
                <w:kern w:val="0"/>
                <w:szCs w:val="21"/>
                <w:lang w:bidi="ar"/>
              </w:rPr>
              <w:t xml:space="preserve"> 33mm → 28mm → 24mm → 22mm</w:t>
            </w:r>
            <w:r>
              <w:rPr>
                <w:rFonts w:ascii="宋体" w:hAnsi="宋体" w:cs="宋体"/>
                <w:kern w:val="0"/>
                <w:szCs w:val="21"/>
                <w:lang w:bidi="ar"/>
              </w:rPr>
              <w:t>（管壁</w:t>
            </w:r>
            <w:r>
              <w:rPr>
                <w:rFonts w:ascii="宋体" w:hAnsi="宋体" w:cs="宋体"/>
                <w:kern w:val="0"/>
                <w:szCs w:val="21"/>
                <w:lang w:bidi="ar"/>
              </w:rPr>
              <w:t xml:space="preserve"> 1.0mm</w:t>
            </w:r>
            <w:r>
              <w:rPr>
                <w:rFonts w:ascii="宋体" w:hAnsi="宋体" w:cs="宋体"/>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材质：高强度碳纤维，轻量化</w:t>
            </w:r>
            <w:r>
              <w:rPr>
                <w:rFonts w:ascii="宋体" w:hAnsi="宋体" w:cs="宋体"/>
                <w:kern w:val="0"/>
                <w:szCs w:val="21"/>
                <w:lang w:bidi="ar"/>
              </w:rPr>
              <w:t xml:space="preserve"> + </w:t>
            </w:r>
            <w:r>
              <w:rPr>
                <w:rFonts w:ascii="宋体" w:hAnsi="宋体" w:cs="宋体"/>
                <w:kern w:val="0"/>
                <w:szCs w:val="21"/>
                <w:lang w:bidi="ar"/>
              </w:rPr>
              <w:t>高刚性</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最大高度：约</w:t>
            </w:r>
            <w:r>
              <w:rPr>
                <w:rFonts w:ascii="宋体" w:hAnsi="宋体" w:cs="宋体"/>
                <w:kern w:val="0"/>
                <w:szCs w:val="21"/>
                <w:lang w:bidi="ar"/>
              </w:rPr>
              <w:t xml:space="preserve"> 155cm</w:t>
            </w:r>
            <w:r>
              <w:rPr>
                <w:rFonts w:ascii="宋体" w:hAnsi="宋体" w:cs="宋体"/>
                <w:kern w:val="0"/>
                <w:szCs w:val="21"/>
                <w:lang w:bidi="ar"/>
              </w:rPr>
              <w:t>（不含云台）</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最低高度：约</w:t>
            </w:r>
            <w:r>
              <w:rPr>
                <w:rFonts w:ascii="宋体" w:hAnsi="宋体" w:cs="宋体"/>
                <w:kern w:val="0"/>
                <w:szCs w:val="21"/>
                <w:lang w:bidi="ar"/>
              </w:rPr>
              <w:t xml:space="preserve"> 28cm</w:t>
            </w:r>
            <w:r>
              <w:rPr>
                <w:rFonts w:ascii="宋体" w:hAnsi="宋体" w:cs="宋体"/>
                <w:kern w:val="0"/>
                <w:szCs w:val="21"/>
                <w:lang w:bidi="ar"/>
              </w:rPr>
              <w:t>（低角度</w:t>
            </w:r>
            <w:r>
              <w:rPr>
                <w:rFonts w:ascii="宋体" w:hAnsi="宋体" w:cs="宋体"/>
                <w:kern w:val="0"/>
                <w:szCs w:val="21"/>
                <w:lang w:bidi="ar"/>
              </w:rPr>
              <w:t xml:space="preserve"> / </w:t>
            </w:r>
            <w:r>
              <w:rPr>
                <w:rFonts w:ascii="宋体" w:hAnsi="宋体" w:cs="宋体"/>
                <w:kern w:val="0"/>
                <w:szCs w:val="21"/>
                <w:lang w:bidi="ar"/>
              </w:rPr>
              <w:t>贴地拍摄）</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收纳长度：约</w:t>
            </w:r>
            <w:r>
              <w:rPr>
                <w:rFonts w:ascii="宋体" w:hAnsi="宋体" w:cs="宋体"/>
                <w:kern w:val="0"/>
                <w:szCs w:val="21"/>
                <w:lang w:bidi="ar"/>
              </w:rPr>
              <w:t xml:space="preserve"> 58cm</w:t>
            </w:r>
            <w:r>
              <w:rPr>
                <w:rFonts w:ascii="宋体" w:hAnsi="宋体" w:cs="宋体"/>
                <w:kern w:val="0"/>
                <w:szCs w:val="21"/>
                <w:lang w:bidi="ar"/>
              </w:rPr>
              <w:t>（便携）</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重量：约</w:t>
            </w:r>
            <w:r>
              <w:rPr>
                <w:rFonts w:ascii="宋体" w:hAnsi="宋体" w:cs="宋体"/>
                <w:kern w:val="0"/>
                <w:szCs w:val="21"/>
                <w:lang w:bidi="ar"/>
              </w:rPr>
              <w:t xml:space="preserve"> 1.64kg</w:t>
            </w:r>
            <w:r>
              <w:rPr>
                <w:rFonts w:ascii="宋体" w:hAnsi="宋体" w:cs="宋体"/>
                <w:kern w:val="0"/>
                <w:szCs w:val="21"/>
                <w:lang w:bidi="ar"/>
              </w:rPr>
              <w:t>（不含云台）</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承重：最大</w:t>
            </w:r>
            <w:r>
              <w:rPr>
                <w:rFonts w:ascii="宋体" w:hAnsi="宋体" w:cs="宋体"/>
                <w:kern w:val="0"/>
                <w:szCs w:val="21"/>
                <w:lang w:bidi="ar"/>
              </w:rPr>
              <w:t xml:space="preserve"> 12kg</w:t>
            </w:r>
            <w:r>
              <w:rPr>
                <w:rFonts w:ascii="宋体" w:hAnsi="宋体" w:cs="宋体"/>
                <w:kern w:val="0"/>
                <w:szCs w:val="21"/>
                <w:lang w:bidi="ar"/>
              </w:rPr>
              <w:t>（匹配</w:t>
            </w:r>
            <w:r>
              <w:rPr>
                <w:rFonts w:ascii="宋体" w:hAnsi="宋体" w:cs="宋体"/>
                <w:kern w:val="0"/>
                <w:szCs w:val="21"/>
                <w:lang w:bidi="ar"/>
              </w:rPr>
              <w:t xml:space="preserve"> MV30</w:t>
            </w:r>
            <w:r>
              <w:rPr>
                <w:rFonts w:ascii="宋体" w:hAnsi="宋体" w:cs="宋体"/>
                <w:kern w:val="0"/>
                <w:szCs w:val="21"/>
                <w:lang w:bidi="ar"/>
              </w:rPr>
              <w:t>，余量充足）</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kern w:val="0"/>
                <w:szCs w:val="21"/>
                <w:lang w:bidi="ar"/>
              </w:rPr>
              <w:t>底座：</w:t>
            </w:r>
            <w:r>
              <w:rPr>
                <w:rFonts w:ascii="宋体" w:hAnsi="宋体" w:cs="宋体"/>
                <w:kern w:val="0"/>
                <w:szCs w:val="21"/>
                <w:lang w:bidi="ar"/>
              </w:rPr>
              <w:t xml:space="preserve">75mm </w:t>
            </w:r>
            <w:r>
              <w:rPr>
                <w:rFonts w:ascii="宋体" w:hAnsi="宋体" w:cs="宋体"/>
                <w:kern w:val="0"/>
                <w:szCs w:val="21"/>
                <w:lang w:bidi="ar"/>
              </w:rPr>
              <w:t>碗口，直接适配</w:t>
            </w:r>
            <w:r>
              <w:rPr>
                <w:rFonts w:ascii="宋体" w:hAnsi="宋体" w:cs="宋体"/>
                <w:kern w:val="0"/>
                <w:szCs w:val="21"/>
                <w:lang w:bidi="ar"/>
              </w:rPr>
              <w:t xml:space="preserve"> MV30</w:t>
            </w:r>
            <w:r>
              <w:rPr>
                <w:rFonts w:ascii="宋体" w:hAnsi="宋体" w:cs="宋体"/>
                <w:kern w:val="0"/>
                <w:szCs w:val="21"/>
                <w:lang w:bidi="ar"/>
              </w:rPr>
              <w:t>，无转接更稳</w:t>
            </w:r>
          </w:p>
          <w:p w:rsidR="007929B0" w:rsidRDefault="00A10FC3">
            <w:pPr>
              <w:widowControl/>
              <w:spacing w:line="360" w:lineRule="auto"/>
              <w:jc w:val="left"/>
              <w:textAlignment w:val="center"/>
              <w:rPr>
                <w:rFonts w:ascii="宋体" w:hAnsi="宋体" w:cs="宋体"/>
                <w:color w:val="FF0000"/>
                <w:kern w:val="0"/>
                <w:szCs w:val="21"/>
                <w:lang w:bidi="ar"/>
              </w:rPr>
            </w:pPr>
            <w:r>
              <w:rPr>
                <w:rFonts w:ascii="宋体" w:hAnsi="宋体" w:cs="宋体"/>
                <w:kern w:val="0"/>
                <w:szCs w:val="21"/>
                <w:lang w:bidi="ar"/>
              </w:rPr>
              <w:t>脚垫：金属防滑脚垫，可换钉脚（户外）</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三脚架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专业配件，配套</w:t>
            </w:r>
            <w:r>
              <w:rPr>
                <w:rFonts w:ascii="宋体" w:hAnsi="宋体" w:cs="宋体" w:hint="eastAsia"/>
                <w:kern w:val="0"/>
                <w:szCs w:val="21"/>
                <w:lang w:bidi="ar"/>
              </w:rPr>
              <w:t>5.1.1</w:t>
            </w:r>
            <w:r>
              <w:rPr>
                <w:rFonts w:ascii="宋体" w:hAnsi="宋体" w:cs="宋体" w:hint="eastAsia"/>
                <w:kern w:val="0"/>
                <w:szCs w:val="21"/>
                <w:lang w:bidi="ar"/>
              </w:rPr>
              <w:t>摄像机使用</w:t>
            </w:r>
            <w:r>
              <w:rPr>
                <w:rFonts w:ascii="宋体" w:hAnsi="宋体" w:cs="宋体" w:hint="eastAsia"/>
                <w:kern w:val="0"/>
                <w:szCs w:val="21"/>
                <w:lang w:bidi="ar"/>
              </w:rPr>
              <w:t xml:space="preserve"> </w:t>
            </w:r>
            <w:r>
              <w:rPr>
                <w:rFonts w:ascii="宋体" w:hAnsi="宋体" w:cs="宋体" w:hint="eastAsia"/>
                <w:kern w:val="0"/>
                <w:szCs w:val="21"/>
                <w:lang w:bidi="ar"/>
              </w:rPr>
              <w:t>利拍三脚架</w:t>
            </w:r>
            <w:r>
              <w:rPr>
                <w:rFonts w:ascii="宋体" w:hAnsi="宋体" w:cs="宋体" w:hint="eastAsia"/>
                <w:kern w:val="0"/>
                <w:szCs w:val="21"/>
                <w:lang w:bidi="ar"/>
              </w:rPr>
              <w:t xml:space="preserve"> TH-X</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摄像机电池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专业配件，配套</w:t>
            </w:r>
            <w:r>
              <w:rPr>
                <w:rFonts w:ascii="宋体" w:hAnsi="宋体" w:cs="宋体" w:hint="eastAsia"/>
                <w:kern w:val="0"/>
                <w:szCs w:val="21"/>
                <w:lang w:bidi="ar"/>
              </w:rPr>
              <w:t>5.1.1</w:t>
            </w:r>
            <w:r>
              <w:rPr>
                <w:rFonts w:ascii="宋体" w:hAnsi="宋体" w:cs="宋体" w:hint="eastAsia"/>
                <w:kern w:val="0"/>
                <w:szCs w:val="21"/>
                <w:lang w:bidi="ar"/>
              </w:rPr>
              <w:t>摄像机使用，电池容量</w:t>
            </w:r>
            <w:r>
              <w:rPr>
                <w:rFonts w:ascii="宋体" w:hAnsi="宋体" w:cs="宋体" w:hint="eastAsia"/>
                <w:kern w:val="0"/>
                <w:szCs w:val="21"/>
                <w:lang w:bidi="ar"/>
              </w:rPr>
              <w:t>6600mAh</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Style w:val="font121"/>
                <w:rFonts w:ascii="宋体" w:hAnsi="宋体"/>
                <w:sz w:val="21"/>
                <w:szCs w:val="21"/>
                <w:lang w:bidi="ar"/>
              </w:rPr>
              <w:t>BP</w:t>
            </w:r>
            <w:r>
              <w:rPr>
                <w:rFonts w:ascii="宋体" w:hAnsi="宋体" w:cs="宋体" w:hint="eastAsia"/>
                <w:color w:val="000000"/>
                <w:kern w:val="0"/>
                <w:szCs w:val="21"/>
                <w:lang w:bidi="ar"/>
              </w:rPr>
              <w:t>充电器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专业配件，配套</w:t>
            </w:r>
            <w:r>
              <w:rPr>
                <w:rFonts w:ascii="宋体" w:hAnsi="宋体" w:cs="宋体" w:hint="eastAsia"/>
                <w:kern w:val="0"/>
                <w:szCs w:val="21"/>
                <w:lang w:bidi="ar"/>
              </w:rPr>
              <w:t>5.1.1</w:t>
            </w:r>
            <w:r>
              <w:rPr>
                <w:rFonts w:ascii="宋体" w:hAnsi="宋体" w:cs="宋体" w:hint="eastAsia"/>
                <w:kern w:val="0"/>
                <w:szCs w:val="21"/>
                <w:lang w:bidi="ar"/>
              </w:rPr>
              <w:t>摄像机使用，液晶双槽快充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szCs w:val="21"/>
              </w:rPr>
            </w:pPr>
            <w:r>
              <w:rPr>
                <w:rStyle w:val="font121"/>
                <w:rFonts w:ascii="宋体" w:hAnsi="宋体"/>
                <w:color w:val="auto"/>
                <w:sz w:val="21"/>
                <w:szCs w:val="21"/>
                <w:lang w:bidi="ar"/>
              </w:rPr>
              <w:t>4K</w:t>
            </w:r>
            <w:r>
              <w:rPr>
                <w:rFonts w:ascii="宋体" w:hAnsi="宋体" w:cs="宋体" w:hint="eastAsia"/>
                <w:kern w:val="0"/>
                <w:szCs w:val="21"/>
                <w:lang w:bidi="ar"/>
              </w:rPr>
              <w:t>肩扛式摄像机</w:t>
            </w:r>
          </w:p>
        </w:tc>
        <w:tc>
          <w:tcPr>
            <w:tcW w:w="63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成像器采用</w:t>
            </w:r>
            <w:r>
              <w:rPr>
                <w:rStyle w:val="font121"/>
                <w:rFonts w:ascii="宋体" w:hAnsi="宋体"/>
                <w:sz w:val="21"/>
                <w:szCs w:val="21"/>
                <w:lang w:bidi="ar"/>
              </w:rPr>
              <w:t xml:space="preserve">2/3 </w:t>
            </w:r>
            <w:r>
              <w:rPr>
                <w:rFonts w:ascii="宋体" w:hAnsi="宋体" w:cs="宋体" w:hint="eastAsia"/>
                <w:color w:val="000000"/>
                <w:kern w:val="0"/>
                <w:szCs w:val="21"/>
                <w:lang w:bidi="ar"/>
              </w:rPr>
              <w:t>英寸型</w:t>
            </w:r>
            <w:r>
              <w:rPr>
                <w:rStyle w:val="font121"/>
                <w:rFonts w:ascii="宋体" w:hAnsi="宋体"/>
                <w:sz w:val="21"/>
                <w:szCs w:val="21"/>
                <w:lang w:bidi="ar"/>
              </w:rPr>
              <w:t xml:space="preserve"> 4K Exmor R CMOS </w:t>
            </w:r>
            <w:r>
              <w:rPr>
                <w:rFonts w:ascii="宋体" w:hAnsi="宋体" w:cs="宋体" w:hint="eastAsia"/>
                <w:color w:val="000000"/>
                <w:kern w:val="0"/>
                <w:szCs w:val="21"/>
                <w:lang w:bidi="ar"/>
              </w:rPr>
              <w:t>成像器，有效像素为</w:t>
            </w:r>
            <w:r>
              <w:rPr>
                <w:rStyle w:val="font121"/>
                <w:rFonts w:ascii="宋体" w:hAnsi="宋体"/>
                <w:sz w:val="21"/>
                <w:szCs w:val="21"/>
                <w:lang w:bidi="ar"/>
              </w:rPr>
              <w:t>≥ 3840</w:t>
            </w:r>
            <w:r>
              <w:rPr>
                <w:rFonts w:ascii="宋体" w:hAnsi="宋体" w:cs="宋体" w:hint="eastAsia"/>
                <w:color w:val="000000"/>
                <w:kern w:val="0"/>
                <w:szCs w:val="21"/>
                <w:lang w:bidi="ar"/>
              </w:rPr>
              <w:t>（水平）</w:t>
            </w:r>
            <w:r>
              <w:rPr>
                <w:rStyle w:val="font121"/>
                <w:rFonts w:ascii="宋体" w:hAnsi="宋体"/>
                <w:sz w:val="21"/>
                <w:szCs w:val="21"/>
                <w:lang w:bidi="ar"/>
              </w:rPr>
              <w:t>×2160</w:t>
            </w:r>
            <w:r>
              <w:rPr>
                <w:rFonts w:ascii="宋体" w:hAnsi="宋体" w:cs="宋体" w:hint="eastAsia"/>
                <w:color w:val="000000"/>
                <w:kern w:val="0"/>
                <w:szCs w:val="21"/>
                <w:lang w:bidi="ar"/>
              </w:rPr>
              <w:t>（垂直）。</w:t>
            </w:r>
            <w:r>
              <w:rPr>
                <w:rStyle w:val="font121"/>
                <w:rFonts w:ascii="宋体" w:hAnsi="宋体"/>
                <w:sz w:val="21"/>
                <w:szCs w:val="21"/>
                <w:lang w:bidi="ar"/>
              </w:rPr>
              <w:br/>
              <w:t>2.</w:t>
            </w:r>
            <w:r>
              <w:rPr>
                <w:rFonts w:ascii="宋体" w:hAnsi="宋体" w:cs="宋体" w:hint="eastAsia"/>
                <w:color w:val="000000"/>
                <w:kern w:val="0"/>
                <w:szCs w:val="21"/>
                <w:lang w:bidi="ar"/>
              </w:rPr>
              <w:t>分辨率与帧率：支持</w:t>
            </w:r>
            <w:r>
              <w:rPr>
                <w:rStyle w:val="font121"/>
                <w:rFonts w:ascii="宋体" w:hAnsi="宋体"/>
                <w:sz w:val="21"/>
                <w:szCs w:val="21"/>
                <w:lang w:bidi="ar"/>
              </w:rPr>
              <w:t xml:space="preserve"> 4K QFHD</w:t>
            </w:r>
            <w:r>
              <w:rPr>
                <w:rFonts w:ascii="宋体" w:hAnsi="宋体" w:cs="宋体" w:hint="eastAsia"/>
                <w:color w:val="000000"/>
                <w:kern w:val="0"/>
                <w:szCs w:val="21"/>
                <w:lang w:bidi="ar"/>
              </w:rPr>
              <w:t>（</w:t>
            </w:r>
            <w:r>
              <w:rPr>
                <w:rStyle w:val="font121"/>
                <w:rFonts w:ascii="宋体" w:hAnsi="宋体"/>
                <w:sz w:val="21"/>
                <w:szCs w:val="21"/>
                <w:lang w:bidi="ar"/>
              </w:rPr>
              <w:t>3840x2160</w:t>
            </w:r>
            <w:r>
              <w:rPr>
                <w:rFonts w:ascii="宋体" w:hAnsi="宋体" w:cs="宋体" w:hint="eastAsia"/>
                <w:color w:val="000000"/>
                <w:kern w:val="0"/>
                <w:szCs w:val="21"/>
                <w:lang w:bidi="ar"/>
              </w:rPr>
              <w:t>）分辨率，帧率可达</w:t>
            </w:r>
            <w:r>
              <w:rPr>
                <w:rStyle w:val="font121"/>
                <w:rFonts w:ascii="宋体" w:hAnsi="宋体"/>
                <w:sz w:val="21"/>
                <w:szCs w:val="21"/>
                <w:lang w:bidi="ar"/>
              </w:rPr>
              <w:t xml:space="preserve"> 50p/59.94p</w:t>
            </w:r>
            <w:r>
              <w:rPr>
                <w:rFonts w:ascii="宋体" w:hAnsi="宋体" w:cs="宋体" w:hint="eastAsia"/>
                <w:color w:val="000000"/>
                <w:kern w:val="0"/>
                <w:szCs w:val="21"/>
                <w:lang w:bidi="ar"/>
              </w:rPr>
              <w:t>，同时支持高清格式。</w:t>
            </w:r>
            <w:r>
              <w:rPr>
                <w:rStyle w:val="font121"/>
                <w:rFonts w:ascii="宋体" w:hAnsi="宋体"/>
                <w:sz w:val="21"/>
                <w:szCs w:val="21"/>
                <w:lang w:bidi="ar"/>
              </w:rPr>
              <w:br/>
              <w:t>3.</w:t>
            </w:r>
            <w:r>
              <w:rPr>
                <w:rFonts w:ascii="宋体" w:hAnsi="宋体" w:cs="宋体" w:hint="eastAsia"/>
                <w:color w:val="000000"/>
                <w:kern w:val="0"/>
                <w:szCs w:val="21"/>
                <w:lang w:bidi="ar"/>
              </w:rPr>
              <w:t>录制格式：支持</w:t>
            </w:r>
            <w:r>
              <w:rPr>
                <w:rStyle w:val="font121"/>
                <w:rFonts w:ascii="宋体" w:hAnsi="宋体"/>
                <w:sz w:val="21"/>
                <w:szCs w:val="21"/>
                <w:lang w:bidi="ar"/>
              </w:rPr>
              <w:t xml:space="preserve"> XAVC Intra</w:t>
            </w:r>
            <w:r>
              <w:rPr>
                <w:rFonts w:ascii="宋体" w:hAnsi="宋体" w:cs="宋体" w:hint="eastAsia"/>
                <w:color w:val="000000"/>
                <w:kern w:val="0"/>
                <w:szCs w:val="21"/>
                <w:lang w:bidi="ar"/>
              </w:rPr>
              <w:t>、</w:t>
            </w:r>
            <w:r>
              <w:rPr>
                <w:rStyle w:val="font121"/>
                <w:rFonts w:ascii="宋体" w:hAnsi="宋体"/>
                <w:sz w:val="21"/>
                <w:szCs w:val="21"/>
                <w:lang w:bidi="ar"/>
              </w:rPr>
              <w:t>XAVC Long GOP</w:t>
            </w:r>
            <w:r>
              <w:rPr>
                <w:rFonts w:ascii="宋体" w:hAnsi="宋体" w:cs="宋体" w:hint="eastAsia"/>
                <w:color w:val="000000"/>
                <w:kern w:val="0"/>
                <w:szCs w:val="21"/>
                <w:lang w:bidi="ar"/>
              </w:rPr>
              <w:t>、</w:t>
            </w:r>
            <w:r>
              <w:rPr>
                <w:rStyle w:val="font121"/>
                <w:rFonts w:ascii="宋体" w:hAnsi="宋体"/>
                <w:sz w:val="21"/>
                <w:szCs w:val="21"/>
                <w:lang w:bidi="ar"/>
              </w:rPr>
              <w:t xml:space="preserve">MPEG HD 422 </w:t>
            </w:r>
            <w:r>
              <w:rPr>
                <w:rFonts w:ascii="宋体" w:hAnsi="宋体" w:cs="宋体" w:hint="eastAsia"/>
                <w:color w:val="000000"/>
                <w:kern w:val="0"/>
                <w:szCs w:val="21"/>
                <w:lang w:bidi="ar"/>
              </w:rPr>
              <w:t>和</w:t>
            </w:r>
            <w:r>
              <w:rPr>
                <w:rStyle w:val="font121"/>
                <w:rFonts w:ascii="宋体" w:hAnsi="宋体"/>
                <w:sz w:val="21"/>
                <w:szCs w:val="21"/>
                <w:lang w:bidi="ar"/>
              </w:rPr>
              <w:t xml:space="preserve"> MPEG </w:t>
            </w:r>
            <w:r>
              <w:rPr>
                <w:rStyle w:val="font121"/>
                <w:rFonts w:ascii="宋体" w:hAnsi="宋体"/>
                <w:sz w:val="21"/>
                <w:szCs w:val="21"/>
                <w:lang w:bidi="ar"/>
              </w:rPr>
              <w:lastRenderedPageBreak/>
              <w:t xml:space="preserve">HD 420 </w:t>
            </w:r>
            <w:r>
              <w:rPr>
                <w:rFonts w:ascii="宋体" w:hAnsi="宋体" w:cs="宋体" w:hint="eastAsia"/>
                <w:color w:val="000000"/>
                <w:kern w:val="0"/>
                <w:szCs w:val="21"/>
                <w:lang w:bidi="ar"/>
              </w:rPr>
              <w:t>等格式。</w:t>
            </w:r>
            <w:r>
              <w:rPr>
                <w:rStyle w:val="font121"/>
                <w:rFonts w:ascii="宋体" w:hAnsi="宋体"/>
                <w:sz w:val="21"/>
                <w:szCs w:val="21"/>
                <w:lang w:bidi="ar"/>
              </w:rPr>
              <w:br/>
              <w:t>4.</w:t>
            </w:r>
            <w:r>
              <w:rPr>
                <w:rFonts w:ascii="宋体" w:hAnsi="宋体" w:cs="宋体" w:hint="eastAsia"/>
                <w:color w:val="000000"/>
                <w:kern w:val="0"/>
                <w:szCs w:val="21"/>
                <w:lang w:bidi="ar"/>
              </w:rPr>
              <w:t>动态范围：支持</w:t>
            </w:r>
            <w:r>
              <w:rPr>
                <w:rStyle w:val="font121"/>
                <w:rFonts w:ascii="宋体" w:hAnsi="宋体"/>
                <w:sz w:val="21"/>
                <w:szCs w:val="21"/>
                <w:lang w:bidi="ar"/>
              </w:rPr>
              <w:t xml:space="preserve"> HDR/SDR </w:t>
            </w:r>
            <w:r>
              <w:rPr>
                <w:rFonts w:ascii="宋体" w:hAnsi="宋体" w:cs="宋体" w:hint="eastAsia"/>
                <w:color w:val="000000"/>
                <w:kern w:val="0"/>
                <w:szCs w:val="21"/>
                <w:lang w:bidi="ar"/>
              </w:rPr>
              <w:t>双重制作，可录制混合对数伽马（</w:t>
            </w:r>
            <w:r>
              <w:rPr>
                <w:rStyle w:val="font121"/>
                <w:rFonts w:ascii="宋体" w:hAnsi="宋体"/>
                <w:sz w:val="21"/>
                <w:szCs w:val="21"/>
                <w:lang w:bidi="ar"/>
              </w:rPr>
              <w:t>HLG</w:t>
            </w:r>
            <w:r>
              <w:rPr>
                <w:rFonts w:ascii="宋体" w:hAnsi="宋体" w:cs="宋体" w:hint="eastAsia"/>
                <w:color w:val="000000"/>
                <w:kern w:val="0"/>
                <w:szCs w:val="21"/>
                <w:lang w:bidi="ar"/>
              </w:rPr>
              <w:t>）和</w:t>
            </w:r>
            <w:r>
              <w:rPr>
                <w:rStyle w:val="font121"/>
                <w:rFonts w:ascii="宋体" w:hAnsi="宋体"/>
                <w:sz w:val="21"/>
                <w:szCs w:val="21"/>
                <w:lang w:bidi="ar"/>
              </w:rPr>
              <w:t xml:space="preserve"> S-Log3 </w:t>
            </w:r>
            <w:r>
              <w:rPr>
                <w:rFonts w:ascii="宋体" w:hAnsi="宋体" w:cs="宋体" w:hint="eastAsia"/>
                <w:color w:val="000000"/>
                <w:kern w:val="0"/>
                <w:szCs w:val="21"/>
                <w:lang w:bidi="ar"/>
              </w:rPr>
              <w:t>格式，带有</w:t>
            </w:r>
            <w:r>
              <w:rPr>
                <w:rStyle w:val="font121"/>
                <w:rFonts w:ascii="宋体" w:hAnsi="宋体"/>
                <w:sz w:val="21"/>
                <w:szCs w:val="21"/>
                <w:lang w:bidi="ar"/>
              </w:rPr>
              <w:t xml:space="preserve"> BT.2020 </w:t>
            </w:r>
            <w:r>
              <w:rPr>
                <w:rFonts w:ascii="宋体" w:hAnsi="宋体" w:cs="宋体" w:hint="eastAsia"/>
                <w:color w:val="000000"/>
                <w:kern w:val="0"/>
                <w:szCs w:val="21"/>
                <w:lang w:bidi="ar"/>
              </w:rPr>
              <w:t>色域。</w:t>
            </w:r>
            <w:r>
              <w:rPr>
                <w:rStyle w:val="font121"/>
                <w:rFonts w:ascii="宋体" w:hAnsi="宋体"/>
                <w:sz w:val="21"/>
                <w:szCs w:val="21"/>
                <w:lang w:bidi="ar"/>
              </w:rPr>
              <w:br/>
              <w:t>5.</w:t>
            </w:r>
            <w:r>
              <w:rPr>
                <w:rFonts w:ascii="宋体" w:hAnsi="宋体" w:cs="宋体" w:hint="eastAsia"/>
                <w:color w:val="000000"/>
                <w:kern w:val="0"/>
                <w:szCs w:val="21"/>
                <w:lang w:bidi="ar"/>
              </w:rPr>
              <w:t>对焦系统：具备自动对焦和手动对焦功能。</w:t>
            </w:r>
            <w:r>
              <w:rPr>
                <w:rStyle w:val="font121"/>
                <w:rFonts w:ascii="宋体" w:hAnsi="宋体"/>
                <w:sz w:val="21"/>
                <w:szCs w:val="21"/>
                <w:lang w:bidi="ar"/>
              </w:rPr>
              <w:br/>
              <w:t>6.</w:t>
            </w:r>
            <w:r>
              <w:rPr>
                <w:rFonts w:ascii="宋体" w:hAnsi="宋体" w:cs="宋体" w:hint="eastAsia"/>
                <w:color w:val="000000"/>
                <w:kern w:val="0"/>
                <w:szCs w:val="21"/>
                <w:lang w:bidi="ar"/>
              </w:rPr>
              <w:t>接口：</w:t>
            </w:r>
            <w:r>
              <w:rPr>
                <w:rStyle w:val="font121"/>
                <w:rFonts w:ascii="宋体" w:hAnsi="宋体"/>
                <w:sz w:val="21"/>
                <w:szCs w:val="21"/>
                <w:lang w:bidi="ar"/>
              </w:rPr>
              <w:t>≥4</w:t>
            </w:r>
            <w:r>
              <w:rPr>
                <w:rFonts w:ascii="宋体" w:hAnsi="宋体" w:cs="宋体" w:hint="eastAsia"/>
                <w:color w:val="000000"/>
                <w:kern w:val="0"/>
                <w:szCs w:val="21"/>
                <w:lang w:bidi="ar"/>
              </w:rPr>
              <w:t>个</w:t>
            </w:r>
            <w:r>
              <w:rPr>
                <w:rStyle w:val="font121"/>
                <w:rFonts w:ascii="宋体" w:hAnsi="宋体"/>
                <w:sz w:val="21"/>
                <w:szCs w:val="21"/>
                <w:lang w:bidi="ar"/>
              </w:rPr>
              <w:t xml:space="preserve"> 3G-SDI </w:t>
            </w:r>
            <w:r>
              <w:rPr>
                <w:rFonts w:ascii="宋体" w:hAnsi="宋体" w:cs="宋体" w:hint="eastAsia"/>
                <w:color w:val="000000"/>
                <w:kern w:val="0"/>
                <w:szCs w:val="21"/>
                <w:lang w:bidi="ar"/>
              </w:rPr>
              <w:t>输出接口，可输出</w:t>
            </w:r>
            <w:r>
              <w:rPr>
                <w:rStyle w:val="font121"/>
                <w:rFonts w:ascii="宋体" w:hAnsi="宋体"/>
                <w:sz w:val="21"/>
                <w:szCs w:val="21"/>
                <w:lang w:bidi="ar"/>
              </w:rPr>
              <w:t xml:space="preserve"> 50/59.94P </w:t>
            </w:r>
            <w:r>
              <w:rPr>
                <w:rFonts w:ascii="宋体" w:hAnsi="宋体" w:cs="宋体" w:hint="eastAsia"/>
                <w:color w:val="000000"/>
                <w:kern w:val="0"/>
                <w:szCs w:val="21"/>
                <w:lang w:bidi="ar"/>
              </w:rPr>
              <w:t>的</w:t>
            </w:r>
            <w:r>
              <w:rPr>
                <w:rStyle w:val="font121"/>
                <w:rFonts w:ascii="宋体" w:hAnsi="宋体"/>
                <w:sz w:val="21"/>
                <w:szCs w:val="21"/>
                <w:lang w:bidi="ar"/>
              </w:rPr>
              <w:t xml:space="preserve"> 4K </w:t>
            </w:r>
            <w:r>
              <w:rPr>
                <w:rFonts w:ascii="宋体" w:hAnsi="宋体" w:cs="宋体" w:hint="eastAsia"/>
                <w:color w:val="000000"/>
                <w:kern w:val="0"/>
                <w:szCs w:val="21"/>
                <w:lang w:bidi="ar"/>
              </w:rPr>
              <w:t>信号；多用途音频输入接口，可接收模拟音频信号和</w:t>
            </w:r>
            <w:r>
              <w:rPr>
                <w:rStyle w:val="font121"/>
                <w:rFonts w:ascii="宋体" w:hAnsi="宋体"/>
                <w:sz w:val="21"/>
                <w:szCs w:val="21"/>
                <w:lang w:bidi="ar"/>
              </w:rPr>
              <w:t xml:space="preserve"> AES/EBU </w:t>
            </w:r>
            <w:r>
              <w:rPr>
                <w:rFonts w:ascii="宋体" w:hAnsi="宋体" w:cs="宋体" w:hint="eastAsia"/>
                <w:color w:val="000000"/>
                <w:kern w:val="0"/>
                <w:szCs w:val="21"/>
                <w:lang w:bidi="ar"/>
              </w:rPr>
              <w:t>数字音频信号；内嵌</w:t>
            </w:r>
            <w:r>
              <w:rPr>
                <w:rStyle w:val="font121"/>
                <w:rFonts w:ascii="宋体" w:hAnsi="宋体"/>
                <w:sz w:val="21"/>
                <w:szCs w:val="21"/>
                <w:lang w:bidi="ar"/>
              </w:rPr>
              <w:t xml:space="preserve"> RJ-45 </w:t>
            </w:r>
            <w:r>
              <w:rPr>
                <w:rFonts w:ascii="宋体" w:hAnsi="宋体" w:cs="宋体" w:hint="eastAsia"/>
                <w:color w:val="000000"/>
                <w:kern w:val="0"/>
                <w:szCs w:val="21"/>
                <w:lang w:bidi="ar"/>
              </w:rPr>
              <w:t>以太网</w:t>
            </w:r>
            <w:r>
              <w:rPr>
                <w:rStyle w:val="font121"/>
                <w:rFonts w:ascii="宋体" w:hAnsi="宋体"/>
                <w:sz w:val="21"/>
                <w:szCs w:val="21"/>
                <w:lang w:bidi="ar"/>
              </w:rPr>
              <w:t xml:space="preserve"> 100B-T </w:t>
            </w:r>
            <w:r>
              <w:rPr>
                <w:rFonts w:ascii="宋体" w:hAnsi="宋体" w:cs="宋体" w:hint="eastAsia"/>
                <w:color w:val="000000"/>
                <w:kern w:val="0"/>
                <w:szCs w:val="21"/>
                <w:lang w:bidi="ar"/>
              </w:rPr>
              <w:t>接口；还具备</w:t>
            </w:r>
            <w:r>
              <w:rPr>
                <w:rStyle w:val="font121"/>
                <w:rFonts w:ascii="宋体" w:hAnsi="宋体"/>
                <w:sz w:val="21"/>
                <w:szCs w:val="21"/>
                <w:lang w:bidi="ar"/>
              </w:rPr>
              <w:t xml:space="preserve"> SDI </w:t>
            </w:r>
            <w:r>
              <w:rPr>
                <w:rFonts w:ascii="宋体" w:hAnsi="宋体" w:cs="宋体" w:hint="eastAsia"/>
                <w:color w:val="000000"/>
                <w:kern w:val="0"/>
                <w:szCs w:val="21"/>
                <w:lang w:bidi="ar"/>
              </w:rPr>
              <w:t>输入接口等。</w:t>
            </w:r>
            <w:r>
              <w:rPr>
                <w:rStyle w:val="font121"/>
                <w:rFonts w:ascii="宋体" w:hAnsi="宋体"/>
                <w:sz w:val="21"/>
                <w:szCs w:val="21"/>
                <w:lang w:bidi="ar"/>
              </w:rPr>
              <w:br/>
              <w:t>7.</w:t>
            </w:r>
            <w:r>
              <w:rPr>
                <w:rFonts w:ascii="宋体" w:hAnsi="宋体" w:cs="宋体" w:hint="eastAsia"/>
                <w:color w:val="000000"/>
                <w:kern w:val="0"/>
                <w:szCs w:val="21"/>
                <w:lang w:bidi="ar"/>
              </w:rPr>
              <w:t>存储介质：支持</w:t>
            </w:r>
            <w:r>
              <w:rPr>
                <w:rStyle w:val="font121"/>
                <w:rFonts w:ascii="宋体" w:hAnsi="宋体"/>
                <w:sz w:val="21"/>
                <w:szCs w:val="21"/>
                <w:lang w:bidi="ar"/>
              </w:rPr>
              <w:t xml:space="preserve"> SD </w:t>
            </w:r>
            <w:r>
              <w:rPr>
                <w:rFonts w:ascii="宋体" w:hAnsi="宋体" w:cs="宋体" w:hint="eastAsia"/>
                <w:color w:val="000000"/>
                <w:kern w:val="0"/>
                <w:szCs w:val="21"/>
                <w:lang w:bidi="ar"/>
              </w:rPr>
              <w:t>卡等存储介质。</w:t>
            </w:r>
            <w:r>
              <w:rPr>
                <w:rStyle w:val="font121"/>
                <w:rFonts w:ascii="宋体" w:hAnsi="宋体"/>
                <w:sz w:val="21"/>
                <w:szCs w:val="21"/>
                <w:lang w:bidi="ar"/>
              </w:rPr>
              <w:br/>
              <w:t>8.</w:t>
            </w:r>
            <w:r>
              <w:rPr>
                <w:rFonts w:ascii="宋体" w:hAnsi="宋体" w:cs="宋体" w:hint="eastAsia"/>
                <w:color w:val="000000"/>
                <w:kern w:val="0"/>
                <w:szCs w:val="21"/>
                <w:lang w:bidi="ar"/>
              </w:rPr>
              <w:t>电源要求：</w:t>
            </w:r>
            <w:r>
              <w:rPr>
                <w:rStyle w:val="font121"/>
                <w:rFonts w:ascii="宋体" w:hAnsi="宋体"/>
                <w:sz w:val="21"/>
                <w:szCs w:val="21"/>
                <w:lang w:bidi="ar"/>
              </w:rPr>
              <w:t>DC 12V</w:t>
            </w:r>
            <w:r>
              <w:rPr>
                <w:rFonts w:ascii="宋体" w:hAnsi="宋体" w:cs="宋体" w:hint="eastAsia"/>
                <w:color w:val="000000"/>
                <w:kern w:val="0"/>
                <w:szCs w:val="21"/>
                <w:lang w:bidi="ar"/>
              </w:rPr>
              <w:t>（</w:t>
            </w:r>
            <w:r>
              <w:rPr>
                <w:rStyle w:val="font121"/>
                <w:rFonts w:ascii="宋体" w:hAnsi="宋体"/>
                <w:sz w:val="21"/>
                <w:szCs w:val="21"/>
                <w:lang w:bidi="ar"/>
              </w:rPr>
              <w:t xml:space="preserve">11V </w:t>
            </w:r>
            <w:r>
              <w:rPr>
                <w:rFonts w:ascii="宋体" w:hAnsi="宋体" w:cs="宋体" w:hint="eastAsia"/>
                <w:color w:val="000000"/>
                <w:kern w:val="0"/>
                <w:szCs w:val="21"/>
                <w:lang w:bidi="ar"/>
              </w:rPr>
              <w:t>至</w:t>
            </w:r>
            <w:r>
              <w:rPr>
                <w:rStyle w:val="font121"/>
                <w:rFonts w:ascii="宋体" w:hAnsi="宋体"/>
                <w:sz w:val="21"/>
                <w:szCs w:val="21"/>
                <w:lang w:bidi="ar"/>
              </w:rPr>
              <w:t xml:space="preserve"> 17.0V</w:t>
            </w:r>
            <w:r>
              <w:rPr>
                <w:rFonts w:ascii="宋体" w:hAnsi="宋体" w:cs="宋体" w:hint="eastAsia"/>
                <w:color w:val="000000"/>
                <w:kern w:val="0"/>
                <w:szCs w:val="21"/>
                <w:lang w:bidi="ar"/>
              </w:rPr>
              <w:t>），正常工作（</w:t>
            </w:r>
            <w:r>
              <w:rPr>
                <w:rStyle w:val="font121"/>
                <w:rFonts w:ascii="宋体" w:hAnsi="宋体"/>
                <w:sz w:val="21"/>
                <w:szCs w:val="21"/>
                <w:lang w:bidi="ar"/>
              </w:rPr>
              <w:t xml:space="preserve">XAVC </w:t>
            </w:r>
            <w:r>
              <w:rPr>
                <w:rFonts w:ascii="宋体" w:hAnsi="宋体" w:cs="宋体" w:hint="eastAsia"/>
                <w:color w:val="000000"/>
                <w:kern w:val="0"/>
                <w:szCs w:val="21"/>
                <w:lang w:bidi="ar"/>
              </w:rPr>
              <w:t>录制，开启彩色</w:t>
            </w:r>
            <w:r>
              <w:rPr>
                <w:rStyle w:val="font121"/>
                <w:rFonts w:ascii="宋体" w:hAnsi="宋体"/>
                <w:sz w:val="21"/>
                <w:szCs w:val="21"/>
                <w:lang w:bidi="ar"/>
              </w:rPr>
              <w:t xml:space="preserve"> LCD</w:t>
            </w:r>
            <w:r>
              <w:rPr>
                <w:rFonts w:ascii="宋体" w:hAnsi="宋体" w:cs="宋体" w:hint="eastAsia"/>
                <w:color w:val="000000"/>
                <w:kern w:val="0"/>
                <w:szCs w:val="21"/>
                <w:lang w:bidi="ar"/>
              </w:rPr>
              <w:t>）时功耗低至</w:t>
            </w:r>
            <w:r>
              <w:rPr>
                <w:rStyle w:val="font121"/>
                <w:rFonts w:ascii="宋体" w:hAnsi="宋体"/>
                <w:sz w:val="21"/>
                <w:szCs w:val="21"/>
                <w:lang w:bidi="ar"/>
              </w:rPr>
              <w:t xml:space="preserve"> 24W</w:t>
            </w:r>
            <w:r>
              <w:rPr>
                <w:rFonts w:ascii="宋体" w:hAnsi="宋体" w:cs="宋体" w:hint="eastAsia"/>
                <w:color w:val="000000"/>
                <w:kern w:val="0"/>
                <w:szCs w:val="21"/>
                <w:lang w:bidi="ar"/>
              </w:rPr>
              <w:t>。</w:t>
            </w:r>
            <w:r>
              <w:rPr>
                <w:rStyle w:val="font121"/>
                <w:rFonts w:ascii="宋体" w:hAnsi="宋体"/>
                <w:sz w:val="21"/>
                <w:szCs w:val="21"/>
                <w:lang w:bidi="ar"/>
              </w:rPr>
              <w:br/>
              <w:t>9.</w:t>
            </w:r>
            <w:r>
              <w:rPr>
                <w:rFonts w:ascii="宋体" w:hAnsi="宋体" w:cs="宋体" w:hint="eastAsia"/>
                <w:color w:val="000000"/>
                <w:kern w:val="0"/>
                <w:szCs w:val="21"/>
                <w:lang w:bidi="ar"/>
              </w:rPr>
              <w:t>支持</w:t>
            </w:r>
            <w:r>
              <w:rPr>
                <w:rStyle w:val="font121"/>
                <w:rFonts w:ascii="宋体" w:hAnsi="宋体"/>
                <w:sz w:val="21"/>
                <w:szCs w:val="21"/>
                <w:lang w:bidi="ar"/>
              </w:rPr>
              <w:t xml:space="preserve"> 4K HDR </w:t>
            </w:r>
            <w:r>
              <w:rPr>
                <w:rFonts w:ascii="宋体" w:hAnsi="宋体" w:cs="宋体" w:hint="eastAsia"/>
                <w:color w:val="000000"/>
                <w:kern w:val="0"/>
                <w:szCs w:val="21"/>
                <w:lang w:bidi="ar"/>
              </w:rPr>
              <w:t>和高清</w:t>
            </w:r>
            <w:r>
              <w:rPr>
                <w:rStyle w:val="font121"/>
                <w:rFonts w:ascii="宋体" w:hAnsi="宋体"/>
                <w:sz w:val="21"/>
                <w:szCs w:val="21"/>
                <w:lang w:bidi="ar"/>
              </w:rPr>
              <w:t xml:space="preserve"> SDR </w:t>
            </w:r>
            <w:r>
              <w:rPr>
                <w:rFonts w:ascii="宋体" w:hAnsi="宋体" w:cs="宋体" w:hint="eastAsia"/>
                <w:color w:val="000000"/>
                <w:kern w:val="0"/>
                <w:szCs w:val="21"/>
                <w:lang w:bidi="ar"/>
              </w:rPr>
              <w:t>同时录制；具备无线模块，可通过有线</w:t>
            </w:r>
            <w:r>
              <w:rPr>
                <w:rStyle w:val="font121"/>
                <w:rFonts w:ascii="宋体" w:hAnsi="宋体"/>
                <w:sz w:val="21"/>
                <w:szCs w:val="21"/>
                <w:lang w:bidi="ar"/>
              </w:rPr>
              <w:t xml:space="preserve"> </w:t>
            </w:r>
            <w:r>
              <w:rPr>
                <w:rStyle w:val="font121"/>
                <w:rFonts w:ascii="宋体" w:hAnsi="宋体"/>
                <w:sz w:val="21"/>
                <w:szCs w:val="21"/>
                <w:lang w:bidi="ar"/>
              </w:rPr>
              <w:t xml:space="preserve">/ </w:t>
            </w:r>
            <w:r>
              <w:rPr>
                <w:rFonts w:ascii="宋体" w:hAnsi="宋体" w:cs="宋体" w:hint="eastAsia"/>
                <w:color w:val="000000"/>
                <w:kern w:val="0"/>
                <w:szCs w:val="21"/>
                <w:lang w:bidi="ar"/>
              </w:rPr>
              <w:t>无线</w:t>
            </w:r>
            <w:r>
              <w:rPr>
                <w:rStyle w:val="font121"/>
                <w:rFonts w:ascii="宋体" w:hAnsi="宋体"/>
                <w:sz w:val="21"/>
                <w:szCs w:val="21"/>
                <w:lang w:bidi="ar"/>
              </w:rPr>
              <w:t xml:space="preserve"> LAN </w:t>
            </w:r>
            <w:r>
              <w:rPr>
                <w:rFonts w:ascii="宋体" w:hAnsi="宋体" w:cs="宋体" w:hint="eastAsia"/>
                <w:color w:val="000000"/>
                <w:kern w:val="0"/>
                <w:szCs w:val="21"/>
                <w:lang w:bidi="ar"/>
              </w:rPr>
              <w:t>或</w:t>
            </w:r>
            <w:r>
              <w:rPr>
                <w:rStyle w:val="font121"/>
                <w:rFonts w:ascii="宋体" w:hAnsi="宋体"/>
                <w:sz w:val="21"/>
                <w:szCs w:val="21"/>
                <w:lang w:bidi="ar"/>
              </w:rPr>
              <w:t xml:space="preserve"> 4G/LTE </w:t>
            </w:r>
            <w:r>
              <w:rPr>
                <w:rFonts w:ascii="宋体" w:hAnsi="宋体" w:cs="宋体" w:hint="eastAsia"/>
                <w:color w:val="000000"/>
                <w:kern w:val="0"/>
                <w:szCs w:val="21"/>
                <w:lang w:bidi="ar"/>
              </w:rPr>
              <w:t>连接传输高分辨率剪辑或代理剪辑；支持多种寻像器。</w:t>
            </w:r>
            <w:r>
              <w:rPr>
                <w:rStyle w:val="font121"/>
                <w:rFonts w:ascii="宋体" w:hAnsi="宋体"/>
                <w:sz w:val="21"/>
                <w:szCs w:val="21"/>
                <w:lang w:bidi="ar"/>
              </w:rPr>
              <w:br/>
              <w:t>10.</w:t>
            </w:r>
            <w:r>
              <w:rPr>
                <w:rFonts w:ascii="宋体" w:hAnsi="宋体" w:cs="宋体" w:hint="eastAsia"/>
                <w:color w:val="000000"/>
                <w:kern w:val="0"/>
                <w:szCs w:val="21"/>
                <w:lang w:bidi="ar"/>
              </w:rPr>
              <w:t>配套附件含：寻像器</w:t>
            </w:r>
            <w:r>
              <w:rPr>
                <w:rStyle w:val="font121"/>
                <w:rFonts w:ascii="宋体" w:hAnsi="宋体"/>
                <w:sz w:val="21"/>
                <w:szCs w:val="21"/>
                <w:lang w:bidi="ar"/>
              </w:rPr>
              <w:t>*1</w:t>
            </w:r>
            <w:r>
              <w:rPr>
                <w:rFonts w:ascii="宋体" w:hAnsi="宋体" w:cs="宋体" w:hint="eastAsia"/>
                <w:color w:val="000000"/>
                <w:kern w:val="0"/>
                <w:szCs w:val="21"/>
                <w:lang w:bidi="ar"/>
              </w:rPr>
              <w:t>，枪式话筒</w:t>
            </w:r>
            <w:r>
              <w:rPr>
                <w:rStyle w:val="font121"/>
                <w:rFonts w:ascii="宋体" w:hAnsi="宋体"/>
                <w:sz w:val="21"/>
                <w:szCs w:val="21"/>
                <w:lang w:bidi="ar"/>
              </w:rPr>
              <w:t>*1</w:t>
            </w:r>
          </w:p>
        </w:tc>
        <w:tc>
          <w:tcPr>
            <w:tcW w:w="6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寻像器</w:t>
            </w:r>
          </w:p>
        </w:tc>
        <w:tc>
          <w:tcPr>
            <w:tcW w:w="63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olor w:val="000000"/>
                <w:szCs w:val="21"/>
              </w:rPr>
            </w:pPr>
          </w:p>
        </w:tc>
        <w:tc>
          <w:tcPr>
            <w:tcW w:w="69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枪式话</w:t>
            </w:r>
            <w:r>
              <w:rPr>
                <w:rFonts w:ascii="宋体" w:hAnsi="宋体" w:cs="宋体" w:hint="eastAsia"/>
                <w:kern w:val="0"/>
                <w:szCs w:val="21"/>
                <w:lang w:bidi="ar"/>
              </w:rPr>
              <w:lastRenderedPageBreak/>
              <w:t>筒</w:t>
            </w:r>
          </w:p>
        </w:tc>
        <w:tc>
          <w:tcPr>
            <w:tcW w:w="63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left"/>
              <w:rPr>
                <w:rFonts w:ascii="宋体" w:hAnsi="宋体"/>
                <w:color w:val="000000"/>
                <w:szCs w:val="21"/>
              </w:rPr>
            </w:pPr>
          </w:p>
        </w:tc>
        <w:tc>
          <w:tcPr>
            <w:tcW w:w="69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8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olor w:val="000000"/>
                <w:szCs w:val="21"/>
              </w:rPr>
            </w:pP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5.2.4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广角镜头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CJ14ex4.3B IASE S</w:t>
            </w:r>
            <w:r>
              <w:rPr>
                <w:rFonts w:ascii="宋体" w:hAnsi="宋体" w:cs="宋体" w:hint="eastAsia"/>
                <w:color w:val="000000"/>
                <w:kern w:val="0"/>
                <w:szCs w:val="21"/>
                <w:lang w:bidi="ar"/>
              </w:rPr>
              <w:t>全</w:t>
            </w:r>
            <w:r>
              <w:rPr>
                <w:rStyle w:val="font121"/>
                <w:rFonts w:ascii="宋体" w:hAnsi="宋体"/>
                <w:sz w:val="21"/>
                <w:szCs w:val="21"/>
                <w:lang w:bidi="ar"/>
              </w:rPr>
              <w:t>(</w:t>
            </w:r>
            <w:r>
              <w:rPr>
                <w:rFonts w:ascii="宋体" w:hAnsi="宋体" w:cs="宋体" w:hint="eastAsia"/>
                <w:color w:val="000000"/>
                <w:kern w:val="0"/>
                <w:szCs w:val="21"/>
                <w:lang w:bidi="ar"/>
              </w:rPr>
              <w:t>广角镜头）：</w:t>
            </w:r>
            <w:r>
              <w:rPr>
                <w:rStyle w:val="font121"/>
                <w:rFonts w:ascii="宋体" w:hAnsi="宋体"/>
                <w:sz w:val="21"/>
                <w:szCs w:val="21"/>
                <w:lang w:bidi="ar"/>
              </w:rPr>
              <w:t>B4</w:t>
            </w:r>
            <w:r>
              <w:rPr>
                <w:rFonts w:ascii="宋体" w:hAnsi="宋体" w:cs="宋体" w:hint="eastAsia"/>
                <w:color w:val="000000"/>
                <w:kern w:val="0"/>
                <w:szCs w:val="21"/>
                <w:lang w:bidi="ar"/>
              </w:rPr>
              <w:t>广播级标准接口卡口，兼容</w:t>
            </w:r>
            <w:r>
              <w:rPr>
                <w:rStyle w:val="font121"/>
                <w:rFonts w:ascii="宋体" w:hAnsi="宋体"/>
                <w:sz w:val="21"/>
                <w:szCs w:val="21"/>
                <w:lang w:bidi="ar"/>
              </w:rPr>
              <w:t>2/3</w:t>
            </w:r>
            <w:r>
              <w:rPr>
                <w:rFonts w:ascii="宋体" w:hAnsi="宋体" w:cs="宋体" w:hint="eastAsia"/>
                <w:color w:val="000000"/>
                <w:kern w:val="0"/>
                <w:szCs w:val="21"/>
                <w:lang w:bidi="ar"/>
              </w:rPr>
              <w:t>英寸传感器摄像机，具备支持</w:t>
            </w:r>
            <w:r>
              <w:rPr>
                <w:rStyle w:val="font121"/>
                <w:rFonts w:ascii="宋体" w:hAnsi="宋体"/>
                <w:sz w:val="21"/>
                <w:szCs w:val="21"/>
                <w:lang w:bidi="ar"/>
              </w:rPr>
              <w:t xml:space="preserve"> 4K </w:t>
            </w:r>
            <w:r>
              <w:rPr>
                <w:rFonts w:ascii="宋体" w:hAnsi="宋体" w:cs="宋体" w:hint="eastAsia"/>
                <w:color w:val="000000"/>
                <w:kern w:val="0"/>
                <w:szCs w:val="21"/>
                <w:lang w:bidi="ar"/>
              </w:rPr>
              <w:t>摄像机的光学性能，机身轻巧便携，色差校正</w:t>
            </w:r>
            <w:r>
              <w:rPr>
                <w:rStyle w:val="font121"/>
                <w:rFonts w:ascii="宋体" w:hAnsi="宋体"/>
                <w:sz w:val="21"/>
                <w:szCs w:val="21"/>
                <w:lang w:bidi="ar"/>
              </w:rPr>
              <w:br/>
            </w:r>
            <w:r>
              <w:rPr>
                <w:rFonts w:ascii="宋体" w:hAnsi="宋体" w:cs="宋体" w:hint="eastAsia"/>
                <w:color w:val="000000"/>
                <w:kern w:val="0"/>
                <w:szCs w:val="21"/>
                <w:lang w:bidi="ar"/>
              </w:rPr>
              <w:t>采用</w:t>
            </w:r>
            <w:r>
              <w:rPr>
                <w:rStyle w:val="font121"/>
                <w:rFonts w:ascii="宋体" w:hAnsi="宋体"/>
                <w:sz w:val="21"/>
                <w:szCs w:val="21"/>
                <w:lang w:bidi="ar"/>
              </w:rPr>
              <w:t xml:space="preserve"> 16 </w:t>
            </w:r>
            <w:r>
              <w:rPr>
                <w:rFonts w:ascii="宋体" w:hAnsi="宋体" w:cs="宋体" w:hint="eastAsia"/>
                <w:color w:val="000000"/>
                <w:kern w:val="0"/>
                <w:szCs w:val="21"/>
                <w:lang w:bidi="ar"/>
              </w:rPr>
              <w:t>位高分辨率解码器，支持虚拟系统</w:t>
            </w:r>
            <w:r>
              <w:rPr>
                <w:rStyle w:val="font121"/>
                <w:rFonts w:ascii="宋体" w:hAnsi="宋体"/>
                <w:sz w:val="21"/>
                <w:szCs w:val="21"/>
                <w:lang w:bidi="ar"/>
              </w:rPr>
              <w:br/>
            </w:r>
            <w:r>
              <w:rPr>
                <w:rFonts w:ascii="宋体" w:hAnsi="宋体" w:cs="宋体" w:hint="eastAsia"/>
                <w:color w:val="000000"/>
                <w:kern w:val="0"/>
                <w:szCs w:val="21"/>
                <w:lang w:bidi="ar"/>
              </w:rPr>
              <w:t>配置的液晶屏，可对多种数码功能进行设定和调整，便于确认信息</w:t>
            </w:r>
            <w:r>
              <w:rPr>
                <w:rStyle w:val="font121"/>
                <w:rFonts w:ascii="宋体" w:hAnsi="宋体"/>
                <w:sz w:val="21"/>
                <w:szCs w:val="21"/>
                <w:lang w:bidi="ar"/>
              </w:rPr>
              <w:br/>
            </w:r>
            <w:r>
              <w:rPr>
                <w:rFonts w:ascii="宋体" w:hAnsi="宋体" w:cs="宋体" w:hint="eastAsia"/>
                <w:color w:val="000000"/>
                <w:kern w:val="0"/>
                <w:szCs w:val="21"/>
                <w:lang w:bidi="ar"/>
              </w:rPr>
              <w:t>配备</w:t>
            </w:r>
            <w:r>
              <w:rPr>
                <w:rStyle w:val="font121"/>
                <w:rFonts w:ascii="宋体" w:hAnsi="宋体"/>
                <w:sz w:val="21"/>
                <w:szCs w:val="21"/>
                <w:lang w:bidi="ar"/>
              </w:rPr>
              <w:t xml:space="preserve"> 3 </w:t>
            </w:r>
            <w:r>
              <w:rPr>
                <w:rFonts w:ascii="宋体" w:hAnsi="宋体" w:cs="宋体" w:hint="eastAsia"/>
                <w:color w:val="000000"/>
                <w:kern w:val="0"/>
                <w:szCs w:val="21"/>
                <w:lang w:bidi="ar"/>
              </w:rPr>
              <w:t>个标准</w:t>
            </w:r>
            <w:r>
              <w:rPr>
                <w:rStyle w:val="font121"/>
                <w:rFonts w:ascii="宋体" w:hAnsi="宋体"/>
                <w:sz w:val="21"/>
                <w:szCs w:val="21"/>
                <w:lang w:bidi="ar"/>
              </w:rPr>
              <w:t xml:space="preserve"> 20 </w:t>
            </w:r>
            <w:r>
              <w:rPr>
                <w:rFonts w:ascii="宋体" w:hAnsi="宋体" w:cs="宋体" w:hint="eastAsia"/>
                <w:color w:val="000000"/>
                <w:kern w:val="0"/>
                <w:szCs w:val="21"/>
                <w:lang w:bidi="ar"/>
              </w:rPr>
              <w:t>针端口，</w:t>
            </w:r>
            <w:r>
              <w:rPr>
                <w:rStyle w:val="font121"/>
                <w:rFonts w:ascii="宋体" w:hAnsi="宋体"/>
                <w:sz w:val="21"/>
                <w:szCs w:val="21"/>
                <w:lang w:bidi="ar"/>
              </w:rPr>
              <w:br/>
            </w:r>
            <w:r>
              <w:rPr>
                <w:rFonts w:ascii="宋体" w:hAnsi="宋体" w:cs="宋体" w:hint="eastAsia"/>
                <w:color w:val="000000"/>
                <w:kern w:val="0"/>
                <w:szCs w:val="21"/>
                <w:lang w:bidi="ar"/>
              </w:rPr>
              <w:t>变焦倍数</w:t>
            </w:r>
            <w:r>
              <w:rPr>
                <w:rStyle w:val="font121"/>
                <w:rFonts w:ascii="宋体" w:hAnsi="宋体"/>
                <w:sz w:val="21"/>
                <w:szCs w:val="21"/>
                <w:lang w:bidi="ar"/>
              </w:rPr>
              <w:t>14</w:t>
            </w:r>
            <w:r>
              <w:rPr>
                <w:rFonts w:ascii="宋体" w:hAnsi="宋体" w:cs="宋体" w:hint="eastAsia"/>
                <w:color w:val="000000"/>
                <w:kern w:val="0"/>
                <w:szCs w:val="21"/>
                <w:lang w:bidi="ar"/>
              </w:rPr>
              <w:t>倍的广角镜头，内置增距镜焦距在</w:t>
            </w:r>
            <w:r>
              <w:rPr>
                <w:rStyle w:val="font121"/>
                <w:rFonts w:ascii="宋体" w:hAnsi="宋体"/>
                <w:sz w:val="21"/>
                <w:szCs w:val="21"/>
                <w:lang w:bidi="ar"/>
              </w:rPr>
              <w:t>1</w:t>
            </w:r>
            <w:r>
              <w:rPr>
                <w:rFonts w:ascii="宋体" w:hAnsi="宋体" w:cs="宋体" w:hint="eastAsia"/>
                <w:color w:val="000000"/>
                <w:kern w:val="0"/>
                <w:szCs w:val="21"/>
                <w:lang w:bidi="ar"/>
              </w:rPr>
              <w:t>倍时焦距为</w:t>
            </w:r>
            <w:r>
              <w:rPr>
                <w:rStyle w:val="font121"/>
                <w:rFonts w:ascii="宋体" w:hAnsi="宋体"/>
                <w:sz w:val="21"/>
                <w:szCs w:val="21"/>
                <w:lang w:bidi="ar"/>
              </w:rPr>
              <w:t xml:space="preserve"> 4.3-60mm</w:t>
            </w:r>
            <w:r>
              <w:rPr>
                <w:rFonts w:ascii="宋体" w:hAnsi="宋体" w:cs="宋体" w:hint="eastAsia"/>
                <w:color w:val="000000"/>
                <w:kern w:val="0"/>
                <w:szCs w:val="21"/>
                <w:lang w:bidi="ar"/>
              </w:rPr>
              <w:t>；</w:t>
            </w:r>
            <w:r>
              <w:rPr>
                <w:rStyle w:val="font121"/>
                <w:rFonts w:ascii="宋体" w:hAnsi="宋体"/>
                <w:sz w:val="21"/>
                <w:szCs w:val="21"/>
                <w:lang w:bidi="ar"/>
              </w:rPr>
              <w:t>2.0</w:t>
            </w:r>
            <w:r>
              <w:rPr>
                <w:rFonts w:ascii="宋体" w:hAnsi="宋体" w:cs="宋体" w:hint="eastAsia"/>
                <w:color w:val="000000"/>
                <w:kern w:val="0"/>
                <w:szCs w:val="21"/>
                <w:lang w:bidi="ar"/>
              </w:rPr>
              <w:t>倍时焦距为</w:t>
            </w:r>
            <w:r>
              <w:rPr>
                <w:rStyle w:val="font121"/>
                <w:rFonts w:ascii="宋体" w:hAnsi="宋体"/>
                <w:sz w:val="21"/>
                <w:szCs w:val="21"/>
                <w:lang w:bidi="ar"/>
              </w:rPr>
              <w:t xml:space="preserve"> 8.6-120mm</w:t>
            </w:r>
            <w:r>
              <w:rPr>
                <w:rStyle w:val="font121"/>
                <w:rFonts w:ascii="宋体" w:hAnsi="宋体"/>
                <w:sz w:val="21"/>
                <w:szCs w:val="21"/>
                <w:lang w:bidi="ar"/>
              </w:rPr>
              <w:br/>
            </w:r>
            <w:r>
              <w:rPr>
                <w:rFonts w:ascii="宋体" w:hAnsi="宋体" w:cs="宋体" w:hint="eastAsia"/>
                <w:color w:val="000000"/>
                <w:kern w:val="0"/>
                <w:szCs w:val="21"/>
                <w:lang w:bidi="ar"/>
              </w:rPr>
              <w:t>最大光圈比（</w:t>
            </w:r>
            <w:r>
              <w:rPr>
                <w:rStyle w:val="font121"/>
                <w:rFonts w:ascii="宋体" w:hAnsi="宋体"/>
                <w:sz w:val="21"/>
                <w:szCs w:val="21"/>
                <w:lang w:bidi="ar"/>
              </w:rPr>
              <w:t xml:space="preserve">F </w:t>
            </w:r>
            <w:r>
              <w:rPr>
                <w:rFonts w:ascii="宋体" w:hAnsi="宋体" w:cs="宋体" w:hint="eastAsia"/>
                <w:color w:val="000000"/>
                <w:kern w:val="0"/>
                <w:szCs w:val="21"/>
                <w:lang w:bidi="ar"/>
              </w:rPr>
              <w:t>值）</w:t>
            </w:r>
            <w:r>
              <w:rPr>
                <w:rStyle w:val="font121"/>
                <w:rFonts w:ascii="宋体" w:hAnsi="宋体"/>
                <w:sz w:val="21"/>
                <w:szCs w:val="21"/>
                <w:lang w:bidi="ar"/>
              </w:rPr>
              <w:t xml:space="preserve"> 1.0</w:t>
            </w:r>
            <w:r>
              <w:rPr>
                <w:rFonts w:ascii="宋体" w:hAnsi="宋体" w:cs="宋体" w:hint="eastAsia"/>
                <w:color w:val="000000"/>
                <w:kern w:val="0"/>
                <w:szCs w:val="21"/>
                <w:lang w:bidi="ar"/>
              </w:rPr>
              <w:t>倍时，约</w:t>
            </w:r>
            <w:r>
              <w:rPr>
                <w:rStyle w:val="font121"/>
                <w:rFonts w:ascii="宋体" w:hAnsi="宋体"/>
                <w:sz w:val="21"/>
                <w:szCs w:val="21"/>
                <w:lang w:bidi="ar"/>
              </w:rPr>
              <w:t>1:1.8</w:t>
            </w:r>
            <w:r>
              <w:rPr>
                <w:rFonts w:ascii="宋体" w:hAnsi="宋体" w:cs="宋体" w:hint="eastAsia"/>
                <w:color w:val="000000"/>
                <w:kern w:val="0"/>
                <w:szCs w:val="21"/>
                <w:lang w:bidi="ar"/>
              </w:rPr>
              <w:t>（</w:t>
            </w:r>
            <w:r>
              <w:rPr>
                <w:rStyle w:val="font121"/>
                <w:rFonts w:ascii="宋体" w:hAnsi="宋体"/>
                <w:sz w:val="21"/>
                <w:szCs w:val="21"/>
                <w:lang w:bidi="ar"/>
              </w:rPr>
              <w:t>4.3-40mm</w:t>
            </w:r>
            <w:r>
              <w:rPr>
                <w:rFonts w:ascii="宋体" w:hAnsi="宋体" w:cs="宋体" w:hint="eastAsia"/>
                <w:color w:val="000000"/>
                <w:kern w:val="0"/>
                <w:szCs w:val="21"/>
                <w:lang w:bidi="ar"/>
              </w:rPr>
              <w:t>），</w:t>
            </w:r>
            <w:r>
              <w:rPr>
                <w:rStyle w:val="font121"/>
                <w:rFonts w:ascii="宋体" w:hAnsi="宋体"/>
                <w:sz w:val="21"/>
                <w:szCs w:val="21"/>
                <w:lang w:bidi="ar"/>
              </w:rPr>
              <w:t>1:2.7</w:t>
            </w:r>
            <w:r>
              <w:rPr>
                <w:rFonts w:ascii="宋体" w:hAnsi="宋体" w:cs="宋体" w:hint="eastAsia"/>
                <w:color w:val="000000"/>
                <w:kern w:val="0"/>
                <w:szCs w:val="21"/>
                <w:lang w:bidi="ar"/>
              </w:rPr>
              <w:t>（</w:t>
            </w:r>
            <w:r>
              <w:rPr>
                <w:rStyle w:val="font121"/>
                <w:rFonts w:ascii="宋体" w:hAnsi="宋体"/>
                <w:sz w:val="21"/>
                <w:szCs w:val="21"/>
                <w:lang w:bidi="ar"/>
              </w:rPr>
              <w:t>60mm</w:t>
            </w:r>
            <w:r>
              <w:rPr>
                <w:rFonts w:ascii="宋体" w:hAnsi="宋体" w:cs="宋体" w:hint="eastAsia"/>
                <w:color w:val="000000"/>
                <w:kern w:val="0"/>
                <w:szCs w:val="21"/>
                <w:lang w:bidi="ar"/>
              </w:rPr>
              <w:t>）；</w:t>
            </w:r>
            <w:r>
              <w:rPr>
                <w:rStyle w:val="font121"/>
                <w:rFonts w:ascii="宋体" w:hAnsi="宋体"/>
                <w:sz w:val="21"/>
                <w:szCs w:val="21"/>
                <w:lang w:bidi="ar"/>
              </w:rPr>
              <w:t>2.0</w:t>
            </w:r>
            <w:r>
              <w:rPr>
                <w:rFonts w:ascii="宋体" w:hAnsi="宋体" w:cs="宋体" w:hint="eastAsia"/>
                <w:color w:val="000000"/>
                <w:kern w:val="0"/>
                <w:szCs w:val="21"/>
                <w:lang w:bidi="ar"/>
              </w:rPr>
              <w:t>倍时，约</w:t>
            </w:r>
            <w:r>
              <w:rPr>
                <w:rStyle w:val="font121"/>
                <w:rFonts w:ascii="宋体" w:hAnsi="宋体"/>
                <w:sz w:val="21"/>
                <w:szCs w:val="21"/>
                <w:lang w:bidi="ar"/>
              </w:rPr>
              <w:t>1:3.6</w:t>
            </w:r>
            <w:r>
              <w:rPr>
                <w:rFonts w:ascii="宋体" w:hAnsi="宋体" w:cs="宋体" w:hint="eastAsia"/>
                <w:color w:val="000000"/>
                <w:kern w:val="0"/>
                <w:szCs w:val="21"/>
                <w:lang w:bidi="ar"/>
              </w:rPr>
              <w:t>（</w:t>
            </w:r>
            <w:r>
              <w:rPr>
                <w:rStyle w:val="font121"/>
                <w:rFonts w:ascii="宋体" w:hAnsi="宋体"/>
                <w:sz w:val="21"/>
                <w:szCs w:val="21"/>
                <w:lang w:bidi="ar"/>
              </w:rPr>
              <w:t>8.6-80mm</w:t>
            </w:r>
            <w:r>
              <w:rPr>
                <w:rFonts w:ascii="宋体" w:hAnsi="宋体" w:cs="宋体" w:hint="eastAsia"/>
                <w:color w:val="000000"/>
                <w:kern w:val="0"/>
                <w:szCs w:val="21"/>
                <w:lang w:bidi="ar"/>
              </w:rPr>
              <w:t>），</w:t>
            </w:r>
            <w:r>
              <w:rPr>
                <w:rStyle w:val="font121"/>
                <w:rFonts w:ascii="宋体" w:hAnsi="宋体"/>
                <w:sz w:val="21"/>
                <w:szCs w:val="21"/>
                <w:lang w:bidi="ar"/>
              </w:rPr>
              <w:t>1:5.4</w:t>
            </w:r>
            <w:r>
              <w:rPr>
                <w:rFonts w:ascii="宋体" w:hAnsi="宋体" w:cs="宋体" w:hint="eastAsia"/>
                <w:color w:val="000000"/>
                <w:kern w:val="0"/>
                <w:szCs w:val="21"/>
                <w:lang w:bidi="ar"/>
              </w:rPr>
              <w:t>（</w:t>
            </w:r>
            <w:r>
              <w:rPr>
                <w:rStyle w:val="font121"/>
                <w:rFonts w:ascii="宋体" w:hAnsi="宋体"/>
                <w:sz w:val="21"/>
                <w:szCs w:val="21"/>
                <w:lang w:bidi="ar"/>
              </w:rPr>
              <w:t>120mm</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画面视角</w:t>
            </w:r>
            <w:r>
              <w:rPr>
                <w:rStyle w:val="font121"/>
                <w:rFonts w:ascii="宋体" w:hAnsi="宋体"/>
                <w:sz w:val="21"/>
                <w:szCs w:val="21"/>
                <w:lang w:bidi="ar"/>
              </w:rPr>
              <w:t xml:space="preserve"> 1.0</w:t>
            </w:r>
            <w:r>
              <w:rPr>
                <w:rFonts w:ascii="宋体" w:hAnsi="宋体" w:cs="宋体" w:hint="eastAsia"/>
                <w:color w:val="000000"/>
                <w:kern w:val="0"/>
                <w:szCs w:val="21"/>
                <w:lang w:bidi="ar"/>
              </w:rPr>
              <w:t>倍时，约</w:t>
            </w:r>
            <w:r>
              <w:rPr>
                <w:rStyle w:val="font121"/>
                <w:rFonts w:ascii="宋体" w:hAnsi="宋体"/>
                <w:sz w:val="21"/>
                <w:szCs w:val="21"/>
                <w:lang w:bidi="ar"/>
              </w:rPr>
              <w:t>96.3°×64.2°</w:t>
            </w:r>
            <w:r>
              <w:rPr>
                <w:rFonts w:ascii="宋体" w:hAnsi="宋体" w:cs="宋体" w:hint="eastAsia"/>
                <w:color w:val="000000"/>
                <w:kern w:val="0"/>
                <w:szCs w:val="21"/>
                <w:lang w:bidi="ar"/>
              </w:rPr>
              <w:t>（</w:t>
            </w:r>
            <w:r>
              <w:rPr>
                <w:rStyle w:val="font121"/>
                <w:rFonts w:ascii="宋体" w:hAnsi="宋体"/>
                <w:sz w:val="21"/>
                <w:szCs w:val="21"/>
                <w:lang w:bidi="ar"/>
              </w:rPr>
              <w:t>4.3mm</w:t>
            </w:r>
            <w:r>
              <w:rPr>
                <w:rFonts w:ascii="宋体" w:hAnsi="宋体" w:cs="宋体" w:hint="eastAsia"/>
                <w:color w:val="000000"/>
                <w:kern w:val="0"/>
                <w:szCs w:val="21"/>
                <w:lang w:bidi="ar"/>
              </w:rPr>
              <w:t>），</w:t>
            </w:r>
            <w:r>
              <w:rPr>
                <w:rStyle w:val="font121"/>
                <w:rFonts w:ascii="宋体" w:hAnsi="宋体"/>
                <w:sz w:val="21"/>
                <w:szCs w:val="21"/>
                <w:lang w:bidi="ar"/>
              </w:rPr>
              <w:t>9.1°×5.2°</w:t>
            </w:r>
            <w:r>
              <w:rPr>
                <w:rFonts w:ascii="宋体" w:hAnsi="宋体" w:cs="宋体" w:hint="eastAsia"/>
                <w:color w:val="000000"/>
                <w:kern w:val="0"/>
                <w:szCs w:val="21"/>
                <w:lang w:bidi="ar"/>
              </w:rPr>
              <w:t>（</w:t>
            </w:r>
            <w:r>
              <w:rPr>
                <w:rStyle w:val="font121"/>
                <w:rFonts w:ascii="宋体" w:hAnsi="宋体"/>
                <w:sz w:val="21"/>
                <w:szCs w:val="21"/>
                <w:lang w:bidi="ar"/>
              </w:rPr>
              <w:t>60mm</w:t>
            </w:r>
            <w:r>
              <w:rPr>
                <w:rFonts w:ascii="宋体" w:hAnsi="宋体" w:cs="宋体" w:hint="eastAsia"/>
                <w:color w:val="000000"/>
                <w:kern w:val="0"/>
                <w:szCs w:val="21"/>
                <w:lang w:bidi="ar"/>
              </w:rPr>
              <w:t>）；</w:t>
            </w:r>
            <w:r>
              <w:rPr>
                <w:rStyle w:val="font121"/>
                <w:rFonts w:ascii="宋体" w:hAnsi="宋体"/>
                <w:sz w:val="21"/>
                <w:szCs w:val="21"/>
                <w:lang w:bidi="ar"/>
              </w:rPr>
              <w:t>2.0</w:t>
            </w:r>
            <w:r>
              <w:rPr>
                <w:rFonts w:ascii="宋体" w:hAnsi="宋体" w:cs="宋体" w:hint="eastAsia"/>
                <w:color w:val="000000"/>
                <w:kern w:val="0"/>
                <w:szCs w:val="21"/>
                <w:lang w:bidi="ar"/>
              </w:rPr>
              <w:t>倍时，约</w:t>
            </w:r>
            <w:r>
              <w:rPr>
                <w:rStyle w:val="font121"/>
                <w:rFonts w:ascii="宋体" w:hAnsi="宋体"/>
                <w:sz w:val="21"/>
                <w:szCs w:val="21"/>
                <w:lang w:bidi="ar"/>
              </w:rPr>
              <w:t>58.3°×34.9°</w:t>
            </w:r>
            <w:r>
              <w:rPr>
                <w:rFonts w:ascii="宋体" w:hAnsi="宋体" w:cs="宋体" w:hint="eastAsia"/>
                <w:color w:val="000000"/>
                <w:kern w:val="0"/>
                <w:szCs w:val="21"/>
                <w:lang w:bidi="ar"/>
              </w:rPr>
              <w:t>（</w:t>
            </w:r>
            <w:r>
              <w:rPr>
                <w:rStyle w:val="font121"/>
                <w:rFonts w:ascii="宋体" w:hAnsi="宋体"/>
                <w:sz w:val="21"/>
                <w:szCs w:val="21"/>
                <w:lang w:bidi="ar"/>
              </w:rPr>
              <w:t>8.6mm</w:t>
            </w:r>
            <w:r>
              <w:rPr>
                <w:rFonts w:ascii="宋体" w:hAnsi="宋体" w:cs="宋体" w:hint="eastAsia"/>
                <w:color w:val="000000"/>
                <w:kern w:val="0"/>
                <w:szCs w:val="21"/>
                <w:lang w:bidi="ar"/>
              </w:rPr>
              <w:t>），</w:t>
            </w:r>
            <w:r>
              <w:rPr>
                <w:rStyle w:val="font121"/>
                <w:rFonts w:ascii="宋体" w:hAnsi="宋体"/>
                <w:sz w:val="21"/>
                <w:szCs w:val="21"/>
                <w:lang w:bidi="ar"/>
              </w:rPr>
              <w:t>4.6°×2.6°</w:t>
            </w:r>
            <w:r>
              <w:rPr>
                <w:rFonts w:ascii="宋体" w:hAnsi="宋体" w:cs="宋体" w:hint="eastAsia"/>
                <w:color w:val="000000"/>
                <w:kern w:val="0"/>
                <w:szCs w:val="21"/>
                <w:lang w:bidi="ar"/>
              </w:rPr>
              <w:t>（</w:t>
            </w:r>
            <w:r>
              <w:rPr>
                <w:rStyle w:val="font121"/>
                <w:rFonts w:ascii="宋体" w:hAnsi="宋体"/>
                <w:sz w:val="21"/>
                <w:szCs w:val="21"/>
                <w:lang w:bidi="ar"/>
              </w:rPr>
              <w:t>120mm</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最近聚焦距离</w:t>
            </w:r>
            <w:r>
              <w:rPr>
                <w:rStyle w:val="font121"/>
                <w:rFonts w:ascii="宋体" w:hAnsi="宋体"/>
                <w:sz w:val="21"/>
                <w:szCs w:val="21"/>
                <w:lang w:bidi="ar"/>
              </w:rPr>
              <w:t xml:space="preserve"> 0.3m</w:t>
            </w:r>
            <w:r>
              <w:rPr>
                <w:rFonts w:ascii="宋体" w:hAnsi="宋体" w:cs="宋体" w:hint="eastAsia"/>
                <w:color w:val="000000"/>
                <w:kern w:val="0"/>
                <w:szCs w:val="21"/>
                <w:lang w:bidi="ar"/>
              </w:rPr>
              <w:t>（使用微距时为</w:t>
            </w:r>
            <w:r>
              <w:rPr>
                <w:rStyle w:val="font121"/>
                <w:rFonts w:ascii="宋体" w:hAnsi="宋体"/>
                <w:sz w:val="21"/>
                <w:szCs w:val="21"/>
                <w:lang w:bidi="ar"/>
              </w:rPr>
              <w:t xml:space="preserve"> 10mm</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最近聚焦距离目标尺寸</w:t>
            </w:r>
            <w:r>
              <w:rPr>
                <w:rStyle w:val="font121"/>
                <w:rFonts w:ascii="宋体" w:hAnsi="宋体"/>
                <w:sz w:val="21"/>
                <w:szCs w:val="21"/>
                <w:lang w:bidi="ar"/>
              </w:rPr>
              <w:t>1.0</w:t>
            </w:r>
            <w:r>
              <w:rPr>
                <w:rFonts w:ascii="宋体" w:hAnsi="宋体" w:cs="宋体" w:hint="eastAsia"/>
                <w:color w:val="000000"/>
                <w:kern w:val="0"/>
                <w:szCs w:val="21"/>
                <w:lang w:bidi="ar"/>
              </w:rPr>
              <w:t>倍时，约</w:t>
            </w:r>
            <w:r>
              <w:rPr>
                <w:rStyle w:val="font121"/>
                <w:rFonts w:ascii="宋体" w:hAnsi="宋体"/>
                <w:sz w:val="21"/>
                <w:szCs w:val="21"/>
                <w:lang w:bidi="ar"/>
              </w:rPr>
              <w:t>76.5×43.0cm</w:t>
            </w:r>
            <w:r>
              <w:rPr>
                <w:rFonts w:ascii="宋体" w:hAnsi="宋体" w:cs="宋体" w:hint="eastAsia"/>
                <w:color w:val="000000"/>
                <w:kern w:val="0"/>
                <w:szCs w:val="21"/>
                <w:lang w:bidi="ar"/>
              </w:rPr>
              <w:t>（</w:t>
            </w:r>
            <w:r>
              <w:rPr>
                <w:rStyle w:val="font121"/>
                <w:rFonts w:ascii="宋体" w:hAnsi="宋体"/>
                <w:sz w:val="21"/>
                <w:szCs w:val="21"/>
                <w:lang w:bidi="ar"/>
              </w:rPr>
              <w:t>4.3mm</w:t>
            </w:r>
            <w:r>
              <w:rPr>
                <w:rFonts w:ascii="宋体" w:hAnsi="宋体" w:cs="宋体" w:hint="eastAsia"/>
                <w:color w:val="000000"/>
                <w:kern w:val="0"/>
                <w:szCs w:val="21"/>
                <w:lang w:bidi="ar"/>
              </w:rPr>
              <w:t>），</w:t>
            </w:r>
            <w:r>
              <w:rPr>
                <w:rStyle w:val="font121"/>
                <w:rFonts w:ascii="宋体" w:hAnsi="宋体"/>
                <w:sz w:val="21"/>
                <w:szCs w:val="21"/>
                <w:lang w:bidi="ar"/>
              </w:rPr>
              <w:t>5.2×2.9cm</w:t>
            </w:r>
            <w:r>
              <w:rPr>
                <w:rFonts w:ascii="宋体" w:hAnsi="宋体" w:cs="宋体" w:hint="eastAsia"/>
                <w:color w:val="000000"/>
                <w:kern w:val="0"/>
                <w:szCs w:val="21"/>
                <w:lang w:bidi="ar"/>
              </w:rPr>
              <w:t>（</w:t>
            </w:r>
            <w:r>
              <w:rPr>
                <w:rStyle w:val="font121"/>
                <w:rFonts w:ascii="宋体" w:hAnsi="宋体"/>
                <w:sz w:val="21"/>
                <w:szCs w:val="21"/>
                <w:lang w:bidi="ar"/>
              </w:rPr>
              <w:t>60mm</w:t>
            </w:r>
            <w:r>
              <w:rPr>
                <w:rFonts w:ascii="宋体" w:hAnsi="宋体" w:cs="宋体" w:hint="eastAsia"/>
                <w:color w:val="000000"/>
                <w:kern w:val="0"/>
                <w:szCs w:val="21"/>
                <w:lang w:bidi="ar"/>
              </w:rPr>
              <w:t>）；</w:t>
            </w:r>
            <w:r>
              <w:rPr>
                <w:rStyle w:val="font121"/>
                <w:rFonts w:ascii="宋体" w:hAnsi="宋体"/>
                <w:sz w:val="21"/>
                <w:szCs w:val="21"/>
                <w:lang w:bidi="ar"/>
              </w:rPr>
              <w:t>2.0</w:t>
            </w:r>
            <w:r>
              <w:rPr>
                <w:rFonts w:ascii="宋体" w:hAnsi="宋体" w:cs="宋体" w:hint="eastAsia"/>
                <w:color w:val="000000"/>
                <w:kern w:val="0"/>
                <w:szCs w:val="21"/>
                <w:lang w:bidi="ar"/>
              </w:rPr>
              <w:t>倍时，约</w:t>
            </w:r>
            <w:r>
              <w:rPr>
                <w:rStyle w:val="font121"/>
                <w:rFonts w:ascii="宋体" w:hAnsi="宋体"/>
                <w:sz w:val="21"/>
                <w:szCs w:val="21"/>
                <w:lang w:bidi="ar"/>
              </w:rPr>
              <w:t>38.3×21.5cm</w:t>
            </w:r>
            <w:r>
              <w:rPr>
                <w:rFonts w:ascii="宋体" w:hAnsi="宋体" w:cs="宋体" w:hint="eastAsia"/>
                <w:color w:val="000000"/>
                <w:kern w:val="0"/>
                <w:szCs w:val="21"/>
                <w:lang w:bidi="ar"/>
              </w:rPr>
              <w:t>（</w:t>
            </w:r>
            <w:r>
              <w:rPr>
                <w:rStyle w:val="font121"/>
                <w:rFonts w:ascii="宋体" w:hAnsi="宋体"/>
                <w:sz w:val="21"/>
                <w:szCs w:val="21"/>
                <w:lang w:bidi="ar"/>
              </w:rPr>
              <w:t>8.6mm</w:t>
            </w:r>
            <w:r>
              <w:rPr>
                <w:rFonts w:ascii="宋体" w:hAnsi="宋体" w:cs="宋体" w:hint="eastAsia"/>
                <w:color w:val="000000"/>
                <w:kern w:val="0"/>
                <w:szCs w:val="21"/>
                <w:lang w:bidi="ar"/>
              </w:rPr>
              <w:t>），</w:t>
            </w:r>
            <w:r>
              <w:rPr>
                <w:rStyle w:val="font121"/>
                <w:rFonts w:ascii="宋体" w:hAnsi="宋体"/>
                <w:sz w:val="21"/>
                <w:szCs w:val="21"/>
                <w:lang w:bidi="ar"/>
              </w:rPr>
              <w:t>2.6×1.5cm</w:t>
            </w:r>
            <w:r>
              <w:rPr>
                <w:rFonts w:ascii="宋体" w:hAnsi="宋体" w:cs="宋体" w:hint="eastAsia"/>
                <w:color w:val="000000"/>
                <w:kern w:val="0"/>
                <w:szCs w:val="21"/>
                <w:lang w:bidi="ar"/>
              </w:rPr>
              <w:t>（</w:t>
            </w:r>
            <w:r>
              <w:rPr>
                <w:rStyle w:val="font121"/>
                <w:rFonts w:ascii="宋体" w:hAnsi="宋体"/>
                <w:sz w:val="21"/>
                <w:szCs w:val="21"/>
                <w:lang w:bidi="ar"/>
              </w:rPr>
              <w:t>120mm</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容量</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t>120GB</w:t>
            </w:r>
            <w:r>
              <w:rPr>
                <w:rStyle w:val="font121"/>
                <w:rFonts w:ascii="宋体" w:hAnsi="宋体"/>
                <w:color w:val="auto"/>
                <w:szCs w:val="21"/>
                <w:lang w:bidi="ar"/>
              </w:rPr>
              <w:br/>
            </w:r>
            <w:r>
              <w:rPr>
                <w:rFonts w:ascii="宋体" w:hAnsi="宋体" w:cs="宋体" w:hint="eastAsia"/>
                <w:kern w:val="0"/>
                <w:szCs w:val="21"/>
                <w:lang w:bidi="ar"/>
              </w:rPr>
              <w:t>接口类型</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t>SxS PRO X</w:t>
            </w:r>
            <w:r>
              <w:rPr>
                <w:rStyle w:val="font121"/>
                <w:rFonts w:ascii="宋体" w:hAnsi="宋体"/>
                <w:color w:val="auto"/>
                <w:szCs w:val="21"/>
                <w:lang w:bidi="ar"/>
              </w:rPr>
              <w:br/>
            </w:r>
            <w:r>
              <w:rPr>
                <w:rFonts w:ascii="宋体" w:hAnsi="宋体" w:cs="宋体" w:hint="eastAsia"/>
                <w:kern w:val="0"/>
                <w:szCs w:val="21"/>
                <w:lang w:bidi="ar"/>
              </w:rPr>
              <w:t>专业配件，配套</w:t>
            </w:r>
            <w:r>
              <w:rPr>
                <w:rFonts w:ascii="宋体" w:hAnsi="宋体" w:cs="宋体" w:hint="eastAsia"/>
                <w:kern w:val="0"/>
                <w:szCs w:val="21"/>
                <w:lang w:bidi="ar"/>
              </w:rPr>
              <w:t>5.2.1</w:t>
            </w:r>
            <w:r>
              <w:rPr>
                <w:rFonts w:ascii="宋体" w:hAnsi="宋体" w:cs="宋体" w:hint="eastAsia"/>
                <w:kern w:val="0"/>
                <w:szCs w:val="21"/>
                <w:lang w:bidi="ar"/>
              </w:rPr>
              <w:t>摄像机使用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性能特点</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：支持</w:t>
            </w:r>
            <w:r>
              <w:rPr>
                <w:rStyle w:val="font121"/>
                <w:rFonts w:ascii="宋体" w:hAnsi="宋体"/>
                <w:color w:val="auto"/>
                <w:szCs w:val="21"/>
                <w:lang w:bidi="ar"/>
              </w:rPr>
              <w:t>4K</w:t>
            </w:r>
            <w:r>
              <w:rPr>
                <w:rFonts w:ascii="宋体" w:hAnsi="宋体" w:cs="宋体" w:hint="eastAsia"/>
                <w:kern w:val="0"/>
                <w:szCs w:val="21"/>
                <w:lang w:bidi="ar"/>
              </w:rPr>
              <w:t>视频录制，高速读写能力</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5.2.6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充电器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充电功率</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t>4</w:t>
            </w:r>
            <w:r>
              <w:rPr>
                <w:rFonts w:ascii="宋体" w:hAnsi="宋体" w:cs="宋体" w:hint="eastAsia"/>
                <w:kern w:val="0"/>
                <w:szCs w:val="21"/>
                <w:lang w:bidi="ar"/>
              </w:rPr>
              <w:t>路独立</w:t>
            </w:r>
            <w:r>
              <w:rPr>
                <w:rStyle w:val="font121"/>
                <w:rFonts w:ascii="宋体" w:hAnsi="宋体"/>
                <w:color w:val="auto"/>
                <w:szCs w:val="21"/>
                <w:lang w:bidi="ar"/>
              </w:rPr>
              <w:t>100W</w:t>
            </w:r>
            <w:r>
              <w:rPr>
                <w:rFonts w:ascii="宋体" w:hAnsi="宋体" w:cs="宋体" w:hint="eastAsia"/>
                <w:kern w:val="0"/>
                <w:szCs w:val="21"/>
                <w:lang w:bidi="ar"/>
              </w:rPr>
              <w:t>输出（总功率</w:t>
            </w:r>
            <w:r>
              <w:rPr>
                <w:rStyle w:val="font121"/>
                <w:rFonts w:ascii="宋体" w:hAnsi="宋体"/>
                <w:color w:val="auto"/>
                <w:szCs w:val="21"/>
                <w:lang w:bidi="ar"/>
              </w:rPr>
              <w:t>400W</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专业配件，配套</w:t>
            </w:r>
            <w:r>
              <w:rPr>
                <w:rFonts w:ascii="宋体" w:hAnsi="宋体" w:cs="宋体" w:hint="eastAsia"/>
                <w:kern w:val="0"/>
                <w:szCs w:val="21"/>
                <w:lang w:bidi="ar"/>
              </w:rPr>
              <w:t>5.2.1</w:t>
            </w:r>
            <w:r>
              <w:rPr>
                <w:rFonts w:ascii="宋体" w:hAnsi="宋体" w:cs="宋体" w:hint="eastAsia"/>
                <w:kern w:val="0"/>
                <w:szCs w:val="21"/>
                <w:lang w:bidi="ar"/>
              </w:rPr>
              <w:t>摄像机使用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充电协议</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：支持智能电池识别，兼容多种电池型号</w:t>
            </w:r>
            <w:r>
              <w:rPr>
                <w:rStyle w:val="font121"/>
                <w:rFonts w:ascii="宋体" w:hAnsi="宋体"/>
                <w:color w:val="auto"/>
                <w:szCs w:val="21"/>
                <w:lang w:bidi="ar"/>
              </w:rPr>
              <w:br/>
            </w:r>
            <w:r>
              <w:rPr>
                <w:rFonts w:ascii="宋体" w:hAnsi="宋体" w:cs="宋体" w:hint="eastAsia"/>
                <w:kern w:val="0"/>
                <w:szCs w:val="21"/>
                <w:lang w:bidi="ar"/>
              </w:rPr>
              <w:t>显示功能</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：配备彩屏实时显示充电状态（电压</w:t>
            </w:r>
            <w:r>
              <w:rPr>
                <w:rStyle w:val="font121"/>
                <w:rFonts w:ascii="宋体" w:hAnsi="宋体"/>
                <w:color w:val="auto"/>
                <w:szCs w:val="21"/>
                <w:lang w:bidi="ar"/>
              </w:rPr>
              <w:t>/</w:t>
            </w:r>
            <w:r>
              <w:rPr>
                <w:rFonts w:ascii="宋体" w:hAnsi="宋体" w:cs="宋体" w:hint="eastAsia"/>
                <w:kern w:val="0"/>
                <w:szCs w:val="21"/>
                <w:lang w:bidi="ar"/>
              </w:rPr>
              <w:t>电流</w:t>
            </w:r>
            <w:r>
              <w:rPr>
                <w:rStyle w:val="font121"/>
                <w:rFonts w:ascii="宋体" w:hAnsi="宋体"/>
                <w:color w:val="auto"/>
                <w:szCs w:val="21"/>
                <w:lang w:bidi="ar"/>
              </w:rPr>
              <w:t>/</w:t>
            </w:r>
            <w:r>
              <w:rPr>
                <w:rFonts w:ascii="宋体" w:hAnsi="宋体" w:cs="宋体" w:hint="eastAsia"/>
                <w:kern w:val="0"/>
                <w:szCs w:val="21"/>
                <w:lang w:bidi="ar"/>
              </w:rPr>
              <w:t>电量）</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5.2.1</w:t>
            </w:r>
            <w:r>
              <w:rPr>
                <w:rFonts w:ascii="宋体" w:hAnsi="宋体" w:cs="宋体" w:hint="eastAsia"/>
                <w:kern w:val="0"/>
                <w:szCs w:val="21"/>
                <w:lang w:bidi="ar"/>
              </w:rPr>
              <w:t>摄像机使用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接口类型</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t>USB 3.0</w:t>
            </w:r>
            <w:r>
              <w:rPr>
                <w:rFonts w:ascii="宋体" w:hAnsi="宋体" w:cs="宋体" w:hint="eastAsia"/>
                <w:kern w:val="0"/>
                <w:szCs w:val="21"/>
                <w:lang w:bidi="ar"/>
              </w:rPr>
              <w:t>高速接口</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5.2.1</w:t>
            </w:r>
            <w:r>
              <w:rPr>
                <w:rFonts w:ascii="宋体" w:hAnsi="宋体" w:cs="宋体" w:hint="eastAsia"/>
                <w:kern w:val="0"/>
                <w:szCs w:val="21"/>
                <w:lang w:bidi="ar"/>
              </w:rPr>
              <w:t>摄像机使用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广播级肩扛式摄录一体机演播室摄像机大容量</w:t>
            </w:r>
            <w:r>
              <w:rPr>
                <w:rStyle w:val="font121"/>
                <w:rFonts w:ascii="宋体" w:hAnsi="宋体"/>
                <w:color w:val="auto"/>
                <w:szCs w:val="21"/>
                <w:lang w:bidi="ar"/>
              </w:rPr>
              <w:t xml:space="preserve">V </w:t>
            </w:r>
            <w:r>
              <w:rPr>
                <w:rFonts w:ascii="宋体" w:hAnsi="宋体" w:cs="宋体" w:hint="eastAsia"/>
                <w:kern w:val="0"/>
                <w:szCs w:val="21"/>
                <w:lang w:bidi="ar"/>
              </w:rPr>
              <w:t>字型锂离子电池</w:t>
            </w:r>
            <w:r>
              <w:rPr>
                <w:rStyle w:val="font121"/>
                <w:rFonts w:ascii="宋体" w:hAnsi="宋体"/>
                <w:color w:val="auto"/>
                <w:szCs w:val="21"/>
                <w:lang w:bidi="ar"/>
              </w:rPr>
              <w:br/>
            </w:r>
            <w:r>
              <w:rPr>
                <w:rFonts w:ascii="宋体" w:hAnsi="宋体" w:cs="宋体" w:hint="eastAsia"/>
                <w:kern w:val="0"/>
                <w:szCs w:val="21"/>
                <w:lang w:bidi="ar"/>
              </w:rPr>
              <w:t>额定电压</w:t>
            </w:r>
            <w:r>
              <w:rPr>
                <w:rStyle w:val="font121"/>
                <w:rFonts w:ascii="宋体" w:hAnsi="宋体"/>
                <w:color w:val="auto"/>
                <w:szCs w:val="21"/>
                <w:lang w:bidi="ar"/>
              </w:rPr>
              <w:t>14.4V</w:t>
            </w:r>
            <w:r>
              <w:rPr>
                <w:rStyle w:val="font121"/>
                <w:rFonts w:ascii="宋体" w:hAnsi="宋体"/>
                <w:color w:val="auto"/>
                <w:szCs w:val="21"/>
                <w:lang w:bidi="ar"/>
              </w:rPr>
              <w:br/>
            </w:r>
            <w:r>
              <w:rPr>
                <w:rFonts w:ascii="宋体" w:hAnsi="宋体" w:cs="宋体" w:hint="eastAsia"/>
                <w:kern w:val="0"/>
                <w:szCs w:val="21"/>
                <w:lang w:bidi="ar"/>
              </w:rPr>
              <w:t>容量</w:t>
            </w:r>
            <w:r>
              <w:rPr>
                <w:rStyle w:val="font121"/>
                <w:rFonts w:ascii="宋体" w:hAnsi="宋体"/>
                <w:color w:val="auto"/>
                <w:szCs w:val="21"/>
                <w:lang w:bidi="ar"/>
              </w:rPr>
              <w:t xml:space="preserve"> 171Wh/11.9Ah</w:t>
            </w:r>
            <w:r>
              <w:rPr>
                <w:rStyle w:val="font121"/>
                <w:rFonts w:ascii="宋体" w:hAnsi="宋体"/>
                <w:color w:val="auto"/>
                <w:szCs w:val="21"/>
                <w:lang w:bidi="ar"/>
              </w:rPr>
              <w:br/>
            </w:r>
            <w:r>
              <w:rPr>
                <w:rFonts w:ascii="宋体" w:hAnsi="宋体" w:cs="宋体" w:hint="eastAsia"/>
                <w:kern w:val="0"/>
                <w:szCs w:val="21"/>
                <w:lang w:bidi="ar"/>
              </w:rPr>
              <w:t>最大输出功率</w:t>
            </w:r>
            <w:r>
              <w:rPr>
                <w:rStyle w:val="font121"/>
                <w:rFonts w:ascii="宋体" w:hAnsi="宋体"/>
                <w:color w:val="auto"/>
                <w:szCs w:val="21"/>
                <w:lang w:bidi="ar"/>
              </w:rPr>
              <w:t>200W</w:t>
            </w:r>
            <w:r>
              <w:rPr>
                <w:rStyle w:val="font121"/>
                <w:rFonts w:ascii="宋体" w:hAnsi="宋体"/>
                <w:color w:val="auto"/>
                <w:szCs w:val="21"/>
                <w:lang w:bidi="ar"/>
              </w:rPr>
              <w:br/>
            </w:r>
            <w:r>
              <w:rPr>
                <w:rFonts w:ascii="宋体" w:hAnsi="宋体" w:cs="宋体" w:hint="eastAsia"/>
                <w:kern w:val="0"/>
                <w:szCs w:val="21"/>
                <w:lang w:bidi="ar"/>
              </w:rPr>
              <w:t>充电电流支持</w:t>
            </w:r>
            <w:r>
              <w:rPr>
                <w:rStyle w:val="font121"/>
                <w:rFonts w:ascii="宋体" w:hAnsi="宋体"/>
                <w:color w:val="auto"/>
                <w:szCs w:val="21"/>
                <w:lang w:bidi="ar"/>
              </w:rPr>
              <w:t xml:space="preserve"> 6A </w:t>
            </w:r>
            <w:r>
              <w:rPr>
                <w:rFonts w:ascii="宋体" w:hAnsi="宋体" w:cs="宋体" w:hint="eastAsia"/>
                <w:kern w:val="0"/>
                <w:szCs w:val="21"/>
                <w:lang w:bidi="ar"/>
              </w:rPr>
              <w:t>快速充电</w:t>
            </w:r>
            <w:r>
              <w:rPr>
                <w:rStyle w:val="font121"/>
                <w:rFonts w:ascii="宋体" w:hAnsi="宋体"/>
                <w:color w:val="auto"/>
                <w:szCs w:val="21"/>
                <w:lang w:bidi="ar"/>
              </w:rPr>
              <w:br/>
            </w:r>
            <w:r>
              <w:rPr>
                <w:rFonts w:ascii="宋体" w:hAnsi="宋体" w:cs="宋体" w:hint="eastAsia"/>
                <w:kern w:val="0"/>
                <w:szCs w:val="21"/>
                <w:lang w:bidi="ar"/>
              </w:rPr>
              <w:t>内置接口</w:t>
            </w:r>
            <w:r>
              <w:rPr>
                <w:rStyle w:val="font121"/>
                <w:rFonts w:ascii="宋体" w:hAnsi="宋体"/>
                <w:color w:val="auto"/>
                <w:szCs w:val="21"/>
                <w:lang w:bidi="ar"/>
              </w:rPr>
              <w:t xml:space="preserve">B </w:t>
            </w:r>
            <w:r>
              <w:rPr>
                <w:rFonts w:ascii="宋体" w:hAnsi="宋体" w:cs="宋体" w:hint="eastAsia"/>
                <w:kern w:val="0"/>
                <w:szCs w:val="21"/>
                <w:lang w:bidi="ar"/>
              </w:rPr>
              <w:t>型口直流输出，额定</w:t>
            </w:r>
            <w:r>
              <w:rPr>
                <w:rStyle w:val="font121"/>
                <w:rFonts w:ascii="宋体" w:hAnsi="宋体"/>
                <w:color w:val="auto"/>
                <w:szCs w:val="21"/>
                <w:lang w:bidi="ar"/>
              </w:rPr>
              <w:t xml:space="preserve"> 14.4V</w:t>
            </w:r>
            <w:r>
              <w:rPr>
                <w:rStyle w:val="font121"/>
                <w:rFonts w:ascii="宋体" w:hAnsi="宋体"/>
                <w:color w:val="auto"/>
                <w:szCs w:val="21"/>
                <w:lang w:bidi="ar"/>
              </w:rPr>
              <w:br/>
            </w:r>
            <w:r>
              <w:rPr>
                <w:rFonts w:ascii="宋体" w:hAnsi="宋体" w:cs="宋体" w:hint="eastAsia"/>
                <w:kern w:val="0"/>
                <w:szCs w:val="21"/>
                <w:lang w:bidi="ar"/>
              </w:rPr>
              <w:t>电量指示灯</w:t>
            </w:r>
            <w:r>
              <w:rPr>
                <w:rStyle w:val="font121"/>
                <w:rFonts w:ascii="宋体" w:hAnsi="宋体"/>
                <w:color w:val="auto"/>
                <w:szCs w:val="21"/>
                <w:lang w:bidi="ar"/>
              </w:rPr>
              <w:t xml:space="preserve">4 </w:t>
            </w:r>
            <w:r>
              <w:rPr>
                <w:rFonts w:ascii="宋体" w:hAnsi="宋体" w:cs="宋体" w:hint="eastAsia"/>
                <w:kern w:val="0"/>
                <w:szCs w:val="21"/>
                <w:lang w:bidi="ar"/>
              </w:rPr>
              <w:t>段</w:t>
            </w:r>
            <w:r>
              <w:rPr>
                <w:rStyle w:val="font121"/>
                <w:rFonts w:ascii="宋体" w:hAnsi="宋体"/>
                <w:color w:val="auto"/>
                <w:szCs w:val="21"/>
                <w:lang w:bidi="ar"/>
              </w:rPr>
              <w:t xml:space="preserve"> LED </w:t>
            </w:r>
            <w:r>
              <w:rPr>
                <w:rFonts w:ascii="宋体" w:hAnsi="宋体" w:cs="宋体" w:hint="eastAsia"/>
                <w:kern w:val="0"/>
                <w:szCs w:val="21"/>
                <w:lang w:bidi="ar"/>
              </w:rPr>
              <w:t>电量指示灯，精确到</w:t>
            </w:r>
            <w:r>
              <w:rPr>
                <w:rStyle w:val="font121"/>
                <w:rFonts w:ascii="宋体" w:hAnsi="宋体"/>
                <w:color w:val="auto"/>
                <w:szCs w:val="21"/>
                <w:lang w:bidi="ar"/>
              </w:rPr>
              <w:t xml:space="preserve"> 25%</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携带包</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材质</w:t>
            </w:r>
            <w:r>
              <w:rPr>
                <w:rStyle w:val="font121"/>
                <w:rFonts w:ascii="宋体" w:hAnsi="宋体"/>
                <w:sz w:val="21"/>
                <w:szCs w:val="21"/>
                <w:lang w:bidi="ar"/>
              </w:rPr>
              <w:t>:</w:t>
            </w:r>
            <w:r>
              <w:rPr>
                <w:rFonts w:ascii="宋体" w:hAnsi="宋体" w:cs="宋体" w:hint="eastAsia"/>
                <w:color w:val="000000"/>
                <w:kern w:val="0"/>
                <w:szCs w:val="21"/>
                <w:lang w:bidi="ar"/>
              </w:rPr>
              <w:t>高级</w:t>
            </w:r>
            <w:r>
              <w:rPr>
                <w:rStyle w:val="font121"/>
                <w:rFonts w:ascii="宋体" w:hAnsi="宋体"/>
                <w:sz w:val="21"/>
                <w:szCs w:val="21"/>
                <w:lang w:bidi="ar"/>
              </w:rPr>
              <w:t>1682D</w:t>
            </w:r>
            <w:r>
              <w:rPr>
                <w:rFonts w:ascii="宋体" w:hAnsi="宋体" w:cs="宋体" w:hint="eastAsia"/>
                <w:color w:val="000000"/>
                <w:kern w:val="0"/>
                <w:szCs w:val="21"/>
                <w:lang w:bidi="ar"/>
              </w:rPr>
              <w:t>双织防水面料</w:t>
            </w:r>
            <w:r>
              <w:rPr>
                <w:rStyle w:val="font121"/>
                <w:rFonts w:ascii="宋体" w:hAnsi="宋体"/>
                <w:sz w:val="21"/>
                <w:szCs w:val="21"/>
                <w:lang w:bidi="ar"/>
              </w:rPr>
              <w:t>,</w:t>
            </w:r>
            <w:r>
              <w:rPr>
                <w:rFonts w:ascii="宋体" w:hAnsi="宋体" w:cs="宋体" w:hint="eastAsia"/>
                <w:color w:val="000000"/>
                <w:kern w:val="0"/>
                <w:szCs w:val="21"/>
                <w:lang w:bidi="ar"/>
              </w:rPr>
              <w:t>内衬四周</w:t>
            </w:r>
            <w:r>
              <w:rPr>
                <w:rStyle w:val="font121"/>
                <w:rFonts w:ascii="宋体" w:hAnsi="宋体"/>
                <w:sz w:val="21"/>
                <w:szCs w:val="21"/>
                <w:lang w:bidi="ar"/>
              </w:rPr>
              <w:t>15MM</w:t>
            </w:r>
            <w:r>
              <w:rPr>
                <w:rFonts w:ascii="宋体" w:hAnsi="宋体" w:cs="宋体" w:hint="eastAsia"/>
                <w:color w:val="000000"/>
                <w:kern w:val="0"/>
                <w:szCs w:val="21"/>
                <w:lang w:bidi="ar"/>
              </w:rPr>
              <w:t>以上的高防震填充棉</w:t>
            </w:r>
            <w:r>
              <w:rPr>
                <w:rStyle w:val="font121"/>
                <w:rFonts w:ascii="宋体" w:hAnsi="宋体"/>
                <w:sz w:val="21"/>
                <w:szCs w:val="21"/>
                <w:lang w:bidi="ar"/>
              </w:rPr>
              <w:t>,</w:t>
            </w:r>
            <w:r>
              <w:rPr>
                <w:rFonts w:ascii="宋体" w:hAnsi="宋体" w:cs="宋体" w:hint="eastAsia"/>
                <w:color w:val="000000"/>
                <w:kern w:val="0"/>
                <w:szCs w:val="21"/>
                <w:lang w:bidi="ar"/>
              </w:rPr>
              <w:t>使用</w:t>
            </w:r>
            <w:r>
              <w:rPr>
                <w:rStyle w:val="font121"/>
                <w:rFonts w:ascii="宋体" w:hAnsi="宋体"/>
                <w:sz w:val="21"/>
                <w:szCs w:val="21"/>
                <w:lang w:bidi="ar"/>
              </w:rPr>
              <w:t>YKK</w:t>
            </w:r>
            <w:r>
              <w:rPr>
                <w:rFonts w:ascii="宋体" w:hAnsi="宋体" w:cs="宋体" w:hint="eastAsia"/>
                <w:color w:val="000000"/>
                <w:kern w:val="0"/>
                <w:szCs w:val="21"/>
                <w:lang w:bidi="ar"/>
              </w:rPr>
              <w:t>顶级防水拉链</w:t>
            </w:r>
            <w:r>
              <w:rPr>
                <w:rStyle w:val="font121"/>
                <w:rFonts w:ascii="宋体" w:hAnsi="宋体"/>
                <w:sz w:val="21"/>
                <w:szCs w:val="21"/>
                <w:lang w:bidi="ar"/>
              </w:rPr>
              <w:t>,</w:t>
            </w:r>
            <w:r>
              <w:rPr>
                <w:rFonts w:ascii="宋体" w:hAnsi="宋体" w:cs="宋体" w:hint="eastAsia"/>
                <w:color w:val="000000"/>
                <w:kern w:val="0"/>
                <w:szCs w:val="21"/>
                <w:lang w:bidi="ar"/>
              </w:rPr>
              <w:t>高级合金扣具</w:t>
            </w:r>
            <w:r>
              <w:rPr>
                <w:rStyle w:val="font121"/>
                <w:rFonts w:ascii="宋体" w:hAnsi="宋体"/>
                <w:sz w:val="21"/>
                <w:szCs w:val="21"/>
                <w:lang w:bidi="ar"/>
              </w:rPr>
              <w:t>.</w:t>
            </w:r>
            <w:r>
              <w:rPr>
                <w:rFonts w:ascii="宋体" w:hAnsi="宋体" w:cs="宋体" w:hint="eastAsia"/>
                <w:color w:val="000000"/>
                <w:kern w:val="0"/>
                <w:szCs w:val="21"/>
                <w:lang w:bidi="ar"/>
              </w:rPr>
              <w:t>肩带防滑</w:t>
            </w:r>
            <w:r>
              <w:rPr>
                <w:rStyle w:val="font121"/>
                <w:rFonts w:ascii="宋体" w:hAnsi="宋体"/>
                <w:sz w:val="21"/>
                <w:szCs w:val="21"/>
                <w:lang w:bidi="ar"/>
              </w:rPr>
              <w:t>,</w:t>
            </w:r>
            <w:r>
              <w:rPr>
                <w:rFonts w:ascii="宋体" w:hAnsi="宋体" w:cs="宋体" w:hint="eastAsia"/>
                <w:color w:val="000000"/>
                <w:kern w:val="0"/>
                <w:szCs w:val="21"/>
                <w:lang w:bidi="ar"/>
              </w:rPr>
              <w:t>耐礳设计，内径</w:t>
            </w:r>
            <w:r>
              <w:rPr>
                <w:rStyle w:val="font121"/>
                <w:rFonts w:ascii="宋体" w:hAnsi="宋体"/>
                <w:sz w:val="21"/>
                <w:szCs w:val="21"/>
                <w:lang w:bidi="ar"/>
              </w:rPr>
              <w:t>:</w:t>
            </w:r>
            <w:r>
              <w:rPr>
                <w:rFonts w:ascii="宋体" w:hAnsi="宋体" w:cs="宋体" w:hint="eastAsia"/>
                <w:color w:val="000000"/>
                <w:kern w:val="0"/>
                <w:szCs w:val="21"/>
                <w:lang w:bidi="ar"/>
              </w:rPr>
              <w:t>长</w:t>
            </w:r>
            <w:r>
              <w:rPr>
                <w:rStyle w:val="font121"/>
                <w:rFonts w:ascii="宋体" w:hAnsi="宋体"/>
                <w:sz w:val="21"/>
                <w:szCs w:val="21"/>
                <w:lang w:bidi="ar"/>
              </w:rPr>
              <w:t>75*</w:t>
            </w:r>
            <w:r>
              <w:rPr>
                <w:rFonts w:ascii="宋体" w:hAnsi="宋体" w:cs="宋体" w:hint="eastAsia"/>
                <w:color w:val="000000"/>
                <w:kern w:val="0"/>
                <w:szCs w:val="21"/>
                <w:lang w:bidi="ar"/>
              </w:rPr>
              <w:t>宽</w:t>
            </w:r>
            <w:r>
              <w:rPr>
                <w:rStyle w:val="font121"/>
                <w:rFonts w:ascii="宋体" w:hAnsi="宋体"/>
                <w:sz w:val="21"/>
                <w:szCs w:val="21"/>
                <w:lang w:bidi="ar"/>
              </w:rPr>
              <w:t>28*</w:t>
            </w:r>
            <w:r>
              <w:rPr>
                <w:rFonts w:ascii="宋体" w:hAnsi="宋体" w:cs="宋体" w:hint="eastAsia"/>
                <w:color w:val="000000"/>
                <w:kern w:val="0"/>
                <w:szCs w:val="21"/>
                <w:lang w:bidi="ar"/>
              </w:rPr>
              <w:t>高</w:t>
            </w:r>
            <w:r>
              <w:rPr>
                <w:rStyle w:val="font121"/>
                <w:rFonts w:ascii="宋体" w:hAnsi="宋体"/>
                <w:sz w:val="21"/>
                <w:szCs w:val="21"/>
                <w:lang w:bidi="ar"/>
              </w:rPr>
              <w:t>30CM</w:t>
            </w:r>
            <w:r>
              <w:rPr>
                <w:rFonts w:ascii="宋体" w:hAnsi="宋体" w:cs="宋体" w:hint="eastAsia"/>
                <w:color w:val="000000"/>
                <w:kern w:val="0"/>
                <w:szCs w:val="21"/>
                <w:lang w:bidi="ar"/>
              </w:rPr>
              <w:t>，适用于</w:t>
            </w:r>
            <w:r>
              <w:rPr>
                <w:rStyle w:val="font121"/>
                <w:rFonts w:ascii="宋体" w:hAnsi="宋体"/>
                <w:sz w:val="21"/>
                <w:szCs w:val="21"/>
                <w:lang w:bidi="ar"/>
              </w:rPr>
              <w:t>4K</w:t>
            </w:r>
            <w:r>
              <w:rPr>
                <w:rFonts w:ascii="宋体" w:hAnsi="宋体" w:cs="宋体" w:hint="eastAsia"/>
                <w:color w:val="000000"/>
                <w:kern w:val="0"/>
                <w:szCs w:val="21"/>
                <w:lang w:bidi="ar"/>
              </w:rPr>
              <w:t>肩扛式摄像机或演播室专用摄像机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全画幅微单相机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镜头卡口采用</w:t>
            </w:r>
            <w:r>
              <w:rPr>
                <w:rStyle w:val="font121"/>
                <w:rFonts w:ascii="宋体" w:hAnsi="宋体"/>
                <w:sz w:val="21"/>
                <w:szCs w:val="21"/>
                <w:lang w:bidi="ar"/>
              </w:rPr>
              <w:t xml:space="preserve">E </w:t>
            </w:r>
            <w:r>
              <w:rPr>
                <w:rFonts w:ascii="宋体" w:hAnsi="宋体" w:cs="宋体" w:hint="eastAsia"/>
                <w:color w:val="000000"/>
                <w:kern w:val="0"/>
                <w:szCs w:val="21"/>
                <w:lang w:bidi="ar"/>
              </w:rPr>
              <w:t>卡口</w:t>
            </w:r>
            <w:r>
              <w:rPr>
                <w:rStyle w:val="font121"/>
                <w:rFonts w:ascii="宋体" w:hAnsi="宋体"/>
                <w:sz w:val="21"/>
                <w:szCs w:val="21"/>
                <w:lang w:bidi="ar"/>
              </w:rPr>
              <w:br/>
              <w:t>2.</w:t>
            </w:r>
            <w:r>
              <w:rPr>
                <w:rFonts w:ascii="宋体" w:hAnsi="宋体" w:cs="宋体" w:hint="eastAsia"/>
                <w:color w:val="000000"/>
                <w:kern w:val="0"/>
                <w:szCs w:val="21"/>
                <w:lang w:bidi="ar"/>
              </w:rPr>
              <w:t>全画幅背照式</w:t>
            </w:r>
            <w:r>
              <w:rPr>
                <w:rStyle w:val="font121"/>
                <w:rFonts w:ascii="宋体" w:hAnsi="宋体"/>
                <w:sz w:val="21"/>
                <w:szCs w:val="21"/>
                <w:lang w:bidi="ar"/>
              </w:rPr>
              <w:t xml:space="preserve"> Exmor R CMOS </w:t>
            </w:r>
            <w:r>
              <w:rPr>
                <w:rFonts w:ascii="宋体" w:hAnsi="宋体" w:cs="宋体" w:hint="eastAsia"/>
                <w:color w:val="000000"/>
                <w:kern w:val="0"/>
                <w:szCs w:val="21"/>
                <w:lang w:bidi="ar"/>
              </w:rPr>
              <w:t>传感器，有效像素约</w:t>
            </w:r>
            <w:r>
              <w:rPr>
                <w:rStyle w:val="font121"/>
                <w:rFonts w:ascii="宋体" w:hAnsi="宋体"/>
                <w:sz w:val="21"/>
                <w:szCs w:val="21"/>
                <w:lang w:bidi="ar"/>
              </w:rPr>
              <w:t xml:space="preserve"> 1210 </w:t>
            </w:r>
            <w:r>
              <w:rPr>
                <w:rFonts w:ascii="宋体" w:hAnsi="宋体" w:cs="宋体" w:hint="eastAsia"/>
                <w:color w:val="000000"/>
                <w:kern w:val="0"/>
                <w:szCs w:val="21"/>
                <w:lang w:bidi="ar"/>
              </w:rPr>
              <w:t>万（静态图像），约</w:t>
            </w:r>
            <w:r>
              <w:rPr>
                <w:rStyle w:val="font121"/>
                <w:rFonts w:ascii="宋体" w:hAnsi="宋体"/>
                <w:sz w:val="21"/>
                <w:szCs w:val="21"/>
                <w:lang w:bidi="ar"/>
              </w:rPr>
              <w:t xml:space="preserve"> 1030 </w:t>
            </w:r>
            <w:r>
              <w:rPr>
                <w:rFonts w:ascii="宋体" w:hAnsi="宋体" w:cs="宋体" w:hint="eastAsia"/>
                <w:color w:val="000000"/>
                <w:kern w:val="0"/>
                <w:szCs w:val="21"/>
                <w:lang w:bidi="ar"/>
              </w:rPr>
              <w:t>万（视频）。</w:t>
            </w:r>
            <w:r>
              <w:rPr>
                <w:rStyle w:val="font121"/>
                <w:rFonts w:ascii="宋体" w:hAnsi="宋体"/>
                <w:sz w:val="21"/>
                <w:szCs w:val="21"/>
                <w:lang w:bidi="ar"/>
              </w:rPr>
              <w:br/>
              <w:t>3.</w:t>
            </w:r>
            <w:r>
              <w:rPr>
                <w:rFonts w:ascii="宋体" w:hAnsi="宋体" w:cs="宋体" w:hint="eastAsia"/>
                <w:color w:val="000000"/>
                <w:kern w:val="0"/>
                <w:szCs w:val="21"/>
                <w:lang w:bidi="ar"/>
              </w:rPr>
              <w:t>影像处理器：</w:t>
            </w:r>
            <w:r>
              <w:rPr>
                <w:rStyle w:val="font121"/>
                <w:rFonts w:ascii="宋体" w:hAnsi="宋体"/>
                <w:sz w:val="21"/>
                <w:szCs w:val="21"/>
                <w:lang w:bidi="ar"/>
              </w:rPr>
              <w:t xml:space="preserve">BIONZ XR </w:t>
            </w:r>
            <w:r>
              <w:rPr>
                <w:rFonts w:ascii="宋体" w:hAnsi="宋体" w:cs="宋体" w:hint="eastAsia"/>
                <w:color w:val="000000"/>
                <w:kern w:val="0"/>
                <w:szCs w:val="21"/>
                <w:lang w:bidi="ar"/>
              </w:rPr>
              <w:t>影像处理器。</w:t>
            </w:r>
            <w:r>
              <w:rPr>
                <w:rStyle w:val="font121"/>
                <w:rFonts w:ascii="宋体" w:hAnsi="宋体"/>
                <w:sz w:val="21"/>
                <w:szCs w:val="21"/>
                <w:lang w:bidi="ar"/>
              </w:rPr>
              <w:br/>
              <w:t xml:space="preserve">4.15 + </w:t>
            </w:r>
            <w:r>
              <w:rPr>
                <w:rFonts w:ascii="宋体" w:hAnsi="宋体" w:cs="宋体" w:hint="eastAsia"/>
                <w:color w:val="000000"/>
                <w:kern w:val="0"/>
                <w:szCs w:val="21"/>
                <w:lang w:bidi="ar"/>
              </w:rPr>
              <w:t>档动态范围。</w:t>
            </w:r>
            <w:r>
              <w:rPr>
                <w:rStyle w:val="font121"/>
                <w:rFonts w:ascii="宋体" w:hAnsi="宋体"/>
                <w:sz w:val="21"/>
                <w:szCs w:val="21"/>
                <w:lang w:bidi="ar"/>
              </w:rPr>
              <w:br/>
              <w:t>5.</w:t>
            </w:r>
            <w:r>
              <w:rPr>
                <w:rFonts w:ascii="宋体" w:hAnsi="宋体" w:cs="宋体" w:hint="eastAsia"/>
                <w:color w:val="000000"/>
                <w:kern w:val="0"/>
                <w:szCs w:val="21"/>
                <w:lang w:bidi="ar"/>
              </w:rPr>
              <w:t>感光度要求双原生</w:t>
            </w:r>
            <w:r>
              <w:rPr>
                <w:rStyle w:val="font121"/>
                <w:rFonts w:ascii="宋体" w:hAnsi="宋体"/>
                <w:sz w:val="21"/>
                <w:szCs w:val="21"/>
                <w:lang w:bidi="ar"/>
              </w:rPr>
              <w:t>ISO</w:t>
            </w:r>
            <w:r>
              <w:rPr>
                <w:rFonts w:ascii="宋体" w:hAnsi="宋体" w:cs="宋体" w:hint="eastAsia"/>
                <w:color w:val="000000"/>
                <w:kern w:val="0"/>
                <w:szCs w:val="21"/>
                <w:lang w:bidi="ar"/>
              </w:rPr>
              <w:t>，拍摄静态图像及视频均为标准</w:t>
            </w:r>
            <w:r>
              <w:rPr>
                <w:rStyle w:val="font121"/>
                <w:rFonts w:ascii="宋体" w:hAnsi="宋体"/>
                <w:sz w:val="21"/>
                <w:szCs w:val="21"/>
                <w:lang w:bidi="ar"/>
              </w:rPr>
              <w:t xml:space="preserve"> ISO </w:t>
            </w:r>
            <w:r>
              <w:rPr>
                <w:rFonts w:ascii="宋体" w:hAnsi="宋体" w:cs="宋体" w:hint="eastAsia"/>
                <w:color w:val="000000"/>
                <w:kern w:val="0"/>
                <w:szCs w:val="21"/>
                <w:lang w:bidi="ar"/>
              </w:rPr>
              <w:t>范围为</w:t>
            </w:r>
            <w:r>
              <w:rPr>
                <w:rStyle w:val="font121"/>
                <w:rFonts w:ascii="宋体" w:hAnsi="宋体"/>
                <w:sz w:val="21"/>
                <w:szCs w:val="21"/>
                <w:lang w:bidi="ar"/>
              </w:rPr>
              <w:t xml:space="preserve"> 80-102400</w:t>
            </w:r>
            <w:r>
              <w:rPr>
                <w:rFonts w:ascii="宋体" w:hAnsi="宋体" w:cs="宋体" w:hint="eastAsia"/>
                <w:color w:val="000000"/>
                <w:kern w:val="0"/>
                <w:szCs w:val="21"/>
                <w:lang w:bidi="ar"/>
              </w:rPr>
              <w:t>，扩展</w:t>
            </w:r>
            <w:r>
              <w:rPr>
                <w:rStyle w:val="font121"/>
                <w:rFonts w:ascii="宋体" w:hAnsi="宋体"/>
                <w:sz w:val="21"/>
                <w:szCs w:val="21"/>
                <w:lang w:bidi="ar"/>
              </w:rPr>
              <w:t xml:space="preserve"> ISO </w:t>
            </w:r>
            <w:r>
              <w:rPr>
                <w:rFonts w:ascii="宋体" w:hAnsi="宋体" w:cs="宋体" w:hint="eastAsia"/>
                <w:color w:val="000000"/>
                <w:kern w:val="0"/>
                <w:szCs w:val="21"/>
                <w:lang w:bidi="ar"/>
              </w:rPr>
              <w:t>为</w:t>
            </w:r>
            <w:r>
              <w:rPr>
                <w:rStyle w:val="font121"/>
                <w:rFonts w:ascii="宋体" w:hAnsi="宋体"/>
                <w:sz w:val="21"/>
                <w:szCs w:val="21"/>
                <w:lang w:bidi="ar"/>
              </w:rPr>
              <w:t xml:space="preserve"> 40-409600</w:t>
            </w:r>
            <w:r>
              <w:rPr>
                <w:rFonts w:ascii="宋体" w:hAnsi="宋体" w:cs="宋体" w:hint="eastAsia"/>
                <w:color w:val="000000"/>
                <w:kern w:val="0"/>
                <w:szCs w:val="21"/>
                <w:lang w:bidi="ar"/>
              </w:rPr>
              <w:t>。</w:t>
            </w:r>
            <w:r>
              <w:rPr>
                <w:rStyle w:val="font121"/>
                <w:rFonts w:ascii="宋体" w:hAnsi="宋体"/>
                <w:sz w:val="21"/>
                <w:szCs w:val="21"/>
                <w:lang w:bidi="ar"/>
              </w:rPr>
              <w:br/>
              <w:t>6.</w:t>
            </w:r>
            <w:r>
              <w:rPr>
                <w:rFonts w:ascii="宋体" w:hAnsi="宋体" w:cs="宋体" w:hint="eastAsia"/>
                <w:color w:val="000000"/>
                <w:kern w:val="0"/>
                <w:szCs w:val="21"/>
                <w:lang w:bidi="ar"/>
              </w:rPr>
              <w:t>视频录制格式支持</w:t>
            </w:r>
            <w:r>
              <w:rPr>
                <w:rStyle w:val="font121"/>
                <w:rFonts w:ascii="宋体" w:hAnsi="宋体"/>
                <w:sz w:val="21"/>
                <w:szCs w:val="21"/>
                <w:lang w:bidi="ar"/>
              </w:rPr>
              <w:t xml:space="preserve"> XAVC HS</w:t>
            </w:r>
            <w:r>
              <w:rPr>
                <w:rFonts w:ascii="宋体" w:hAnsi="宋体" w:cs="宋体" w:hint="eastAsia"/>
                <w:color w:val="000000"/>
                <w:kern w:val="0"/>
                <w:szCs w:val="21"/>
                <w:lang w:bidi="ar"/>
              </w:rPr>
              <w:t>、</w:t>
            </w:r>
            <w:r>
              <w:rPr>
                <w:rStyle w:val="font121"/>
                <w:rFonts w:ascii="宋体" w:hAnsi="宋体"/>
                <w:sz w:val="21"/>
                <w:szCs w:val="21"/>
                <w:lang w:bidi="ar"/>
              </w:rPr>
              <w:t>XAVC S</w:t>
            </w:r>
            <w:r>
              <w:rPr>
                <w:rFonts w:ascii="宋体" w:hAnsi="宋体" w:cs="宋体" w:hint="eastAsia"/>
                <w:color w:val="000000"/>
                <w:kern w:val="0"/>
                <w:szCs w:val="21"/>
                <w:lang w:bidi="ar"/>
              </w:rPr>
              <w:t>、</w:t>
            </w:r>
            <w:r>
              <w:rPr>
                <w:rStyle w:val="font121"/>
                <w:rFonts w:ascii="宋体" w:hAnsi="宋体"/>
                <w:sz w:val="21"/>
                <w:szCs w:val="21"/>
                <w:lang w:bidi="ar"/>
              </w:rPr>
              <w:t xml:space="preserve">XAVC S-I </w:t>
            </w:r>
            <w:r>
              <w:rPr>
                <w:rFonts w:ascii="宋体" w:hAnsi="宋体" w:cs="宋体" w:hint="eastAsia"/>
                <w:color w:val="000000"/>
                <w:kern w:val="0"/>
                <w:szCs w:val="21"/>
                <w:lang w:bidi="ar"/>
              </w:rPr>
              <w:t>等格式，</w:t>
            </w:r>
            <w:r>
              <w:rPr>
                <w:rStyle w:val="font121"/>
                <w:rFonts w:ascii="宋体" w:hAnsi="宋体"/>
                <w:sz w:val="21"/>
                <w:szCs w:val="21"/>
                <w:lang w:bidi="ar"/>
              </w:rPr>
              <w:t xml:space="preserve"> XAVC HS 4K 119.88p/100p 280Mbps 4:2:2 10bit MPEG-H HEVC / H.265 </w:t>
            </w:r>
            <w:r>
              <w:rPr>
                <w:rFonts w:ascii="宋体" w:hAnsi="宋体" w:cs="宋体" w:hint="eastAsia"/>
                <w:color w:val="000000"/>
                <w:kern w:val="0"/>
                <w:szCs w:val="21"/>
                <w:lang w:bidi="ar"/>
              </w:rPr>
              <w:t>等。</w:t>
            </w:r>
            <w:r>
              <w:rPr>
                <w:rStyle w:val="font121"/>
                <w:rFonts w:ascii="宋体" w:hAnsi="宋体"/>
                <w:sz w:val="21"/>
                <w:szCs w:val="21"/>
                <w:lang w:bidi="ar"/>
              </w:rPr>
              <w:br/>
              <w:t>7.</w:t>
            </w:r>
            <w:r>
              <w:rPr>
                <w:rFonts w:ascii="宋体" w:hAnsi="宋体" w:cs="宋体" w:hint="eastAsia"/>
                <w:color w:val="000000"/>
                <w:kern w:val="0"/>
                <w:szCs w:val="21"/>
                <w:lang w:bidi="ar"/>
              </w:rPr>
              <w:t>视频录制能力支持</w:t>
            </w:r>
            <w:r>
              <w:rPr>
                <w:rStyle w:val="font121"/>
                <w:rFonts w:ascii="宋体" w:hAnsi="宋体"/>
                <w:sz w:val="21"/>
                <w:szCs w:val="21"/>
                <w:lang w:bidi="ar"/>
              </w:rPr>
              <w:t xml:space="preserve"> 4K 120p </w:t>
            </w:r>
            <w:r>
              <w:rPr>
                <w:rFonts w:ascii="宋体" w:hAnsi="宋体" w:cs="宋体" w:hint="eastAsia"/>
                <w:color w:val="000000"/>
                <w:kern w:val="0"/>
                <w:szCs w:val="21"/>
                <w:lang w:bidi="ar"/>
              </w:rPr>
              <w:t>拍摄，并且支持自动对焦功能，</w:t>
            </w:r>
            <w:r>
              <w:rPr>
                <w:rStyle w:val="font121"/>
                <w:rFonts w:ascii="宋体" w:hAnsi="宋体"/>
                <w:sz w:val="21"/>
                <w:szCs w:val="21"/>
                <w:lang w:bidi="ar"/>
              </w:rPr>
              <w:t>QFHD</w:t>
            </w:r>
            <w:r>
              <w:rPr>
                <w:rFonts w:ascii="宋体" w:hAnsi="宋体" w:cs="宋体" w:hint="eastAsia"/>
                <w:color w:val="000000"/>
                <w:kern w:val="0"/>
                <w:szCs w:val="21"/>
                <w:lang w:bidi="ar"/>
              </w:rPr>
              <w:t>（</w:t>
            </w:r>
            <w:r>
              <w:rPr>
                <w:rStyle w:val="font121"/>
                <w:rFonts w:ascii="宋体" w:hAnsi="宋体"/>
                <w:sz w:val="21"/>
                <w:szCs w:val="21"/>
                <w:lang w:bidi="ar"/>
              </w:rPr>
              <w:t>3840 x 2160</w:t>
            </w:r>
            <w:r>
              <w:rPr>
                <w:rFonts w:ascii="宋体" w:hAnsi="宋体" w:cs="宋体" w:hint="eastAsia"/>
                <w:color w:val="000000"/>
                <w:kern w:val="0"/>
                <w:szCs w:val="21"/>
                <w:lang w:bidi="ar"/>
              </w:rPr>
              <w:t>）分辨率的平滑慢动作影像。</w:t>
            </w:r>
            <w:r>
              <w:rPr>
                <w:rStyle w:val="font121"/>
                <w:rFonts w:ascii="宋体" w:hAnsi="宋体"/>
                <w:sz w:val="21"/>
                <w:szCs w:val="21"/>
                <w:lang w:bidi="ar"/>
              </w:rPr>
              <w:br/>
              <w:t>8.</w:t>
            </w:r>
            <w:r>
              <w:rPr>
                <w:rFonts w:ascii="宋体" w:hAnsi="宋体" w:cs="宋体" w:hint="eastAsia"/>
                <w:color w:val="000000"/>
                <w:kern w:val="0"/>
                <w:szCs w:val="21"/>
                <w:lang w:bidi="ar"/>
              </w:rPr>
              <w:t>录制时可通过</w:t>
            </w:r>
            <w:r>
              <w:rPr>
                <w:rStyle w:val="font121"/>
                <w:rFonts w:ascii="宋体" w:hAnsi="宋体"/>
                <w:sz w:val="21"/>
                <w:szCs w:val="21"/>
                <w:lang w:bidi="ar"/>
              </w:rPr>
              <w:t xml:space="preserve"> 627 </w:t>
            </w:r>
            <w:r>
              <w:rPr>
                <w:rFonts w:ascii="宋体" w:hAnsi="宋体" w:cs="宋体" w:hint="eastAsia"/>
                <w:color w:val="000000"/>
                <w:kern w:val="0"/>
                <w:szCs w:val="21"/>
                <w:lang w:bidi="ar"/>
              </w:rPr>
              <w:t>点焦平面相位检测系统实现快速混合自动对焦，支持实时眼部对焦，有</w:t>
            </w:r>
            <w:r>
              <w:rPr>
                <w:rStyle w:val="font121"/>
                <w:rFonts w:ascii="宋体" w:hAnsi="宋体"/>
                <w:sz w:val="21"/>
                <w:szCs w:val="21"/>
                <w:lang w:bidi="ar"/>
              </w:rPr>
              <w:t xml:space="preserve"> 5 </w:t>
            </w:r>
            <w:r>
              <w:rPr>
                <w:rFonts w:ascii="宋体" w:hAnsi="宋体" w:cs="宋体" w:hint="eastAsia"/>
                <w:color w:val="000000"/>
                <w:kern w:val="0"/>
                <w:szCs w:val="21"/>
                <w:lang w:bidi="ar"/>
              </w:rPr>
              <w:t>种</w:t>
            </w:r>
            <w:r>
              <w:rPr>
                <w:rStyle w:val="font121"/>
                <w:rFonts w:ascii="宋体" w:hAnsi="宋体"/>
                <w:sz w:val="21"/>
                <w:szCs w:val="21"/>
                <w:lang w:bidi="ar"/>
              </w:rPr>
              <w:t xml:space="preserve"> AF </w:t>
            </w:r>
            <w:r>
              <w:rPr>
                <w:rFonts w:ascii="宋体" w:hAnsi="宋体" w:cs="宋体" w:hint="eastAsia"/>
                <w:color w:val="000000"/>
                <w:kern w:val="0"/>
                <w:szCs w:val="21"/>
                <w:lang w:bidi="ar"/>
              </w:rPr>
              <w:t>追踪灵敏度设置。</w:t>
            </w:r>
            <w:r>
              <w:rPr>
                <w:rStyle w:val="font121"/>
                <w:rFonts w:ascii="宋体" w:hAnsi="宋体"/>
                <w:sz w:val="21"/>
                <w:szCs w:val="21"/>
                <w:lang w:bidi="ar"/>
              </w:rPr>
              <w:br/>
              <w:t xml:space="preserve">9.5 </w:t>
            </w:r>
            <w:r>
              <w:rPr>
                <w:rFonts w:ascii="宋体" w:hAnsi="宋体" w:cs="宋体" w:hint="eastAsia"/>
                <w:color w:val="000000"/>
                <w:kern w:val="0"/>
                <w:szCs w:val="21"/>
                <w:lang w:bidi="ar"/>
              </w:rPr>
              <w:t>轴</w:t>
            </w:r>
            <w:r>
              <w:rPr>
                <w:rStyle w:val="font121"/>
                <w:rFonts w:ascii="宋体" w:hAnsi="宋体"/>
                <w:sz w:val="21"/>
                <w:szCs w:val="21"/>
                <w:lang w:bidi="ar"/>
              </w:rPr>
              <w:t xml:space="preserve"> 5.5 </w:t>
            </w:r>
            <w:r>
              <w:rPr>
                <w:rFonts w:ascii="宋体" w:hAnsi="宋体" w:cs="宋体" w:hint="eastAsia"/>
                <w:color w:val="000000"/>
                <w:kern w:val="0"/>
                <w:szCs w:val="21"/>
                <w:lang w:bidi="ar"/>
              </w:rPr>
              <w:t>级机身防抖。</w:t>
            </w:r>
            <w:r>
              <w:rPr>
                <w:rStyle w:val="font121"/>
                <w:rFonts w:ascii="宋体" w:hAnsi="宋体"/>
                <w:sz w:val="21"/>
                <w:szCs w:val="21"/>
                <w:lang w:bidi="ar"/>
              </w:rPr>
              <w:br/>
              <w:t>10.</w:t>
            </w:r>
            <w:r>
              <w:rPr>
                <w:rFonts w:ascii="宋体" w:hAnsi="宋体" w:cs="宋体" w:hint="eastAsia"/>
                <w:color w:val="000000"/>
                <w:kern w:val="0"/>
                <w:szCs w:val="21"/>
                <w:lang w:bidi="ar"/>
              </w:rPr>
              <w:t>侧翻式可变角度触摸</w:t>
            </w:r>
            <w:r>
              <w:rPr>
                <w:rStyle w:val="font121"/>
                <w:rFonts w:ascii="宋体" w:hAnsi="宋体"/>
                <w:sz w:val="21"/>
                <w:szCs w:val="21"/>
                <w:lang w:bidi="ar"/>
              </w:rPr>
              <w:t xml:space="preserve"> LCD </w:t>
            </w:r>
            <w:r>
              <w:rPr>
                <w:rFonts w:ascii="宋体" w:hAnsi="宋体" w:cs="宋体" w:hint="eastAsia"/>
                <w:color w:val="000000"/>
                <w:kern w:val="0"/>
                <w:szCs w:val="21"/>
                <w:lang w:bidi="ar"/>
              </w:rPr>
              <w:t>屏，分辨率</w:t>
            </w:r>
            <w:r>
              <w:rPr>
                <w:rStyle w:val="font121"/>
                <w:rFonts w:ascii="宋体" w:hAnsi="宋体"/>
                <w:sz w:val="21"/>
                <w:szCs w:val="21"/>
                <w:lang w:bidi="ar"/>
              </w:rPr>
              <w:t xml:space="preserve"> 236 </w:t>
            </w:r>
            <w:r>
              <w:rPr>
                <w:rFonts w:ascii="宋体" w:hAnsi="宋体" w:cs="宋体" w:hint="eastAsia"/>
                <w:color w:val="000000"/>
                <w:kern w:val="0"/>
                <w:szCs w:val="21"/>
                <w:lang w:bidi="ar"/>
              </w:rPr>
              <w:t>万点。</w:t>
            </w:r>
            <w:r>
              <w:rPr>
                <w:rStyle w:val="font121"/>
                <w:rFonts w:ascii="宋体" w:hAnsi="宋体"/>
                <w:sz w:val="21"/>
                <w:szCs w:val="21"/>
                <w:lang w:bidi="ar"/>
              </w:rPr>
              <w:br/>
              <w:t>11.</w:t>
            </w:r>
            <w:r>
              <w:rPr>
                <w:rFonts w:ascii="宋体" w:hAnsi="宋体" w:cs="宋体" w:hint="eastAsia"/>
                <w:color w:val="000000"/>
                <w:kern w:val="0"/>
                <w:szCs w:val="21"/>
                <w:lang w:bidi="ar"/>
              </w:rPr>
              <w:t>约</w:t>
            </w:r>
            <w:r>
              <w:rPr>
                <w:rStyle w:val="font121"/>
                <w:rFonts w:ascii="宋体" w:hAnsi="宋体"/>
                <w:sz w:val="21"/>
                <w:szCs w:val="21"/>
                <w:lang w:bidi="ar"/>
              </w:rPr>
              <w:t xml:space="preserve"> 0.5 </w:t>
            </w:r>
            <w:r>
              <w:rPr>
                <w:rFonts w:ascii="宋体" w:hAnsi="宋体" w:cs="宋体" w:hint="eastAsia"/>
                <w:color w:val="000000"/>
                <w:kern w:val="0"/>
                <w:szCs w:val="21"/>
                <w:lang w:bidi="ar"/>
              </w:rPr>
              <w:t>英寸，约</w:t>
            </w:r>
            <w:r>
              <w:rPr>
                <w:rStyle w:val="font121"/>
                <w:rFonts w:ascii="宋体" w:hAnsi="宋体"/>
                <w:sz w:val="21"/>
                <w:szCs w:val="21"/>
                <w:lang w:bidi="ar"/>
              </w:rPr>
              <w:t xml:space="preserve"> 236 </w:t>
            </w:r>
            <w:r>
              <w:rPr>
                <w:rFonts w:ascii="宋体" w:hAnsi="宋体" w:cs="宋体" w:hint="eastAsia"/>
                <w:color w:val="000000"/>
                <w:kern w:val="0"/>
                <w:szCs w:val="21"/>
                <w:lang w:bidi="ar"/>
              </w:rPr>
              <w:t>万点</w:t>
            </w:r>
            <w:r>
              <w:rPr>
                <w:rStyle w:val="font121"/>
                <w:rFonts w:ascii="宋体" w:hAnsi="宋体"/>
                <w:sz w:val="21"/>
                <w:szCs w:val="21"/>
                <w:lang w:bidi="ar"/>
              </w:rPr>
              <w:t xml:space="preserve"> OLED </w:t>
            </w:r>
            <w:r>
              <w:rPr>
                <w:rFonts w:ascii="宋体" w:hAnsi="宋体" w:cs="宋体" w:hint="eastAsia"/>
                <w:color w:val="000000"/>
                <w:kern w:val="0"/>
                <w:szCs w:val="21"/>
                <w:lang w:bidi="ar"/>
              </w:rPr>
              <w:t>电子取景器。</w:t>
            </w:r>
            <w:r>
              <w:rPr>
                <w:rStyle w:val="font121"/>
                <w:rFonts w:ascii="宋体" w:hAnsi="宋体"/>
                <w:sz w:val="21"/>
                <w:szCs w:val="21"/>
                <w:lang w:bidi="ar"/>
              </w:rPr>
              <w:br/>
            </w:r>
            <w:r>
              <w:rPr>
                <w:rStyle w:val="font121"/>
                <w:rFonts w:ascii="宋体" w:hAnsi="宋体"/>
                <w:sz w:val="21"/>
                <w:szCs w:val="21"/>
                <w:lang w:bidi="ar"/>
              </w:rPr>
              <w:lastRenderedPageBreak/>
              <w:t>12.</w:t>
            </w:r>
            <w:r>
              <w:rPr>
                <w:rFonts w:ascii="宋体" w:hAnsi="宋体" w:cs="宋体" w:hint="eastAsia"/>
                <w:color w:val="000000"/>
                <w:kern w:val="0"/>
                <w:szCs w:val="21"/>
                <w:lang w:bidi="ar"/>
              </w:rPr>
              <w:t>存储媒体支持</w:t>
            </w:r>
            <w:r>
              <w:rPr>
                <w:rStyle w:val="font121"/>
                <w:rFonts w:ascii="宋体" w:hAnsi="宋体"/>
                <w:sz w:val="21"/>
                <w:szCs w:val="21"/>
                <w:lang w:bidi="ar"/>
              </w:rPr>
              <w:t xml:space="preserve"> CFexpress Type A </w:t>
            </w:r>
            <w:r>
              <w:rPr>
                <w:rFonts w:ascii="宋体" w:hAnsi="宋体" w:cs="宋体" w:hint="eastAsia"/>
                <w:color w:val="000000"/>
                <w:kern w:val="0"/>
                <w:szCs w:val="21"/>
                <w:lang w:bidi="ar"/>
              </w:rPr>
              <w:t>双卡槽。</w:t>
            </w:r>
            <w:r>
              <w:rPr>
                <w:rStyle w:val="font121"/>
                <w:rFonts w:ascii="宋体" w:hAnsi="宋体"/>
                <w:sz w:val="21"/>
                <w:szCs w:val="21"/>
                <w:lang w:bidi="ar"/>
              </w:rPr>
              <w:br/>
              <w:t>13.</w:t>
            </w:r>
            <w:r>
              <w:rPr>
                <w:rFonts w:ascii="宋体" w:hAnsi="宋体" w:cs="宋体" w:hint="eastAsia"/>
                <w:color w:val="000000"/>
                <w:kern w:val="0"/>
                <w:szCs w:val="21"/>
                <w:lang w:bidi="ar"/>
              </w:rPr>
              <w:t>具备</w:t>
            </w:r>
            <w:r>
              <w:rPr>
                <w:rStyle w:val="font121"/>
                <w:rFonts w:ascii="宋体" w:hAnsi="宋体"/>
                <w:sz w:val="21"/>
                <w:szCs w:val="21"/>
                <w:lang w:bidi="ar"/>
              </w:rPr>
              <w:t xml:space="preserve"> S-Cinetone </w:t>
            </w:r>
            <w:r>
              <w:rPr>
                <w:rFonts w:ascii="宋体" w:hAnsi="宋体" w:cs="宋体" w:hint="eastAsia"/>
                <w:color w:val="000000"/>
                <w:kern w:val="0"/>
                <w:szCs w:val="21"/>
                <w:lang w:bidi="ar"/>
              </w:rPr>
              <w:t>色彩模式，内置冷却风扇，有防尘防潮设计和耐用的镁合金机身，随机附带</w:t>
            </w:r>
            <w:r>
              <w:rPr>
                <w:rStyle w:val="font121"/>
                <w:rFonts w:ascii="宋体" w:hAnsi="宋体"/>
                <w:sz w:val="21"/>
                <w:szCs w:val="21"/>
                <w:lang w:bidi="ar"/>
              </w:rPr>
              <w:t xml:space="preserve"> XLR </w:t>
            </w:r>
            <w:r>
              <w:rPr>
                <w:rFonts w:ascii="宋体" w:hAnsi="宋体" w:cs="宋体" w:hint="eastAsia"/>
                <w:color w:val="000000"/>
                <w:kern w:val="0"/>
                <w:szCs w:val="21"/>
                <w:lang w:bidi="ar"/>
              </w:rPr>
              <w:t>适配器手柄。</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5.3.2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充电器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双槽电池充电器：快速充电</w:t>
            </w:r>
            <w:r>
              <w:rPr>
                <w:rStyle w:val="font121"/>
                <w:rFonts w:ascii="宋体" w:hAnsi="宋体"/>
                <w:color w:val="auto"/>
                <w:sz w:val="21"/>
                <w:szCs w:val="21"/>
                <w:lang w:bidi="ar"/>
              </w:rPr>
              <w:br/>
            </w:r>
            <w:r>
              <w:rPr>
                <w:rFonts w:ascii="宋体" w:hAnsi="宋体" w:cs="宋体" w:hint="eastAsia"/>
                <w:kern w:val="0"/>
                <w:szCs w:val="21"/>
                <w:lang w:bidi="ar"/>
              </w:rPr>
              <w:t>支持</w:t>
            </w:r>
            <w:r>
              <w:rPr>
                <w:rStyle w:val="font121"/>
                <w:rFonts w:ascii="宋体" w:hAnsi="宋体"/>
                <w:color w:val="auto"/>
                <w:sz w:val="21"/>
                <w:szCs w:val="21"/>
                <w:lang w:bidi="ar"/>
              </w:rPr>
              <w:t>USB</w:t>
            </w:r>
            <w:r>
              <w:rPr>
                <w:rStyle w:val="font121"/>
                <w:rFonts w:ascii="宋体" w:hAnsi="宋体"/>
                <w:color w:val="auto"/>
                <w:sz w:val="21"/>
                <w:szCs w:val="21"/>
                <w:lang w:bidi="ar"/>
              </w:rPr>
              <w:t xml:space="preserve"> PD</w:t>
            </w:r>
            <w:r>
              <w:rPr>
                <w:rFonts w:ascii="宋体" w:hAnsi="宋体" w:cs="宋体" w:hint="eastAsia"/>
                <w:kern w:val="0"/>
                <w:szCs w:val="21"/>
                <w:lang w:bidi="ar"/>
              </w:rPr>
              <w:t>协议，连接</w:t>
            </w:r>
            <w:r>
              <w:rPr>
                <w:rStyle w:val="font121"/>
                <w:rFonts w:ascii="宋体" w:hAnsi="宋体"/>
                <w:color w:val="auto"/>
                <w:sz w:val="21"/>
                <w:szCs w:val="21"/>
                <w:lang w:bidi="ar"/>
              </w:rPr>
              <w:t>30W</w:t>
            </w:r>
            <w:r>
              <w:rPr>
                <w:rFonts w:ascii="宋体" w:hAnsi="宋体" w:cs="宋体" w:hint="eastAsia"/>
                <w:kern w:val="0"/>
                <w:szCs w:val="21"/>
                <w:lang w:bidi="ar"/>
              </w:rPr>
              <w:t>以上电源时，可同时为两块</w:t>
            </w:r>
            <w:r>
              <w:rPr>
                <w:rStyle w:val="font121"/>
                <w:rFonts w:ascii="宋体" w:hAnsi="宋体"/>
                <w:color w:val="auto"/>
                <w:sz w:val="21"/>
                <w:szCs w:val="21"/>
                <w:lang w:bidi="ar"/>
              </w:rPr>
              <w:t>NP-FZ100</w:t>
            </w:r>
            <w:r>
              <w:rPr>
                <w:rFonts w:ascii="宋体" w:hAnsi="宋体" w:cs="宋体" w:hint="eastAsia"/>
                <w:kern w:val="0"/>
                <w:szCs w:val="21"/>
                <w:lang w:bidi="ar"/>
              </w:rPr>
              <w:t>电池充电，约</w:t>
            </w:r>
            <w:r>
              <w:rPr>
                <w:rStyle w:val="font121"/>
                <w:rFonts w:ascii="宋体" w:hAnsi="宋体"/>
                <w:color w:val="auto"/>
                <w:sz w:val="21"/>
                <w:szCs w:val="21"/>
                <w:lang w:bidi="ar"/>
              </w:rPr>
              <w:t>155</w:t>
            </w:r>
            <w:r>
              <w:rPr>
                <w:rFonts w:ascii="宋体" w:hAnsi="宋体" w:cs="宋体" w:hint="eastAsia"/>
                <w:kern w:val="0"/>
                <w:szCs w:val="21"/>
                <w:lang w:bidi="ar"/>
              </w:rPr>
              <w:t>分钟充满</w:t>
            </w:r>
            <w:r>
              <w:rPr>
                <w:rStyle w:val="font121"/>
                <w:rFonts w:ascii="宋体" w:hAnsi="宋体"/>
                <w:color w:val="auto"/>
                <w:sz w:val="21"/>
                <w:szCs w:val="21"/>
                <w:lang w:bidi="ar"/>
              </w:rPr>
              <w:br/>
            </w:r>
            <w:r>
              <w:rPr>
                <w:rFonts w:ascii="宋体" w:hAnsi="宋体" w:cs="宋体" w:hint="eastAsia"/>
                <w:kern w:val="0"/>
                <w:szCs w:val="21"/>
                <w:lang w:bidi="ar"/>
              </w:rPr>
              <w:t>配备</w:t>
            </w:r>
            <w:r>
              <w:rPr>
                <w:rStyle w:val="font121"/>
                <w:rFonts w:ascii="宋体" w:hAnsi="宋体"/>
                <w:color w:val="auto"/>
                <w:sz w:val="21"/>
                <w:szCs w:val="21"/>
                <w:lang w:bidi="ar"/>
              </w:rPr>
              <w:t>5</w:t>
            </w:r>
            <w:r>
              <w:rPr>
                <w:rFonts w:ascii="宋体" w:hAnsi="宋体" w:cs="宋体" w:hint="eastAsia"/>
                <w:kern w:val="0"/>
                <w:szCs w:val="21"/>
                <w:lang w:bidi="ar"/>
              </w:rPr>
              <w:t>级</w:t>
            </w:r>
            <w:r>
              <w:rPr>
                <w:rStyle w:val="font121"/>
                <w:rFonts w:ascii="宋体" w:hAnsi="宋体"/>
                <w:color w:val="auto"/>
                <w:sz w:val="21"/>
                <w:szCs w:val="21"/>
                <w:lang w:bidi="ar"/>
              </w:rPr>
              <w:t>LED</w:t>
            </w:r>
            <w:r>
              <w:rPr>
                <w:rFonts w:ascii="宋体" w:hAnsi="宋体" w:cs="宋体" w:hint="eastAsia"/>
                <w:kern w:val="0"/>
                <w:szCs w:val="21"/>
                <w:lang w:bidi="ar"/>
              </w:rPr>
              <w:t>指示灯，独立显示每块电池的充电状态</w:t>
            </w:r>
            <w:r>
              <w:rPr>
                <w:rStyle w:val="font121"/>
                <w:rFonts w:ascii="MS Gothic" w:eastAsia="MS Gothic" w:hAnsi="MS Gothic" w:cs="MS Gothic" w:hint="eastAsia"/>
                <w:color w:val="auto"/>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微单电池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标称容量：</w:t>
            </w:r>
            <w:r>
              <w:rPr>
                <w:rStyle w:val="font121"/>
                <w:rFonts w:ascii="宋体" w:hAnsi="宋体"/>
                <w:color w:val="auto"/>
                <w:szCs w:val="21"/>
                <w:lang w:bidi="ar"/>
              </w:rPr>
              <w:t>2280mAh/16.4Wh</w:t>
            </w:r>
            <w:r>
              <w:rPr>
                <w:rFonts w:ascii="宋体" w:hAnsi="宋体" w:cs="宋体" w:hint="eastAsia"/>
                <w:kern w:val="0"/>
                <w:szCs w:val="21"/>
                <w:lang w:bidi="ar"/>
              </w:rPr>
              <w:t>，重量约</w:t>
            </w:r>
            <w:r>
              <w:rPr>
                <w:rStyle w:val="font121"/>
                <w:rFonts w:ascii="宋体" w:hAnsi="宋体"/>
                <w:color w:val="auto"/>
                <w:szCs w:val="21"/>
                <w:lang w:bidi="ar"/>
              </w:rPr>
              <w:t>82.6g</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专业配件，配套</w:t>
            </w:r>
            <w:r>
              <w:rPr>
                <w:rFonts w:ascii="宋体" w:hAnsi="宋体" w:cs="宋体" w:hint="eastAsia"/>
                <w:kern w:val="0"/>
                <w:szCs w:val="21"/>
                <w:lang w:bidi="ar"/>
              </w:rPr>
              <w:t>5.3.1</w:t>
            </w:r>
            <w:r>
              <w:rPr>
                <w:rFonts w:ascii="宋体" w:hAnsi="宋体" w:cs="宋体" w:hint="eastAsia"/>
                <w:kern w:val="0"/>
                <w:szCs w:val="21"/>
                <w:lang w:bidi="ar"/>
              </w:rPr>
              <w:t>相机使用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font121"/>
                <w:rFonts w:ascii="宋体" w:hAnsi="宋体"/>
                <w:color w:val="auto"/>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5.3.1</w:t>
            </w:r>
            <w:r>
              <w:rPr>
                <w:rFonts w:ascii="宋体" w:hAnsi="宋体" w:cs="宋体" w:hint="eastAsia"/>
                <w:kern w:val="0"/>
                <w:szCs w:val="21"/>
                <w:lang w:bidi="ar"/>
              </w:rPr>
              <w:t>相机使用</w:t>
            </w:r>
          </w:p>
          <w:p w:rsidR="007929B0" w:rsidRDefault="00A10FC3">
            <w:pPr>
              <w:widowControl/>
              <w:spacing w:line="360" w:lineRule="auto"/>
              <w:jc w:val="left"/>
              <w:textAlignment w:val="center"/>
              <w:rPr>
                <w:rFonts w:ascii="宋体" w:hAnsi="宋体" w:cs="宋体"/>
                <w:szCs w:val="21"/>
              </w:rPr>
            </w:pPr>
            <w:r>
              <w:rPr>
                <w:rStyle w:val="font121"/>
                <w:rFonts w:ascii="宋体" w:hAnsi="宋体"/>
                <w:color w:val="auto"/>
                <w:szCs w:val="21"/>
                <w:lang w:bidi="ar"/>
              </w:rPr>
              <w:t>50mm f1.4</w:t>
            </w:r>
            <w:r>
              <w:rPr>
                <w:rFonts w:ascii="宋体" w:hAnsi="宋体" w:cs="宋体" w:hint="eastAsia"/>
                <w:kern w:val="0"/>
                <w:szCs w:val="21"/>
                <w:lang w:bidi="ar"/>
              </w:rPr>
              <w:t>全画幅移轴镜头定焦镜头大光圈人像镜头</w:t>
            </w:r>
            <w:r>
              <w:rPr>
                <w:rStyle w:val="font121"/>
                <w:rFonts w:ascii="宋体" w:hAnsi="宋体"/>
                <w:color w:val="auto"/>
                <w:szCs w:val="21"/>
                <w:lang w:bidi="ar"/>
              </w:rPr>
              <w:t xml:space="preserve"> </w:t>
            </w:r>
            <w:r>
              <w:rPr>
                <w:rFonts w:ascii="宋体" w:hAnsi="宋体" w:cs="宋体" w:hint="eastAsia"/>
                <w:kern w:val="0"/>
                <w:szCs w:val="21"/>
                <w:lang w:bidi="ar"/>
              </w:rPr>
              <w:t>黑色</w:t>
            </w:r>
            <w:r>
              <w:rPr>
                <w:rStyle w:val="font121"/>
                <w:rFonts w:ascii="宋体" w:hAnsi="宋体"/>
                <w:color w:val="auto"/>
                <w:szCs w:val="21"/>
                <w:lang w:bidi="ar"/>
              </w:rPr>
              <w:t>(</w:t>
            </w:r>
            <w:r>
              <w:rPr>
                <w:rFonts w:ascii="宋体" w:hAnsi="宋体" w:cs="宋体" w:hint="eastAsia"/>
                <w:kern w:val="0"/>
                <w:szCs w:val="21"/>
                <w:lang w:bidi="ar"/>
              </w:rPr>
              <w:t>微单手动镜头</w:t>
            </w:r>
            <w:r>
              <w:rPr>
                <w:rStyle w:val="font121"/>
                <w:rFonts w:ascii="宋体" w:hAnsi="宋体"/>
                <w:color w:val="auto"/>
                <w:szCs w:val="21"/>
                <w:lang w:bidi="ar"/>
              </w:rPr>
              <w:t>) FE</w:t>
            </w:r>
            <w:r>
              <w:rPr>
                <w:rFonts w:ascii="宋体" w:hAnsi="宋体" w:cs="宋体" w:hint="eastAsia"/>
                <w:kern w:val="0"/>
                <w:szCs w:val="21"/>
                <w:lang w:bidi="ar"/>
              </w:rPr>
              <w:t>卡口</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5.3.1</w:t>
            </w:r>
            <w:r>
              <w:rPr>
                <w:rFonts w:ascii="宋体" w:hAnsi="宋体" w:cs="宋体" w:hint="eastAsia"/>
                <w:kern w:val="0"/>
                <w:szCs w:val="21"/>
                <w:lang w:bidi="ar"/>
              </w:rPr>
              <w:t>相机使用</w:t>
            </w:r>
          </w:p>
          <w:p w:rsidR="007929B0" w:rsidRDefault="00A10FC3">
            <w:pPr>
              <w:widowControl/>
              <w:spacing w:line="360" w:lineRule="auto"/>
              <w:jc w:val="left"/>
              <w:textAlignment w:val="center"/>
              <w:rPr>
                <w:rFonts w:ascii="宋体" w:hAnsi="宋体"/>
                <w:szCs w:val="21"/>
              </w:rPr>
            </w:pPr>
            <w:r>
              <w:rPr>
                <w:rStyle w:val="font121"/>
                <w:rFonts w:ascii="宋体" w:hAnsi="宋体"/>
                <w:color w:val="auto"/>
                <w:szCs w:val="21"/>
                <w:lang w:bidi="ar"/>
              </w:rPr>
              <w:t xml:space="preserve"> 35mm </w:t>
            </w:r>
            <w:r>
              <w:rPr>
                <w:rFonts w:ascii="宋体" w:hAnsi="宋体" w:cs="宋体" w:hint="eastAsia"/>
                <w:kern w:val="0"/>
                <w:szCs w:val="21"/>
                <w:lang w:bidi="ar"/>
              </w:rPr>
              <w:t>全画幅</w:t>
            </w:r>
            <w:r>
              <w:rPr>
                <w:rStyle w:val="font121"/>
                <w:rFonts w:ascii="宋体" w:hAnsi="宋体"/>
                <w:color w:val="auto"/>
                <w:szCs w:val="21"/>
                <w:lang w:bidi="ar"/>
              </w:rPr>
              <w:t>E</w:t>
            </w:r>
            <w:r>
              <w:rPr>
                <w:rFonts w:ascii="宋体" w:hAnsi="宋体" w:cs="宋体" w:hint="eastAsia"/>
                <w:kern w:val="0"/>
                <w:szCs w:val="21"/>
                <w:lang w:bidi="ar"/>
              </w:rPr>
              <w:t>卡口微单镜头</w:t>
            </w:r>
            <w:r>
              <w:rPr>
                <w:rStyle w:val="font121"/>
                <w:rFonts w:ascii="宋体" w:hAnsi="宋体"/>
                <w:color w:val="auto"/>
                <w:szCs w:val="21"/>
                <w:lang w:bidi="ar"/>
              </w:rPr>
              <w:br/>
            </w:r>
            <w:r>
              <w:rPr>
                <w:rFonts w:ascii="宋体" w:hAnsi="宋体" w:cs="宋体" w:hint="eastAsia"/>
                <w:kern w:val="0"/>
                <w:szCs w:val="21"/>
                <w:lang w:bidi="ar"/>
              </w:rPr>
              <w:t>焦距</w:t>
            </w:r>
            <w:r>
              <w:rPr>
                <w:rStyle w:val="font121"/>
                <w:rFonts w:ascii="宋体" w:hAnsi="宋体"/>
                <w:color w:val="auto"/>
                <w:szCs w:val="21"/>
                <w:lang w:bidi="ar"/>
              </w:rPr>
              <w:t xml:space="preserve"> 50mm</w:t>
            </w:r>
            <w:r>
              <w:rPr>
                <w:rStyle w:val="font121"/>
                <w:rFonts w:ascii="宋体" w:hAnsi="宋体"/>
                <w:color w:val="auto"/>
                <w:szCs w:val="21"/>
                <w:lang w:bidi="ar"/>
              </w:rPr>
              <w:br/>
            </w:r>
            <w:r>
              <w:rPr>
                <w:rFonts w:ascii="宋体" w:hAnsi="宋体" w:cs="宋体" w:hint="eastAsia"/>
                <w:kern w:val="0"/>
                <w:szCs w:val="21"/>
                <w:lang w:bidi="ar"/>
              </w:rPr>
              <w:t>最大光圈</w:t>
            </w:r>
            <w:r>
              <w:rPr>
                <w:rStyle w:val="font121"/>
                <w:rFonts w:ascii="宋体" w:hAnsi="宋体"/>
                <w:color w:val="auto"/>
                <w:szCs w:val="21"/>
                <w:lang w:bidi="ar"/>
              </w:rPr>
              <w:t xml:space="preserve"> F1.2</w:t>
            </w:r>
            <w:r>
              <w:rPr>
                <w:rFonts w:ascii="宋体" w:hAnsi="宋体" w:cs="宋体" w:hint="eastAsia"/>
                <w:kern w:val="0"/>
                <w:szCs w:val="21"/>
                <w:lang w:bidi="ar"/>
              </w:rPr>
              <w:t>超大光圈</w:t>
            </w:r>
            <w:r>
              <w:rPr>
                <w:rStyle w:val="font121"/>
                <w:rFonts w:ascii="宋体" w:hAnsi="宋体"/>
                <w:color w:val="auto"/>
                <w:szCs w:val="21"/>
                <w:lang w:bidi="ar"/>
              </w:rPr>
              <w:br/>
            </w:r>
            <w:r>
              <w:rPr>
                <w:rFonts w:ascii="宋体" w:hAnsi="宋体" w:cs="宋体" w:hint="eastAsia"/>
                <w:kern w:val="0"/>
                <w:szCs w:val="21"/>
                <w:lang w:bidi="ar"/>
              </w:rPr>
              <w:t>最小光圈</w:t>
            </w:r>
            <w:r>
              <w:rPr>
                <w:rStyle w:val="font121"/>
                <w:rFonts w:ascii="宋体" w:hAnsi="宋体"/>
                <w:color w:val="auto"/>
                <w:szCs w:val="21"/>
                <w:lang w:bidi="ar"/>
              </w:rPr>
              <w:t xml:space="preserve"> F16</w:t>
            </w:r>
            <w:r>
              <w:rPr>
                <w:rStyle w:val="font121"/>
                <w:rFonts w:ascii="宋体" w:hAnsi="宋体"/>
                <w:color w:val="auto"/>
                <w:szCs w:val="21"/>
                <w:lang w:bidi="ar"/>
              </w:rPr>
              <w:br/>
            </w:r>
            <w:r>
              <w:rPr>
                <w:rFonts w:ascii="宋体" w:hAnsi="宋体" w:cs="宋体" w:hint="eastAsia"/>
                <w:kern w:val="0"/>
                <w:szCs w:val="21"/>
                <w:lang w:bidi="ar"/>
              </w:rPr>
              <w:t>光圈叶片</w:t>
            </w:r>
            <w:r>
              <w:rPr>
                <w:rStyle w:val="font121"/>
                <w:rFonts w:ascii="宋体" w:hAnsi="宋体"/>
                <w:color w:val="auto"/>
                <w:szCs w:val="21"/>
                <w:lang w:bidi="ar"/>
              </w:rPr>
              <w:t xml:space="preserve"> 11</w:t>
            </w:r>
            <w:r>
              <w:rPr>
                <w:rFonts w:ascii="宋体" w:hAnsi="宋体" w:cs="宋体" w:hint="eastAsia"/>
                <w:kern w:val="0"/>
                <w:szCs w:val="21"/>
                <w:lang w:bidi="ar"/>
              </w:rPr>
              <w:t>片（圆形光圈）</w:t>
            </w:r>
            <w:r>
              <w:rPr>
                <w:rStyle w:val="font121"/>
                <w:rFonts w:ascii="宋体" w:hAnsi="宋体"/>
                <w:color w:val="auto"/>
                <w:szCs w:val="21"/>
                <w:lang w:bidi="ar"/>
              </w:rPr>
              <w:br/>
            </w:r>
            <w:r>
              <w:rPr>
                <w:rFonts w:ascii="宋体" w:hAnsi="宋体" w:cs="宋体" w:hint="eastAsia"/>
                <w:kern w:val="0"/>
                <w:szCs w:val="21"/>
                <w:lang w:bidi="ar"/>
              </w:rPr>
              <w:t>光学结构</w:t>
            </w:r>
            <w:r>
              <w:rPr>
                <w:rStyle w:val="font121"/>
                <w:rFonts w:ascii="宋体" w:hAnsi="宋体"/>
                <w:color w:val="auto"/>
                <w:szCs w:val="21"/>
                <w:lang w:bidi="ar"/>
              </w:rPr>
              <w:t xml:space="preserve"> 14</w:t>
            </w:r>
            <w:r>
              <w:rPr>
                <w:rFonts w:ascii="宋体" w:hAnsi="宋体" w:cs="宋体" w:hint="eastAsia"/>
                <w:kern w:val="0"/>
                <w:szCs w:val="21"/>
                <w:lang w:bidi="ar"/>
              </w:rPr>
              <w:t>片</w:t>
            </w:r>
            <w:r>
              <w:rPr>
                <w:rStyle w:val="font121"/>
                <w:rFonts w:ascii="宋体" w:hAnsi="宋体"/>
                <w:color w:val="auto"/>
                <w:szCs w:val="21"/>
                <w:lang w:bidi="ar"/>
              </w:rPr>
              <w:t>10</w:t>
            </w:r>
            <w:r>
              <w:rPr>
                <w:rFonts w:ascii="宋体" w:hAnsi="宋体" w:cs="宋体" w:hint="eastAsia"/>
                <w:kern w:val="0"/>
                <w:szCs w:val="21"/>
                <w:lang w:bidi="ar"/>
              </w:rPr>
              <w:t>组（包含</w:t>
            </w:r>
            <w:r>
              <w:rPr>
                <w:rStyle w:val="font121"/>
                <w:rFonts w:ascii="宋体" w:hAnsi="宋体"/>
                <w:color w:val="auto"/>
                <w:szCs w:val="21"/>
                <w:lang w:bidi="ar"/>
              </w:rPr>
              <w:t>3</w:t>
            </w:r>
            <w:r>
              <w:rPr>
                <w:rFonts w:ascii="宋体" w:hAnsi="宋体" w:cs="宋体" w:hint="eastAsia"/>
                <w:kern w:val="0"/>
                <w:szCs w:val="21"/>
                <w:lang w:bidi="ar"/>
              </w:rPr>
              <w:t>片</w:t>
            </w:r>
            <w:r>
              <w:rPr>
                <w:rStyle w:val="font121"/>
                <w:rFonts w:ascii="宋体" w:hAnsi="宋体"/>
                <w:color w:val="auto"/>
                <w:szCs w:val="21"/>
                <w:lang w:bidi="ar"/>
              </w:rPr>
              <w:t>XA</w:t>
            </w:r>
            <w:r>
              <w:rPr>
                <w:rFonts w:ascii="宋体" w:hAnsi="宋体" w:cs="宋体" w:hint="eastAsia"/>
                <w:kern w:val="0"/>
                <w:szCs w:val="21"/>
                <w:lang w:bidi="ar"/>
              </w:rPr>
              <w:t>超级非球面镜片，</w:t>
            </w:r>
            <w:r>
              <w:rPr>
                <w:rStyle w:val="font121"/>
                <w:rFonts w:ascii="宋体" w:hAnsi="宋体"/>
                <w:color w:val="auto"/>
                <w:szCs w:val="21"/>
                <w:lang w:bidi="ar"/>
              </w:rPr>
              <w:t>1</w:t>
            </w:r>
            <w:r>
              <w:rPr>
                <w:rFonts w:ascii="宋体" w:hAnsi="宋体" w:cs="宋体" w:hint="eastAsia"/>
                <w:kern w:val="0"/>
                <w:szCs w:val="21"/>
                <w:lang w:bidi="ar"/>
              </w:rPr>
              <w:t>片</w:t>
            </w:r>
            <w:r>
              <w:rPr>
                <w:rStyle w:val="font121"/>
                <w:rFonts w:ascii="宋体" w:hAnsi="宋体"/>
                <w:color w:val="auto"/>
                <w:szCs w:val="21"/>
                <w:lang w:bidi="ar"/>
              </w:rPr>
              <w:t>ED</w:t>
            </w:r>
            <w:r>
              <w:rPr>
                <w:rFonts w:ascii="宋体" w:hAnsi="宋体" w:cs="宋体" w:hint="eastAsia"/>
                <w:kern w:val="0"/>
                <w:szCs w:val="21"/>
                <w:lang w:bidi="ar"/>
              </w:rPr>
              <w:t>低色散镜片）</w:t>
            </w:r>
            <w:r>
              <w:rPr>
                <w:rStyle w:val="font121"/>
                <w:rFonts w:ascii="宋体" w:hAnsi="宋体"/>
                <w:color w:val="auto"/>
                <w:szCs w:val="21"/>
                <w:lang w:bidi="ar"/>
              </w:rPr>
              <w:br/>
            </w:r>
            <w:r>
              <w:rPr>
                <w:rFonts w:ascii="宋体" w:hAnsi="宋体" w:cs="宋体" w:hint="eastAsia"/>
                <w:kern w:val="0"/>
                <w:szCs w:val="21"/>
                <w:lang w:bidi="ar"/>
              </w:rPr>
              <w:t>纳米</w:t>
            </w:r>
            <w:r>
              <w:rPr>
                <w:rStyle w:val="font121"/>
                <w:rFonts w:ascii="宋体" w:hAnsi="宋体"/>
                <w:color w:val="auto"/>
                <w:szCs w:val="21"/>
                <w:lang w:bidi="ar"/>
              </w:rPr>
              <w:t>AR</w:t>
            </w:r>
            <w:r>
              <w:rPr>
                <w:rFonts w:ascii="宋体" w:hAnsi="宋体" w:cs="宋体" w:hint="eastAsia"/>
                <w:kern w:val="0"/>
                <w:szCs w:val="21"/>
                <w:lang w:bidi="ar"/>
              </w:rPr>
              <w:t>镀膜</w:t>
            </w:r>
            <w:r>
              <w:rPr>
                <w:rStyle w:val="font121"/>
                <w:rFonts w:ascii="宋体" w:hAnsi="宋体"/>
                <w:color w:val="auto"/>
                <w:szCs w:val="21"/>
                <w:lang w:bidi="ar"/>
              </w:rPr>
              <w:t xml:space="preserve"> II </w:t>
            </w:r>
            <w:r>
              <w:rPr>
                <w:rFonts w:ascii="宋体" w:hAnsi="宋体" w:cs="宋体" w:hint="eastAsia"/>
                <w:kern w:val="0"/>
                <w:szCs w:val="21"/>
                <w:lang w:bidi="ar"/>
              </w:rPr>
              <w:t>有，能有效减少眩光和鬼影</w:t>
            </w:r>
            <w:r>
              <w:rPr>
                <w:rStyle w:val="font121"/>
                <w:rFonts w:ascii="宋体" w:hAnsi="宋体"/>
                <w:color w:val="auto"/>
                <w:szCs w:val="21"/>
                <w:lang w:bidi="ar"/>
              </w:rPr>
              <w:br/>
            </w:r>
            <w:r>
              <w:rPr>
                <w:rFonts w:ascii="宋体" w:hAnsi="宋体" w:cs="宋体" w:hint="eastAsia"/>
                <w:kern w:val="0"/>
                <w:szCs w:val="21"/>
                <w:lang w:bidi="ar"/>
              </w:rPr>
              <w:t>最近对焦距离</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0.4 </w:t>
            </w:r>
            <w:r>
              <w:rPr>
                <w:rFonts w:ascii="宋体" w:hAnsi="宋体" w:cs="宋体" w:hint="eastAsia"/>
                <w:kern w:val="0"/>
                <w:szCs w:val="21"/>
                <w:lang w:bidi="ar"/>
              </w:rPr>
              <w:t>米</w:t>
            </w:r>
            <w:r>
              <w:rPr>
                <w:rStyle w:val="font121"/>
                <w:rFonts w:ascii="宋体" w:hAnsi="宋体"/>
                <w:color w:val="auto"/>
                <w:szCs w:val="21"/>
                <w:lang w:bidi="ar"/>
              </w:rPr>
              <w:br/>
            </w:r>
            <w:r>
              <w:rPr>
                <w:rFonts w:ascii="宋体" w:hAnsi="宋体" w:cs="宋体" w:hint="eastAsia"/>
                <w:kern w:val="0"/>
                <w:szCs w:val="21"/>
                <w:lang w:bidi="ar"/>
              </w:rPr>
              <w:t>最大放大倍率</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0.17 </w:t>
            </w:r>
            <w:r>
              <w:rPr>
                <w:rFonts w:ascii="宋体" w:hAnsi="宋体" w:cs="宋体" w:hint="eastAsia"/>
                <w:kern w:val="0"/>
                <w:szCs w:val="21"/>
                <w:lang w:bidi="ar"/>
              </w:rPr>
              <w:t>倍</w:t>
            </w:r>
            <w:r>
              <w:rPr>
                <w:rStyle w:val="font121"/>
                <w:rFonts w:ascii="宋体" w:hAnsi="宋体"/>
                <w:color w:val="auto"/>
                <w:szCs w:val="21"/>
                <w:lang w:bidi="ar"/>
              </w:rPr>
              <w:br/>
            </w:r>
            <w:r>
              <w:rPr>
                <w:rFonts w:ascii="宋体" w:hAnsi="宋体" w:cs="宋体" w:hint="eastAsia"/>
                <w:kern w:val="0"/>
                <w:szCs w:val="21"/>
                <w:lang w:bidi="ar"/>
              </w:rPr>
              <w:t>滤镜直径</w:t>
            </w:r>
            <w:r>
              <w:rPr>
                <w:rStyle w:val="font121"/>
                <w:rFonts w:ascii="宋体" w:hAnsi="宋体"/>
                <w:color w:val="auto"/>
                <w:szCs w:val="21"/>
                <w:lang w:bidi="ar"/>
              </w:rPr>
              <w:t xml:space="preserve"> 72mm</w:t>
            </w:r>
            <w:r>
              <w:rPr>
                <w:rStyle w:val="font121"/>
                <w:rFonts w:ascii="宋体" w:hAnsi="宋体"/>
                <w:color w:val="auto"/>
                <w:szCs w:val="21"/>
                <w:lang w:bidi="ar"/>
              </w:rPr>
              <w:br/>
            </w:r>
            <w:r>
              <w:rPr>
                <w:rFonts w:ascii="宋体" w:hAnsi="宋体" w:cs="宋体" w:hint="eastAsia"/>
                <w:kern w:val="0"/>
                <w:szCs w:val="21"/>
                <w:lang w:bidi="ar"/>
              </w:rPr>
              <w:t>对焦系统</w:t>
            </w:r>
            <w:r>
              <w:rPr>
                <w:rStyle w:val="font121"/>
                <w:rFonts w:ascii="宋体" w:hAnsi="宋体"/>
                <w:color w:val="auto"/>
                <w:szCs w:val="21"/>
                <w:lang w:bidi="ar"/>
              </w:rPr>
              <w:t xml:space="preserve"> 4</w:t>
            </w:r>
            <w:r>
              <w:rPr>
                <w:rFonts w:ascii="宋体" w:hAnsi="宋体" w:cs="宋体" w:hint="eastAsia"/>
                <w:kern w:val="0"/>
                <w:szCs w:val="21"/>
                <w:lang w:bidi="ar"/>
              </w:rPr>
              <w:t>个</w:t>
            </w:r>
            <w:r>
              <w:rPr>
                <w:rStyle w:val="font121"/>
                <w:rFonts w:ascii="宋体" w:hAnsi="宋体"/>
                <w:color w:val="auto"/>
                <w:szCs w:val="21"/>
                <w:lang w:bidi="ar"/>
              </w:rPr>
              <w:t>XD</w:t>
            </w:r>
            <w:r>
              <w:rPr>
                <w:rFonts w:ascii="宋体" w:hAnsi="宋体" w:cs="宋体" w:hint="eastAsia"/>
                <w:kern w:val="0"/>
                <w:szCs w:val="21"/>
                <w:lang w:bidi="ar"/>
              </w:rPr>
              <w:t>线性马达，提供极速、精准、安静的自动对焦</w:t>
            </w:r>
            <w:r>
              <w:rPr>
                <w:rStyle w:val="font121"/>
                <w:rFonts w:ascii="宋体" w:hAnsi="宋体"/>
                <w:color w:val="auto"/>
                <w:szCs w:val="21"/>
                <w:lang w:bidi="ar"/>
              </w:rPr>
              <w:br/>
            </w:r>
            <w:r>
              <w:rPr>
                <w:rFonts w:ascii="宋体" w:hAnsi="宋体" w:cs="宋体" w:hint="eastAsia"/>
                <w:kern w:val="0"/>
                <w:szCs w:val="21"/>
                <w:lang w:bidi="ar"/>
              </w:rPr>
              <w:t>自定义功能按钮</w:t>
            </w:r>
            <w:r>
              <w:rPr>
                <w:rStyle w:val="font121"/>
                <w:rFonts w:ascii="宋体" w:hAnsi="宋体"/>
                <w:color w:val="auto"/>
                <w:szCs w:val="21"/>
                <w:lang w:bidi="ar"/>
              </w:rPr>
              <w:t xml:space="preserve"> </w:t>
            </w:r>
            <w:r>
              <w:rPr>
                <w:rFonts w:ascii="宋体" w:hAnsi="宋体" w:cs="宋体" w:hint="eastAsia"/>
                <w:kern w:val="0"/>
                <w:szCs w:val="21"/>
                <w:lang w:bidi="ar"/>
              </w:rPr>
              <w:t>有（</w:t>
            </w:r>
            <w:r>
              <w:rPr>
                <w:rStyle w:val="font121"/>
                <w:rFonts w:ascii="宋体" w:hAnsi="宋体"/>
                <w:color w:val="auto"/>
                <w:szCs w:val="21"/>
                <w:lang w:bidi="ar"/>
              </w:rPr>
              <w:t>2</w:t>
            </w:r>
            <w:r>
              <w:rPr>
                <w:rFonts w:ascii="宋体" w:hAnsi="宋体" w:cs="宋体" w:hint="eastAsia"/>
                <w:kern w:val="0"/>
                <w:szCs w:val="21"/>
                <w:lang w:bidi="ar"/>
              </w:rPr>
              <w:t>个可自定义的对焦保持按钮）</w:t>
            </w:r>
            <w:r>
              <w:rPr>
                <w:rStyle w:val="font121"/>
                <w:rFonts w:ascii="宋体" w:hAnsi="宋体"/>
                <w:color w:val="auto"/>
                <w:szCs w:val="21"/>
                <w:lang w:bidi="ar"/>
              </w:rPr>
              <w:br/>
            </w:r>
            <w:r>
              <w:rPr>
                <w:rFonts w:ascii="宋体" w:hAnsi="宋体" w:cs="宋体" w:hint="eastAsia"/>
                <w:kern w:val="0"/>
                <w:szCs w:val="21"/>
                <w:lang w:bidi="ar"/>
              </w:rPr>
              <w:t>光圈环点击开关</w:t>
            </w:r>
            <w:r>
              <w:rPr>
                <w:rStyle w:val="font121"/>
                <w:rFonts w:ascii="宋体" w:hAnsi="宋体"/>
                <w:color w:val="auto"/>
                <w:szCs w:val="21"/>
                <w:lang w:bidi="ar"/>
              </w:rPr>
              <w:t xml:space="preserve"> </w:t>
            </w:r>
            <w:r>
              <w:rPr>
                <w:rStyle w:val="font121"/>
                <w:rFonts w:ascii="宋体" w:hAnsi="宋体"/>
                <w:color w:val="auto"/>
                <w:szCs w:val="21"/>
                <w:lang w:bidi="ar"/>
              </w:rPr>
              <w:br/>
            </w:r>
            <w:r>
              <w:rPr>
                <w:rFonts w:ascii="宋体" w:hAnsi="宋体" w:cs="宋体" w:hint="eastAsia"/>
                <w:kern w:val="0"/>
                <w:szCs w:val="21"/>
                <w:lang w:bidi="ar"/>
              </w:rPr>
              <w:t>防尘防潮设计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全画幅微单相机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1.</w:t>
            </w:r>
            <w:r>
              <w:rPr>
                <w:rFonts w:ascii="宋体" w:hAnsi="宋体" w:cs="宋体" w:hint="eastAsia"/>
                <w:kern w:val="0"/>
                <w:szCs w:val="21"/>
                <w:lang w:bidi="ar"/>
              </w:rPr>
              <w:t>图像传感器采用背照堆栈式</w:t>
            </w:r>
            <w:r>
              <w:rPr>
                <w:rStyle w:val="font121"/>
                <w:rFonts w:ascii="宋体" w:hAnsi="宋体"/>
                <w:color w:val="auto"/>
                <w:sz w:val="21"/>
                <w:szCs w:val="21"/>
                <w:lang w:bidi="ar"/>
              </w:rPr>
              <w:t xml:space="preserve"> CMOS </w:t>
            </w:r>
            <w:r>
              <w:rPr>
                <w:rFonts w:ascii="宋体" w:hAnsi="宋体" w:cs="宋体" w:hint="eastAsia"/>
                <w:kern w:val="0"/>
                <w:szCs w:val="21"/>
                <w:lang w:bidi="ar"/>
              </w:rPr>
              <w:t>图像感应器（支持全像素双核</w:t>
            </w:r>
            <w:r>
              <w:rPr>
                <w:rStyle w:val="font121"/>
                <w:rFonts w:ascii="宋体" w:hAnsi="宋体"/>
                <w:color w:val="auto"/>
                <w:sz w:val="21"/>
                <w:szCs w:val="21"/>
                <w:lang w:bidi="ar"/>
              </w:rPr>
              <w:t xml:space="preserve"> CMOS AF</w:t>
            </w:r>
            <w:r>
              <w:rPr>
                <w:rFonts w:ascii="宋体" w:hAnsi="宋体" w:cs="宋体" w:hint="eastAsia"/>
                <w:kern w:val="0"/>
                <w:szCs w:val="21"/>
                <w:lang w:bidi="ar"/>
              </w:rPr>
              <w:t>），尺寸：约</w:t>
            </w:r>
            <w:r>
              <w:rPr>
                <w:rStyle w:val="font121"/>
                <w:rFonts w:ascii="宋体" w:hAnsi="宋体"/>
                <w:color w:val="auto"/>
                <w:sz w:val="21"/>
                <w:szCs w:val="21"/>
                <w:lang w:bidi="ar"/>
              </w:rPr>
              <w:t xml:space="preserve"> 36×24 </w:t>
            </w:r>
            <w:r>
              <w:rPr>
                <w:rFonts w:ascii="宋体" w:hAnsi="宋体" w:cs="宋体" w:hint="eastAsia"/>
                <w:kern w:val="0"/>
                <w:szCs w:val="21"/>
                <w:lang w:bidi="ar"/>
              </w:rPr>
              <w:t>毫米，分辨率</w:t>
            </w:r>
            <w:r>
              <w:rPr>
                <w:rStyle w:val="font121"/>
                <w:rFonts w:ascii="宋体" w:hAnsi="宋体"/>
                <w:color w:val="auto"/>
                <w:sz w:val="21"/>
                <w:szCs w:val="21"/>
                <w:lang w:bidi="ar"/>
              </w:rPr>
              <w:t>≥8192×5464</w:t>
            </w:r>
            <w:r>
              <w:rPr>
                <w:rFonts w:ascii="宋体" w:hAnsi="宋体" w:cs="宋体" w:hint="eastAsia"/>
                <w:kern w:val="0"/>
                <w:szCs w:val="21"/>
                <w:lang w:bidi="ar"/>
              </w:rPr>
              <w:t>有效像素约</w:t>
            </w:r>
            <w:r>
              <w:rPr>
                <w:rStyle w:val="font121"/>
                <w:rFonts w:ascii="宋体" w:hAnsi="宋体"/>
                <w:color w:val="auto"/>
                <w:sz w:val="21"/>
                <w:szCs w:val="21"/>
                <w:lang w:bidi="ar"/>
              </w:rPr>
              <w:t xml:space="preserve"> ≥4500 </w:t>
            </w:r>
            <w:r>
              <w:rPr>
                <w:rFonts w:ascii="宋体" w:hAnsi="宋体" w:cs="宋体" w:hint="eastAsia"/>
                <w:kern w:val="0"/>
                <w:szCs w:val="21"/>
                <w:lang w:bidi="ar"/>
              </w:rPr>
              <w:t>万像素。</w:t>
            </w:r>
            <w:r>
              <w:rPr>
                <w:rStyle w:val="font121"/>
                <w:rFonts w:ascii="宋体" w:hAnsi="宋体"/>
                <w:color w:val="auto"/>
                <w:sz w:val="21"/>
                <w:szCs w:val="21"/>
                <w:lang w:bidi="ar"/>
              </w:rPr>
              <w:br/>
              <w:t>2.</w:t>
            </w:r>
            <w:r>
              <w:rPr>
                <w:rFonts w:ascii="宋体" w:hAnsi="宋体" w:cs="宋体" w:hint="eastAsia"/>
                <w:kern w:val="0"/>
                <w:szCs w:val="21"/>
                <w:lang w:bidi="ar"/>
              </w:rPr>
              <w:t>镜头卡口</w:t>
            </w:r>
            <w:r>
              <w:rPr>
                <w:rStyle w:val="font121"/>
                <w:rFonts w:ascii="宋体" w:hAnsi="宋体"/>
                <w:color w:val="auto"/>
                <w:sz w:val="21"/>
                <w:szCs w:val="21"/>
                <w:lang w:bidi="ar"/>
              </w:rPr>
              <w:t xml:space="preserve"> RF </w:t>
            </w:r>
            <w:r>
              <w:rPr>
                <w:rFonts w:ascii="宋体" w:hAnsi="宋体" w:cs="宋体" w:hint="eastAsia"/>
                <w:kern w:val="0"/>
                <w:szCs w:val="21"/>
                <w:lang w:bidi="ar"/>
              </w:rPr>
              <w:t>卡口，兼容佳能</w:t>
            </w:r>
            <w:r>
              <w:rPr>
                <w:rStyle w:val="font121"/>
                <w:rFonts w:ascii="宋体" w:hAnsi="宋体"/>
                <w:color w:val="auto"/>
                <w:sz w:val="21"/>
                <w:szCs w:val="21"/>
                <w:lang w:bidi="ar"/>
              </w:rPr>
              <w:t xml:space="preserve"> RF </w:t>
            </w:r>
            <w:r>
              <w:rPr>
                <w:rFonts w:ascii="宋体" w:hAnsi="宋体" w:cs="宋体" w:hint="eastAsia"/>
                <w:kern w:val="0"/>
                <w:szCs w:val="21"/>
                <w:lang w:bidi="ar"/>
              </w:rPr>
              <w:t>系列镜头，通过安装卡口适配器，可支持</w:t>
            </w:r>
            <w:r>
              <w:rPr>
                <w:rStyle w:val="font121"/>
                <w:rFonts w:ascii="宋体" w:hAnsi="宋体"/>
                <w:color w:val="auto"/>
                <w:sz w:val="21"/>
                <w:szCs w:val="21"/>
                <w:lang w:bidi="ar"/>
              </w:rPr>
              <w:t xml:space="preserve"> EF/EF-S </w:t>
            </w:r>
            <w:r>
              <w:rPr>
                <w:rFonts w:ascii="宋体" w:hAnsi="宋体" w:cs="宋体" w:hint="eastAsia"/>
                <w:kern w:val="0"/>
                <w:szCs w:val="21"/>
                <w:lang w:bidi="ar"/>
              </w:rPr>
              <w:t>镜头。</w:t>
            </w:r>
            <w:r>
              <w:rPr>
                <w:rStyle w:val="font121"/>
                <w:rFonts w:ascii="宋体" w:hAnsi="宋体"/>
                <w:color w:val="auto"/>
                <w:sz w:val="21"/>
                <w:szCs w:val="21"/>
                <w:lang w:bidi="ar"/>
              </w:rPr>
              <w:br/>
              <w:t>3.</w:t>
            </w:r>
            <w:r>
              <w:rPr>
                <w:rFonts w:ascii="宋体" w:hAnsi="宋体" w:cs="宋体" w:hint="eastAsia"/>
                <w:kern w:val="0"/>
                <w:szCs w:val="21"/>
                <w:lang w:bidi="ar"/>
              </w:rPr>
              <w:t>记录介质采用双卡槽，</w:t>
            </w:r>
            <w:r>
              <w:rPr>
                <w:rStyle w:val="font121"/>
                <w:rFonts w:ascii="宋体" w:hAnsi="宋体"/>
                <w:color w:val="auto"/>
                <w:sz w:val="21"/>
                <w:szCs w:val="21"/>
                <w:lang w:bidi="ar"/>
              </w:rPr>
              <w:t xml:space="preserve">CFexpress 2.0 </w:t>
            </w:r>
            <w:r>
              <w:rPr>
                <w:rFonts w:ascii="宋体" w:hAnsi="宋体" w:cs="宋体" w:hint="eastAsia"/>
                <w:kern w:val="0"/>
                <w:szCs w:val="21"/>
                <w:lang w:bidi="ar"/>
              </w:rPr>
              <w:t>存储卡（</w:t>
            </w:r>
            <w:r>
              <w:rPr>
                <w:rStyle w:val="font121"/>
                <w:rFonts w:ascii="宋体" w:hAnsi="宋体"/>
                <w:color w:val="auto"/>
                <w:sz w:val="21"/>
                <w:szCs w:val="21"/>
                <w:lang w:bidi="ar"/>
              </w:rPr>
              <w:t xml:space="preserve">B </w:t>
            </w:r>
            <w:r>
              <w:rPr>
                <w:rFonts w:ascii="宋体" w:hAnsi="宋体" w:cs="宋体" w:hint="eastAsia"/>
                <w:kern w:val="0"/>
                <w:szCs w:val="21"/>
                <w:lang w:bidi="ar"/>
              </w:rPr>
              <w:t>型）支持</w:t>
            </w:r>
            <w:r>
              <w:rPr>
                <w:rStyle w:val="font121"/>
                <w:rFonts w:ascii="宋体" w:hAnsi="宋体"/>
                <w:color w:val="auto"/>
                <w:sz w:val="21"/>
                <w:szCs w:val="21"/>
                <w:lang w:bidi="ar"/>
              </w:rPr>
              <w:t xml:space="preserve"> </w:t>
            </w:r>
            <w:r>
              <w:rPr>
                <w:rStyle w:val="font121"/>
                <w:rFonts w:ascii="宋体" w:hAnsi="宋体"/>
                <w:color w:val="auto"/>
                <w:sz w:val="21"/>
                <w:szCs w:val="21"/>
                <w:lang w:bidi="ar"/>
              </w:rPr>
              <w:lastRenderedPageBreak/>
              <w:t>VPG400</w:t>
            </w:r>
            <w:r>
              <w:rPr>
                <w:rFonts w:ascii="宋体" w:hAnsi="宋体" w:cs="宋体" w:hint="eastAsia"/>
                <w:kern w:val="0"/>
                <w:szCs w:val="21"/>
                <w:lang w:bidi="ar"/>
              </w:rPr>
              <w:t>，最大支持</w:t>
            </w:r>
            <w:r>
              <w:rPr>
                <w:rStyle w:val="font121"/>
                <w:rFonts w:ascii="宋体" w:hAnsi="宋体"/>
                <w:color w:val="auto"/>
                <w:sz w:val="21"/>
                <w:szCs w:val="21"/>
                <w:lang w:bidi="ar"/>
              </w:rPr>
              <w:t xml:space="preserve"> 8TB </w:t>
            </w:r>
            <w:r>
              <w:rPr>
                <w:rFonts w:ascii="宋体" w:hAnsi="宋体" w:cs="宋体" w:hint="eastAsia"/>
                <w:kern w:val="0"/>
                <w:szCs w:val="21"/>
                <w:lang w:bidi="ar"/>
              </w:rPr>
              <w:t>容量；</w:t>
            </w:r>
            <w:r>
              <w:rPr>
                <w:rStyle w:val="font121"/>
                <w:rFonts w:ascii="宋体" w:hAnsi="宋体"/>
                <w:color w:val="auto"/>
                <w:sz w:val="21"/>
                <w:szCs w:val="21"/>
                <w:lang w:bidi="ar"/>
              </w:rPr>
              <w:t xml:space="preserve">SD/SDHC/SDXC </w:t>
            </w:r>
            <w:r>
              <w:rPr>
                <w:rFonts w:ascii="宋体" w:hAnsi="宋体" w:cs="宋体" w:hint="eastAsia"/>
                <w:kern w:val="0"/>
                <w:szCs w:val="21"/>
                <w:lang w:bidi="ar"/>
              </w:rPr>
              <w:t>存储卡（兼容</w:t>
            </w:r>
            <w:r>
              <w:rPr>
                <w:rStyle w:val="font121"/>
                <w:rFonts w:ascii="宋体" w:hAnsi="宋体"/>
                <w:color w:val="auto"/>
                <w:sz w:val="21"/>
                <w:szCs w:val="21"/>
                <w:lang w:bidi="ar"/>
              </w:rPr>
              <w:t xml:space="preserve"> UHS-II </w:t>
            </w:r>
            <w:r>
              <w:rPr>
                <w:rFonts w:ascii="宋体" w:hAnsi="宋体" w:cs="宋体" w:hint="eastAsia"/>
                <w:kern w:val="0"/>
                <w:szCs w:val="21"/>
                <w:lang w:bidi="ar"/>
              </w:rPr>
              <w:t>存储卡）。</w:t>
            </w:r>
            <w:r>
              <w:rPr>
                <w:rStyle w:val="font121"/>
                <w:rFonts w:ascii="宋体" w:hAnsi="宋体"/>
                <w:color w:val="auto"/>
                <w:sz w:val="21"/>
                <w:szCs w:val="21"/>
                <w:lang w:bidi="ar"/>
              </w:rPr>
              <w:br/>
              <w:t>4.</w:t>
            </w:r>
            <w:r>
              <w:rPr>
                <w:rFonts w:ascii="宋体" w:hAnsi="宋体" w:cs="宋体" w:hint="eastAsia"/>
                <w:kern w:val="0"/>
                <w:szCs w:val="21"/>
                <w:lang w:bidi="ar"/>
              </w:rPr>
              <w:t>图像记录格式支持</w:t>
            </w:r>
            <w:r>
              <w:rPr>
                <w:rStyle w:val="font121"/>
                <w:rFonts w:ascii="宋体" w:hAnsi="宋体"/>
                <w:color w:val="auto"/>
                <w:sz w:val="21"/>
                <w:szCs w:val="21"/>
                <w:lang w:bidi="ar"/>
              </w:rPr>
              <w:t>JPEG</w:t>
            </w:r>
            <w:r>
              <w:rPr>
                <w:rFonts w:ascii="宋体" w:hAnsi="宋体" w:cs="宋体" w:hint="eastAsia"/>
                <w:kern w:val="0"/>
                <w:szCs w:val="21"/>
                <w:lang w:bidi="ar"/>
              </w:rPr>
              <w:t>、</w:t>
            </w:r>
            <w:r>
              <w:rPr>
                <w:rStyle w:val="font121"/>
                <w:rFonts w:ascii="宋体" w:hAnsi="宋体"/>
                <w:color w:val="auto"/>
                <w:sz w:val="21"/>
                <w:szCs w:val="21"/>
                <w:lang w:bidi="ar"/>
              </w:rPr>
              <w:t>HEIF</w:t>
            </w:r>
            <w:r>
              <w:rPr>
                <w:rFonts w:ascii="宋体" w:hAnsi="宋体" w:cs="宋体" w:hint="eastAsia"/>
                <w:kern w:val="0"/>
                <w:szCs w:val="21"/>
                <w:lang w:bidi="ar"/>
              </w:rPr>
              <w:t>、</w:t>
            </w:r>
            <w:r>
              <w:rPr>
                <w:rStyle w:val="font121"/>
                <w:rFonts w:ascii="宋体" w:hAnsi="宋体"/>
                <w:color w:val="auto"/>
                <w:sz w:val="21"/>
                <w:szCs w:val="21"/>
                <w:lang w:bidi="ar"/>
              </w:rPr>
              <w:t>RAW</w:t>
            </w:r>
            <w:r>
              <w:rPr>
                <w:rFonts w:ascii="宋体" w:hAnsi="宋体" w:cs="宋体" w:hint="eastAsia"/>
                <w:kern w:val="0"/>
                <w:szCs w:val="21"/>
                <w:lang w:bidi="ar"/>
              </w:rPr>
              <w:t>（</w:t>
            </w:r>
            <w:r>
              <w:rPr>
                <w:rStyle w:val="font121"/>
                <w:rFonts w:ascii="宋体" w:hAnsi="宋体"/>
                <w:color w:val="auto"/>
                <w:sz w:val="21"/>
                <w:szCs w:val="21"/>
                <w:lang w:bidi="ar"/>
              </w:rPr>
              <w:t>CR3</w:t>
            </w:r>
            <w:r>
              <w:rPr>
                <w:rFonts w:ascii="宋体" w:hAnsi="宋体" w:cs="宋体" w:hint="eastAsia"/>
                <w:kern w:val="0"/>
                <w:szCs w:val="21"/>
                <w:lang w:bidi="ar"/>
              </w:rPr>
              <w:t>）、</w:t>
            </w:r>
            <w:r>
              <w:rPr>
                <w:rStyle w:val="font121"/>
                <w:rFonts w:ascii="宋体" w:hAnsi="宋体"/>
                <w:color w:val="auto"/>
                <w:sz w:val="21"/>
                <w:szCs w:val="21"/>
                <w:lang w:bidi="ar"/>
              </w:rPr>
              <w:t>C</w:t>
            </w:r>
            <w:r>
              <w:rPr>
                <w:rStyle w:val="font121"/>
                <w:rFonts w:ascii="宋体" w:hAnsi="宋体"/>
                <w:color w:val="auto"/>
                <w:sz w:val="21"/>
                <w:szCs w:val="21"/>
                <w:lang w:bidi="ar"/>
              </w:rPr>
              <w:t>-RAW</w:t>
            </w:r>
            <w:r>
              <w:rPr>
                <w:rFonts w:ascii="宋体" w:hAnsi="宋体" w:cs="宋体" w:hint="eastAsia"/>
                <w:kern w:val="0"/>
                <w:szCs w:val="21"/>
                <w:lang w:bidi="ar"/>
              </w:rPr>
              <w:t>，视频格式支持</w:t>
            </w:r>
            <w:r>
              <w:rPr>
                <w:rStyle w:val="font121"/>
                <w:rFonts w:ascii="宋体" w:hAnsi="宋体"/>
                <w:color w:val="auto"/>
                <w:sz w:val="21"/>
                <w:szCs w:val="21"/>
                <w:lang w:bidi="ar"/>
              </w:rPr>
              <w:t xml:space="preserve"> RAW</w:t>
            </w:r>
            <w:r>
              <w:rPr>
                <w:rFonts w:ascii="宋体" w:hAnsi="宋体" w:cs="宋体" w:hint="eastAsia"/>
                <w:kern w:val="0"/>
                <w:szCs w:val="21"/>
                <w:lang w:bidi="ar"/>
              </w:rPr>
              <w:t>（</w:t>
            </w:r>
            <w:r>
              <w:rPr>
                <w:rStyle w:val="font121"/>
                <w:rFonts w:ascii="宋体" w:hAnsi="宋体"/>
                <w:color w:val="auto"/>
                <w:sz w:val="21"/>
                <w:szCs w:val="21"/>
                <w:lang w:bidi="ar"/>
              </w:rPr>
              <w:t>CRM</w:t>
            </w:r>
            <w:r>
              <w:rPr>
                <w:rFonts w:ascii="宋体" w:hAnsi="宋体" w:cs="宋体" w:hint="eastAsia"/>
                <w:kern w:val="0"/>
                <w:szCs w:val="21"/>
                <w:lang w:bidi="ar"/>
              </w:rPr>
              <w:t>）、</w:t>
            </w:r>
            <w:r>
              <w:rPr>
                <w:rStyle w:val="font121"/>
                <w:rFonts w:ascii="宋体" w:hAnsi="宋体"/>
                <w:color w:val="auto"/>
                <w:sz w:val="21"/>
                <w:szCs w:val="21"/>
                <w:lang w:bidi="ar"/>
              </w:rPr>
              <w:t>XF-HEVC</w:t>
            </w:r>
            <w:r>
              <w:rPr>
                <w:rFonts w:ascii="宋体" w:hAnsi="宋体" w:cs="宋体" w:hint="eastAsia"/>
                <w:kern w:val="0"/>
                <w:szCs w:val="21"/>
                <w:lang w:bidi="ar"/>
              </w:rPr>
              <w:t>、</w:t>
            </w:r>
            <w:r>
              <w:rPr>
                <w:rStyle w:val="font121"/>
                <w:rFonts w:ascii="宋体" w:hAnsi="宋体"/>
                <w:color w:val="auto"/>
                <w:sz w:val="21"/>
                <w:szCs w:val="21"/>
                <w:lang w:bidi="ar"/>
              </w:rPr>
              <w:t xml:space="preserve">XF-AVC </w:t>
            </w:r>
            <w:r>
              <w:rPr>
                <w:rFonts w:ascii="宋体" w:hAnsi="宋体" w:cs="宋体" w:hint="eastAsia"/>
                <w:kern w:val="0"/>
                <w:szCs w:val="21"/>
                <w:lang w:bidi="ar"/>
              </w:rPr>
              <w:t>等。</w:t>
            </w:r>
            <w:r>
              <w:rPr>
                <w:rStyle w:val="font121"/>
                <w:rFonts w:ascii="宋体" w:hAnsi="宋体"/>
                <w:color w:val="auto"/>
                <w:sz w:val="21"/>
                <w:szCs w:val="21"/>
                <w:lang w:bidi="ar"/>
              </w:rPr>
              <w:br/>
              <w:t>5.</w:t>
            </w:r>
            <w:r>
              <w:rPr>
                <w:rFonts w:ascii="宋体" w:hAnsi="宋体" w:cs="宋体" w:hint="eastAsia"/>
                <w:kern w:val="0"/>
                <w:szCs w:val="21"/>
                <w:lang w:bidi="ar"/>
              </w:rPr>
              <w:t>连拍速度：电子快门下最高约</w:t>
            </w:r>
            <w:r>
              <w:rPr>
                <w:rStyle w:val="font121"/>
                <w:rFonts w:ascii="宋体" w:hAnsi="宋体"/>
                <w:color w:val="auto"/>
                <w:sz w:val="21"/>
                <w:szCs w:val="21"/>
                <w:lang w:bidi="ar"/>
              </w:rPr>
              <w:t xml:space="preserve"> 30 </w:t>
            </w:r>
            <w:r>
              <w:rPr>
                <w:rFonts w:ascii="宋体" w:hAnsi="宋体" w:cs="宋体" w:hint="eastAsia"/>
                <w:kern w:val="0"/>
                <w:szCs w:val="21"/>
                <w:lang w:bidi="ar"/>
              </w:rPr>
              <w:t>张</w:t>
            </w:r>
            <w:r>
              <w:rPr>
                <w:rStyle w:val="font121"/>
                <w:rFonts w:ascii="宋体" w:hAnsi="宋体"/>
                <w:color w:val="auto"/>
                <w:sz w:val="21"/>
                <w:szCs w:val="21"/>
                <w:lang w:bidi="ar"/>
              </w:rPr>
              <w:t xml:space="preserve"> / </w:t>
            </w:r>
            <w:r>
              <w:rPr>
                <w:rFonts w:ascii="宋体" w:hAnsi="宋体" w:cs="宋体" w:hint="eastAsia"/>
                <w:kern w:val="0"/>
                <w:szCs w:val="21"/>
                <w:lang w:bidi="ar"/>
              </w:rPr>
              <w:t>秒（自动对焦</w:t>
            </w:r>
            <w:r>
              <w:rPr>
                <w:rStyle w:val="font121"/>
                <w:rFonts w:ascii="宋体" w:hAnsi="宋体"/>
                <w:color w:val="auto"/>
                <w:sz w:val="21"/>
                <w:szCs w:val="21"/>
                <w:lang w:bidi="ar"/>
              </w:rPr>
              <w:t xml:space="preserve"> / </w:t>
            </w:r>
            <w:r>
              <w:rPr>
                <w:rFonts w:ascii="宋体" w:hAnsi="宋体" w:cs="宋体" w:hint="eastAsia"/>
                <w:kern w:val="0"/>
                <w:szCs w:val="21"/>
                <w:lang w:bidi="ar"/>
              </w:rPr>
              <w:t>自动曝光追踪），机械快门下最高约</w:t>
            </w:r>
            <w:r>
              <w:rPr>
                <w:rStyle w:val="font121"/>
                <w:rFonts w:ascii="宋体" w:hAnsi="宋体"/>
                <w:color w:val="auto"/>
                <w:sz w:val="21"/>
                <w:szCs w:val="21"/>
                <w:lang w:bidi="ar"/>
              </w:rPr>
              <w:t xml:space="preserve"> 12 </w:t>
            </w:r>
            <w:r>
              <w:rPr>
                <w:rFonts w:ascii="宋体" w:hAnsi="宋体" w:cs="宋体" w:hint="eastAsia"/>
                <w:kern w:val="0"/>
                <w:szCs w:val="21"/>
                <w:lang w:bidi="ar"/>
              </w:rPr>
              <w:t>张</w:t>
            </w:r>
            <w:r>
              <w:rPr>
                <w:rStyle w:val="font121"/>
                <w:rFonts w:ascii="宋体" w:hAnsi="宋体"/>
                <w:color w:val="auto"/>
                <w:sz w:val="21"/>
                <w:szCs w:val="21"/>
                <w:lang w:bidi="ar"/>
              </w:rPr>
              <w:t xml:space="preserve"> / </w:t>
            </w:r>
            <w:r>
              <w:rPr>
                <w:rFonts w:ascii="宋体" w:hAnsi="宋体" w:cs="宋体" w:hint="eastAsia"/>
                <w:kern w:val="0"/>
                <w:szCs w:val="21"/>
                <w:lang w:bidi="ar"/>
              </w:rPr>
              <w:t>秒（自动对焦</w:t>
            </w:r>
            <w:r>
              <w:rPr>
                <w:rStyle w:val="font121"/>
                <w:rFonts w:ascii="宋体" w:hAnsi="宋体"/>
                <w:color w:val="auto"/>
                <w:sz w:val="21"/>
                <w:szCs w:val="21"/>
                <w:lang w:bidi="ar"/>
              </w:rPr>
              <w:t xml:space="preserve"> / </w:t>
            </w:r>
            <w:r>
              <w:rPr>
                <w:rFonts w:ascii="宋体" w:hAnsi="宋体" w:cs="宋体" w:hint="eastAsia"/>
                <w:kern w:val="0"/>
                <w:szCs w:val="21"/>
                <w:lang w:bidi="ar"/>
              </w:rPr>
              <w:t>自动曝光追踪）。</w:t>
            </w:r>
            <w:r>
              <w:rPr>
                <w:rStyle w:val="font121"/>
                <w:rFonts w:ascii="宋体" w:hAnsi="宋体"/>
                <w:color w:val="auto"/>
                <w:sz w:val="21"/>
                <w:szCs w:val="21"/>
                <w:lang w:bidi="ar"/>
              </w:rPr>
              <w:br/>
              <w:t>6.</w:t>
            </w:r>
            <w:r>
              <w:rPr>
                <w:rFonts w:ascii="宋体" w:hAnsi="宋体" w:cs="宋体" w:hint="eastAsia"/>
                <w:kern w:val="0"/>
                <w:szCs w:val="21"/>
                <w:lang w:bidi="ar"/>
              </w:rPr>
              <w:t>自动对焦采用全像素双核</w:t>
            </w:r>
            <w:r>
              <w:rPr>
                <w:rStyle w:val="font121"/>
                <w:rFonts w:ascii="宋体" w:hAnsi="宋体"/>
                <w:color w:val="auto"/>
                <w:sz w:val="21"/>
                <w:szCs w:val="21"/>
                <w:lang w:bidi="ar"/>
              </w:rPr>
              <w:t xml:space="preserve"> CMOS AF </w:t>
            </w:r>
            <w:r>
              <w:rPr>
                <w:rFonts w:ascii="宋体" w:hAnsi="宋体" w:cs="宋体" w:hint="eastAsia"/>
                <w:kern w:val="0"/>
                <w:szCs w:val="21"/>
                <w:lang w:bidi="ar"/>
              </w:rPr>
              <w:t>相差检测方式。</w:t>
            </w:r>
            <w:r>
              <w:rPr>
                <w:rStyle w:val="font121"/>
                <w:rFonts w:ascii="宋体" w:hAnsi="宋体"/>
                <w:color w:val="auto"/>
                <w:sz w:val="21"/>
                <w:szCs w:val="21"/>
                <w:lang w:bidi="ar"/>
              </w:rPr>
              <w:br/>
              <w:t>7.</w:t>
            </w:r>
            <w:r>
              <w:rPr>
                <w:rFonts w:ascii="宋体" w:hAnsi="宋体" w:cs="宋体" w:hint="eastAsia"/>
                <w:kern w:val="0"/>
                <w:szCs w:val="21"/>
                <w:lang w:bidi="ar"/>
              </w:rPr>
              <w:t>可用的自动对焦点位最多</w:t>
            </w:r>
            <w:r>
              <w:rPr>
                <w:rStyle w:val="font121"/>
                <w:rFonts w:ascii="宋体" w:hAnsi="宋体"/>
                <w:color w:val="auto"/>
                <w:sz w:val="21"/>
                <w:szCs w:val="21"/>
                <w:lang w:bidi="ar"/>
              </w:rPr>
              <w:t xml:space="preserve"> 5850 </w:t>
            </w:r>
            <w:r>
              <w:rPr>
                <w:rFonts w:ascii="宋体" w:hAnsi="宋体" w:cs="宋体" w:hint="eastAsia"/>
                <w:kern w:val="0"/>
                <w:szCs w:val="21"/>
                <w:lang w:bidi="ar"/>
              </w:rPr>
              <w:t>个。</w:t>
            </w:r>
            <w:r>
              <w:rPr>
                <w:rStyle w:val="font121"/>
                <w:rFonts w:ascii="宋体" w:hAnsi="宋体"/>
                <w:color w:val="auto"/>
                <w:sz w:val="21"/>
                <w:szCs w:val="21"/>
                <w:lang w:bidi="ar"/>
              </w:rPr>
              <w:br/>
              <w:t>8.</w:t>
            </w:r>
            <w:r>
              <w:rPr>
                <w:rFonts w:ascii="宋体" w:hAnsi="宋体" w:cs="宋体" w:hint="eastAsia"/>
                <w:kern w:val="0"/>
                <w:szCs w:val="21"/>
                <w:lang w:bidi="ar"/>
              </w:rPr>
              <w:t>自动选择时的可用自动对焦区域</w:t>
            </w:r>
            <w:r>
              <w:rPr>
                <w:rStyle w:val="font121"/>
                <w:rFonts w:ascii="宋体" w:hAnsi="宋体"/>
                <w:color w:val="auto"/>
                <w:sz w:val="21"/>
                <w:szCs w:val="21"/>
                <w:lang w:bidi="ar"/>
              </w:rPr>
              <w:t xml:space="preserve"> 1053 </w:t>
            </w:r>
            <w:r>
              <w:rPr>
                <w:rFonts w:ascii="宋体" w:hAnsi="宋体" w:cs="宋体" w:hint="eastAsia"/>
                <w:kern w:val="0"/>
                <w:szCs w:val="21"/>
                <w:lang w:bidi="ar"/>
              </w:rPr>
              <w:t>区。</w:t>
            </w:r>
            <w:r>
              <w:rPr>
                <w:rStyle w:val="font121"/>
                <w:rFonts w:ascii="宋体" w:hAnsi="宋体"/>
                <w:color w:val="auto"/>
                <w:sz w:val="21"/>
                <w:szCs w:val="21"/>
                <w:lang w:bidi="ar"/>
              </w:rPr>
              <w:br/>
              <w:t>9.</w:t>
            </w:r>
            <w:r>
              <w:rPr>
                <w:rFonts w:ascii="宋体" w:hAnsi="宋体" w:cs="宋体" w:hint="eastAsia"/>
                <w:kern w:val="0"/>
                <w:szCs w:val="21"/>
                <w:lang w:bidi="ar"/>
              </w:rPr>
              <w:t>具备眼控对焦、触摸和拖拽自动对焦功能。</w:t>
            </w:r>
            <w:r>
              <w:rPr>
                <w:rStyle w:val="font121"/>
                <w:rFonts w:ascii="宋体" w:hAnsi="宋体"/>
                <w:color w:val="auto"/>
                <w:sz w:val="21"/>
                <w:szCs w:val="21"/>
                <w:lang w:bidi="ar"/>
              </w:rPr>
              <w:br/>
              <w:t xml:space="preserve">10.OLED </w:t>
            </w:r>
            <w:r>
              <w:rPr>
                <w:rFonts w:ascii="宋体" w:hAnsi="宋体" w:cs="宋体" w:hint="eastAsia"/>
                <w:kern w:val="0"/>
                <w:szCs w:val="21"/>
                <w:lang w:bidi="ar"/>
              </w:rPr>
              <w:t>彩色电子取景器。</w:t>
            </w:r>
            <w:r>
              <w:rPr>
                <w:rStyle w:val="font121"/>
                <w:rFonts w:ascii="宋体" w:hAnsi="宋体"/>
                <w:color w:val="auto"/>
                <w:sz w:val="21"/>
                <w:szCs w:val="21"/>
                <w:lang w:bidi="ar"/>
              </w:rPr>
              <w:br/>
              <w:t>11.</w:t>
            </w:r>
            <w:r>
              <w:rPr>
                <w:rFonts w:ascii="宋体" w:hAnsi="宋体" w:cs="宋体" w:hint="eastAsia"/>
                <w:kern w:val="0"/>
                <w:szCs w:val="21"/>
                <w:lang w:bidi="ar"/>
              </w:rPr>
              <w:t>监视器尺寸和点数：约</w:t>
            </w:r>
            <w:r>
              <w:rPr>
                <w:rStyle w:val="font121"/>
                <w:rFonts w:ascii="宋体" w:hAnsi="宋体"/>
                <w:color w:val="auto"/>
                <w:sz w:val="21"/>
                <w:szCs w:val="21"/>
                <w:lang w:bidi="ar"/>
              </w:rPr>
              <w:t xml:space="preserve">≥ 13 </w:t>
            </w:r>
            <w:r>
              <w:rPr>
                <w:rFonts w:ascii="宋体" w:hAnsi="宋体" w:cs="宋体" w:hint="eastAsia"/>
                <w:kern w:val="0"/>
                <w:szCs w:val="21"/>
                <w:lang w:bidi="ar"/>
              </w:rPr>
              <w:t>毫米，约</w:t>
            </w:r>
            <w:r>
              <w:rPr>
                <w:rStyle w:val="font121"/>
                <w:rFonts w:ascii="宋体" w:hAnsi="宋体"/>
                <w:color w:val="auto"/>
                <w:sz w:val="21"/>
                <w:szCs w:val="21"/>
                <w:lang w:bidi="ar"/>
              </w:rPr>
              <w:t xml:space="preserve">≥ 576 </w:t>
            </w:r>
            <w:r>
              <w:rPr>
                <w:rFonts w:ascii="宋体" w:hAnsi="宋体" w:cs="宋体" w:hint="eastAsia"/>
                <w:kern w:val="0"/>
                <w:szCs w:val="21"/>
                <w:lang w:bidi="ar"/>
              </w:rPr>
              <w:t>万点。</w:t>
            </w:r>
            <w:r>
              <w:rPr>
                <w:rStyle w:val="font121"/>
                <w:rFonts w:ascii="宋体" w:hAnsi="宋体"/>
                <w:color w:val="auto"/>
                <w:sz w:val="21"/>
                <w:szCs w:val="21"/>
                <w:lang w:bidi="ar"/>
              </w:rPr>
              <w:br/>
              <w:t>12.</w:t>
            </w:r>
            <w:r>
              <w:rPr>
                <w:rFonts w:ascii="宋体" w:hAnsi="宋体" w:cs="宋体" w:hint="eastAsia"/>
                <w:kern w:val="0"/>
                <w:szCs w:val="21"/>
                <w:lang w:bidi="ar"/>
              </w:rPr>
              <w:t>视野率垂直</w:t>
            </w:r>
            <w:r>
              <w:rPr>
                <w:rStyle w:val="font121"/>
                <w:rFonts w:ascii="宋体" w:hAnsi="宋体"/>
                <w:color w:val="auto"/>
                <w:sz w:val="21"/>
                <w:szCs w:val="21"/>
                <w:lang w:bidi="ar"/>
              </w:rPr>
              <w:t xml:space="preserve"> / </w:t>
            </w:r>
            <w:r>
              <w:rPr>
                <w:rFonts w:ascii="宋体" w:hAnsi="宋体" w:cs="宋体" w:hint="eastAsia"/>
                <w:kern w:val="0"/>
                <w:szCs w:val="21"/>
                <w:lang w:bidi="ar"/>
              </w:rPr>
              <w:t>水平方向约为</w:t>
            </w:r>
            <w:r>
              <w:rPr>
                <w:rStyle w:val="font121"/>
                <w:rFonts w:ascii="宋体" w:hAnsi="宋体"/>
                <w:color w:val="auto"/>
                <w:sz w:val="21"/>
                <w:szCs w:val="21"/>
                <w:lang w:bidi="ar"/>
              </w:rPr>
              <w:t xml:space="preserve"> 100%</w:t>
            </w:r>
            <w:r>
              <w:rPr>
                <w:rFonts w:ascii="宋体" w:hAnsi="宋体" w:cs="宋体" w:hint="eastAsia"/>
                <w:kern w:val="0"/>
                <w:szCs w:val="21"/>
                <w:lang w:bidi="ar"/>
              </w:rPr>
              <w:t>。</w:t>
            </w:r>
            <w:r>
              <w:rPr>
                <w:rStyle w:val="font121"/>
                <w:rFonts w:ascii="宋体" w:hAnsi="宋体"/>
                <w:color w:val="auto"/>
                <w:sz w:val="21"/>
                <w:szCs w:val="21"/>
                <w:lang w:bidi="ar"/>
              </w:rPr>
              <w:br/>
              <w:t>13.</w:t>
            </w:r>
            <w:r>
              <w:rPr>
                <w:rFonts w:ascii="宋体" w:hAnsi="宋体" w:cs="宋体" w:hint="eastAsia"/>
                <w:kern w:val="0"/>
                <w:szCs w:val="21"/>
                <w:lang w:bidi="ar"/>
              </w:rPr>
              <w:t>放大倍率约</w:t>
            </w:r>
            <w:r>
              <w:rPr>
                <w:rStyle w:val="font121"/>
                <w:rFonts w:ascii="宋体" w:hAnsi="宋体"/>
                <w:color w:val="auto"/>
                <w:sz w:val="21"/>
                <w:szCs w:val="21"/>
                <w:lang w:bidi="ar"/>
              </w:rPr>
              <w:t xml:space="preserve">≥ 0.76 </w:t>
            </w:r>
            <w:r>
              <w:rPr>
                <w:rFonts w:ascii="宋体" w:hAnsi="宋体" w:cs="宋体" w:hint="eastAsia"/>
                <w:kern w:val="0"/>
                <w:szCs w:val="21"/>
                <w:lang w:bidi="ar"/>
              </w:rPr>
              <w:t>倍。</w:t>
            </w:r>
            <w:r>
              <w:rPr>
                <w:rStyle w:val="font121"/>
                <w:rFonts w:ascii="宋体" w:hAnsi="宋体"/>
                <w:color w:val="auto"/>
                <w:sz w:val="21"/>
                <w:szCs w:val="21"/>
                <w:lang w:bidi="ar"/>
              </w:rPr>
              <w:br/>
              <w:t>14.</w:t>
            </w:r>
            <w:r>
              <w:rPr>
                <w:rFonts w:ascii="宋体" w:hAnsi="宋体" w:cs="宋体" w:hint="eastAsia"/>
                <w:kern w:val="0"/>
                <w:szCs w:val="21"/>
                <w:lang w:bidi="ar"/>
              </w:rPr>
              <w:t>支持最高</w:t>
            </w:r>
            <w:r>
              <w:rPr>
                <w:rStyle w:val="font121"/>
                <w:rFonts w:ascii="宋体" w:hAnsi="宋体"/>
                <w:color w:val="auto"/>
                <w:sz w:val="21"/>
                <w:szCs w:val="21"/>
                <w:lang w:bidi="ar"/>
              </w:rPr>
              <w:t xml:space="preserve"> 8K 60P RAW </w:t>
            </w:r>
            <w:r>
              <w:rPr>
                <w:rFonts w:ascii="宋体" w:hAnsi="宋体" w:cs="宋体" w:hint="eastAsia"/>
                <w:kern w:val="0"/>
                <w:szCs w:val="21"/>
                <w:lang w:bidi="ar"/>
              </w:rPr>
              <w:t>视频录制，以及</w:t>
            </w:r>
            <w:r>
              <w:rPr>
                <w:rStyle w:val="font121"/>
                <w:rFonts w:ascii="宋体" w:hAnsi="宋体"/>
                <w:color w:val="auto"/>
                <w:sz w:val="21"/>
                <w:szCs w:val="21"/>
                <w:lang w:bidi="ar"/>
              </w:rPr>
              <w:t xml:space="preserve"> 4K 120p </w:t>
            </w:r>
            <w:r>
              <w:rPr>
                <w:rFonts w:ascii="宋体" w:hAnsi="宋体" w:cs="宋体" w:hint="eastAsia"/>
                <w:kern w:val="0"/>
                <w:szCs w:val="21"/>
                <w:lang w:bidi="ar"/>
              </w:rPr>
              <w:t>和</w:t>
            </w:r>
            <w:r>
              <w:rPr>
                <w:rStyle w:val="font121"/>
                <w:rFonts w:ascii="宋体" w:hAnsi="宋体"/>
                <w:color w:val="auto"/>
                <w:sz w:val="21"/>
                <w:szCs w:val="21"/>
                <w:lang w:bidi="ar"/>
              </w:rPr>
              <w:t xml:space="preserve"> 240p </w:t>
            </w:r>
            <w:r>
              <w:rPr>
                <w:rFonts w:ascii="宋体" w:hAnsi="宋体" w:cs="宋体" w:hint="eastAsia"/>
                <w:kern w:val="0"/>
                <w:szCs w:val="21"/>
                <w:lang w:bidi="ar"/>
              </w:rPr>
              <w:t>的慢动作视频录制。</w:t>
            </w:r>
            <w:r>
              <w:rPr>
                <w:rStyle w:val="font121"/>
                <w:rFonts w:ascii="宋体" w:hAnsi="宋体"/>
                <w:color w:val="auto"/>
                <w:sz w:val="21"/>
                <w:szCs w:val="21"/>
                <w:lang w:bidi="ar"/>
              </w:rPr>
              <w:br/>
              <w:t>15.</w:t>
            </w:r>
            <w:r>
              <w:rPr>
                <w:rFonts w:ascii="宋体" w:hAnsi="宋体" w:cs="宋体" w:hint="eastAsia"/>
                <w:kern w:val="0"/>
                <w:szCs w:val="21"/>
                <w:lang w:bidi="ar"/>
              </w:rPr>
              <w:t>具备神经网络降噪功能，支持</w:t>
            </w:r>
            <w:r>
              <w:rPr>
                <w:rStyle w:val="font121"/>
                <w:rFonts w:ascii="宋体" w:hAnsi="宋体"/>
                <w:color w:val="auto"/>
                <w:sz w:val="21"/>
                <w:szCs w:val="21"/>
                <w:lang w:bidi="ar"/>
              </w:rPr>
              <w:t xml:space="preserve"> News Metadata</w:t>
            </w:r>
            <w:r>
              <w:rPr>
                <w:rFonts w:ascii="宋体" w:hAnsi="宋体" w:cs="宋体" w:hint="eastAsia"/>
                <w:kern w:val="0"/>
                <w:szCs w:val="21"/>
                <w:lang w:bidi="ar"/>
              </w:rPr>
              <w:t>，有镁合金机身与防水滴防尘性能，支持</w:t>
            </w:r>
            <w:r>
              <w:rPr>
                <w:rStyle w:val="font121"/>
                <w:rFonts w:ascii="宋体" w:hAnsi="宋体"/>
                <w:color w:val="auto"/>
                <w:sz w:val="21"/>
                <w:szCs w:val="21"/>
                <w:lang w:bidi="ar"/>
              </w:rPr>
              <w:t xml:space="preserve"> Wi-Fi</w:t>
            </w:r>
            <w:r>
              <w:rPr>
                <w:rFonts w:ascii="宋体" w:hAnsi="宋体" w:cs="宋体" w:hint="eastAsia"/>
                <w:kern w:val="0"/>
                <w:szCs w:val="21"/>
                <w:lang w:bidi="ar"/>
              </w:rPr>
              <w:t>、蓝牙、有线连接等多种连接方式。</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font121"/>
                <w:rFonts w:ascii="宋体" w:hAnsi="宋体"/>
                <w:color w:val="auto"/>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5.3.1</w:t>
            </w:r>
            <w:r>
              <w:rPr>
                <w:rFonts w:ascii="宋体" w:hAnsi="宋体" w:cs="宋体" w:hint="eastAsia"/>
                <w:kern w:val="0"/>
                <w:szCs w:val="21"/>
                <w:lang w:bidi="ar"/>
              </w:rPr>
              <w:t>相机使用</w:t>
            </w:r>
          </w:p>
          <w:p w:rsidR="007929B0" w:rsidRDefault="00A10FC3">
            <w:pPr>
              <w:widowControl/>
              <w:spacing w:line="360" w:lineRule="auto"/>
              <w:jc w:val="left"/>
              <w:textAlignment w:val="center"/>
              <w:rPr>
                <w:rFonts w:ascii="宋体" w:hAnsi="宋体"/>
                <w:szCs w:val="21"/>
              </w:rPr>
            </w:pPr>
            <w:r>
              <w:rPr>
                <w:rStyle w:val="font121"/>
                <w:rFonts w:ascii="宋体" w:hAnsi="宋体"/>
                <w:color w:val="auto"/>
                <w:szCs w:val="21"/>
                <w:lang w:bidi="ar"/>
              </w:rPr>
              <w:t xml:space="preserve"> </w:t>
            </w:r>
            <w:r>
              <w:rPr>
                <w:rFonts w:ascii="宋体" w:hAnsi="宋体" w:cs="宋体" w:hint="eastAsia"/>
                <w:kern w:val="0"/>
                <w:szCs w:val="21"/>
                <w:lang w:bidi="ar"/>
              </w:rPr>
              <w:t>纳米</w:t>
            </w:r>
            <w:r>
              <w:rPr>
                <w:rStyle w:val="font121"/>
                <w:rFonts w:ascii="宋体" w:hAnsi="宋体"/>
                <w:color w:val="auto"/>
                <w:szCs w:val="21"/>
                <w:lang w:bidi="ar"/>
              </w:rPr>
              <w:t xml:space="preserve">USM </w:t>
            </w:r>
            <w:r>
              <w:rPr>
                <w:rFonts w:ascii="宋体" w:hAnsi="宋体" w:cs="宋体" w:hint="eastAsia"/>
                <w:kern w:val="0"/>
                <w:szCs w:val="21"/>
                <w:lang w:bidi="ar"/>
              </w:rPr>
              <w:t>双驱动：</w:t>
            </w:r>
            <w:r>
              <w:rPr>
                <w:rStyle w:val="font121"/>
                <w:rFonts w:ascii="宋体" w:hAnsi="宋体"/>
                <w:color w:val="auto"/>
                <w:szCs w:val="21"/>
                <w:lang w:bidi="ar"/>
              </w:rPr>
              <w:br/>
            </w:r>
            <w:r>
              <w:rPr>
                <w:rFonts w:ascii="宋体" w:hAnsi="宋体" w:cs="宋体" w:hint="eastAsia"/>
                <w:kern w:val="0"/>
                <w:szCs w:val="21"/>
                <w:lang w:bidi="ar"/>
              </w:rPr>
              <w:t>（音圈马达）</w:t>
            </w:r>
            <w:r>
              <w:rPr>
                <w:rStyle w:val="font121"/>
                <w:rFonts w:ascii="宋体" w:hAnsi="宋体"/>
                <w:color w:val="auto"/>
                <w:szCs w:val="21"/>
                <w:lang w:bidi="ar"/>
              </w:rPr>
              <w:t xml:space="preserve"> </w:t>
            </w:r>
            <w:r>
              <w:rPr>
                <w:rFonts w:ascii="宋体" w:hAnsi="宋体" w:cs="宋体" w:hint="eastAsia"/>
                <w:kern w:val="0"/>
                <w:szCs w:val="21"/>
                <w:lang w:bidi="ar"/>
              </w:rPr>
              <w:t>驱动对焦镜片组（主驱动），实现快速、安静的大范围移动，特别适合视频连续对焦。</w:t>
            </w:r>
            <w:r>
              <w:rPr>
                <w:rStyle w:val="font121"/>
                <w:rFonts w:ascii="宋体" w:hAnsi="宋体"/>
                <w:color w:val="auto"/>
                <w:szCs w:val="21"/>
                <w:lang w:bidi="ar"/>
              </w:rPr>
              <w:br/>
            </w:r>
            <w:r>
              <w:rPr>
                <w:rFonts w:ascii="宋体" w:hAnsi="宋体" w:cs="宋体" w:hint="eastAsia"/>
                <w:kern w:val="0"/>
                <w:szCs w:val="21"/>
                <w:lang w:bidi="ar"/>
              </w:rPr>
              <w:t>纳米</w:t>
            </w:r>
            <w:r>
              <w:rPr>
                <w:rStyle w:val="font121"/>
                <w:rFonts w:ascii="宋体" w:hAnsi="宋体"/>
                <w:color w:val="auto"/>
                <w:szCs w:val="21"/>
                <w:lang w:bidi="ar"/>
              </w:rPr>
              <w:t xml:space="preserve">USM </w:t>
            </w:r>
            <w:r>
              <w:rPr>
                <w:rFonts w:ascii="宋体" w:hAnsi="宋体" w:cs="宋体" w:hint="eastAsia"/>
                <w:kern w:val="0"/>
                <w:szCs w:val="21"/>
                <w:lang w:bidi="ar"/>
              </w:rPr>
              <w:t>驱动浮动对焦镜片组（辅助驱动），用于精确控制近摄时的像差校正。两者结合实现了照片的高速对焦和视频的平滑追焦。视频拍摄优化：</w:t>
            </w:r>
            <w:r>
              <w:rPr>
                <w:rStyle w:val="font121"/>
                <w:rFonts w:ascii="宋体" w:hAnsi="宋体"/>
                <w:color w:val="auto"/>
                <w:szCs w:val="21"/>
                <w:lang w:bidi="ar"/>
              </w:rPr>
              <w:br/>
            </w:r>
            <w:r>
              <w:rPr>
                <w:rFonts w:ascii="宋体" w:hAnsi="宋体" w:cs="宋体" w:hint="eastAsia"/>
                <w:kern w:val="0"/>
                <w:szCs w:val="21"/>
                <w:lang w:bidi="ar"/>
              </w:rPr>
              <w:t>镜头上带有独立的光圈环，拍视频时可实现无级、安静的光圈调节。</w:t>
            </w:r>
            <w:r>
              <w:rPr>
                <w:rStyle w:val="font121"/>
                <w:rFonts w:ascii="宋体" w:hAnsi="宋体"/>
                <w:color w:val="auto"/>
                <w:szCs w:val="21"/>
                <w:lang w:bidi="ar"/>
              </w:rPr>
              <w:br/>
            </w:r>
            <w:r>
              <w:rPr>
                <w:rFonts w:ascii="宋体" w:hAnsi="宋体" w:cs="宋体" w:hint="eastAsia"/>
                <w:kern w:val="0"/>
                <w:szCs w:val="21"/>
                <w:lang w:bidi="ar"/>
              </w:rPr>
              <w:t>有效抑制对焦呼吸效应，改变焦点时画面视角变化很小。</w:t>
            </w:r>
            <w:r>
              <w:rPr>
                <w:rStyle w:val="font121"/>
                <w:rFonts w:ascii="宋体" w:hAnsi="宋体"/>
                <w:color w:val="auto"/>
                <w:szCs w:val="21"/>
                <w:lang w:bidi="ar"/>
              </w:rPr>
              <w:br/>
            </w:r>
            <w:r>
              <w:rPr>
                <w:rFonts w:ascii="宋体" w:hAnsi="宋体" w:cs="宋体" w:hint="eastAsia"/>
                <w:kern w:val="0"/>
                <w:szCs w:val="21"/>
                <w:lang w:bidi="ar"/>
              </w:rPr>
              <w:t>光学设计：</w:t>
            </w:r>
            <w:r>
              <w:rPr>
                <w:rStyle w:val="font121"/>
                <w:rFonts w:ascii="宋体" w:hAnsi="宋体"/>
                <w:color w:val="auto"/>
                <w:szCs w:val="21"/>
                <w:lang w:bidi="ar"/>
              </w:rPr>
              <w:br/>
              <w:t xml:space="preserve">20mm </w:t>
            </w:r>
            <w:r>
              <w:rPr>
                <w:rFonts w:ascii="宋体" w:hAnsi="宋体" w:cs="宋体" w:hint="eastAsia"/>
                <w:kern w:val="0"/>
                <w:szCs w:val="21"/>
                <w:lang w:bidi="ar"/>
              </w:rPr>
              <w:t>超广角配合</w:t>
            </w:r>
            <w:r>
              <w:rPr>
                <w:rStyle w:val="font121"/>
                <w:rFonts w:ascii="宋体" w:hAnsi="宋体"/>
                <w:color w:val="auto"/>
                <w:szCs w:val="21"/>
                <w:lang w:bidi="ar"/>
              </w:rPr>
              <w:t xml:space="preserve"> F1.4 </w:t>
            </w:r>
            <w:r>
              <w:rPr>
                <w:rFonts w:ascii="宋体" w:hAnsi="宋体" w:cs="宋体" w:hint="eastAsia"/>
                <w:kern w:val="0"/>
                <w:szCs w:val="21"/>
                <w:lang w:bidi="ar"/>
              </w:rPr>
              <w:t>大光圈，适合星空、建筑、室内及环境人像。</w:t>
            </w:r>
            <w:r>
              <w:rPr>
                <w:rStyle w:val="font121"/>
                <w:rFonts w:ascii="宋体" w:hAnsi="宋体"/>
                <w:color w:val="auto"/>
                <w:szCs w:val="21"/>
                <w:lang w:bidi="ar"/>
              </w:rPr>
              <w:br/>
            </w:r>
            <w:r>
              <w:rPr>
                <w:rFonts w:ascii="宋体" w:hAnsi="宋体" w:cs="宋体" w:hint="eastAsia"/>
                <w:kern w:val="0"/>
                <w:szCs w:val="21"/>
                <w:lang w:bidi="ar"/>
              </w:rPr>
              <w:t>采用多种</w:t>
            </w:r>
            <w:r>
              <w:rPr>
                <w:rStyle w:val="font121"/>
                <w:rFonts w:ascii="宋体" w:hAnsi="宋体"/>
                <w:color w:val="auto"/>
                <w:szCs w:val="21"/>
                <w:lang w:bidi="ar"/>
              </w:rPr>
              <w:t>UD</w:t>
            </w:r>
            <w:r>
              <w:rPr>
                <w:rFonts w:ascii="宋体" w:hAnsi="宋体" w:cs="宋体" w:hint="eastAsia"/>
                <w:kern w:val="0"/>
                <w:szCs w:val="21"/>
                <w:lang w:bidi="ar"/>
              </w:rPr>
              <w:t>镜片和非球面镜片，重点校正广角镜头常见的畸变和色差。</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Style w:val="font121"/>
                <w:rFonts w:ascii="宋体" w:hAnsi="宋体" w:cs="宋体" w:hint="eastAsia"/>
                <w:color w:val="auto"/>
                <w:szCs w:val="21"/>
                <w:lang w:bidi="ar"/>
              </w:rPr>
              <w:t>专业配套设备，配合原有设备佳能</w:t>
            </w:r>
            <w:r>
              <w:rPr>
                <w:rStyle w:val="font121"/>
                <w:rFonts w:ascii="宋体" w:hAnsi="宋体" w:cs="宋体" w:hint="eastAsia"/>
                <w:color w:val="auto"/>
                <w:szCs w:val="21"/>
                <w:lang w:bidi="ar"/>
              </w:rPr>
              <w:t>EOS R5 Mark II</w:t>
            </w:r>
            <w:r>
              <w:rPr>
                <w:rStyle w:val="font121"/>
                <w:rFonts w:ascii="宋体" w:hAnsi="宋体" w:cs="宋体" w:hint="eastAsia"/>
                <w:color w:val="auto"/>
                <w:szCs w:val="21"/>
                <w:lang w:bidi="ar"/>
              </w:rPr>
              <w:t>使用，</w:t>
            </w:r>
            <w:r>
              <w:rPr>
                <w:rStyle w:val="font121"/>
                <w:rFonts w:ascii="宋体" w:hAnsi="宋体" w:cs="宋体" w:hint="eastAsia"/>
                <w:color w:val="auto"/>
                <w:szCs w:val="21"/>
                <w:lang w:bidi="ar"/>
              </w:rPr>
              <w:t>RF50mm F1.4 L VCM</w:t>
            </w:r>
            <w:r>
              <w:rPr>
                <w:rFonts w:ascii="宋体" w:hAnsi="宋体" w:cs="宋体" w:hint="eastAsia"/>
                <w:kern w:val="0"/>
                <w:szCs w:val="21"/>
                <w:lang w:bidi="ar"/>
              </w:rPr>
              <w:t>恒定大光圈：镜头类型</w:t>
            </w:r>
            <w:r>
              <w:rPr>
                <w:rStyle w:val="font121"/>
                <w:rFonts w:ascii="宋体" w:hAnsi="宋体" w:cs="宋体" w:hint="eastAsia"/>
                <w:color w:val="auto"/>
                <w:szCs w:val="21"/>
                <w:lang w:bidi="ar"/>
              </w:rPr>
              <w:t xml:space="preserve"> </w:t>
            </w:r>
            <w:r>
              <w:rPr>
                <w:rFonts w:ascii="宋体" w:hAnsi="宋体" w:cs="宋体" w:hint="eastAsia"/>
                <w:kern w:val="0"/>
                <w:szCs w:val="21"/>
                <w:lang w:bidi="ar"/>
              </w:rPr>
              <w:t>标准定焦镜头</w:t>
            </w:r>
            <w:r>
              <w:rPr>
                <w:rStyle w:val="font121"/>
                <w:rFonts w:ascii="宋体" w:hAnsi="宋体" w:cs="宋体" w:hint="eastAsia"/>
                <w:color w:val="auto"/>
                <w:szCs w:val="21"/>
                <w:lang w:bidi="ar"/>
              </w:rPr>
              <w:br/>
            </w:r>
            <w:r>
              <w:rPr>
                <w:rFonts w:ascii="宋体" w:hAnsi="宋体" w:cs="宋体" w:hint="eastAsia"/>
                <w:kern w:val="0"/>
                <w:szCs w:val="21"/>
                <w:lang w:bidi="ar"/>
              </w:rPr>
              <w:t>卡口</w:t>
            </w:r>
            <w:r>
              <w:rPr>
                <w:rStyle w:val="font121"/>
                <w:rFonts w:ascii="宋体" w:hAnsi="宋体" w:cs="宋体" w:hint="eastAsia"/>
                <w:color w:val="auto"/>
                <w:szCs w:val="21"/>
                <w:lang w:bidi="ar"/>
              </w:rPr>
              <w:t xml:space="preserve"> </w:t>
            </w:r>
            <w:r>
              <w:rPr>
                <w:rFonts w:ascii="宋体" w:hAnsi="宋体" w:cs="宋体" w:hint="eastAsia"/>
                <w:kern w:val="0"/>
                <w:szCs w:val="21"/>
                <w:lang w:bidi="ar"/>
              </w:rPr>
              <w:t>佳能</w:t>
            </w:r>
            <w:r>
              <w:rPr>
                <w:rStyle w:val="font121"/>
                <w:rFonts w:ascii="宋体" w:hAnsi="宋体" w:cs="宋体" w:hint="eastAsia"/>
                <w:color w:val="auto"/>
                <w:szCs w:val="21"/>
                <w:lang w:bidi="ar"/>
              </w:rPr>
              <w:t xml:space="preserve"> RF </w:t>
            </w:r>
            <w:r>
              <w:rPr>
                <w:rFonts w:ascii="宋体" w:hAnsi="宋体" w:cs="宋体" w:hint="eastAsia"/>
                <w:kern w:val="0"/>
                <w:szCs w:val="21"/>
                <w:lang w:bidi="ar"/>
              </w:rPr>
              <w:t>卡口（全画幅）</w:t>
            </w:r>
            <w:r>
              <w:rPr>
                <w:rStyle w:val="font121"/>
                <w:rFonts w:ascii="宋体" w:hAnsi="宋体" w:cs="宋体" w:hint="eastAsia"/>
                <w:color w:val="auto"/>
                <w:szCs w:val="21"/>
                <w:lang w:bidi="ar"/>
              </w:rPr>
              <w:br/>
            </w:r>
            <w:r>
              <w:rPr>
                <w:rFonts w:ascii="宋体" w:hAnsi="宋体" w:cs="宋体" w:hint="eastAsia"/>
                <w:kern w:val="0"/>
                <w:szCs w:val="21"/>
                <w:lang w:bidi="ar"/>
              </w:rPr>
              <w:lastRenderedPageBreak/>
              <w:t>焦距</w:t>
            </w:r>
            <w:r>
              <w:rPr>
                <w:rStyle w:val="font121"/>
                <w:rFonts w:ascii="宋体" w:hAnsi="宋体" w:cs="宋体" w:hint="eastAsia"/>
                <w:color w:val="auto"/>
                <w:szCs w:val="21"/>
                <w:lang w:bidi="ar"/>
              </w:rPr>
              <w:t xml:space="preserve"> 50mm</w:t>
            </w:r>
            <w:r>
              <w:rPr>
                <w:rStyle w:val="font121"/>
                <w:rFonts w:ascii="宋体" w:hAnsi="宋体" w:cs="宋体" w:hint="eastAsia"/>
                <w:color w:val="auto"/>
                <w:szCs w:val="21"/>
                <w:lang w:bidi="ar"/>
              </w:rPr>
              <w:br/>
            </w:r>
            <w:r>
              <w:rPr>
                <w:rFonts w:ascii="宋体" w:hAnsi="宋体" w:cs="宋体" w:hint="eastAsia"/>
                <w:kern w:val="0"/>
                <w:szCs w:val="21"/>
                <w:lang w:bidi="ar"/>
              </w:rPr>
              <w:t>最大光圈</w:t>
            </w:r>
            <w:r>
              <w:rPr>
                <w:rFonts w:ascii="宋体" w:hAnsi="宋体" w:cs="宋体" w:hint="eastAsia"/>
                <w:kern w:val="0"/>
                <w:szCs w:val="21"/>
                <w:lang w:bidi="ar"/>
              </w:rPr>
              <w:t xml:space="preserve"> F1.4</w:t>
            </w:r>
            <w:r>
              <w:rPr>
                <w:rFonts w:ascii="宋体" w:hAnsi="宋体" w:cs="宋体" w:hint="eastAsia"/>
                <w:kern w:val="0"/>
                <w:szCs w:val="21"/>
                <w:lang w:bidi="ar"/>
              </w:rPr>
              <w:br/>
            </w:r>
            <w:r>
              <w:rPr>
                <w:rFonts w:ascii="宋体" w:hAnsi="宋体" w:cs="宋体" w:hint="eastAsia"/>
                <w:kern w:val="0"/>
                <w:szCs w:val="21"/>
                <w:lang w:bidi="ar"/>
              </w:rPr>
              <w:t>最小光圈</w:t>
            </w:r>
            <w:r>
              <w:rPr>
                <w:rFonts w:ascii="宋体" w:hAnsi="宋体" w:cs="宋体" w:hint="eastAsia"/>
                <w:kern w:val="0"/>
                <w:szCs w:val="21"/>
                <w:lang w:bidi="ar"/>
              </w:rPr>
              <w:t xml:space="preserve"> F16</w:t>
            </w:r>
            <w:r>
              <w:rPr>
                <w:rFonts w:ascii="宋体" w:hAnsi="宋体" w:cs="宋体" w:hint="eastAsia"/>
                <w:kern w:val="0"/>
                <w:szCs w:val="21"/>
                <w:lang w:bidi="ar"/>
              </w:rPr>
              <w:br/>
            </w:r>
            <w:r>
              <w:rPr>
                <w:rFonts w:ascii="宋体" w:hAnsi="宋体" w:cs="宋体" w:hint="eastAsia"/>
                <w:kern w:val="0"/>
                <w:szCs w:val="21"/>
                <w:lang w:bidi="ar"/>
              </w:rPr>
              <w:t>镜头结构</w:t>
            </w:r>
            <w:r>
              <w:rPr>
                <w:rFonts w:ascii="宋体" w:hAnsi="宋体" w:cs="宋体" w:hint="eastAsia"/>
                <w:kern w:val="0"/>
                <w:szCs w:val="21"/>
                <w:lang w:bidi="ar"/>
              </w:rPr>
              <w:t xml:space="preserve"> 11</w:t>
            </w:r>
            <w:r>
              <w:rPr>
                <w:rFonts w:ascii="宋体" w:hAnsi="宋体" w:cs="宋体" w:hint="eastAsia"/>
                <w:kern w:val="0"/>
                <w:szCs w:val="21"/>
                <w:lang w:bidi="ar"/>
              </w:rPr>
              <w:t>组</w:t>
            </w:r>
            <w:r>
              <w:rPr>
                <w:rFonts w:ascii="宋体" w:hAnsi="宋体" w:cs="宋体" w:hint="eastAsia"/>
                <w:kern w:val="0"/>
                <w:szCs w:val="21"/>
                <w:lang w:bidi="ar"/>
              </w:rPr>
              <w:t>14</w:t>
            </w:r>
            <w:r>
              <w:rPr>
                <w:rFonts w:ascii="宋体" w:hAnsi="宋体" w:cs="宋体" w:hint="eastAsia"/>
                <w:kern w:val="0"/>
                <w:szCs w:val="21"/>
                <w:lang w:bidi="ar"/>
              </w:rPr>
              <w:t>片（包含</w:t>
            </w:r>
            <w:r>
              <w:rPr>
                <w:rFonts w:ascii="宋体" w:hAnsi="宋体" w:cs="宋体" w:hint="eastAsia"/>
                <w:kern w:val="0"/>
                <w:szCs w:val="21"/>
                <w:lang w:bidi="ar"/>
              </w:rPr>
              <w:t>2</w:t>
            </w:r>
            <w:r>
              <w:rPr>
                <w:rFonts w:ascii="宋体" w:hAnsi="宋体" w:cs="宋体" w:hint="eastAsia"/>
                <w:kern w:val="0"/>
                <w:szCs w:val="21"/>
                <w:lang w:bidi="ar"/>
              </w:rPr>
              <w:t>片非球面镜片、</w:t>
            </w:r>
            <w:r>
              <w:rPr>
                <w:rFonts w:ascii="宋体" w:hAnsi="宋体" w:cs="宋体" w:hint="eastAsia"/>
                <w:kern w:val="0"/>
                <w:szCs w:val="21"/>
                <w:lang w:bidi="ar"/>
              </w:rPr>
              <w:t>1</w:t>
            </w:r>
            <w:r>
              <w:rPr>
                <w:rFonts w:ascii="宋体" w:hAnsi="宋体" w:cs="宋体" w:hint="eastAsia"/>
                <w:kern w:val="0"/>
                <w:szCs w:val="21"/>
                <w:lang w:bidi="ar"/>
              </w:rPr>
              <w:t>片</w:t>
            </w:r>
            <w:r>
              <w:rPr>
                <w:rFonts w:ascii="宋体" w:hAnsi="宋体" w:cs="宋体" w:hint="eastAsia"/>
                <w:kern w:val="0"/>
                <w:szCs w:val="21"/>
                <w:lang w:bidi="ar"/>
              </w:rPr>
              <w:t>UD</w:t>
            </w:r>
            <w:r>
              <w:rPr>
                <w:rFonts w:ascii="宋体" w:hAnsi="宋体" w:cs="宋体" w:hint="eastAsia"/>
                <w:kern w:val="0"/>
                <w:szCs w:val="21"/>
                <w:lang w:bidi="ar"/>
              </w:rPr>
              <w:t>镜片）</w:t>
            </w:r>
            <w:r>
              <w:rPr>
                <w:rFonts w:ascii="宋体" w:hAnsi="宋体" w:cs="宋体" w:hint="eastAsia"/>
                <w:kern w:val="0"/>
                <w:szCs w:val="21"/>
                <w:lang w:bidi="ar"/>
              </w:rPr>
              <w:br/>
            </w:r>
            <w:r>
              <w:rPr>
                <w:rFonts w:ascii="宋体" w:hAnsi="宋体" w:cs="宋体" w:hint="eastAsia"/>
                <w:kern w:val="0"/>
                <w:szCs w:val="21"/>
                <w:lang w:bidi="ar"/>
              </w:rPr>
              <w:t>光圈叶片</w:t>
            </w:r>
            <w:r>
              <w:rPr>
                <w:rFonts w:ascii="宋体" w:hAnsi="宋体" w:cs="宋体" w:hint="eastAsia"/>
                <w:kern w:val="0"/>
                <w:szCs w:val="21"/>
                <w:lang w:bidi="ar"/>
              </w:rPr>
              <w:t xml:space="preserve"> 11</w:t>
            </w:r>
            <w:r>
              <w:rPr>
                <w:rFonts w:ascii="宋体" w:hAnsi="宋体" w:cs="宋体" w:hint="eastAsia"/>
                <w:kern w:val="0"/>
                <w:szCs w:val="21"/>
                <w:lang w:bidi="ar"/>
              </w:rPr>
              <w:t>片（圆形光圈）</w:t>
            </w:r>
            <w:r>
              <w:rPr>
                <w:rFonts w:ascii="宋体" w:hAnsi="宋体" w:cs="宋体" w:hint="eastAsia"/>
                <w:kern w:val="0"/>
                <w:szCs w:val="21"/>
                <w:lang w:bidi="ar"/>
              </w:rPr>
              <w:br/>
            </w:r>
            <w:r>
              <w:rPr>
                <w:rFonts w:ascii="宋体" w:hAnsi="宋体" w:cs="宋体" w:hint="eastAsia"/>
                <w:kern w:val="0"/>
                <w:szCs w:val="21"/>
                <w:lang w:bidi="ar"/>
              </w:rPr>
              <w:t>最近对焦距离</w:t>
            </w:r>
            <w:r>
              <w:rPr>
                <w:rFonts w:ascii="宋体" w:hAnsi="宋体" w:cs="宋体" w:hint="eastAsia"/>
                <w:kern w:val="0"/>
                <w:szCs w:val="21"/>
                <w:lang w:bidi="ar"/>
              </w:rPr>
              <w:t xml:space="preserve"> </w:t>
            </w:r>
            <w:r>
              <w:rPr>
                <w:rFonts w:ascii="宋体" w:hAnsi="宋体" w:cs="宋体" w:hint="eastAsia"/>
                <w:kern w:val="0"/>
                <w:szCs w:val="21"/>
                <w:lang w:bidi="ar"/>
              </w:rPr>
              <w:t>约</w:t>
            </w:r>
            <w:r>
              <w:rPr>
                <w:rFonts w:ascii="宋体" w:hAnsi="宋体" w:cs="宋体" w:hint="eastAsia"/>
                <w:kern w:val="0"/>
                <w:szCs w:val="21"/>
                <w:lang w:bidi="ar"/>
              </w:rPr>
              <w:t xml:space="preserve"> 0.4</w:t>
            </w:r>
            <w:r>
              <w:rPr>
                <w:rFonts w:ascii="宋体" w:hAnsi="宋体" w:cs="宋体" w:hint="eastAsia"/>
                <w:kern w:val="0"/>
                <w:szCs w:val="21"/>
                <w:lang w:bidi="ar"/>
              </w:rPr>
              <w:t>米</w:t>
            </w:r>
            <w:r>
              <w:rPr>
                <w:rFonts w:ascii="宋体" w:hAnsi="宋体" w:cs="宋体" w:hint="eastAsia"/>
                <w:kern w:val="0"/>
                <w:szCs w:val="21"/>
                <w:lang w:bidi="ar"/>
              </w:rPr>
              <w:br/>
            </w:r>
            <w:r>
              <w:rPr>
                <w:rFonts w:ascii="宋体" w:hAnsi="宋体" w:cs="宋体" w:hint="eastAsia"/>
                <w:kern w:val="0"/>
                <w:szCs w:val="21"/>
                <w:lang w:bidi="ar"/>
              </w:rPr>
              <w:t>最大放大倍率</w:t>
            </w:r>
            <w:r>
              <w:rPr>
                <w:rFonts w:ascii="宋体" w:hAnsi="宋体" w:cs="宋体" w:hint="eastAsia"/>
                <w:kern w:val="0"/>
                <w:szCs w:val="21"/>
                <w:lang w:bidi="ar"/>
              </w:rPr>
              <w:t xml:space="preserve"> </w:t>
            </w:r>
            <w:r>
              <w:rPr>
                <w:rFonts w:ascii="宋体" w:hAnsi="宋体" w:cs="宋体" w:hint="eastAsia"/>
                <w:kern w:val="0"/>
                <w:szCs w:val="21"/>
                <w:lang w:bidi="ar"/>
              </w:rPr>
              <w:t>约</w:t>
            </w:r>
            <w:r>
              <w:rPr>
                <w:rFonts w:ascii="宋体" w:hAnsi="宋体" w:cs="宋体" w:hint="eastAsia"/>
                <w:kern w:val="0"/>
                <w:szCs w:val="21"/>
                <w:lang w:bidi="ar"/>
              </w:rPr>
              <w:t xml:space="preserve"> 0.12</w:t>
            </w:r>
            <w:r>
              <w:rPr>
                <w:rFonts w:ascii="宋体" w:hAnsi="宋体" w:cs="宋体" w:hint="eastAsia"/>
                <w:kern w:val="0"/>
                <w:szCs w:val="21"/>
                <w:lang w:bidi="ar"/>
              </w:rPr>
              <w:t>倍</w:t>
            </w:r>
            <w:r>
              <w:rPr>
                <w:rFonts w:ascii="宋体" w:hAnsi="宋体" w:cs="宋体" w:hint="eastAsia"/>
                <w:kern w:val="0"/>
                <w:szCs w:val="21"/>
                <w:lang w:bidi="ar"/>
              </w:rPr>
              <w:br/>
            </w:r>
            <w:r>
              <w:rPr>
                <w:rFonts w:ascii="宋体" w:hAnsi="宋体" w:cs="宋体" w:hint="eastAsia"/>
                <w:kern w:val="0"/>
                <w:szCs w:val="21"/>
                <w:lang w:bidi="ar"/>
              </w:rPr>
              <w:t>对焦马达</w:t>
            </w:r>
            <w:r>
              <w:rPr>
                <w:rFonts w:ascii="宋体" w:hAnsi="宋体" w:cs="宋体" w:hint="eastAsia"/>
                <w:kern w:val="0"/>
                <w:szCs w:val="21"/>
                <w:lang w:bidi="ar"/>
              </w:rPr>
              <w:t xml:space="preserve"> VCM</w:t>
            </w:r>
            <w:r>
              <w:rPr>
                <w:rFonts w:ascii="宋体" w:hAnsi="宋体" w:cs="宋体" w:hint="eastAsia"/>
                <w:kern w:val="0"/>
                <w:szCs w:val="21"/>
                <w:lang w:bidi="ar"/>
              </w:rPr>
              <w:t>（音圈马达）</w:t>
            </w:r>
            <w:r>
              <w:rPr>
                <w:rFonts w:ascii="宋体" w:hAnsi="宋体" w:cs="宋体" w:hint="eastAsia"/>
                <w:kern w:val="0"/>
                <w:szCs w:val="21"/>
                <w:lang w:bidi="ar"/>
              </w:rPr>
              <w:t xml:space="preserve"> + </w:t>
            </w:r>
            <w:r>
              <w:rPr>
                <w:rFonts w:ascii="宋体" w:hAnsi="宋体" w:cs="宋体" w:hint="eastAsia"/>
                <w:kern w:val="0"/>
                <w:szCs w:val="21"/>
                <w:lang w:bidi="ar"/>
              </w:rPr>
              <w:t>纳米</w:t>
            </w:r>
            <w:r>
              <w:rPr>
                <w:rFonts w:ascii="宋体" w:hAnsi="宋体" w:cs="宋体" w:hint="eastAsia"/>
                <w:kern w:val="0"/>
                <w:szCs w:val="21"/>
                <w:lang w:bidi="ar"/>
              </w:rPr>
              <w:t>USM</w:t>
            </w:r>
            <w:r>
              <w:rPr>
                <w:rFonts w:ascii="宋体" w:hAnsi="宋体" w:cs="宋体" w:hint="eastAsia"/>
                <w:kern w:val="0"/>
                <w:szCs w:val="21"/>
                <w:lang w:bidi="ar"/>
              </w:rPr>
              <w:br/>
            </w:r>
            <w:r>
              <w:rPr>
                <w:rFonts w:ascii="宋体" w:hAnsi="宋体" w:cs="宋体" w:hint="eastAsia"/>
                <w:kern w:val="0"/>
                <w:szCs w:val="21"/>
                <w:lang w:bidi="ar"/>
              </w:rPr>
              <w:t>防抖</w:t>
            </w:r>
            <w:r>
              <w:rPr>
                <w:rFonts w:ascii="宋体" w:hAnsi="宋体" w:cs="宋体" w:hint="eastAsia"/>
                <w:kern w:val="0"/>
                <w:szCs w:val="21"/>
                <w:lang w:bidi="ar"/>
              </w:rPr>
              <w:t xml:space="preserve"> </w:t>
            </w:r>
            <w:r>
              <w:rPr>
                <w:rFonts w:ascii="宋体" w:hAnsi="宋体" w:cs="宋体" w:hint="eastAsia"/>
                <w:kern w:val="0"/>
                <w:szCs w:val="21"/>
                <w:lang w:bidi="ar"/>
              </w:rPr>
              <w:t>无光学防抖（依靠机身防抖）</w:t>
            </w:r>
            <w:r>
              <w:rPr>
                <w:rFonts w:ascii="宋体" w:hAnsi="宋体" w:cs="宋体" w:hint="eastAsia"/>
                <w:kern w:val="0"/>
                <w:szCs w:val="21"/>
                <w:lang w:bidi="ar"/>
              </w:rPr>
              <w:br/>
            </w:r>
            <w:r>
              <w:rPr>
                <w:rFonts w:ascii="宋体" w:hAnsi="宋体" w:cs="宋体" w:hint="eastAsia"/>
                <w:kern w:val="0"/>
                <w:szCs w:val="21"/>
                <w:lang w:bidi="ar"/>
              </w:rPr>
              <w:t>滤镜口径</w:t>
            </w:r>
            <w:r>
              <w:rPr>
                <w:rFonts w:ascii="宋体" w:hAnsi="宋体" w:cs="宋体" w:hint="eastAsia"/>
                <w:kern w:val="0"/>
                <w:szCs w:val="21"/>
                <w:lang w:bidi="ar"/>
              </w:rPr>
              <w:t xml:space="preserve"> 67mm</w:t>
            </w:r>
            <w:r>
              <w:rPr>
                <w:rFonts w:ascii="宋体" w:hAnsi="宋体" w:cs="宋体" w:hint="eastAsia"/>
                <w:kern w:val="0"/>
                <w:szCs w:val="21"/>
                <w:lang w:bidi="ar"/>
              </w:rPr>
              <w:br/>
            </w:r>
            <w:r>
              <w:rPr>
                <w:rFonts w:ascii="宋体" w:hAnsi="宋体" w:cs="宋体" w:hint="eastAsia"/>
                <w:kern w:val="0"/>
                <w:szCs w:val="21"/>
                <w:lang w:bidi="ar"/>
              </w:rPr>
              <w:t>尺寸</w:t>
            </w:r>
            <w:r>
              <w:rPr>
                <w:rFonts w:ascii="宋体" w:hAnsi="宋体" w:cs="宋体" w:hint="eastAsia"/>
                <w:kern w:val="0"/>
                <w:szCs w:val="21"/>
                <w:lang w:bidi="ar"/>
              </w:rPr>
              <w:t xml:space="preserve"> </w:t>
            </w:r>
            <w:r>
              <w:rPr>
                <w:rFonts w:ascii="宋体" w:hAnsi="宋体" w:cs="宋体" w:hint="eastAsia"/>
                <w:kern w:val="0"/>
                <w:szCs w:val="21"/>
                <w:lang w:bidi="ar"/>
              </w:rPr>
              <w:t>约</w:t>
            </w:r>
            <w:r>
              <w:rPr>
                <w:rFonts w:ascii="宋体" w:hAnsi="宋体" w:cs="宋体" w:hint="eastAsia"/>
                <w:kern w:val="0"/>
                <w:szCs w:val="21"/>
                <w:lang w:bidi="ar"/>
              </w:rPr>
              <w:t xml:space="preserve"> </w:t>
            </w:r>
            <w:r>
              <w:rPr>
                <w:rFonts w:ascii="宋体" w:hAnsi="宋体" w:cs="宋体" w:hint="eastAsia"/>
                <w:kern w:val="0"/>
                <w:szCs w:val="21"/>
                <w:lang w:bidi="ar"/>
              </w:rPr>
              <w:t>φ</w:t>
            </w:r>
            <w:r>
              <w:rPr>
                <w:rFonts w:ascii="宋体" w:hAnsi="宋体" w:cs="宋体" w:hint="eastAsia"/>
                <w:kern w:val="0"/>
                <w:szCs w:val="21"/>
                <w:lang w:bidi="ar"/>
              </w:rPr>
              <w:t xml:space="preserve">76.5mm </w:t>
            </w:r>
            <w:r>
              <w:rPr>
                <w:rFonts w:ascii="宋体" w:hAnsi="宋体" w:cs="宋体" w:hint="eastAsia"/>
                <w:kern w:val="0"/>
                <w:szCs w:val="21"/>
                <w:lang w:bidi="ar"/>
              </w:rPr>
              <w:t>×</w:t>
            </w:r>
            <w:r>
              <w:rPr>
                <w:rFonts w:ascii="宋体" w:hAnsi="宋体" w:cs="宋体" w:hint="eastAsia"/>
                <w:kern w:val="0"/>
                <w:szCs w:val="21"/>
                <w:lang w:bidi="ar"/>
              </w:rPr>
              <w:t xml:space="preserve"> 99.2mm</w:t>
            </w:r>
            <w:r>
              <w:rPr>
                <w:rFonts w:ascii="宋体" w:hAnsi="宋体" w:cs="宋体" w:hint="eastAsia"/>
                <w:kern w:val="0"/>
                <w:szCs w:val="21"/>
                <w:lang w:bidi="ar"/>
              </w:rPr>
              <w:br/>
            </w:r>
            <w:r>
              <w:rPr>
                <w:rFonts w:ascii="宋体" w:hAnsi="宋体" w:cs="宋体" w:hint="eastAsia"/>
                <w:kern w:val="0"/>
                <w:szCs w:val="21"/>
                <w:lang w:bidi="ar"/>
              </w:rPr>
              <w:t>重量</w:t>
            </w:r>
            <w:r>
              <w:rPr>
                <w:rFonts w:ascii="宋体" w:hAnsi="宋体" w:cs="宋体" w:hint="eastAsia"/>
                <w:kern w:val="0"/>
                <w:szCs w:val="21"/>
                <w:lang w:bidi="ar"/>
              </w:rPr>
              <w:t xml:space="preserve"> </w:t>
            </w:r>
            <w:r>
              <w:rPr>
                <w:rFonts w:ascii="宋体" w:hAnsi="宋体" w:cs="宋体" w:hint="eastAsia"/>
                <w:kern w:val="0"/>
                <w:szCs w:val="21"/>
                <w:lang w:bidi="ar"/>
              </w:rPr>
              <w:t>约</w:t>
            </w:r>
            <w:r>
              <w:rPr>
                <w:rFonts w:ascii="宋体" w:hAnsi="宋体" w:cs="宋体" w:hint="eastAsia"/>
                <w:kern w:val="0"/>
                <w:szCs w:val="21"/>
                <w:lang w:bidi="ar"/>
              </w:rPr>
              <w:t xml:space="preserve"> 580</w:t>
            </w:r>
            <w:r>
              <w:rPr>
                <w:rFonts w:ascii="宋体" w:hAnsi="宋体" w:cs="宋体" w:hint="eastAsia"/>
                <w:kern w:val="0"/>
                <w:szCs w:val="21"/>
                <w:lang w:bidi="ar"/>
              </w:rPr>
              <w:t>克</w:t>
            </w:r>
            <w:r>
              <w:rPr>
                <w:rFonts w:ascii="宋体" w:hAnsi="宋体" w:cs="宋体" w:hint="eastAsia"/>
                <w:kern w:val="0"/>
                <w:szCs w:val="21"/>
                <w:lang w:bidi="ar"/>
              </w:rPr>
              <w:br/>
            </w:r>
            <w:r>
              <w:rPr>
                <w:rFonts w:ascii="宋体" w:hAnsi="宋体" w:cs="宋体" w:hint="eastAsia"/>
                <w:kern w:val="0"/>
                <w:szCs w:val="21"/>
                <w:lang w:bidi="ar"/>
              </w:rPr>
              <w:t>防尘防滴</w:t>
            </w:r>
            <w:r>
              <w:rPr>
                <w:rFonts w:ascii="宋体" w:hAnsi="宋体" w:cs="宋体" w:hint="eastAsia"/>
                <w:kern w:val="0"/>
                <w:szCs w:val="21"/>
                <w:lang w:bidi="ar"/>
              </w:rPr>
              <w:t xml:space="preserve"> </w:t>
            </w:r>
            <w:r>
              <w:rPr>
                <w:rFonts w:ascii="宋体" w:hAnsi="宋体" w:cs="宋体" w:hint="eastAsia"/>
                <w:kern w:val="0"/>
                <w:szCs w:val="21"/>
                <w:lang w:bidi="ar"/>
              </w:rPr>
              <w:t>具备（</w:t>
            </w:r>
            <w:r>
              <w:rPr>
                <w:rFonts w:ascii="宋体" w:hAnsi="宋体" w:cs="宋体" w:hint="eastAsia"/>
                <w:kern w:val="0"/>
                <w:szCs w:val="21"/>
                <w:lang w:bidi="ar"/>
              </w:rPr>
              <w:t>L</w:t>
            </w:r>
            <w:r>
              <w:rPr>
                <w:rFonts w:ascii="宋体" w:hAnsi="宋体" w:cs="宋体" w:hint="eastAsia"/>
                <w:kern w:val="0"/>
                <w:szCs w:val="21"/>
                <w:lang w:bidi="ar"/>
              </w:rPr>
              <w:t>级标准）</w:t>
            </w:r>
            <w:r>
              <w:rPr>
                <w:rFonts w:ascii="宋体" w:hAnsi="宋体" w:cs="宋体" w:hint="eastAsia"/>
                <w:kern w:val="0"/>
                <w:szCs w:val="21"/>
                <w:lang w:bidi="ar"/>
              </w:rPr>
              <w:br/>
            </w:r>
            <w:r>
              <w:rPr>
                <w:rFonts w:ascii="宋体" w:hAnsi="宋体" w:cs="宋体" w:hint="eastAsia"/>
                <w:kern w:val="0"/>
                <w:szCs w:val="21"/>
                <w:lang w:bidi="ar"/>
              </w:rPr>
              <w:t>特殊功能</w:t>
            </w:r>
            <w:r>
              <w:rPr>
                <w:rFonts w:ascii="宋体" w:hAnsi="宋体" w:cs="宋体" w:hint="eastAsia"/>
                <w:kern w:val="0"/>
                <w:szCs w:val="21"/>
                <w:lang w:bidi="ar"/>
              </w:rPr>
              <w:t xml:space="preserve"> </w:t>
            </w:r>
            <w:r>
              <w:rPr>
                <w:rFonts w:ascii="宋体" w:hAnsi="宋体" w:cs="宋体" w:hint="eastAsia"/>
                <w:kern w:val="0"/>
                <w:szCs w:val="21"/>
                <w:lang w:bidi="ar"/>
              </w:rPr>
              <w:t>独立光圈环（支持无级调节）、控制环、对焦呼吸抑制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镜头类型</w:t>
            </w:r>
            <w:r>
              <w:rPr>
                <w:rStyle w:val="font121"/>
                <w:rFonts w:ascii="宋体" w:hAnsi="宋体" w:cs="宋体" w:hint="eastAsia"/>
                <w:color w:val="auto"/>
                <w:szCs w:val="21"/>
                <w:lang w:bidi="ar"/>
              </w:rPr>
              <w:t xml:space="preserve"> </w:t>
            </w:r>
            <w:r>
              <w:rPr>
                <w:rFonts w:ascii="宋体" w:hAnsi="宋体" w:cs="宋体" w:hint="eastAsia"/>
                <w:kern w:val="0"/>
                <w:szCs w:val="21"/>
                <w:lang w:bidi="ar"/>
              </w:rPr>
              <w:t>标准变焦镜头</w:t>
            </w:r>
            <w:r>
              <w:rPr>
                <w:rStyle w:val="font121"/>
                <w:rFonts w:ascii="宋体" w:hAnsi="宋体" w:cs="宋体" w:hint="eastAsia"/>
                <w:color w:val="auto"/>
                <w:szCs w:val="21"/>
                <w:lang w:bidi="ar"/>
              </w:rPr>
              <w:br/>
            </w:r>
            <w:r>
              <w:rPr>
                <w:rFonts w:ascii="宋体" w:hAnsi="宋体" w:cs="宋体" w:hint="eastAsia"/>
                <w:kern w:val="0"/>
                <w:szCs w:val="21"/>
                <w:lang w:bidi="ar"/>
              </w:rPr>
              <w:t>卡口</w:t>
            </w:r>
            <w:r>
              <w:rPr>
                <w:rStyle w:val="font121"/>
                <w:rFonts w:ascii="宋体" w:hAnsi="宋体" w:cs="宋体" w:hint="eastAsia"/>
                <w:color w:val="auto"/>
                <w:szCs w:val="21"/>
                <w:lang w:bidi="ar"/>
              </w:rPr>
              <w:t xml:space="preserve"> </w:t>
            </w:r>
            <w:r>
              <w:rPr>
                <w:rFonts w:ascii="宋体" w:hAnsi="宋体" w:cs="宋体" w:hint="eastAsia"/>
                <w:kern w:val="0"/>
                <w:szCs w:val="21"/>
                <w:lang w:bidi="ar"/>
              </w:rPr>
              <w:t>佳能</w:t>
            </w:r>
            <w:r>
              <w:rPr>
                <w:rStyle w:val="font121"/>
                <w:rFonts w:ascii="宋体" w:hAnsi="宋体" w:cs="宋体" w:hint="eastAsia"/>
                <w:color w:val="auto"/>
                <w:szCs w:val="21"/>
                <w:lang w:bidi="ar"/>
              </w:rPr>
              <w:t xml:space="preserve"> RF </w:t>
            </w:r>
            <w:r>
              <w:rPr>
                <w:rFonts w:ascii="宋体" w:hAnsi="宋体" w:cs="宋体" w:hint="eastAsia"/>
                <w:kern w:val="0"/>
                <w:szCs w:val="21"/>
                <w:lang w:bidi="ar"/>
              </w:rPr>
              <w:t>卡口（全画幅）</w:t>
            </w:r>
            <w:r>
              <w:rPr>
                <w:rStyle w:val="font121"/>
                <w:rFonts w:ascii="宋体" w:hAnsi="宋体" w:cs="宋体" w:hint="eastAsia"/>
                <w:color w:val="auto"/>
                <w:szCs w:val="21"/>
                <w:lang w:bidi="ar"/>
              </w:rPr>
              <w:br/>
            </w:r>
            <w:r>
              <w:rPr>
                <w:rFonts w:ascii="宋体" w:hAnsi="宋体" w:cs="宋体" w:hint="eastAsia"/>
                <w:kern w:val="0"/>
                <w:szCs w:val="21"/>
                <w:lang w:bidi="ar"/>
              </w:rPr>
              <w:t>焦距范围</w:t>
            </w:r>
            <w:r>
              <w:rPr>
                <w:rStyle w:val="font121"/>
                <w:rFonts w:ascii="宋体" w:hAnsi="宋体" w:cs="宋体" w:hint="eastAsia"/>
                <w:color w:val="auto"/>
                <w:szCs w:val="21"/>
                <w:lang w:bidi="ar"/>
              </w:rPr>
              <w:t xml:space="preserve"> 24-105mm</w:t>
            </w:r>
            <w:r>
              <w:rPr>
                <w:rStyle w:val="font121"/>
                <w:rFonts w:ascii="宋体" w:hAnsi="宋体" w:cs="宋体" w:hint="eastAsia"/>
                <w:color w:val="auto"/>
                <w:szCs w:val="21"/>
                <w:lang w:bidi="ar"/>
              </w:rPr>
              <w:br/>
            </w:r>
            <w:r>
              <w:rPr>
                <w:rFonts w:ascii="宋体" w:hAnsi="宋体" w:cs="宋体" w:hint="eastAsia"/>
                <w:kern w:val="0"/>
                <w:szCs w:val="21"/>
                <w:lang w:bidi="ar"/>
              </w:rPr>
              <w:t>最大光圈</w:t>
            </w:r>
            <w:r>
              <w:rPr>
                <w:rStyle w:val="font121"/>
                <w:rFonts w:ascii="宋体" w:hAnsi="宋体" w:cs="宋体" w:hint="eastAsia"/>
                <w:color w:val="auto"/>
                <w:szCs w:val="21"/>
                <w:lang w:bidi="ar"/>
              </w:rPr>
              <w:t xml:space="preserve"> F2.8</w:t>
            </w:r>
            <w:r>
              <w:rPr>
                <w:rFonts w:ascii="宋体" w:hAnsi="宋体" w:cs="宋体" w:hint="eastAsia"/>
                <w:kern w:val="0"/>
                <w:szCs w:val="21"/>
                <w:lang w:bidi="ar"/>
              </w:rPr>
              <w:t>（恒定）</w:t>
            </w:r>
            <w:r>
              <w:rPr>
                <w:rStyle w:val="font121"/>
                <w:rFonts w:ascii="宋体" w:hAnsi="宋体" w:cs="宋体" w:hint="eastAsia"/>
                <w:color w:val="auto"/>
                <w:szCs w:val="21"/>
                <w:lang w:bidi="ar"/>
              </w:rPr>
              <w:br/>
            </w:r>
            <w:r>
              <w:rPr>
                <w:rFonts w:ascii="宋体" w:hAnsi="宋体" w:cs="宋体" w:hint="eastAsia"/>
                <w:kern w:val="0"/>
                <w:szCs w:val="21"/>
                <w:lang w:bidi="ar"/>
              </w:rPr>
              <w:t>最小光圈</w:t>
            </w:r>
            <w:r>
              <w:rPr>
                <w:rStyle w:val="font121"/>
                <w:rFonts w:ascii="宋体" w:hAnsi="宋体" w:cs="宋体" w:hint="eastAsia"/>
                <w:color w:val="auto"/>
                <w:szCs w:val="21"/>
                <w:lang w:bidi="ar"/>
              </w:rPr>
              <w:t xml:space="preserve"> F22</w:t>
            </w:r>
            <w:r>
              <w:rPr>
                <w:rStyle w:val="font121"/>
                <w:rFonts w:ascii="宋体" w:hAnsi="宋体" w:cs="宋体" w:hint="eastAsia"/>
                <w:color w:val="auto"/>
                <w:szCs w:val="21"/>
                <w:lang w:bidi="ar"/>
              </w:rPr>
              <w:br/>
            </w:r>
            <w:r>
              <w:rPr>
                <w:rFonts w:ascii="宋体" w:hAnsi="宋体" w:cs="宋体" w:hint="eastAsia"/>
                <w:kern w:val="0"/>
                <w:szCs w:val="21"/>
                <w:lang w:bidi="ar"/>
              </w:rPr>
              <w:t>镜头结构</w:t>
            </w:r>
            <w:r>
              <w:rPr>
                <w:rStyle w:val="font121"/>
                <w:rFonts w:ascii="宋体" w:hAnsi="宋体" w:cs="宋体" w:hint="eastAsia"/>
                <w:color w:val="auto"/>
                <w:szCs w:val="21"/>
                <w:lang w:bidi="ar"/>
              </w:rPr>
              <w:t xml:space="preserve"> 18</w:t>
            </w:r>
            <w:r>
              <w:rPr>
                <w:rFonts w:ascii="宋体" w:hAnsi="宋体" w:cs="宋体" w:hint="eastAsia"/>
                <w:kern w:val="0"/>
                <w:szCs w:val="21"/>
                <w:lang w:bidi="ar"/>
              </w:rPr>
              <w:t>组</w:t>
            </w:r>
            <w:r>
              <w:rPr>
                <w:rStyle w:val="font121"/>
                <w:rFonts w:ascii="宋体" w:hAnsi="宋体" w:cs="宋体" w:hint="eastAsia"/>
                <w:color w:val="auto"/>
                <w:szCs w:val="21"/>
                <w:lang w:bidi="ar"/>
              </w:rPr>
              <w:t>23</w:t>
            </w:r>
            <w:r>
              <w:rPr>
                <w:rFonts w:ascii="宋体" w:hAnsi="宋体" w:cs="宋体" w:hint="eastAsia"/>
                <w:kern w:val="0"/>
                <w:szCs w:val="21"/>
                <w:lang w:bidi="ar"/>
              </w:rPr>
              <w:t>片（包含</w:t>
            </w:r>
            <w:r>
              <w:rPr>
                <w:rStyle w:val="font121"/>
                <w:rFonts w:ascii="宋体" w:hAnsi="宋体" w:cs="宋体" w:hint="eastAsia"/>
                <w:color w:val="auto"/>
                <w:szCs w:val="21"/>
                <w:lang w:bidi="ar"/>
              </w:rPr>
              <w:t>3</w:t>
            </w:r>
            <w:r>
              <w:rPr>
                <w:rFonts w:ascii="宋体" w:hAnsi="宋体" w:cs="宋体" w:hint="eastAsia"/>
                <w:kern w:val="0"/>
                <w:szCs w:val="21"/>
                <w:lang w:bidi="ar"/>
              </w:rPr>
              <w:t>片非球面镜片、</w:t>
            </w:r>
            <w:r>
              <w:rPr>
                <w:rStyle w:val="font121"/>
                <w:rFonts w:ascii="宋体" w:hAnsi="宋体" w:cs="宋体" w:hint="eastAsia"/>
                <w:color w:val="auto"/>
                <w:szCs w:val="21"/>
                <w:lang w:bidi="ar"/>
              </w:rPr>
              <w:t>4</w:t>
            </w:r>
            <w:r>
              <w:rPr>
                <w:rFonts w:ascii="宋体" w:hAnsi="宋体" w:cs="宋体" w:hint="eastAsia"/>
                <w:kern w:val="0"/>
                <w:szCs w:val="21"/>
                <w:lang w:bidi="ar"/>
              </w:rPr>
              <w:t>片</w:t>
            </w:r>
            <w:r>
              <w:rPr>
                <w:rStyle w:val="font121"/>
                <w:rFonts w:ascii="宋体" w:hAnsi="宋体" w:cs="宋体" w:hint="eastAsia"/>
                <w:color w:val="auto"/>
                <w:szCs w:val="21"/>
                <w:lang w:bidi="ar"/>
              </w:rPr>
              <w:t>UD</w:t>
            </w:r>
            <w:r>
              <w:rPr>
                <w:rFonts w:ascii="宋体" w:hAnsi="宋体" w:cs="宋体" w:hint="eastAsia"/>
                <w:kern w:val="0"/>
                <w:szCs w:val="21"/>
                <w:lang w:bidi="ar"/>
              </w:rPr>
              <w:t>镜片、</w:t>
            </w:r>
            <w:r>
              <w:rPr>
                <w:rStyle w:val="font121"/>
                <w:rFonts w:ascii="宋体" w:hAnsi="宋体" w:cs="宋体" w:hint="eastAsia"/>
                <w:color w:val="auto"/>
                <w:szCs w:val="21"/>
                <w:lang w:bidi="ar"/>
              </w:rPr>
              <w:t>1</w:t>
            </w:r>
            <w:r>
              <w:rPr>
                <w:rFonts w:ascii="宋体" w:hAnsi="宋体" w:cs="宋体" w:hint="eastAsia"/>
                <w:kern w:val="0"/>
                <w:szCs w:val="21"/>
                <w:lang w:bidi="ar"/>
              </w:rPr>
              <w:t>片</w:t>
            </w:r>
            <w:r>
              <w:rPr>
                <w:rStyle w:val="font121"/>
                <w:rFonts w:ascii="宋体" w:hAnsi="宋体" w:cs="宋体" w:hint="eastAsia"/>
                <w:color w:val="auto"/>
                <w:szCs w:val="21"/>
                <w:lang w:bidi="ar"/>
              </w:rPr>
              <w:t>UD</w:t>
            </w:r>
            <w:r>
              <w:rPr>
                <w:rFonts w:ascii="宋体" w:hAnsi="宋体" w:cs="宋体" w:hint="eastAsia"/>
                <w:kern w:val="0"/>
                <w:szCs w:val="21"/>
                <w:lang w:bidi="ar"/>
              </w:rPr>
              <w:t>非球面镜片）</w:t>
            </w:r>
            <w:r>
              <w:rPr>
                <w:rStyle w:val="font121"/>
                <w:rFonts w:ascii="宋体" w:hAnsi="宋体" w:cs="宋体" w:hint="eastAsia"/>
                <w:color w:val="auto"/>
                <w:szCs w:val="21"/>
                <w:lang w:bidi="ar"/>
              </w:rPr>
              <w:br/>
            </w:r>
            <w:r>
              <w:rPr>
                <w:rFonts w:ascii="宋体" w:hAnsi="宋体" w:cs="宋体" w:hint="eastAsia"/>
                <w:kern w:val="0"/>
                <w:szCs w:val="21"/>
                <w:lang w:bidi="ar"/>
              </w:rPr>
              <w:t>光圈叶片</w:t>
            </w:r>
            <w:r>
              <w:rPr>
                <w:rStyle w:val="font121"/>
                <w:rFonts w:ascii="宋体" w:hAnsi="宋体" w:cs="宋体" w:hint="eastAsia"/>
                <w:color w:val="auto"/>
                <w:szCs w:val="21"/>
                <w:lang w:bidi="ar"/>
              </w:rPr>
              <w:t xml:space="preserve"> 11</w:t>
            </w:r>
            <w:r>
              <w:rPr>
                <w:rFonts w:ascii="宋体" w:hAnsi="宋体" w:cs="宋体" w:hint="eastAsia"/>
                <w:kern w:val="0"/>
                <w:szCs w:val="21"/>
                <w:lang w:bidi="ar"/>
              </w:rPr>
              <w:t>片（圆形光圈）</w:t>
            </w:r>
            <w:r>
              <w:rPr>
                <w:rStyle w:val="font121"/>
                <w:rFonts w:ascii="宋体" w:hAnsi="宋体" w:cs="宋体" w:hint="eastAsia"/>
                <w:color w:val="auto"/>
                <w:szCs w:val="21"/>
                <w:lang w:bidi="ar"/>
              </w:rPr>
              <w:br/>
            </w:r>
            <w:r>
              <w:rPr>
                <w:rFonts w:ascii="宋体" w:hAnsi="宋体" w:cs="宋体" w:hint="eastAsia"/>
                <w:kern w:val="0"/>
                <w:szCs w:val="21"/>
                <w:lang w:bidi="ar"/>
              </w:rPr>
              <w:t>最近对焦距离</w:t>
            </w:r>
            <w:r>
              <w:rPr>
                <w:rStyle w:val="font121"/>
                <w:rFonts w:ascii="宋体" w:hAnsi="宋体" w:cs="宋体" w:hint="eastAsia"/>
                <w:color w:val="auto"/>
                <w:szCs w:val="21"/>
                <w:lang w:bidi="ar"/>
              </w:rPr>
              <w:t xml:space="preserve"> </w:t>
            </w:r>
            <w:r>
              <w:rPr>
                <w:rFonts w:ascii="宋体" w:hAnsi="宋体" w:cs="宋体" w:hint="eastAsia"/>
                <w:kern w:val="0"/>
                <w:szCs w:val="21"/>
                <w:lang w:bidi="ar"/>
              </w:rPr>
              <w:t>广角端：约</w:t>
            </w:r>
            <w:r>
              <w:rPr>
                <w:rStyle w:val="font121"/>
                <w:rFonts w:ascii="宋体" w:hAnsi="宋体" w:cs="宋体" w:hint="eastAsia"/>
                <w:color w:val="auto"/>
                <w:szCs w:val="21"/>
                <w:lang w:bidi="ar"/>
              </w:rPr>
              <w:t xml:space="preserve">0.24m / </w:t>
            </w:r>
            <w:r>
              <w:rPr>
                <w:rFonts w:ascii="宋体" w:hAnsi="宋体" w:cs="宋体" w:hint="eastAsia"/>
                <w:kern w:val="0"/>
                <w:szCs w:val="21"/>
                <w:lang w:bidi="ar"/>
              </w:rPr>
              <w:t>长焦端：约</w:t>
            </w:r>
            <w:r>
              <w:rPr>
                <w:rStyle w:val="font121"/>
                <w:rFonts w:ascii="宋体" w:hAnsi="宋体" w:cs="宋体" w:hint="eastAsia"/>
                <w:color w:val="auto"/>
                <w:szCs w:val="21"/>
                <w:lang w:bidi="ar"/>
              </w:rPr>
              <w:t>0.43m</w:t>
            </w:r>
            <w:r>
              <w:rPr>
                <w:rStyle w:val="font121"/>
                <w:rFonts w:ascii="宋体" w:hAnsi="宋体" w:cs="宋体" w:hint="eastAsia"/>
                <w:color w:val="auto"/>
                <w:szCs w:val="21"/>
                <w:lang w:bidi="ar"/>
              </w:rPr>
              <w:br/>
            </w:r>
            <w:r>
              <w:rPr>
                <w:rFonts w:ascii="宋体" w:hAnsi="宋体" w:cs="宋体" w:hint="eastAsia"/>
                <w:kern w:val="0"/>
                <w:szCs w:val="21"/>
                <w:lang w:bidi="ar"/>
              </w:rPr>
              <w:t>最大放大倍率</w:t>
            </w:r>
            <w:r>
              <w:rPr>
                <w:rStyle w:val="font121"/>
                <w:rFonts w:ascii="宋体" w:hAnsi="宋体" w:cs="宋体" w:hint="eastAsia"/>
                <w:color w:val="auto"/>
                <w:szCs w:val="21"/>
                <w:lang w:bidi="ar"/>
              </w:rPr>
              <w:t xml:space="preserve"> </w:t>
            </w:r>
            <w:r>
              <w:rPr>
                <w:rFonts w:ascii="宋体" w:hAnsi="宋体" w:cs="宋体" w:hint="eastAsia"/>
                <w:kern w:val="0"/>
                <w:szCs w:val="21"/>
                <w:lang w:bidi="ar"/>
              </w:rPr>
              <w:t>约</w:t>
            </w:r>
            <w:r>
              <w:rPr>
                <w:rStyle w:val="font121"/>
                <w:rFonts w:ascii="宋体" w:hAnsi="宋体" w:cs="宋体" w:hint="eastAsia"/>
                <w:color w:val="auto"/>
                <w:szCs w:val="21"/>
                <w:lang w:bidi="ar"/>
              </w:rPr>
              <w:t xml:space="preserve"> 0.29</w:t>
            </w:r>
            <w:r>
              <w:rPr>
                <w:rFonts w:ascii="宋体" w:hAnsi="宋体" w:cs="宋体" w:hint="eastAsia"/>
                <w:kern w:val="0"/>
                <w:szCs w:val="21"/>
                <w:lang w:bidi="ar"/>
              </w:rPr>
              <w:t>倍（</w:t>
            </w:r>
            <w:r>
              <w:rPr>
                <w:rStyle w:val="font121"/>
                <w:rFonts w:ascii="宋体" w:hAnsi="宋体" w:cs="宋体" w:hint="eastAsia"/>
                <w:color w:val="auto"/>
                <w:szCs w:val="21"/>
                <w:lang w:bidi="ar"/>
              </w:rPr>
              <w:t>105mm</w:t>
            </w:r>
            <w:r>
              <w:rPr>
                <w:rFonts w:ascii="宋体" w:hAnsi="宋体" w:cs="宋体" w:hint="eastAsia"/>
                <w:kern w:val="0"/>
                <w:szCs w:val="21"/>
                <w:lang w:bidi="ar"/>
              </w:rPr>
              <w:t>端约</w:t>
            </w:r>
            <w:r>
              <w:rPr>
                <w:rStyle w:val="font121"/>
                <w:rFonts w:ascii="宋体" w:hAnsi="宋体" w:cs="宋体" w:hint="eastAsia"/>
                <w:color w:val="auto"/>
                <w:szCs w:val="21"/>
                <w:lang w:bidi="ar"/>
              </w:rPr>
              <w:t>0.29</w:t>
            </w:r>
            <w:r>
              <w:rPr>
                <w:rFonts w:ascii="宋体" w:hAnsi="宋体" w:cs="宋体" w:hint="eastAsia"/>
                <w:kern w:val="0"/>
                <w:szCs w:val="21"/>
                <w:lang w:bidi="ar"/>
              </w:rPr>
              <w:t>倍，</w:t>
            </w:r>
            <w:r>
              <w:rPr>
                <w:rStyle w:val="font121"/>
                <w:rFonts w:ascii="宋体" w:hAnsi="宋体" w:cs="宋体" w:hint="eastAsia"/>
                <w:color w:val="auto"/>
                <w:szCs w:val="21"/>
                <w:lang w:bidi="ar"/>
              </w:rPr>
              <w:t>24mm</w:t>
            </w:r>
            <w:r>
              <w:rPr>
                <w:rFonts w:ascii="宋体" w:hAnsi="宋体" w:cs="宋体" w:hint="eastAsia"/>
                <w:kern w:val="0"/>
                <w:szCs w:val="21"/>
                <w:lang w:bidi="ar"/>
              </w:rPr>
              <w:t>端约</w:t>
            </w:r>
            <w:r>
              <w:rPr>
                <w:rStyle w:val="font121"/>
                <w:rFonts w:ascii="宋体" w:hAnsi="宋体" w:cs="宋体" w:hint="eastAsia"/>
                <w:color w:val="auto"/>
                <w:szCs w:val="21"/>
                <w:lang w:bidi="ar"/>
              </w:rPr>
              <w:t>0.19</w:t>
            </w:r>
            <w:r>
              <w:rPr>
                <w:rFonts w:ascii="宋体" w:hAnsi="宋体" w:cs="宋体" w:hint="eastAsia"/>
                <w:kern w:val="0"/>
                <w:szCs w:val="21"/>
                <w:lang w:bidi="ar"/>
              </w:rPr>
              <w:t>倍）</w:t>
            </w:r>
            <w:r>
              <w:rPr>
                <w:rStyle w:val="font121"/>
                <w:rFonts w:ascii="宋体" w:hAnsi="宋体" w:cs="宋体" w:hint="eastAsia"/>
                <w:color w:val="auto"/>
                <w:szCs w:val="21"/>
                <w:lang w:bidi="ar"/>
              </w:rPr>
              <w:br/>
            </w:r>
            <w:r>
              <w:rPr>
                <w:rFonts w:ascii="宋体" w:hAnsi="宋体" w:cs="宋体" w:hint="eastAsia"/>
                <w:kern w:val="0"/>
                <w:szCs w:val="21"/>
                <w:lang w:bidi="ar"/>
              </w:rPr>
              <w:t>光学防抖</w:t>
            </w:r>
            <w:r>
              <w:rPr>
                <w:rStyle w:val="font121"/>
                <w:rFonts w:ascii="宋体" w:hAnsi="宋体" w:cs="宋体" w:hint="eastAsia"/>
                <w:color w:val="auto"/>
                <w:szCs w:val="21"/>
                <w:lang w:bidi="ar"/>
              </w:rPr>
              <w:t xml:space="preserve"> 5.5</w:t>
            </w:r>
            <w:r>
              <w:rPr>
                <w:rFonts w:ascii="宋体" w:hAnsi="宋体" w:cs="宋体" w:hint="eastAsia"/>
                <w:kern w:val="0"/>
                <w:szCs w:val="21"/>
                <w:lang w:bidi="ar"/>
              </w:rPr>
              <w:t>级（</w:t>
            </w:r>
            <w:r>
              <w:rPr>
                <w:rStyle w:val="font121"/>
                <w:rFonts w:ascii="宋体" w:hAnsi="宋体" w:cs="宋体" w:hint="eastAsia"/>
                <w:color w:val="auto"/>
                <w:szCs w:val="21"/>
                <w:lang w:bidi="ar"/>
              </w:rPr>
              <w:t>CIPA</w:t>
            </w:r>
            <w:r>
              <w:rPr>
                <w:rFonts w:ascii="宋体" w:hAnsi="宋体" w:cs="宋体" w:hint="eastAsia"/>
                <w:kern w:val="0"/>
                <w:szCs w:val="21"/>
                <w:lang w:bidi="ar"/>
              </w:rPr>
              <w:t>标准，配合机身防抖可达</w:t>
            </w:r>
            <w:r>
              <w:rPr>
                <w:rStyle w:val="font121"/>
                <w:rFonts w:ascii="宋体" w:hAnsi="宋体" w:cs="宋体" w:hint="eastAsia"/>
                <w:color w:val="auto"/>
                <w:szCs w:val="21"/>
                <w:lang w:bidi="ar"/>
              </w:rPr>
              <w:t>8</w:t>
            </w:r>
            <w:r>
              <w:rPr>
                <w:rFonts w:ascii="宋体" w:hAnsi="宋体" w:cs="宋体" w:hint="eastAsia"/>
                <w:kern w:val="0"/>
                <w:szCs w:val="21"/>
                <w:lang w:bidi="ar"/>
              </w:rPr>
              <w:t>级协同）</w:t>
            </w:r>
            <w:r>
              <w:rPr>
                <w:rStyle w:val="font121"/>
                <w:rFonts w:ascii="宋体" w:hAnsi="宋体" w:cs="宋体" w:hint="eastAsia"/>
                <w:color w:val="auto"/>
                <w:szCs w:val="21"/>
                <w:lang w:bidi="ar"/>
              </w:rPr>
              <w:br/>
            </w:r>
            <w:r>
              <w:rPr>
                <w:rFonts w:ascii="宋体" w:hAnsi="宋体" w:cs="宋体" w:hint="eastAsia"/>
                <w:kern w:val="0"/>
                <w:szCs w:val="21"/>
                <w:lang w:bidi="ar"/>
              </w:rPr>
              <w:t>对焦马达</w:t>
            </w:r>
            <w:r>
              <w:rPr>
                <w:rStyle w:val="font121"/>
                <w:rFonts w:ascii="宋体" w:hAnsi="宋体" w:cs="宋体" w:hint="eastAsia"/>
                <w:color w:val="auto"/>
                <w:szCs w:val="21"/>
                <w:lang w:bidi="ar"/>
              </w:rPr>
              <w:t xml:space="preserve"> </w:t>
            </w:r>
            <w:r>
              <w:rPr>
                <w:rFonts w:ascii="宋体" w:hAnsi="宋体" w:cs="宋体" w:hint="eastAsia"/>
                <w:kern w:val="0"/>
                <w:szCs w:val="21"/>
                <w:lang w:bidi="ar"/>
              </w:rPr>
              <w:t>双纳米</w:t>
            </w:r>
            <w:r>
              <w:rPr>
                <w:rStyle w:val="font121"/>
                <w:rFonts w:ascii="宋体" w:hAnsi="宋体" w:cs="宋体" w:hint="eastAsia"/>
                <w:color w:val="auto"/>
                <w:szCs w:val="21"/>
                <w:lang w:bidi="ar"/>
              </w:rPr>
              <w:t>USM</w:t>
            </w:r>
            <w:r>
              <w:rPr>
                <w:rFonts w:ascii="宋体" w:hAnsi="宋体" w:cs="宋体" w:hint="eastAsia"/>
                <w:kern w:val="0"/>
                <w:szCs w:val="21"/>
                <w:lang w:bidi="ar"/>
              </w:rPr>
              <w:t>（浮动对焦系统）</w:t>
            </w:r>
            <w:r>
              <w:rPr>
                <w:rStyle w:val="font121"/>
                <w:rFonts w:ascii="宋体" w:hAnsi="宋体" w:cs="宋体" w:hint="eastAsia"/>
                <w:color w:val="auto"/>
                <w:szCs w:val="21"/>
                <w:lang w:bidi="ar"/>
              </w:rPr>
              <w:br/>
            </w:r>
            <w:r>
              <w:rPr>
                <w:rFonts w:ascii="宋体" w:hAnsi="宋体" w:cs="宋体" w:hint="eastAsia"/>
                <w:kern w:val="0"/>
                <w:szCs w:val="21"/>
                <w:lang w:bidi="ar"/>
              </w:rPr>
              <w:t>滤镜口径</w:t>
            </w:r>
            <w:r>
              <w:rPr>
                <w:rStyle w:val="font121"/>
                <w:rFonts w:ascii="宋体" w:hAnsi="宋体" w:cs="宋体" w:hint="eastAsia"/>
                <w:color w:val="auto"/>
                <w:szCs w:val="21"/>
                <w:lang w:bidi="ar"/>
              </w:rPr>
              <w:t xml:space="preserve"> 82mm</w:t>
            </w:r>
            <w:r>
              <w:rPr>
                <w:rStyle w:val="font121"/>
                <w:rFonts w:ascii="宋体" w:hAnsi="宋体" w:cs="宋体" w:hint="eastAsia"/>
                <w:color w:val="auto"/>
                <w:szCs w:val="21"/>
                <w:lang w:bidi="ar"/>
              </w:rPr>
              <w:br/>
            </w:r>
            <w:r>
              <w:rPr>
                <w:rFonts w:ascii="宋体" w:hAnsi="宋体" w:cs="宋体" w:hint="eastAsia"/>
                <w:kern w:val="0"/>
                <w:szCs w:val="21"/>
                <w:lang w:bidi="ar"/>
              </w:rPr>
              <w:t>尺寸</w:t>
            </w:r>
            <w:r>
              <w:rPr>
                <w:rStyle w:val="font121"/>
                <w:rFonts w:ascii="宋体" w:hAnsi="宋体" w:cs="宋体" w:hint="eastAsia"/>
                <w:color w:val="auto"/>
                <w:szCs w:val="21"/>
                <w:lang w:bidi="ar"/>
              </w:rPr>
              <w:t xml:space="preserve"> </w:t>
            </w:r>
            <w:r>
              <w:rPr>
                <w:rFonts w:ascii="宋体" w:hAnsi="宋体" w:cs="宋体" w:hint="eastAsia"/>
                <w:kern w:val="0"/>
                <w:szCs w:val="21"/>
                <w:lang w:bidi="ar"/>
              </w:rPr>
              <w:t>约</w:t>
            </w:r>
            <w:r>
              <w:rPr>
                <w:rStyle w:val="font121"/>
                <w:rFonts w:ascii="宋体" w:hAnsi="宋体" w:cs="宋体" w:hint="eastAsia"/>
                <w:color w:val="auto"/>
                <w:szCs w:val="21"/>
                <w:lang w:bidi="ar"/>
              </w:rPr>
              <w:t xml:space="preserve"> </w:t>
            </w:r>
            <w:r>
              <w:rPr>
                <w:rStyle w:val="font121"/>
                <w:rFonts w:ascii="宋体" w:hAnsi="宋体" w:cs="宋体" w:hint="eastAsia"/>
                <w:color w:val="auto"/>
                <w:szCs w:val="21"/>
                <w:lang w:bidi="ar"/>
              </w:rPr>
              <w:t>φ</w:t>
            </w:r>
            <w:r>
              <w:rPr>
                <w:rStyle w:val="font121"/>
                <w:rFonts w:ascii="宋体" w:hAnsi="宋体" w:cs="宋体" w:hint="eastAsia"/>
                <w:color w:val="auto"/>
                <w:szCs w:val="21"/>
                <w:lang w:bidi="ar"/>
              </w:rPr>
              <w:t xml:space="preserve">88.5mm </w:t>
            </w:r>
            <w:r>
              <w:rPr>
                <w:rStyle w:val="font121"/>
                <w:rFonts w:ascii="宋体" w:hAnsi="宋体" w:cs="宋体" w:hint="eastAsia"/>
                <w:color w:val="auto"/>
                <w:szCs w:val="21"/>
                <w:lang w:bidi="ar"/>
              </w:rPr>
              <w:t>×</w:t>
            </w:r>
            <w:r>
              <w:rPr>
                <w:rStyle w:val="font121"/>
                <w:rFonts w:ascii="宋体" w:hAnsi="宋体" w:cs="宋体" w:hint="eastAsia"/>
                <w:color w:val="auto"/>
                <w:szCs w:val="21"/>
                <w:lang w:bidi="ar"/>
              </w:rPr>
              <w:t xml:space="preserve"> 199mm</w:t>
            </w:r>
            <w:r>
              <w:rPr>
                <w:rStyle w:val="font121"/>
                <w:rFonts w:ascii="宋体" w:hAnsi="宋体" w:cs="宋体" w:hint="eastAsia"/>
                <w:color w:val="auto"/>
                <w:szCs w:val="21"/>
                <w:lang w:bidi="ar"/>
              </w:rPr>
              <w:br/>
            </w:r>
            <w:r>
              <w:rPr>
                <w:rFonts w:ascii="宋体" w:hAnsi="宋体" w:cs="宋体" w:hint="eastAsia"/>
                <w:kern w:val="0"/>
                <w:szCs w:val="21"/>
                <w:lang w:bidi="ar"/>
              </w:rPr>
              <w:t>重量</w:t>
            </w:r>
            <w:r>
              <w:rPr>
                <w:rStyle w:val="font121"/>
                <w:rFonts w:ascii="宋体" w:hAnsi="宋体" w:cs="宋体" w:hint="eastAsia"/>
                <w:color w:val="auto"/>
                <w:szCs w:val="21"/>
                <w:lang w:bidi="ar"/>
              </w:rPr>
              <w:t xml:space="preserve"> </w:t>
            </w:r>
            <w:r>
              <w:rPr>
                <w:rFonts w:ascii="宋体" w:hAnsi="宋体" w:cs="宋体" w:hint="eastAsia"/>
                <w:kern w:val="0"/>
                <w:szCs w:val="21"/>
                <w:lang w:bidi="ar"/>
              </w:rPr>
              <w:t>约</w:t>
            </w:r>
            <w:r>
              <w:rPr>
                <w:rStyle w:val="font121"/>
                <w:rFonts w:ascii="宋体" w:hAnsi="宋体" w:cs="宋体" w:hint="eastAsia"/>
                <w:color w:val="auto"/>
                <w:szCs w:val="21"/>
                <w:lang w:bidi="ar"/>
              </w:rPr>
              <w:t xml:space="preserve"> 1330</w:t>
            </w:r>
            <w:r>
              <w:rPr>
                <w:rFonts w:ascii="宋体" w:hAnsi="宋体" w:cs="宋体" w:hint="eastAsia"/>
                <w:kern w:val="0"/>
                <w:szCs w:val="21"/>
                <w:lang w:bidi="ar"/>
              </w:rPr>
              <w:t>克</w:t>
            </w:r>
            <w:r>
              <w:rPr>
                <w:rStyle w:val="font121"/>
                <w:rFonts w:ascii="宋体" w:hAnsi="宋体" w:cs="宋体" w:hint="eastAsia"/>
                <w:color w:val="auto"/>
                <w:szCs w:val="21"/>
                <w:lang w:bidi="ar"/>
              </w:rPr>
              <w:br/>
            </w:r>
            <w:r>
              <w:rPr>
                <w:rFonts w:ascii="宋体" w:hAnsi="宋体" w:cs="宋体" w:hint="eastAsia"/>
                <w:kern w:val="0"/>
                <w:szCs w:val="21"/>
                <w:lang w:bidi="ar"/>
              </w:rPr>
              <w:t>防尘防滴</w:t>
            </w:r>
            <w:r>
              <w:rPr>
                <w:rStyle w:val="font121"/>
                <w:rFonts w:ascii="宋体" w:hAnsi="宋体" w:cs="宋体" w:hint="eastAsia"/>
                <w:color w:val="auto"/>
                <w:szCs w:val="21"/>
                <w:lang w:bidi="ar"/>
              </w:rPr>
              <w:t xml:space="preserve"> </w:t>
            </w:r>
            <w:r>
              <w:rPr>
                <w:rFonts w:ascii="宋体" w:hAnsi="宋体" w:cs="宋体" w:hint="eastAsia"/>
                <w:kern w:val="0"/>
                <w:szCs w:val="21"/>
                <w:lang w:bidi="ar"/>
              </w:rPr>
              <w:t>具备（</w:t>
            </w:r>
            <w:r>
              <w:rPr>
                <w:rStyle w:val="font121"/>
                <w:rFonts w:ascii="宋体" w:hAnsi="宋体" w:cs="宋体" w:hint="eastAsia"/>
                <w:color w:val="auto"/>
                <w:szCs w:val="21"/>
                <w:lang w:bidi="ar"/>
              </w:rPr>
              <w:t>L</w:t>
            </w:r>
            <w:r>
              <w:rPr>
                <w:rFonts w:ascii="宋体" w:hAnsi="宋体" w:cs="宋体" w:hint="eastAsia"/>
                <w:kern w:val="0"/>
                <w:szCs w:val="21"/>
                <w:lang w:bidi="ar"/>
              </w:rPr>
              <w:t>级标准，防尘防滴溅）</w:t>
            </w:r>
            <w:r>
              <w:rPr>
                <w:rStyle w:val="font121"/>
                <w:rFonts w:ascii="宋体" w:hAnsi="宋体" w:cs="宋体" w:hint="eastAsia"/>
                <w:color w:val="auto"/>
                <w:szCs w:val="21"/>
                <w:lang w:bidi="ar"/>
              </w:rPr>
              <w:br/>
            </w:r>
            <w:r>
              <w:rPr>
                <w:rFonts w:ascii="宋体" w:hAnsi="宋体" w:cs="宋体" w:hint="eastAsia"/>
                <w:kern w:val="0"/>
                <w:szCs w:val="21"/>
                <w:lang w:bidi="ar"/>
              </w:rPr>
              <w:t>特殊功能</w:t>
            </w:r>
            <w:r>
              <w:rPr>
                <w:rStyle w:val="font121"/>
                <w:rFonts w:ascii="宋体" w:hAnsi="宋体" w:cs="宋体" w:hint="eastAsia"/>
                <w:color w:val="auto"/>
                <w:szCs w:val="21"/>
                <w:lang w:bidi="ar"/>
              </w:rPr>
              <w:t xml:space="preserve"> </w:t>
            </w:r>
            <w:r>
              <w:rPr>
                <w:rFonts w:ascii="宋体" w:hAnsi="宋体" w:cs="宋体" w:hint="eastAsia"/>
                <w:kern w:val="0"/>
                <w:szCs w:val="21"/>
                <w:lang w:bidi="ar"/>
              </w:rPr>
              <w:t>电动变焦适配器插口（可另购</w:t>
            </w:r>
            <w:r>
              <w:rPr>
                <w:rStyle w:val="font121"/>
                <w:rFonts w:ascii="宋体" w:hAnsi="宋体" w:cs="宋体" w:hint="eastAsia"/>
                <w:color w:val="auto"/>
                <w:szCs w:val="21"/>
                <w:lang w:bidi="ar"/>
              </w:rPr>
              <w:t>PZ-E2/PZ-E2B</w:t>
            </w:r>
            <w:r>
              <w:rPr>
                <w:rFonts w:ascii="宋体" w:hAnsi="宋体" w:cs="宋体" w:hint="eastAsia"/>
                <w:kern w:val="0"/>
                <w:szCs w:val="21"/>
                <w:lang w:bidi="ar"/>
              </w:rPr>
              <w:t>实现电动变焦）、独立光圈环（支持无级调节）、可自定义控制环、对焦呼吸抑制、内变焦设计</w:t>
            </w:r>
            <w:r>
              <w:rPr>
                <w:rStyle w:val="font121"/>
                <w:rFonts w:ascii="宋体" w:hAnsi="宋体" w:cs="宋体" w:hint="eastAsia"/>
                <w:color w:val="auto"/>
                <w:szCs w:val="21"/>
                <w:lang w:bidi="ar"/>
              </w:rPr>
              <w:br/>
            </w:r>
            <w:r>
              <w:rPr>
                <w:rFonts w:ascii="宋体" w:hAnsi="宋体" w:cs="宋体" w:hint="eastAsia"/>
                <w:kern w:val="0"/>
                <w:szCs w:val="21"/>
                <w:lang w:bidi="ar"/>
              </w:rPr>
              <w:t>主要特点说明</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font121"/>
                <w:rFonts w:ascii="宋体" w:hAnsi="宋体" w:cs="宋体"/>
                <w:color w:val="auto"/>
                <w:szCs w:val="21"/>
                <w:lang w:bidi="ar"/>
              </w:rPr>
            </w:pPr>
            <w:r>
              <w:rPr>
                <w:rStyle w:val="font121"/>
                <w:rFonts w:ascii="宋体" w:hAnsi="宋体" w:cs="宋体" w:hint="eastAsia"/>
                <w:color w:val="auto"/>
                <w:szCs w:val="21"/>
                <w:lang w:bidi="ar"/>
              </w:rPr>
              <w:t>专业配套设备，配合原有设备佳能</w:t>
            </w:r>
            <w:r>
              <w:rPr>
                <w:rStyle w:val="font121"/>
                <w:rFonts w:ascii="宋体" w:hAnsi="宋体" w:cs="宋体" w:hint="eastAsia"/>
                <w:color w:val="auto"/>
                <w:szCs w:val="21"/>
                <w:lang w:bidi="ar"/>
              </w:rPr>
              <w:t>EOS R5 Mark II</w:t>
            </w:r>
            <w:r>
              <w:rPr>
                <w:rStyle w:val="font121"/>
                <w:rFonts w:ascii="宋体" w:hAnsi="宋体" w:cs="宋体" w:hint="eastAsia"/>
                <w:color w:val="auto"/>
                <w:szCs w:val="21"/>
                <w:lang w:bidi="ar"/>
              </w:rPr>
              <w:t>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镜头类型</w:t>
            </w:r>
            <w:r>
              <w:rPr>
                <w:rStyle w:val="font121"/>
                <w:rFonts w:ascii="宋体" w:hAnsi="宋体"/>
                <w:color w:val="auto"/>
                <w:szCs w:val="21"/>
                <w:lang w:bidi="ar"/>
              </w:rPr>
              <w:t xml:space="preserve"> </w:t>
            </w:r>
            <w:r>
              <w:rPr>
                <w:rFonts w:ascii="宋体" w:hAnsi="宋体" w:cs="宋体" w:hint="eastAsia"/>
                <w:kern w:val="0"/>
                <w:szCs w:val="21"/>
                <w:lang w:bidi="ar"/>
              </w:rPr>
              <w:t>超远摄变焦镜头</w:t>
            </w:r>
            <w:r>
              <w:rPr>
                <w:rStyle w:val="font121"/>
                <w:rFonts w:ascii="宋体" w:hAnsi="宋体"/>
                <w:color w:val="auto"/>
                <w:szCs w:val="21"/>
                <w:lang w:bidi="ar"/>
              </w:rPr>
              <w:br/>
            </w:r>
            <w:r>
              <w:rPr>
                <w:rFonts w:ascii="宋体" w:hAnsi="宋体" w:cs="宋体" w:hint="eastAsia"/>
                <w:kern w:val="0"/>
                <w:szCs w:val="21"/>
                <w:lang w:bidi="ar"/>
              </w:rPr>
              <w:t>卡口</w:t>
            </w:r>
            <w:r>
              <w:rPr>
                <w:rStyle w:val="font121"/>
                <w:rFonts w:ascii="宋体" w:hAnsi="宋体"/>
                <w:color w:val="auto"/>
                <w:szCs w:val="21"/>
                <w:lang w:bidi="ar"/>
              </w:rPr>
              <w:t xml:space="preserve"> </w:t>
            </w:r>
            <w:r>
              <w:rPr>
                <w:rFonts w:ascii="宋体" w:hAnsi="宋体" w:cs="宋体" w:hint="eastAsia"/>
                <w:kern w:val="0"/>
                <w:szCs w:val="21"/>
                <w:lang w:bidi="ar"/>
              </w:rPr>
              <w:t>佳能</w:t>
            </w:r>
            <w:r>
              <w:rPr>
                <w:rStyle w:val="font121"/>
                <w:rFonts w:ascii="宋体" w:hAnsi="宋体"/>
                <w:color w:val="auto"/>
                <w:szCs w:val="21"/>
                <w:lang w:bidi="ar"/>
              </w:rPr>
              <w:t xml:space="preserve"> RF </w:t>
            </w:r>
            <w:r>
              <w:rPr>
                <w:rFonts w:ascii="宋体" w:hAnsi="宋体" w:cs="宋体" w:hint="eastAsia"/>
                <w:kern w:val="0"/>
                <w:szCs w:val="21"/>
                <w:lang w:bidi="ar"/>
              </w:rPr>
              <w:t>卡口（全画幅）</w:t>
            </w:r>
            <w:r>
              <w:rPr>
                <w:rStyle w:val="font121"/>
                <w:rFonts w:ascii="宋体" w:hAnsi="宋体"/>
                <w:color w:val="auto"/>
                <w:szCs w:val="21"/>
                <w:lang w:bidi="ar"/>
              </w:rPr>
              <w:br/>
            </w:r>
            <w:r>
              <w:rPr>
                <w:rFonts w:ascii="宋体" w:hAnsi="宋体" w:cs="宋体" w:hint="eastAsia"/>
                <w:kern w:val="0"/>
                <w:szCs w:val="21"/>
                <w:lang w:bidi="ar"/>
              </w:rPr>
              <w:t>焦距范围</w:t>
            </w:r>
            <w:r>
              <w:rPr>
                <w:rStyle w:val="font121"/>
                <w:rFonts w:ascii="宋体" w:hAnsi="宋体"/>
                <w:color w:val="auto"/>
                <w:szCs w:val="21"/>
                <w:lang w:bidi="ar"/>
              </w:rPr>
              <w:t xml:space="preserve"> 200-800mm</w:t>
            </w:r>
            <w:r>
              <w:rPr>
                <w:rStyle w:val="font121"/>
                <w:rFonts w:ascii="宋体" w:hAnsi="宋体"/>
                <w:color w:val="auto"/>
                <w:szCs w:val="21"/>
                <w:lang w:bidi="ar"/>
              </w:rPr>
              <w:br/>
            </w:r>
            <w:r>
              <w:rPr>
                <w:rFonts w:ascii="宋体" w:hAnsi="宋体" w:cs="宋体" w:hint="eastAsia"/>
                <w:kern w:val="0"/>
                <w:szCs w:val="21"/>
                <w:lang w:bidi="ar"/>
              </w:rPr>
              <w:t>最大光圈</w:t>
            </w:r>
            <w:r>
              <w:rPr>
                <w:rStyle w:val="font121"/>
                <w:rFonts w:ascii="宋体" w:hAnsi="宋体"/>
                <w:color w:val="auto"/>
                <w:szCs w:val="21"/>
                <w:lang w:bidi="ar"/>
              </w:rPr>
              <w:t xml:space="preserve"> F6.3</w:t>
            </w:r>
            <w:r>
              <w:rPr>
                <w:rFonts w:ascii="宋体" w:hAnsi="宋体" w:cs="宋体" w:hint="eastAsia"/>
                <w:kern w:val="0"/>
                <w:szCs w:val="21"/>
                <w:lang w:bidi="ar"/>
              </w:rPr>
              <w:t>（</w:t>
            </w:r>
            <w:r>
              <w:rPr>
                <w:rStyle w:val="font121"/>
                <w:rFonts w:ascii="宋体" w:hAnsi="宋体"/>
                <w:color w:val="auto"/>
                <w:szCs w:val="21"/>
                <w:lang w:bidi="ar"/>
              </w:rPr>
              <w:t>200mm</w:t>
            </w:r>
            <w:r>
              <w:rPr>
                <w:rFonts w:ascii="宋体" w:hAnsi="宋体" w:cs="宋体" w:hint="eastAsia"/>
                <w:kern w:val="0"/>
                <w:szCs w:val="21"/>
                <w:lang w:bidi="ar"/>
              </w:rPr>
              <w:t>端）</w:t>
            </w:r>
            <w:r>
              <w:rPr>
                <w:rStyle w:val="font121"/>
                <w:rFonts w:ascii="宋体" w:hAnsi="宋体"/>
                <w:color w:val="auto"/>
                <w:szCs w:val="21"/>
                <w:lang w:bidi="ar"/>
              </w:rPr>
              <w:t>- F9</w:t>
            </w:r>
            <w:r>
              <w:rPr>
                <w:rFonts w:ascii="宋体" w:hAnsi="宋体" w:cs="宋体" w:hint="eastAsia"/>
                <w:kern w:val="0"/>
                <w:szCs w:val="21"/>
                <w:lang w:bidi="ar"/>
              </w:rPr>
              <w:t>（</w:t>
            </w:r>
            <w:r>
              <w:rPr>
                <w:rStyle w:val="font121"/>
                <w:rFonts w:ascii="宋体" w:hAnsi="宋体"/>
                <w:color w:val="auto"/>
                <w:szCs w:val="21"/>
                <w:lang w:bidi="ar"/>
              </w:rPr>
              <w:t>800mm</w:t>
            </w:r>
            <w:r>
              <w:rPr>
                <w:rFonts w:ascii="宋体" w:hAnsi="宋体" w:cs="宋体" w:hint="eastAsia"/>
                <w:kern w:val="0"/>
                <w:szCs w:val="21"/>
                <w:lang w:bidi="ar"/>
              </w:rPr>
              <w:t>端）</w:t>
            </w:r>
            <w:r>
              <w:rPr>
                <w:rStyle w:val="font121"/>
                <w:rFonts w:ascii="宋体" w:hAnsi="宋体"/>
                <w:color w:val="auto"/>
                <w:szCs w:val="21"/>
                <w:lang w:bidi="ar"/>
              </w:rPr>
              <w:br/>
            </w:r>
            <w:r>
              <w:rPr>
                <w:rFonts w:ascii="宋体" w:hAnsi="宋体" w:cs="宋体" w:hint="eastAsia"/>
                <w:kern w:val="0"/>
                <w:szCs w:val="21"/>
                <w:lang w:bidi="ar"/>
              </w:rPr>
              <w:t>最小光圈</w:t>
            </w:r>
            <w:r>
              <w:rPr>
                <w:rStyle w:val="font121"/>
                <w:rFonts w:ascii="宋体" w:hAnsi="宋体"/>
                <w:color w:val="auto"/>
                <w:szCs w:val="21"/>
                <w:lang w:bidi="ar"/>
              </w:rPr>
              <w:t xml:space="preserve"> F32 - F45</w:t>
            </w:r>
            <w:r>
              <w:rPr>
                <w:rStyle w:val="font121"/>
                <w:rFonts w:ascii="宋体" w:hAnsi="宋体"/>
                <w:color w:val="auto"/>
                <w:szCs w:val="21"/>
                <w:lang w:bidi="ar"/>
              </w:rPr>
              <w:br/>
            </w:r>
            <w:r>
              <w:rPr>
                <w:rFonts w:ascii="宋体" w:hAnsi="宋体" w:cs="宋体" w:hint="eastAsia"/>
                <w:kern w:val="0"/>
                <w:szCs w:val="21"/>
                <w:lang w:bidi="ar"/>
              </w:rPr>
              <w:t>镜头结构</w:t>
            </w:r>
            <w:r>
              <w:rPr>
                <w:rStyle w:val="font121"/>
                <w:rFonts w:ascii="宋体" w:hAnsi="宋体"/>
                <w:color w:val="auto"/>
                <w:szCs w:val="21"/>
                <w:lang w:bidi="ar"/>
              </w:rPr>
              <w:t xml:space="preserve"> 11</w:t>
            </w:r>
            <w:r>
              <w:rPr>
                <w:rFonts w:ascii="宋体" w:hAnsi="宋体" w:cs="宋体" w:hint="eastAsia"/>
                <w:kern w:val="0"/>
                <w:szCs w:val="21"/>
                <w:lang w:bidi="ar"/>
              </w:rPr>
              <w:t>组</w:t>
            </w:r>
            <w:r>
              <w:rPr>
                <w:rStyle w:val="font121"/>
                <w:rFonts w:ascii="宋体" w:hAnsi="宋体"/>
                <w:color w:val="auto"/>
                <w:szCs w:val="21"/>
                <w:lang w:bidi="ar"/>
              </w:rPr>
              <w:t>17</w:t>
            </w:r>
            <w:r>
              <w:rPr>
                <w:rFonts w:ascii="宋体" w:hAnsi="宋体" w:cs="宋体" w:hint="eastAsia"/>
                <w:kern w:val="0"/>
                <w:szCs w:val="21"/>
                <w:lang w:bidi="ar"/>
              </w:rPr>
              <w:t>片（包含</w:t>
            </w:r>
            <w:r>
              <w:rPr>
                <w:rStyle w:val="font121"/>
                <w:rFonts w:ascii="宋体" w:hAnsi="宋体"/>
                <w:color w:val="auto"/>
                <w:szCs w:val="21"/>
                <w:lang w:bidi="ar"/>
              </w:rPr>
              <w:t>3</w:t>
            </w:r>
            <w:r>
              <w:rPr>
                <w:rFonts w:ascii="宋体" w:hAnsi="宋体" w:cs="宋体" w:hint="eastAsia"/>
                <w:kern w:val="0"/>
                <w:szCs w:val="21"/>
                <w:lang w:bidi="ar"/>
              </w:rPr>
              <w:t>片</w:t>
            </w:r>
            <w:r>
              <w:rPr>
                <w:rStyle w:val="font121"/>
                <w:rFonts w:ascii="宋体" w:hAnsi="宋体"/>
                <w:color w:val="auto"/>
                <w:szCs w:val="21"/>
                <w:lang w:bidi="ar"/>
              </w:rPr>
              <w:t>UD</w:t>
            </w:r>
            <w:r>
              <w:rPr>
                <w:rFonts w:ascii="宋体" w:hAnsi="宋体" w:cs="宋体" w:hint="eastAsia"/>
                <w:kern w:val="0"/>
                <w:szCs w:val="21"/>
                <w:lang w:bidi="ar"/>
              </w:rPr>
              <w:t>镜片、</w:t>
            </w:r>
            <w:r>
              <w:rPr>
                <w:rStyle w:val="font121"/>
                <w:rFonts w:ascii="宋体" w:hAnsi="宋体"/>
                <w:color w:val="auto"/>
                <w:szCs w:val="21"/>
                <w:lang w:bidi="ar"/>
              </w:rPr>
              <w:t>1</w:t>
            </w:r>
            <w:r>
              <w:rPr>
                <w:rFonts w:ascii="宋体" w:hAnsi="宋体" w:cs="宋体" w:hint="eastAsia"/>
                <w:kern w:val="0"/>
                <w:szCs w:val="21"/>
                <w:lang w:bidi="ar"/>
              </w:rPr>
              <w:t>片</w:t>
            </w:r>
            <w:r>
              <w:rPr>
                <w:rStyle w:val="font121"/>
                <w:rFonts w:ascii="宋体" w:hAnsi="宋体"/>
                <w:color w:val="auto"/>
                <w:szCs w:val="21"/>
                <w:lang w:bidi="ar"/>
              </w:rPr>
              <w:t>UD</w:t>
            </w:r>
            <w:r>
              <w:rPr>
                <w:rFonts w:ascii="宋体" w:hAnsi="宋体" w:cs="宋体" w:hint="eastAsia"/>
                <w:kern w:val="0"/>
                <w:szCs w:val="21"/>
                <w:lang w:bidi="ar"/>
              </w:rPr>
              <w:t>非球面镜片）</w:t>
            </w:r>
            <w:r>
              <w:rPr>
                <w:rStyle w:val="font121"/>
                <w:rFonts w:ascii="宋体" w:hAnsi="宋体"/>
                <w:color w:val="auto"/>
                <w:szCs w:val="21"/>
                <w:lang w:bidi="ar"/>
              </w:rPr>
              <w:br/>
            </w:r>
            <w:r>
              <w:rPr>
                <w:rFonts w:ascii="宋体" w:hAnsi="宋体" w:cs="宋体" w:hint="eastAsia"/>
                <w:kern w:val="0"/>
                <w:szCs w:val="21"/>
                <w:lang w:bidi="ar"/>
              </w:rPr>
              <w:t>光圈叶片</w:t>
            </w:r>
            <w:r>
              <w:rPr>
                <w:rStyle w:val="font121"/>
                <w:rFonts w:ascii="宋体" w:hAnsi="宋体"/>
                <w:color w:val="auto"/>
                <w:szCs w:val="21"/>
                <w:lang w:bidi="ar"/>
              </w:rPr>
              <w:t xml:space="preserve"> 9</w:t>
            </w:r>
            <w:r>
              <w:rPr>
                <w:rFonts w:ascii="宋体" w:hAnsi="宋体" w:cs="宋体" w:hint="eastAsia"/>
                <w:kern w:val="0"/>
                <w:szCs w:val="21"/>
                <w:lang w:bidi="ar"/>
              </w:rPr>
              <w:t>片（圆形光圈）</w:t>
            </w:r>
            <w:r>
              <w:rPr>
                <w:rStyle w:val="font121"/>
                <w:rFonts w:ascii="宋体" w:hAnsi="宋体"/>
                <w:color w:val="auto"/>
                <w:szCs w:val="21"/>
                <w:lang w:bidi="ar"/>
              </w:rPr>
              <w:br/>
            </w:r>
            <w:r>
              <w:rPr>
                <w:rFonts w:ascii="宋体" w:hAnsi="宋体" w:cs="宋体" w:hint="eastAsia"/>
                <w:kern w:val="0"/>
                <w:szCs w:val="21"/>
                <w:lang w:bidi="ar"/>
              </w:rPr>
              <w:t>最近对焦距离</w:t>
            </w:r>
            <w:r>
              <w:rPr>
                <w:rStyle w:val="font121"/>
                <w:rFonts w:ascii="宋体" w:hAnsi="宋体"/>
                <w:color w:val="auto"/>
                <w:szCs w:val="21"/>
                <w:lang w:bidi="ar"/>
              </w:rPr>
              <w:t xml:space="preserve"> 200mm</w:t>
            </w:r>
            <w:r>
              <w:rPr>
                <w:rFonts w:ascii="宋体" w:hAnsi="宋体" w:cs="宋体" w:hint="eastAsia"/>
                <w:kern w:val="0"/>
                <w:szCs w:val="21"/>
                <w:lang w:bidi="ar"/>
              </w:rPr>
              <w:t>端：约</w:t>
            </w:r>
            <w:r>
              <w:rPr>
                <w:rStyle w:val="font121"/>
                <w:rFonts w:ascii="宋体" w:hAnsi="宋体"/>
                <w:color w:val="auto"/>
                <w:szCs w:val="21"/>
                <w:lang w:bidi="ar"/>
              </w:rPr>
              <w:t>0.8m</w:t>
            </w:r>
            <w:r>
              <w:rPr>
                <w:rStyle w:val="font121"/>
                <w:rFonts w:ascii="宋体" w:hAnsi="宋体"/>
                <w:color w:val="auto"/>
                <w:szCs w:val="21"/>
                <w:lang w:bidi="ar"/>
              </w:rPr>
              <w:br/>
              <w:t>800mm</w:t>
            </w:r>
            <w:r>
              <w:rPr>
                <w:rFonts w:ascii="宋体" w:hAnsi="宋体" w:cs="宋体" w:hint="eastAsia"/>
                <w:kern w:val="0"/>
                <w:szCs w:val="21"/>
                <w:lang w:bidi="ar"/>
              </w:rPr>
              <w:t>端：约</w:t>
            </w:r>
            <w:r>
              <w:rPr>
                <w:rStyle w:val="font121"/>
                <w:rFonts w:ascii="宋体" w:hAnsi="宋体"/>
                <w:color w:val="auto"/>
                <w:szCs w:val="21"/>
                <w:lang w:bidi="ar"/>
              </w:rPr>
              <w:t>3.3m</w:t>
            </w:r>
            <w:r>
              <w:rPr>
                <w:rStyle w:val="font121"/>
                <w:rFonts w:ascii="宋体" w:hAnsi="宋体"/>
                <w:color w:val="auto"/>
                <w:szCs w:val="21"/>
                <w:lang w:bidi="ar"/>
              </w:rPr>
              <w:br/>
            </w:r>
            <w:r>
              <w:rPr>
                <w:rFonts w:ascii="宋体" w:hAnsi="宋体" w:cs="宋体" w:hint="eastAsia"/>
                <w:kern w:val="0"/>
                <w:szCs w:val="21"/>
                <w:lang w:bidi="ar"/>
              </w:rPr>
              <w:t>最大放大倍率</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0.25</w:t>
            </w:r>
            <w:r>
              <w:rPr>
                <w:rFonts w:ascii="宋体" w:hAnsi="宋体" w:cs="宋体" w:hint="eastAsia"/>
                <w:kern w:val="0"/>
                <w:szCs w:val="21"/>
                <w:lang w:bidi="ar"/>
              </w:rPr>
              <w:t>倍（</w:t>
            </w:r>
            <w:r>
              <w:rPr>
                <w:rStyle w:val="font121"/>
                <w:rFonts w:ascii="宋体" w:hAnsi="宋体"/>
                <w:color w:val="auto"/>
                <w:szCs w:val="21"/>
                <w:lang w:bidi="ar"/>
              </w:rPr>
              <w:t>200mm</w:t>
            </w:r>
            <w:r>
              <w:rPr>
                <w:rFonts w:ascii="宋体" w:hAnsi="宋体" w:cs="宋体" w:hint="eastAsia"/>
                <w:kern w:val="0"/>
                <w:szCs w:val="21"/>
                <w:lang w:bidi="ar"/>
              </w:rPr>
              <w:t>端）</w:t>
            </w:r>
            <w:r>
              <w:rPr>
                <w:rStyle w:val="font121"/>
                <w:rFonts w:ascii="宋体" w:hAnsi="宋体"/>
                <w:color w:val="auto"/>
                <w:szCs w:val="21"/>
                <w:lang w:bidi="ar"/>
              </w:rPr>
              <w:br/>
            </w:r>
            <w:r>
              <w:rPr>
                <w:rFonts w:ascii="宋体" w:hAnsi="宋体" w:cs="宋体" w:hint="eastAsia"/>
                <w:kern w:val="0"/>
                <w:szCs w:val="21"/>
                <w:lang w:bidi="ar"/>
              </w:rPr>
              <w:t>约</w:t>
            </w:r>
            <w:r>
              <w:rPr>
                <w:rStyle w:val="font121"/>
                <w:rFonts w:ascii="宋体" w:hAnsi="宋体"/>
                <w:color w:val="auto"/>
                <w:szCs w:val="21"/>
                <w:lang w:bidi="ar"/>
              </w:rPr>
              <w:t xml:space="preserve"> 0.14</w:t>
            </w:r>
            <w:r>
              <w:rPr>
                <w:rFonts w:ascii="宋体" w:hAnsi="宋体" w:cs="宋体" w:hint="eastAsia"/>
                <w:kern w:val="0"/>
                <w:szCs w:val="21"/>
                <w:lang w:bidi="ar"/>
              </w:rPr>
              <w:t>倍（</w:t>
            </w:r>
            <w:r>
              <w:rPr>
                <w:rStyle w:val="font121"/>
                <w:rFonts w:ascii="宋体" w:hAnsi="宋体"/>
                <w:color w:val="auto"/>
                <w:szCs w:val="21"/>
                <w:lang w:bidi="ar"/>
              </w:rPr>
              <w:t>800mm</w:t>
            </w:r>
            <w:r>
              <w:rPr>
                <w:rFonts w:ascii="宋体" w:hAnsi="宋体" w:cs="宋体" w:hint="eastAsia"/>
                <w:kern w:val="0"/>
                <w:szCs w:val="21"/>
                <w:lang w:bidi="ar"/>
              </w:rPr>
              <w:t>端）</w:t>
            </w:r>
            <w:r>
              <w:rPr>
                <w:rStyle w:val="font121"/>
                <w:rFonts w:ascii="宋体" w:hAnsi="宋体"/>
                <w:color w:val="auto"/>
                <w:szCs w:val="21"/>
                <w:lang w:bidi="ar"/>
              </w:rPr>
              <w:br/>
            </w:r>
            <w:r>
              <w:rPr>
                <w:rFonts w:ascii="宋体" w:hAnsi="宋体" w:cs="宋体" w:hint="eastAsia"/>
                <w:kern w:val="0"/>
                <w:szCs w:val="21"/>
                <w:lang w:bidi="ar"/>
              </w:rPr>
              <w:t>光学防抖</w:t>
            </w:r>
            <w:r>
              <w:rPr>
                <w:rStyle w:val="font121"/>
                <w:rFonts w:ascii="宋体" w:hAnsi="宋体"/>
                <w:color w:val="auto"/>
                <w:szCs w:val="21"/>
                <w:lang w:bidi="ar"/>
              </w:rPr>
              <w:t xml:space="preserve"> 5.5</w:t>
            </w:r>
            <w:r>
              <w:rPr>
                <w:rFonts w:ascii="宋体" w:hAnsi="宋体" w:cs="宋体" w:hint="eastAsia"/>
                <w:kern w:val="0"/>
                <w:szCs w:val="21"/>
                <w:lang w:bidi="ar"/>
              </w:rPr>
              <w:t>级（</w:t>
            </w:r>
            <w:r>
              <w:rPr>
                <w:rStyle w:val="font121"/>
                <w:rFonts w:ascii="宋体" w:hAnsi="宋体"/>
                <w:color w:val="auto"/>
                <w:szCs w:val="21"/>
                <w:lang w:bidi="ar"/>
              </w:rPr>
              <w:t>CIPA</w:t>
            </w:r>
            <w:r>
              <w:rPr>
                <w:rFonts w:ascii="宋体" w:hAnsi="宋体" w:cs="宋体" w:hint="eastAsia"/>
                <w:kern w:val="0"/>
                <w:szCs w:val="21"/>
                <w:lang w:bidi="ar"/>
              </w:rPr>
              <w:t>标准）</w:t>
            </w:r>
            <w:r>
              <w:rPr>
                <w:rStyle w:val="font121"/>
                <w:rFonts w:ascii="宋体" w:hAnsi="宋体"/>
                <w:color w:val="auto"/>
                <w:szCs w:val="21"/>
                <w:lang w:bidi="ar"/>
              </w:rPr>
              <w:br/>
            </w:r>
            <w:r>
              <w:rPr>
                <w:rFonts w:ascii="宋体" w:hAnsi="宋体" w:cs="宋体" w:hint="eastAsia"/>
                <w:kern w:val="0"/>
                <w:szCs w:val="21"/>
                <w:lang w:bidi="ar"/>
              </w:rPr>
              <w:t>对焦马达</w:t>
            </w:r>
            <w:r>
              <w:rPr>
                <w:rStyle w:val="font121"/>
                <w:rFonts w:ascii="宋体" w:hAnsi="宋体"/>
                <w:color w:val="auto"/>
                <w:szCs w:val="21"/>
                <w:lang w:bidi="ar"/>
              </w:rPr>
              <w:t xml:space="preserve"> </w:t>
            </w:r>
            <w:r>
              <w:rPr>
                <w:rFonts w:ascii="宋体" w:hAnsi="宋体" w:cs="宋体" w:hint="eastAsia"/>
                <w:kern w:val="0"/>
                <w:szCs w:val="21"/>
                <w:lang w:bidi="ar"/>
              </w:rPr>
              <w:t>纳米</w:t>
            </w:r>
            <w:r>
              <w:rPr>
                <w:rStyle w:val="font121"/>
                <w:rFonts w:ascii="宋体" w:hAnsi="宋体"/>
                <w:color w:val="auto"/>
                <w:szCs w:val="21"/>
                <w:lang w:bidi="ar"/>
              </w:rPr>
              <w:t>USM</w:t>
            </w:r>
            <w:r>
              <w:rPr>
                <w:rStyle w:val="font121"/>
                <w:rFonts w:ascii="宋体" w:hAnsi="宋体"/>
                <w:color w:val="auto"/>
                <w:szCs w:val="21"/>
                <w:lang w:bidi="ar"/>
              </w:rPr>
              <w:br/>
            </w:r>
            <w:r>
              <w:rPr>
                <w:rFonts w:ascii="宋体" w:hAnsi="宋体" w:cs="宋体" w:hint="eastAsia"/>
                <w:kern w:val="0"/>
                <w:szCs w:val="21"/>
                <w:lang w:bidi="ar"/>
              </w:rPr>
              <w:t>滤镜口径</w:t>
            </w:r>
            <w:r>
              <w:rPr>
                <w:rStyle w:val="font121"/>
                <w:rFonts w:ascii="宋体" w:hAnsi="宋体"/>
                <w:color w:val="auto"/>
                <w:szCs w:val="21"/>
                <w:lang w:bidi="ar"/>
              </w:rPr>
              <w:t xml:space="preserve"> 95mm</w:t>
            </w:r>
            <w:r>
              <w:rPr>
                <w:rStyle w:val="font121"/>
                <w:rFonts w:ascii="宋体" w:hAnsi="宋体"/>
                <w:color w:val="auto"/>
                <w:szCs w:val="21"/>
                <w:lang w:bidi="ar"/>
              </w:rPr>
              <w:br/>
            </w:r>
            <w:r>
              <w:rPr>
                <w:rFonts w:ascii="宋体" w:hAnsi="宋体" w:cs="宋体" w:hint="eastAsia"/>
                <w:kern w:val="0"/>
                <w:szCs w:val="21"/>
                <w:lang w:bidi="ar"/>
              </w:rPr>
              <w:t>尺寸</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φ102.3mm × 314.1mm</w:t>
            </w:r>
            <w:r>
              <w:rPr>
                <w:rFonts w:ascii="宋体" w:hAnsi="宋体" w:cs="宋体" w:hint="eastAsia"/>
                <w:kern w:val="0"/>
                <w:szCs w:val="21"/>
                <w:lang w:bidi="ar"/>
              </w:rPr>
              <w:t>（收纳时）</w:t>
            </w:r>
            <w:r>
              <w:rPr>
                <w:rStyle w:val="font121"/>
                <w:rFonts w:ascii="宋体" w:hAnsi="宋体"/>
                <w:color w:val="auto"/>
                <w:szCs w:val="21"/>
                <w:lang w:bidi="ar"/>
              </w:rPr>
              <w:br/>
            </w:r>
            <w:r>
              <w:rPr>
                <w:rFonts w:ascii="宋体" w:hAnsi="宋体" w:cs="宋体" w:hint="eastAsia"/>
                <w:kern w:val="0"/>
                <w:szCs w:val="21"/>
                <w:lang w:bidi="ar"/>
              </w:rPr>
              <w:t>重量</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2050</w:t>
            </w:r>
            <w:r>
              <w:rPr>
                <w:rFonts w:ascii="宋体" w:hAnsi="宋体" w:cs="宋体" w:hint="eastAsia"/>
                <w:kern w:val="0"/>
                <w:szCs w:val="21"/>
                <w:lang w:bidi="ar"/>
              </w:rPr>
              <w:t>克</w:t>
            </w:r>
            <w:r>
              <w:rPr>
                <w:rStyle w:val="font121"/>
                <w:rFonts w:ascii="宋体" w:hAnsi="宋体"/>
                <w:color w:val="auto"/>
                <w:szCs w:val="21"/>
                <w:lang w:bidi="ar"/>
              </w:rPr>
              <w:br/>
            </w:r>
            <w:r>
              <w:rPr>
                <w:rFonts w:ascii="宋体" w:hAnsi="宋体" w:cs="宋体" w:hint="eastAsia"/>
                <w:kern w:val="0"/>
                <w:szCs w:val="21"/>
                <w:lang w:bidi="ar"/>
              </w:rPr>
              <w:t>防尘防滴</w:t>
            </w:r>
            <w:r>
              <w:rPr>
                <w:rStyle w:val="font121"/>
                <w:rFonts w:ascii="宋体" w:hAnsi="宋体"/>
                <w:color w:val="auto"/>
                <w:szCs w:val="21"/>
                <w:lang w:bidi="ar"/>
              </w:rPr>
              <w:t xml:space="preserve"> </w:t>
            </w:r>
            <w:r>
              <w:rPr>
                <w:rFonts w:ascii="宋体" w:hAnsi="宋体" w:cs="宋体" w:hint="eastAsia"/>
                <w:kern w:val="0"/>
                <w:szCs w:val="21"/>
                <w:lang w:bidi="ar"/>
              </w:rPr>
              <w:t>具备（非</w:t>
            </w:r>
            <w:r>
              <w:rPr>
                <w:rStyle w:val="font121"/>
                <w:rFonts w:ascii="宋体" w:hAnsi="宋体"/>
                <w:color w:val="auto"/>
                <w:szCs w:val="21"/>
                <w:lang w:bidi="ar"/>
              </w:rPr>
              <w:t>L</w:t>
            </w:r>
            <w:r>
              <w:rPr>
                <w:rFonts w:ascii="宋体" w:hAnsi="宋体" w:cs="宋体" w:hint="eastAsia"/>
                <w:kern w:val="0"/>
                <w:szCs w:val="21"/>
                <w:lang w:bidi="ar"/>
              </w:rPr>
              <w:t>级标准，但有简易防尘防滴结构）</w:t>
            </w:r>
            <w:r>
              <w:rPr>
                <w:rStyle w:val="font121"/>
                <w:rFonts w:ascii="宋体" w:hAnsi="宋体"/>
                <w:color w:val="auto"/>
                <w:szCs w:val="21"/>
                <w:lang w:bidi="ar"/>
              </w:rPr>
              <w:br/>
            </w:r>
            <w:r>
              <w:rPr>
                <w:rFonts w:ascii="宋体" w:hAnsi="宋体" w:cs="宋体" w:hint="eastAsia"/>
                <w:kern w:val="0"/>
                <w:szCs w:val="21"/>
                <w:lang w:bidi="ar"/>
              </w:rPr>
              <w:t>三脚架接环</w:t>
            </w:r>
            <w:r>
              <w:rPr>
                <w:rStyle w:val="font121"/>
                <w:rFonts w:ascii="宋体" w:hAnsi="宋体"/>
                <w:color w:val="auto"/>
                <w:szCs w:val="21"/>
                <w:lang w:bidi="ar"/>
              </w:rPr>
              <w:t xml:space="preserve"> </w:t>
            </w:r>
            <w:r>
              <w:rPr>
                <w:rFonts w:ascii="宋体" w:hAnsi="宋体" w:cs="宋体" w:hint="eastAsia"/>
                <w:kern w:val="0"/>
                <w:szCs w:val="21"/>
                <w:lang w:bidi="ar"/>
              </w:rPr>
              <w:t>标配（可拆卸）</w:t>
            </w:r>
            <w:r>
              <w:rPr>
                <w:rStyle w:val="font121"/>
                <w:rFonts w:ascii="宋体" w:hAnsi="宋体"/>
                <w:color w:val="auto"/>
                <w:szCs w:val="21"/>
                <w:lang w:bidi="ar"/>
              </w:rPr>
              <w:br/>
            </w:r>
            <w:r>
              <w:rPr>
                <w:rFonts w:ascii="宋体" w:hAnsi="宋体" w:cs="宋体" w:hint="eastAsia"/>
                <w:kern w:val="0"/>
                <w:szCs w:val="21"/>
                <w:lang w:bidi="ar"/>
              </w:rPr>
              <w:t>特殊功能</w:t>
            </w:r>
            <w:r>
              <w:rPr>
                <w:rStyle w:val="font121"/>
                <w:rFonts w:ascii="宋体" w:hAnsi="宋体"/>
                <w:color w:val="auto"/>
                <w:szCs w:val="21"/>
                <w:lang w:bidi="ar"/>
              </w:rPr>
              <w:t xml:space="preserve"> </w:t>
            </w:r>
            <w:r>
              <w:rPr>
                <w:rFonts w:ascii="宋体" w:hAnsi="宋体" w:cs="宋体" w:hint="eastAsia"/>
                <w:kern w:val="0"/>
                <w:szCs w:val="21"/>
                <w:lang w:bidi="ar"/>
              </w:rPr>
              <w:t>可自定义控制环、防抖模式切换（</w:t>
            </w:r>
            <w:r>
              <w:rPr>
                <w:rStyle w:val="font121"/>
                <w:rFonts w:ascii="宋体" w:hAnsi="宋体"/>
                <w:color w:val="auto"/>
                <w:szCs w:val="21"/>
                <w:lang w:bidi="ar"/>
              </w:rPr>
              <w:t>Mode1/2/3</w:t>
            </w:r>
            <w:r>
              <w:rPr>
                <w:rFonts w:ascii="宋体" w:hAnsi="宋体" w:cs="宋体" w:hint="eastAsia"/>
                <w:kern w:val="0"/>
                <w:szCs w:val="21"/>
                <w:lang w:bidi="ar"/>
              </w:rPr>
              <w:t>）、变焦扭矩调节环</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增倍镜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kern w:val="0"/>
                <w:szCs w:val="21"/>
                <w:lang w:bidi="ar"/>
              </w:rPr>
              <w:t>增倍倍数</w:t>
            </w:r>
            <w:r>
              <w:rPr>
                <w:rStyle w:val="font121"/>
                <w:rFonts w:ascii="宋体" w:hAnsi="宋体"/>
                <w:color w:val="auto"/>
                <w:szCs w:val="21"/>
                <w:lang w:bidi="ar"/>
              </w:rPr>
              <w:t xml:space="preserve"> 2</w:t>
            </w:r>
            <w:r>
              <w:rPr>
                <w:rFonts w:ascii="宋体" w:hAnsi="宋体" w:cs="宋体" w:hint="eastAsia"/>
                <w:kern w:val="0"/>
                <w:szCs w:val="21"/>
                <w:lang w:bidi="ar"/>
              </w:rPr>
              <w:t>倍</w:t>
            </w:r>
            <w:r>
              <w:rPr>
                <w:rStyle w:val="font121"/>
                <w:rFonts w:ascii="宋体" w:hAnsi="宋体"/>
                <w:color w:val="auto"/>
                <w:szCs w:val="21"/>
                <w:lang w:bidi="ar"/>
              </w:rPr>
              <w:br/>
            </w:r>
            <w:r>
              <w:rPr>
                <w:rFonts w:ascii="宋体" w:hAnsi="宋体" w:cs="宋体" w:hint="eastAsia"/>
                <w:kern w:val="0"/>
                <w:szCs w:val="21"/>
                <w:lang w:bidi="ar"/>
              </w:rPr>
              <w:t>兼容卡口</w:t>
            </w:r>
            <w:r>
              <w:rPr>
                <w:rStyle w:val="font121"/>
                <w:rFonts w:ascii="宋体" w:hAnsi="宋体"/>
                <w:color w:val="auto"/>
                <w:szCs w:val="21"/>
                <w:lang w:bidi="ar"/>
              </w:rPr>
              <w:t xml:space="preserve"> </w:t>
            </w:r>
            <w:r>
              <w:rPr>
                <w:rFonts w:ascii="宋体" w:hAnsi="宋体" w:cs="宋体" w:hint="eastAsia"/>
                <w:kern w:val="0"/>
                <w:szCs w:val="21"/>
                <w:lang w:bidi="ar"/>
              </w:rPr>
              <w:t>佳能</w:t>
            </w:r>
            <w:r>
              <w:rPr>
                <w:rStyle w:val="font121"/>
                <w:rFonts w:ascii="宋体" w:hAnsi="宋体"/>
                <w:color w:val="auto"/>
                <w:szCs w:val="21"/>
                <w:lang w:bidi="ar"/>
              </w:rPr>
              <w:t xml:space="preserve"> RF </w:t>
            </w:r>
            <w:r>
              <w:rPr>
                <w:rFonts w:ascii="宋体" w:hAnsi="宋体" w:cs="宋体" w:hint="eastAsia"/>
                <w:kern w:val="0"/>
                <w:szCs w:val="21"/>
                <w:lang w:bidi="ar"/>
              </w:rPr>
              <w:t>卡</w:t>
            </w:r>
            <w:r>
              <w:rPr>
                <w:rFonts w:ascii="宋体" w:hAnsi="宋体" w:cs="宋体" w:hint="eastAsia"/>
                <w:color w:val="000000"/>
                <w:kern w:val="0"/>
                <w:szCs w:val="21"/>
                <w:lang w:bidi="ar"/>
              </w:rPr>
              <w:t>口</w:t>
            </w:r>
            <w:r>
              <w:rPr>
                <w:rStyle w:val="font121"/>
                <w:rFonts w:ascii="宋体" w:hAnsi="宋体"/>
                <w:szCs w:val="21"/>
                <w:lang w:bidi="ar"/>
              </w:rPr>
              <w:br/>
            </w:r>
            <w:r>
              <w:rPr>
                <w:rFonts w:ascii="宋体" w:hAnsi="宋体" w:cs="宋体" w:hint="eastAsia"/>
                <w:color w:val="000000"/>
                <w:kern w:val="0"/>
                <w:szCs w:val="21"/>
                <w:lang w:bidi="ar"/>
              </w:rPr>
              <w:t>镜片结构</w:t>
            </w:r>
            <w:r>
              <w:rPr>
                <w:rStyle w:val="font121"/>
                <w:rFonts w:ascii="宋体" w:hAnsi="宋体"/>
                <w:szCs w:val="21"/>
                <w:lang w:bidi="ar"/>
              </w:rPr>
              <w:t xml:space="preserve"> 4</w:t>
            </w:r>
            <w:r>
              <w:rPr>
                <w:rFonts w:ascii="宋体" w:hAnsi="宋体" w:cs="宋体" w:hint="eastAsia"/>
                <w:color w:val="000000"/>
                <w:kern w:val="0"/>
                <w:szCs w:val="21"/>
                <w:lang w:bidi="ar"/>
              </w:rPr>
              <w:t>组</w:t>
            </w:r>
            <w:r>
              <w:rPr>
                <w:rStyle w:val="font121"/>
                <w:rFonts w:ascii="宋体" w:hAnsi="宋体"/>
                <w:szCs w:val="21"/>
                <w:lang w:bidi="ar"/>
              </w:rPr>
              <w:t>7</w:t>
            </w:r>
            <w:r>
              <w:rPr>
                <w:rFonts w:ascii="宋体" w:hAnsi="宋体" w:cs="宋体" w:hint="eastAsia"/>
                <w:color w:val="000000"/>
                <w:kern w:val="0"/>
                <w:szCs w:val="21"/>
                <w:lang w:bidi="ar"/>
              </w:rPr>
              <w:t>片</w:t>
            </w:r>
            <w:r>
              <w:rPr>
                <w:rStyle w:val="font121"/>
                <w:rFonts w:ascii="宋体" w:hAnsi="宋体"/>
                <w:szCs w:val="21"/>
                <w:lang w:bidi="ar"/>
              </w:rPr>
              <w:br/>
            </w:r>
            <w:r>
              <w:rPr>
                <w:rFonts w:ascii="宋体" w:hAnsi="宋体" w:cs="宋体" w:hint="eastAsia"/>
                <w:color w:val="000000"/>
                <w:kern w:val="0"/>
                <w:szCs w:val="21"/>
                <w:lang w:bidi="ar"/>
              </w:rPr>
              <w:t>光圈损失</w:t>
            </w:r>
            <w:r>
              <w:rPr>
                <w:rStyle w:val="font121"/>
                <w:rFonts w:ascii="宋体" w:hAnsi="宋体"/>
                <w:szCs w:val="21"/>
                <w:lang w:bidi="ar"/>
              </w:rPr>
              <w:t xml:space="preserve"> </w:t>
            </w:r>
            <w:r>
              <w:rPr>
                <w:rFonts w:ascii="宋体" w:hAnsi="宋体" w:cs="宋体" w:hint="eastAsia"/>
                <w:color w:val="000000"/>
                <w:kern w:val="0"/>
                <w:szCs w:val="21"/>
                <w:lang w:bidi="ar"/>
              </w:rPr>
              <w:t>减少</w:t>
            </w:r>
            <w:r>
              <w:rPr>
                <w:rStyle w:val="font121"/>
                <w:rFonts w:ascii="宋体" w:hAnsi="宋体"/>
                <w:szCs w:val="21"/>
                <w:lang w:bidi="ar"/>
              </w:rPr>
              <w:t>2</w:t>
            </w:r>
            <w:r>
              <w:rPr>
                <w:rFonts w:ascii="宋体" w:hAnsi="宋体" w:cs="宋体" w:hint="eastAsia"/>
                <w:color w:val="000000"/>
                <w:kern w:val="0"/>
                <w:szCs w:val="21"/>
                <w:lang w:bidi="ar"/>
              </w:rPr>
              <w:t>级（例如</w:t>
            </w:r>
            <w:r>
              <w:rPr>
                <w:rStyle w:val="font121"/>
                <w:rFonts w:ascii="宋体" w:hAnsi="宋体"/>
                <w:szCs w:val="21"/>
                <w:lang w:bidi="ar"/>
              </w:rPr>
              <w:t xml:space="preserve"> F2.8 → F5.6</w:t>
            </w:r>
            <w:r>
              <w:rPr>
                <w:rFonts w:ascii="宋体" w:hAnsi="宋体" w:cs="宋体" w:hint="eastAsia"/>
                <w:color w:val="000000"/>
                <w:kern w:val="0"/>
                <w:szCs w:val="21"/>
                <w:lang w:bidi="ar"/>
              </w:rPr>
              <w:t>，</w:t>
            </w:r>
            <w:r>
              <w:rPr>
                <w:rStyle w:val="font121"/>
                <w:rFonts w:ascii="宋体" w:hAnsi="宋体"/>
                <w:szCs w:val="21"/>
                <w:lang w:bidi="ar"/>
              </w:rPr>
              <w:t>F4 → F8</w:t>
            </w:r>
            <w:r>
              <w:rPr>
                <w:rFonts w:ascii="宋体" w:hAnsi="宋体" w:cs="宋体" w:hint="eastAsia"/>
                <w:color w:val="000000"/>
                <w:kern w:val="0"/>
                <w:szCs w:val="21"/>
                <w:lang w:bidi="ar"/>
              </w:rPr>
              <w:t>，</w:t>
            </w:r>
            <w:r>
              <w:rPr>
                <w:rStyle w:val="font121"/>
                <w:rFonts w:ascii="宋体" w:hAnsi="宋体"/>
                <w:szCs w:val="21"/>
                <w:lang w:bidi="ar"/>
              </w:rPr>
              <w:t>F5.6 → F11</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自动对焦</w:t>
            </w:r>
            <w:r>
              <w:rPr>
                <w:rStyle w:val="font121"/>
                <w:rFonts w:ascii="宋体" w:hAnsi="宋体"/>
                <w:szCs w:val="21"/>
                <w:lang w:bidi="ar"/>
              </w:rPr>
              <w:t xml:space="preserve"> </w:t>
            </w:r>
            <w:r>
              <w:rPr>
                <w:rFonts w:ascii="宋体" w:hAnsi="宋体" w:cs="宋体" w:hint="eastAsia"/>
                <w:color w:val="000000"/>
                <w:kern w:val="0"/>
                <w:szCs w:val="21"/>
                <w:lang w:bidi="ar"/>
              </w:rPr>
              <w:t>支持（需镜头最大光圈</w:t>
            </w:r>
            <w:r>
              <w:rPr>
                <w:rStyle w:val="font121"/>
                <w:rFonts w:ascii="宋体" w:hAnsi="宋体"/>
                <w:szCs w:val="21"/>
                <w:lang w:bidi="ar"/>
              </w:rPr>
              <w:t>≥F5.6</w:t>
            </w:r>
            <w:r>
              <w:rPr>
                <w:rFonts w:ascii="宋体" w:hAnsi="宋体" w:cs="宋体" w:hint="eastAsia"/>
                <w:color w:val="000000"/>
                <w:kern w:val="0"/>
                <w:szCs w:val="21"/>
                <w:lang w:bidi="ar"/>
              </w:rPr>
              <w:t>；</w:t>
            </w:r>
            <w:r>
              <w:rPr>
                <w:rStyle w:val="font121"/>
                <w:rFonts w:ascii="宋体" w:hAnsi="宋体"/>
                <w:szCs w:val="21"/>
                <w:lang w:bidi="ar"/>
              </w:rPr>
              <w:t>F8</w:t>
            </w:r>
            <w:r>
              <w:rPr>
                <w:rFonts w:ascii="宋体" w:hAnsi="宋体" w:cs="宋体" w:hint="eastAsia"/>
                <w:color w:val="000000"/>
                <w:kern w:val="0"/>
                <w:szCs w:val="21"/>
                <w:lang w:bidi="ar"/>
              </w:rPr>
              <w:t>时部分机型可能降低对焦性能）</w:t>
            </w:r>
            <w:r>
              <w:rPr>
                <w:rStyle w:val="font121"/>
                <w:rFonts w:ascii="宋体" w:hAnsi="宋体"/>
                <w:szCs w:val="21"/>
                <w:lang w:bidi="ar"/>
              </w:rPr>
              <w:br/>
            </w:r>
            <w:r>
              <w:rPr>
                <w:rFonts w:ascii="宋体" w:hAnsi="宋体" w:cs="宋体" w:hint="eastAsia"/>
                <w:color w:val="000000"/>
                <w:kern w:val="0"/>
                <w:szCs w:val="21"/>
                <w:lang w:bidi="ar"/>
              </w:rPr>
              <w:t>防抖性能</w:t>
            </w:r>
            <w:r>
              <w:rPr>
                <w:rStyle w:val="font121"/>
                <w:rFonts w:ascii="宋体" w:hAnsi="宋体"/>
                <w:szCs w:val="21"/>
                <w:lang w:bidi="ar"/>
              </w:rPr>
              <w:t xml:space="preserve"> </w:t>
            </w:r>
            <w:r>
              <w:rPr>
                <w:rFonts w:ascii="宋体" w:hAnsi="宋体" w:cs="宋体" w:hint="eastAsia"/>
                <w:color w:val="000000"/>
                <w:kern w:val="0"/>
                <w:szCs w:val="21"/>
                <w:lang w:bidi="ar"/>
              </w:rPr>
              <w:t>支持（镜头防抖</w:t>
            </w:r>
            <w:r>
              <w:rPr>
                <w:rStyle w:val="font121"/>
                <w:rFonts w:ascii="宋体" w:hAnsi="宋体"/>
                <w:szCs w:val="21"/>
                <w:lang w:bidi="ar"/>
              </w:rPr>
              <w:t xml:space="preserve"> + </w:t>
            </w:r>
            <w:r>
              <w:rPr>
                <w:rFonts w:ascii="宋体" w:hAnsi="宋体" w:cs="宋体" w:hint="eastAsia"/>
                <w:color w:val="000000"/>
                <w:kern w:val="0"/>
                <w:szCs w:val="21"/>
                <w:lang w:bidi="ar"/>
              </w:rPr>
              <w:t>机身防抖协同工作）</w:t>
            </w:r>
            <w:r>
              <w:rPr>
                <w:rStyle w:val="font121"/>
                <w:rFonts w:ascii="宋体" w:hAnsi="宋体"/>
                <w:szCs w:val="21"/>
                <w:lang w:bidi="ar"/>
              </w:rPr>
              <w:br/>
              <w:t>EXIF</w:t>
            </w:r>
            <w:r>
              <w:rPr>
                <w:rFonts w:ascii="宋体" w:hAnsi="宋体" w:cs="宋体" w:hint="eastAsia"/>
                <w:color w:val="000000"/>
                <w:kern w:val="0"/>
                <w:szCs w:val="21"/>
                <w:lang w:bidi="ar"/>
              </w:rPr>
              <w:t>信息</w:t>
            </w:r>
            <w:r>
              <w:rPr>
                <w:rStyle w:val="font121"/>
                <w:rFonts w:ascii="宋体" w:hAnsi="宋体"/>
                <w:szCs w:val="21"/>
                <w:lang w:bidi="ar"/>
              </w:rPr>
              <w:t xml:space="preserve"> </w:t>
            </w:r>
            <w:r>
              <w:rPr>
                <w:rFonts w:ascii="宋体" w:hAnsi="宋体" w:cs="宋体" w:hint="eastAsia"/>
                <w:color w:val="000000"/>
                <w:kern w:val="0"/>
                <w:szCs w:val="21"/>
                <w:lang w:bidi="ar"/>
              </w:rPr>
              <w:t>自动传输焦距和光圈信息给相机</w:t>
            </w:r>
            <w:r>
              <w:rPr>
                <w:rStyle w:val="font121"/>
                <w:rFonts w:ascii="宋体" w:hAnsi="宋体"/>
                <w:szCs w:val="21"/>
                <w:lang w:bidi="ar"/>
              </w:rPr>
              <w:br/>
            </w:r>
            <w:r>
              <w:rPr>
                <w:rFonts w:ascii="宋体" w:hAnsi="宋体" w:cs="宋体" w:hint="eastAsia"/>
                <w:color w:val="000000"/>
                <w:kern w:val="0"/>
                <w:szCs w:val="21"/>
                <w:lang w:bidi="ar"/>
              </w:rPr>
              <w:t>尺寸</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φ71.2mm × 39.3mm</w:t>
            </w:r>
            <w:r>
              <w:rPr>
                <w:rStyle w:val="font121"/>
                <w:rFonts w:ascii="宋体" w:hAnsi="宋体"/>
                <w:szCs w:val="21"/>
                <w:lang w:bidi="ar"/>
              </w:rPr>
              <w:br/>
            </w:r>
            <w:r>
              <w:rPr>
                <w:rFonts w:ascii="宋体" w:hAnsi="宋体" w:cs="宋体" w:hint="eastAsia"/>
                <w:color w:val="000000"/>
                <w:kern w:val="0"/>
                <w:szCs w:val="21"/>
                <w:lang w:bidi="ar"/>
              </w:rPr>
              <w:t>重量</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340</w:t>
            </w:r>
            <w:r>
              <w:rPr>
                <w:rFonts w:ascii="宋体" w:hAnsi="宋体" w:cs="宋体" w:hint="eastAsia"/>
                <w:color w:val="000000"/>
                <w:kern w:val="0"/>
                <w:szCs w:val="21"/>
                <w:lang w:bidi="ar"/>
              </w:rPr>
              <w:t>克</w:t>
            </w:r>
            <w:r>
              <w:rPr>
                <w:rStyle w:val="font121"/>
                <w:rFonts w:ascii="宋体" w:hAnsi="宋体"/>
                <w:szCs w:val="21"/>
                <w:lang w:bidi="ar"/>
              </w:rPr>
              <w:br/>
            </w:r>
            <w:r>
              <w:rPr>
                <w:rFonts w:ascii="宋体" w:hAnsi="宋体" w:cs="宋体" w:hint="eastAsia"/>
                <w:color w:val="000000"/>
                <w:kern w:val="0"/>
                <w:szCs w:val="21"/>
                <w:lang w:bidi="ar"/>
              </w:rPr>
              <w:t>防尘防滴</w:t>
            </w:r>
            <w:r>
              <w:rPr>
                <w:rStyle w:val="font121"/>
                <w:rFonts w:ascii="宋体" w:hAnsi="宋体"/>
                <w:szCs w:val="21"/>
                <w:lang w:bidi="ar"/>
              </w:rPr>
              <w:t xml:space="preserve"> </w:t>
            </w:r>
            <w:r>
              <w:rPr>
                <w:rFonts w:ascii="宋体" w:hAnsi="宋体" w:cs="宋体" w:hint="eastAsia"/>
                <w:color w:val="000000"/>
                <w:kern w:val="0"/>
                <w:szCs w:val="21"/>
                <w:lang w:bidi="ar"/>
              </w:rPr>
              <w:t>具备（</w:t>
            </w:r>
            <w:r>
              <w:rPr>
                <w:rStyle w:val="font121"/>
                <w:rFonts w:ascii="宋体" w:hAnsi="宋体"/>
                <w:szCs w:val="21"/>
                <w:lang w:bidi="ar"/>
              </w:rPr>
              <w:t>L</w:t>
            </w:r>
            <w:r>
              <w:rPr>
                <w:rFonts w:ascii="宋体" w:hAnsi="宋体" w:cs="宋体" w:hint="eastAsia"/>
                <w:color w:val="000000"/>
                <w:kern w:val="0"/>
                <w:szCs w:val="21"/>
                <w:lang w:bidi="ar"/>
              </w:rPr>
              <w:t>级标准）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专业配套设备，配合原有设备佳能</w:t>
            </w:r>
            <w:r>
              <w:rPr>
                <w:rFonts w:ascii="宋体" w:hAnsi="宋体" w:cs="宋体" w:hint="eastAsia"/>
                <w:color w:val="000000"/>
                <w:kern w:val="0"/>
                <w:szCs w:val="21"/>
                <w:lang w:bidi="ar"/>
              </w:rPr>
              <w:t>EOS R5 Mark II</w:t>
            </w:r>
            <w:r>
              <w:rPr>
                <w:rFonts w:ascii="宋体" w:hAnsi="宋体" w:cs="宋体" w:hint="eastAsia"/>
                <w:color w:val="000000"/>
                <w:kern w:val="0"/>
                <w:szCs w:val="21"/>
                <w:lang w:bidi="ar"/>
              </w:rPr>
              <w:t>使用</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镜头类型</w:t>
            </w:r>
            <w:r>
              <w:rPr>
                <w:rStyle w:val="font121"/>
                <w:rFonts w:ascii="宋体" w:hAnsi="宋体"/>
                <w:szCs w:val="21"/>
                <w:lang w:bidi="ar"/>
              </w:rPr>
              <w:t xml:space="preserve"> </w:t>
            </w:r>
            <w:r>
              <w:rPr>
                <w:rFonts w:ascii="宋体" w:hAnsi="宋体" w:cs="宋体" w:hint="eastAsia"/>
                <w:color w:val="000000"/>
                <w:kern w:val="0"/>
                <w:szCs w:val="21"/>
                <w:lang w:bidi="ar"/>
              </w:rPr>
              <w:t>超广角定焦镜头</w:t>
            </w:r>
            <w:r>
              <w:rPr>
                <w:rStyle w:val="font121"/>
                <w:rFonts w:ascii="宋体" w:hAnsi="宋体"/>
                <w:szCs w:val="21"/>
                <w:lang w:bidi="ar"/>
              </w:rPr>
              <w:br/>
            </w:r>
            <w:r>
              <w:rPr>
                <w:rFonts w:ascii="宋体" w:hAnsi="宋体" w:cs="宋体" w:hint="eastAsia"/>
                <w:color w:val="000000"/>
                <w:kern w:val="0"/>
                <w:szCs w:val="21"/>
                <w:lang w:bidi="ar"/>
              </w:rPr>
              <w:lastRenderedPageBreak/>
              <w:t>卡口</w:t>
            </w:r>
            <w:r>
              <w:rPr>
                <w:rStyle w:val="font121"/>
                <w:rFonts w:ascii="宋体" w:hAnsi="宋体"/>
                <w:color w:val="auto"/>
                <w:szCs w:val="21"/>
                <w:lang w:bidi="ar"/>
              </w:rPr>
              <w:t xml:space="preserve"> </w:t>
            </w:r>
            <w:r>
              <w:rPr>
                <w:rFonts w:ascii="宋体" w:hAnsi="宋体" w:cs="宋体" w:hint="eastAsia"/>
                <w:kern w:val="0"/>
                <w:szCs w:val="21"/>
                <w:lang w:bidi="ar"/>
              </w:rPr>
              <w:t>索尼</w:t>
            </w:r>
            <w:r>
              <w:rPr>
                <w:rStyle w:val="font121"/>
                <w:rFonts w:ascii="宋体" w:hAnsi="宋体"/>
                <w:color w:val="auto"/>
                <w:szCs w:val="21"/>
                <w:lang w:bidi="ar"/>
              </w:rPr>
              <w:t xml:space="preserve"> E </w:t>
            </w:r>
            <w:r>
              <w:rPr>
                <w:rFonts w:ascii="宋体" w:hAnsi="宋体" w:cs="宋体" w:hint="eastAsia"/>
                <w:kern w:val="0"/>
                <w:szCs w:val="21"/>
                <w:lang w:bidi="ar"/>
              </w:rPr>
              <w:t>卡口（另有</w:t>
            </w:r>
            <w:r>
              <w:rPr>
                <w:rStyle w:val="font121"/>
                <w:rFonts w:ascii="宋体" w:hAnsi="宋体"/>
                <w:color w:val="auto"/>
                <w:szCs w:val="21"/>
                <w:lang w:bidi="ar"/>
              </w:rPr>
              <w:t xml:space="preserve"> L </w:t>
            </w:r>
            <w:r>
              <w:rPr>
                <w:rFonts w:ascii="宋体" w:hAnsi="宋体" w:cs="宋体" w:hint="eastAsia"/>
                <w:kern w:val="0"/>
                <w:szCs w:val="21"/>
                <w:lang w:bidi="ar"/>
              </w:rPr>
              <w:t>卡口版本）</w:t>
            </w:r>
            <w:r>
              <w:rPr>
                <w:rStyle w:val="font121"/>
                <w:rFonts w:ascii="宋体" w:hAnsi="宋体"/>
                <w:color w:val="auto"/>
                <w:szCs w:val="21"/>
                <w:lang w:bidi="ar"/>
              </w:rPr>
              <w:br/>
            </w:r>
            <w:r>
              <w:rPr>
                <w:rFonts w:ascii="宋体" w:hAnsi="宋体" w:cs="宋体" w:hint="eastAsia"/>
                <w:kern w:val="0"/>
                <w:szCs w:val="21"/>
                <w:lang w:bidi="ar"/>
              </w:rPr>
              <w:t>焦距</w:t>
            </w:r>
            <w:r>
              <w:rPr>
                <w:rStyle w:val="font121"/>
                <w:rFonts w:ascii="宋体" w:hAnsi="宋体"/>
                <w:color w:val="auto"/>
                <w:szCs w:val="21"/>
                <w:lang w:bidi="ar"/>
              </w:rPr>
              <w:t xml:space="preserve"> 14mm</w:t>
            </w:r>
            <w:r>
              <w:rPr>
                <w:rStyle w:val="font121"/>
                <w:rFonts w:ascii="宋体" w:hAnsi="宋体"/>
                <w:color w:val="auto"/>
                <w:szCs w:val="21"/>
                <w:lang w:bidi="ar"/>
              </w:rPr>
              <w:br/>
            </w:r>
            <w:r>
              <w:rPr>
                <w:rFonts w:ascii="宋体" w:hAnsi="宋体" w:cs="宋体" w:hint="eastAsia"/>
                <w:kern w:val="0"/>
                <w:szCs w:val="21"/>
                <w:lang w:bidi="ar"/>
              </w:rPr>
              <w:t>最大光圈</w:t>
            </w:r>
            <w:r>
              <w:rPr>
                <w:rStyle w:val="font121"/>
                <w:rFonts w:ascii="宋体" w:hAnsi="宋体"/>
                <w:color w:val="auto"/>
                <w:szCs w:val="21"/>
                <w:lang w:bidi="ar"/>
              </w:rPr>
              <w:t xml:space="preserve"> F1.4</w:t>
            </w:r>
            <w:r>
              <w:rPr>
                <w:rStyle w:val="font121"/>
                <w:rFonts w:ascii="宋体" w:hAnsi="宋体"/>
                <w:color w:val="auto"/>
                <w:szCs w:val="21"/>
                <w:lang w:bidi="ar"/>
              </w:rPr>
              <w:br/>
            </w:r>
            <w:r>
              <w:rPr>
                <w:rFonts w:ascii="宋体" w:hAnsi="宋体" w:cs="宋体" w:hint="eastAsia"/>
                <w:kern w:val="0"/>
                <w:szCs w:val="21"/>
                <w:lang w:bidi="ar"/>
              </w:rPr>
              <w:t>最小光圈</w:t>
            </w:r>
            <w:r>
              <w:rPr>
                <w:rStyle w:val="font121"/>
                <w:rFonts w:ascii="宋体" w:hAnsi="宋体"/>
                <w:color w:val="auto"/>
                <w:szCs w:val="21"/>
                <w:lang w:bidi="ar"/>
              </w:rPr>
              <w:t xml:space="preserve"> F16</w:t>
            </w:r>
            <w:r>
              <w:rPr>
                <w:rStyle w:val="font121"/>
                <w:rFonts w:ascii="宋体" w:hAnsi="宋体"/>
                <w:szCs w:val="21"/>
                <w:lang w:bidi="ar"/>
              </w:rPr>
              <w:br/>
            </w:r>
            <w:r>
              <w:rPr>
                <w:rFonts w:ascii="宋体" w:hAnsi="宋体" w:cs="宋体" w:hint="eastAsia"/>
                <w:color w:val="000000"/>
                <w:kern w:val="0"/>
                <w:szCs w:val="21"/>
                <w:lang w:bidi="ar"/>
              </w:rPr>
              <w:t>镜头结构</w:t>
            </w:r>
            <w:r>
              <w:rPr>
                <w:rStyle w:val="font121"/>
                <w:rFonts w:ascii="宋体" w:hAnsi="宋体"/>
                <w:szCs w:val="21"/>
                <w:lang w:bidi="ar"/>
              </w:rPr>
              <w:t xml:space="preserve"> 15</w:t>
            </w:r>
            <w:r>
              <w:rPr>
                <w:rFonts w:ascii="宋体" w:hAnsi="宋体" w:cs="宋体" w:hint="eastAsia"/>
                <w:color w:val="000000"/>
                <w:kern w:val="0"/>
                <w:szCs w:val="21"/>
                <w:lang w:bidi="ar"/>
              </w:rPr>
              <w:t>组</w:t>
            </w:r>
            <w:r>
              <w:rPr>
                <w:rStyle w:val="font121"/>
                <w:rFonts w:ascii="宋体" w:hAnsi="宋体"/>
                <w:szCs w:val="21"/>
                <w:lang w:bidi="ar"/>
              </w:rPr>
              <w:t>19</w:t>
            </w:r>
            <w:r>
              <w:rPr>
                <w:rFonts w:ascii="宋体" w:hAnsi="宋体" w:cs="宋体" w:hint="eastAsia"/>
                <w:color w:val="000000"/>
                <w:kern w:val="0"/>
                <w:szCs w:val="21"/>
                <w:lang w:bidi="ar"/>
              </w:rPr>
              <w:t>片（包含</w:t>
            </w:r>
            <w:r>
              <w:rPr>
                <w:rStyle w:val="font121"/>
                <w:rFonts w:ascii="宋体" w:hAnsi="宋体"/>
                <w:szCs w:val="21"/>
                <w:lang w:bidi="ar"/>
              </w:rPr>
              <w:t>1</w:t>
            </w:r>
            <w:r>
              <w:rPr>
                <w:rFonts w:ascii="宋体" w:hAnsi="宋体" w:cs="宋体" w:hint="eastAsia"/>
                <w:color w:val="000000"/>
                <w:kern w:val="0"/>
                <w:szCs w:val="21"/>
                <w:lang w:bidi="ar"/>
              </w:rPr>
              <w:t>片</w:t>
            </w:r>
            <w:r>
              <w:rPr>
                <w:rStyle w:val="font121"/>
                <w:rFonts w:ascii="宋体" w:hAnsi="宋体"/>
                <w:szCs w:val="21"/>
                <w:lang w:bidi="ar"/>
              </w:rPr>
              <w:t>SLD</w:t>
            </w:r>
            <w:r>
              <w:rPr>
                <w:rFonts w:ascii="宋体" w:hAnsi="宋体" w:cs="宋体" w:hint="eastAsia"/>
                <w:color w:val="000000"/>
                <w:kern w:val="0"/>
                <w:szCs w:val="21"/>
                <w:lang w:bidi="ar"/>
              </w:rPr>
              <w:t>镜片、</w:t>
            </w:r>
            <w:r>
              <w:rPr>
                <w:rStyle w:val="font121"/>
                <w:rFonts w:ascii="宋体" w:hAnsi="宋体"/>
                <w:szCs w:val="21"/>
                <w:lang w:bidi="ar"/>
              </w:rPr>
              <w:t>3</w:t>
            </w:r>
            <w:r>
              <w:rPr>
                <w:rFonts w:ascii="宋体" w:hAnsi="宋体" w:cs="宋体" w:hint="eastAsia"/>
                <w:color w:val="000000"/>
                <w:kern w:val="0"/>
                <w:szCs w:val="21"/>
                <w:lang w:bidi="ar"/>
              </w:rPr>
              <w:t>片</w:t>
            </w:r>
            <w:r>
              <w:rPr>
                <w:rStyle w:val="font121"/>
                <w:rFonts w:ascii="宋体" w:hAnsi="宋体"/>
                <w:szCs w:val="21"/>
                <w:lang w:bidi="ar"/>
              </w:rPr>
              <w:t>FLD</w:t>
            </w:r>
            <w:r>
              <w:rPr>
                <w:rFonts w:ascii="宋体" w:hAnsi="宋体" w:cs="宋体" w:hint="eastAsia"/>
                <w:color w:val="000000"/>
                <w:kern w:val="0"/>
                <w:szCs w:val="21"/>
                <w:lang w:bidi="ar"/>
              </w:rPr>
              <w:t>镜片、</w:t>
            </w:r>
            <w:r>
              <w:rPr>
                <w:rStyle w:val="font121"/>
                <w:rFonts w:ascii="宋体" w:hAnsi="宋体"/>
                <w:szCs w:val="21"/>
                <w:lang w:bidi="ar"/>
              </w:rPr>
              <w:t>4</w:t>
            </w:r>
            <w:r>
              <w:rPr>
                <w:rFonts w:ascii="宋体" w:hAnsi="宋体" w:cs="宋体" w:hint="eastAsia"/>
                <w:color w:val="000000"/>
                <w:kern w:val="0"/>
                <w:szCs w:val="21"/>
                <w:lang w:bidi="ar"/>
              </w:rPr>
              <w:t>片非球面镜片）</w:t>
            </w:r>
            <w:r>
              <w:rPr>
                <w:rStyle w:val="font121"/>
                <w:rFonts w:ascii="宋体" w:hAnsi="宋体"/>
                <w:szCs w:val="21"/>
                <w:lang w:bidi="ar"/>
              </w:rPr>
              <w:br/>
            </w:r>
            <w:r>
              <w:rPr>
                <w:rFonts w:ascii="宋体" w:hAnsi="宋体" w:cs="宋体" w:hint="eastAsia"/>
                <w:color w:val="000000"/>
                <w:kern w:val="0"/>
                <w:szCs w:val="21"/>
                <w:lang w:bidi="ar"/>
              </w:rPr>
              <w:t>光圈叶片</w:t>
            </w:r>
            <w:r>
              <w:rPr>
                <w:rStyle w:val="font121"/>
                <w:rFonts w:ascii="宋体" w:hAnsi="宋体"/>
                <w:szCs w:val="21"/>
                <w:lang w:bidi="ar"/>
              </w:rPr>
              <w:t xml:space="preserve"> 11</w:t>
            </w:r>
            <w:r>
              <w:rPr>
                <w:rFonts w:ascii="宋体" w:hAnsi="宋体" w:cs="宋体" w:hint="eastAsia"/>
                <w:color w:val="000000"/>
                <w:kern w:val="0"/>
                <w:szCs w:val="21"/>
                <w:lang w:bidi="ar"/>
              </w:rPr>
              <w:t>片（圆形光圈）</w:t>
            </w:r>
            <w:r>
              <w:rPr>
                <w:rStyle w:val="font121"/>
                <w:rFonts w:ascii="宋体" w:hAnsi="宋体"/>
                <w:szCs w:val="21"/>
                <w:lang w:bidi="ar"/>
              </w:rPr>
              <w:br/>
            </w:r>
            <w:r>
              <w:rPr>
                <w:rFonts w:ascii="宋体" w:hAnsi="宋体" w:cs="宋体" w:hint="eastAsia"/>
                <w:color w:val="000000"/>
                <w:kern w:val="0"/>
                <w:szCs w:val="21"/>
                <w:lang w:bidi="ar"/>
              </w:rPr>
              <w:t>最近对焦距离</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0.3</w:t>
            </w:r>
            <w:r>
              <w:rPr>
                <w:rFonts w:ascii="宋体" w:hAnsi="宋体" w:cs="宋体" w:hint="eastAsia"/>
                <w:color w:val="000000"/>
                <w:kern w:val="0"/>
                <w:szCs w:val="21"/>
                <w:lang w:bidi="ar"/>
              </w:rPr>
              <w:t>米</w:t>
            </w:r>
            <w:r>
              <w:rPr>
                <w:rStyle w:val="font121"/>
                <w:rFonts w:ascii="宋体" w:hAnsi="宋体"/>
                <w:szCs w:val="21"/>
                <w:lang w:bidi="ar"/>
              </w:rPr>
              <w:br/>
            </w:r>
            <w:r>
              <w:rPr>
                <w:rFonts w:ascii="宋体" w:hAnsi="宋体" w:cs="宋体" w:hint="eastAsia"/>
                <w:color w:val="000000"/>
                <w:kern w:val="0"/>
                <w:szCs w:val="21"/>
                <w:lang w:bidi="ar"/>
              </w:rPr>
              <w:t>最大放大倍率</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0.15</w:t>
            </w:r>
            <w:r>
              <w:rPr>
                <w:rFonts w:ascii="宋体" w:hAnsi="宋体" w:cs="宋体" w:hint="eastAsia"/>
                <w:color w:val="000000"/>
                <w:kern w:val="0"/>
                <w:szCs w:val="21"/>
                <w:lang w:bidi="ar"/>
              </w:rPr>
              <w:t>倍</w:t>
            </w:r>
            <w:r>
              <w:rPr>
                <w:rStyle w:val="font121"/>
                <w:rFonts w:ascii="宋体" w:hAnsi="宋体"/>
                <w:szCs w:val="21"/>
                <w:lang w:bidi="ar"/>
              </w:rPr>
              <w:br/>
            </w:r>
            <w:r>
              <w:rPr>
                <w:rFonts w:ascii="宋体" w:hAnsi="宋体" w:cs="宋体" w:hint="eastAsia"/>
                <w:color w:val="000000"/>
                <w:kern w:val="0"/>
                <w:szCs w:val="21"/>
                <w:lang w:bidi="ar"/>
              </w:rPr>
              <w:t>对焦马达</w:t>
            </w:r>
            <w:r>
              <w:rPr>
                <w:rStyle w:val="font121"/>
                <w:rFonts w:ascii="宋体" w:hAnsi="宋体"/>
                <w:szCs w:val="21"/>
                <w:lang w:bidi="ar"/>
              </w:rPr>
              <w:t xml:space="preserve"> </w:t>
            </w:r>
            <w:r>
              <w:rPr>
                <w:rFonts w:ascii="宋体" w:hAnsi="宋体" w:cs="宋体" w:hint="eastAsia"/>
                <w:color w:val="000000"/>
                <w:kern w:val="0"/>
                <w:szCs w:val="21"/>
                <w:lang w:bidi="ar"/>
              </w:rPr>
              <w:t>双步进马达（支持眼部对焦）</w:t>
            </w:r>
            <w:r>
              <w:rPr>
                <w:rStyle w:val="font121"/>
                <w:rFonts w:ascii="宋体" w:hAnsi="宋体"/>
                <w:szCs w:val="21"/>
                <w:lang w:bidi="ar"/>
              </w:rPr>
              <w:br/>
            </w:r>
            <w:r>
              <w:rPr>
                <w:rFonts w:ascii="宋体" w:hAnsi="宋体" w:cs="宋体" w:hint="eastAsia"/>
                <w:color w:val="000000"/>
                <w:kern w:val="0"/>
                <w:szCs w:val="21"/>
                <w:lang w:bidi="ar"/>
              </w:rPr>
              <w:t>防抖</w:t>
            </w:r>
            <w:r>
              <w:rPr>
                <w:rStyle w:val="font121"/>
                <w:rFonts w:ascii="宋体" w:hAnsi="宋体"/>
                <w:szCs w:val="21"/>
                <w:lang w:bidi="ar"/>
              </w:rPr>
              <w:t xml:space="preserve"> </w:t>
            </w:r>
            <w:r>
              <w:rPr>
                <w:rFonts w:ascii="宋体" w:hAnsi="宋体" w:cs="宋体" w:hint="eastAsia"/>
                <w:color w:val="000000"/>
                <w:kern w:val="0"/>
                <w:szCs w:val="21"/>
                <w:lang w:bidi="ar"/>
              </w:rPr>
              <w:t>无（依靠机身防抖）</w:t>
            </w:r>
            <w:r>
              <w:rPr>
                <w:rStyle w:val="font121"/>
                <w:rFonts w:ascii="宋体" w:hAnsi="宋体"/>
                <w:szCs w:val="21"/>
                <w:lang w:bidi="ar"/>
              </w:rPr>
              <w:br/>
            </w:r>
            <w:r>
              <w:rPr>
                <w:rFonts w:ascii="宋体" w:hAnsi="宋体" w:cs="宋体" w:hint="eastAsia"/>
                <w:color w:val="000000"/>
                <w:kern w:val="0"/>
                <w:szCs w:val="21"/>
                <w:lang w:bidi="ar"/>
              </w:rPr>
              <w:t>滤镜口径</w:t>
            </w:r>
            <w:r>
              <w:rPr>
                <w:rStyle w:val="font121"/>
                <w:rFonts w:ascii="宋体" w:hAnsi="宋体"/>
                <w:szCs w:val="21"/>
                <w:lang w:bidi="ar"/>
              </w:rPr>
              <w:t xml:space="preserve"> </w:t>
            </w:r>
            <w:r>
              <w:rPr>
                <w:rFonts w:ascii="宋体" w:hAnsi="宋体" w:cs="宋体" w:hint="eastAsia"/>
                <w:color w:val="000000"/>
                <w:kern w:val="0"/>
                <w:szCs w:val="21"/>
                <w:lang w:bidi="ar"/>
              </w:rPr>
              <w:t>后置滤镜槽（可插明胶滤镜）</w:t>
            </w:r>
            <w:r>
              <w:rPr>
                <w:rStyle w:val="font121"/>
                <w:rFonts w:ascii="宋体" w:hAnsi="宋体"/>
                <w:szCs w:val="21"/>
                <w:lang w:bidi="ar"/>
              </w:rPr>
              <w:br/>
            </w:r>
            <w:r>
              <w:rPr>
                <w:rFonts w:ascii="宋体" w:hAnsi="宋体" w:cs="宋体" w:hint="eastAsia"/>
                <w:color w:val="000000"/>
                <w:kern w:val="0"/>
                <w:szCs w:val="21"/>
                <w:lang w:bidi="ar"/>
              </w:rPr>
              <w:t>前端无法装螺纹滤镜</w:t>
            </w:r>
            <w:r>
              <w:rPr>
                <w:rStyle w:val="font121"/>
                <w:rFonts w:ascii="宋体" w:hAnsi="宋体"/>
                <w:szCs w:val="21"/>
                <w:lang w:bidi="ar"/>
              </w:rPr>
              <w:br/>
            </w:r>
            <w:r>
              <w:rPr>
                <w:rFonts w:ascii="宋体" w:hAnsi="宋体" w:cs="宋体" w:hint="eastAsia"/>
                <w:color w:val="000000"/>
                <w:kern w:val="0"/>
                <w:szCs w:val="21"/>
                <w:lang w:bidi="ar"/>
              </w:rPr>
              <w:t>尺寸</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φ101.4mm × 149.9mm</w:t>
            </w:r>
            <w:r>
              <w:rPr>
                <w:rStyle w:val="font121"/>
                <w:rFonts w:ascii="宋体" w:hAnsi="宋体"/>
                <w:szCs w:val="21"/>
                <w:lang w:bidi="ar"/>
              </w:rPr>
              <w:br/>
            </w:r>
            <w:r>
              <w:rPr>
                <w:rFonts w:ascii="宋体" w:hAnsi="宋体" w:cs="宋体" w:hint="eastAsia"/>
                <w:color w:val="000000"/>
                <w:kern w:val="0"/>
                <w:szCs w:val="21"/>
                <w:lang w:bidi="ar"/>
              </w:rPr>
              <w:t>重量</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1170</w:t>
            </w:r>
            <w:r>
              <w:rPr>
                <w:rFonts w:ascii="宋体" w:hAnsi="宋体" w:cs="宋体" w:hint="eastAsia"/>
                <w:color w:val="000000"/>
                <w:kern w:val="0"/>
                <w:szCs w:val="21"/>
                <w:lang w:bidi="ar"/>
              </w:rPr>
              <w:t>克</w:t>
            </w:r>
            <w:r>
              <w:rPr>
                <w:rStyle w:val="font121"/>
                <w:rFonts w:ascii="宋体" w:hAnsi="宋体"/>
                <w:szCs w:val="21"/>
                <w:lang w:bidi="ar"/>
              </w:rPr>
              <w:br/>
            </w:r>
            <w:r>
              <w:rPr>
                <w:rFonts w:ascii="宋体" w:hAnsi="宋体" w:cs="宋体" w:hint="eastAsia"/>
                <w:color w:val="000000"/>
                <w:kern w:val="0"/>
                <w:szCs w:val="21"/>
                <w:lang w:bidi="ar"/>
              </w:rPr>
              <w:t>防尘防滴</w:t>
            </w:r>
            <w:r>
              <w:rPr>
                <w:rStyle w:val="font121"/>
                <w:rFonts w:ascii="宋体" w:hAnsi="宋体"/>
                <w:szCs w:val="21"/>
                <w:lang w:bidi="ar"/>
              </w:rPr>
              <w:t xml:space="preserve"> </w:t>
            </w:r>
            <w:r>
              <w:rPr>
                <w:rFonts w:ascii="宋体" w:hAnsi="宋体" w:cs="宋体" w:hint="eastAsia"/>
                <w:color w:val="000000"/>
                <w:kern w:val="0"/>
                <w:szCs w:val="21"/>
                <w:lang w:bidi="ar"/>
              </w:rPr>
              <w:t>具备（卡口处有橡胶密封圈）</w:t>
            </w:r>
            <w:r>
              <w:rPr>
                <w:rStyle w:val="font121"/>
                <w:rFonts w:ascii="宋体" w:hAnsi="宋体"/>
                <w:szCs w:val="21"/>
                <w:lang w:bidi="ar"/>
              </w:rPr>
              <w:br/>
            </w:r>
            <w:r>
              <w:rPr>
                <w:rFonts w:ascii="宋体" w:hAnsi="宋体" w:cs="宋体" w:hint="eastAsia"/>
                <w:color w:val="000000"/>
                <w:kern w:val="0"/>
                <w:szCs w:val="21"/>
                <w:lang w:bidi="ar"/>
              </w:rPr>
              <w:t>特殊功能</w:t>
            </w:r>
            <w:r>
              <w:rPr>
                <w:rStyle w:val="font121"/>
                <w:rFonts w:ascii="宋体" w:hAnsi="宋体"/>
                <w:szCs w:val="21"/>
                <w:lang w:bidi="ar"/>
              </w:rPr>
              <w:t xml:space="preserve"> </w:t>
            </w:r>
            <w:r>
              <w:rPr>
                <w:rFonts w:ascii="宋体" w:hAnsi="宋体" w:cs="宋体" w:hint="eastAsia"/>
                <w:color w:val="000000"/>
                <w:kern w:val="0"/>
                <w:szCs w:val="21"/>
                <w:lang w:bidi="ar"/>
              </w:rPr>
              <w:t>手动对焦锁定开关、可自定义</w:t>
            </w:r>
            <w:r>
              <w:rPr>
                <w:rStyle w:val="font121"/>
                <w:rFonts w:ascii="宋体" w:hAnsi="宋体"/>
                <w:szCs w:val="21"/>
                <w:lang w:bidi="ar"/>
              </w:rPr>
              <w:t xml:space="preserve"> AFL </w:t>
            </w:r>
            <w:r>
              <w:rPr>
                <w:rFonts w:ascii="宋体" w:hAnsi="宋体" w:cs="宋体" w:hint="eastAsia"/>
                <w:color w:val="000000"/>
                <w:kern w:val="0"/>
                <w:szCs w:val="21"/>
                <w:lang w:bidi="ar"/>
              </w:rPr>
              <w:t>按钮、后置滤镜架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专业配套设备，配合原有设备佳能</w:t>
            </w:r>
            <w:r>
              <w:rPr>
                <w:rFonts w:ascii="宋体" w:hAnsi="宋体" w:cs="宋体" w:hint="eastAsia"/>
                <w:color w:val="000000"/>
                <w:kern w:val="0"/>
                <w:szCs w:val="21"/>
                <w:lang w:bidi="ar"/>
              </w:rPr>
              <w:t>EOS R5 Mark II</w:t>
            </w:r>
            <w:r>
              <w:rPr>
                <w:rFonts w:ascii="宋体" w:hAnsi="宋体" w:cs="宋体" w:hint="eastAsia"/>
                <w:color w:val="000000"/>
                <w:kern w:val="0"/>
                <w:szCs w:val="21"/>
                <w:lang w:bidi="ar"/>
              </w:rPr>
              <w:t>使用</w:t>
            </w:r>
          </w:p>
          <w:p w:rsidR="007929B0" w:rsidRDefault="00A10FC3">
            <w:pPr>
              <w:widowControl/>
              <w:spacing w:line="360" w:lineRule="auto"/>
              <w:jc w:val="left"/>
              <w:textAlignment w:val="center"/>
              <w:rPr>
                <w:rFonts w:ascii="宋体" w:hAnsi="宋体"/>
                <w:szCs w:val="21"/>
              </w:rPr>
            </w:pPr>
            <w:r>
              <w:rPr>
                <w:rFonts w:ascii="宋体" w:hAnsi="宋体" w:cs="宋体" w:hint="eastAsia"/>
                <w:color w:val="000000"/>
                <w:kern w:val="0"/>
                <w:szCs w:val="21"/>
                <w:lang w:bidi="ar"/>
              </w:rPr>
              <w:t xml:space="preserve">24mm T14 </w:t>
            </w:r>
            <w:r>
              <w:rPr>
                <w:rFonts w:ascii="宋体" w:hAnsi="宋体" w:cs="宋体" w:hint="eastAsia"/>
                <w:color w:val="000000"/>
                <w:kern w:val="0"/>
                <w:szCs w:val="21"/>
                <w:lang w:bidi="ar"/>
              </w:rPr>
              <w:t>全画幅特种微距电影视频版镜头（</w:t>
            </w:r>
            <w:r>
              <w:rPr>
                <w:rFonts w:ascii="宋体" w:hAnsi="宋体" w:cs="宋体" w:hint="eastAsia"/>
                <w:color w:val="000000"/>
                <w:kern w:val="0"/>
                <w:szCs w:val="21"/>
                <w:lang w:bidi="ar"/>
              </w:rPr>
              <w:t>90</w:t>
            </w:r>
            <w:r>
              <w:rPr>
                <w:rFonts w:ascii="宋体" w:hAnsi="宋体" w:cs="宋体" w:hint="eastAsia"/>
                <w:color w:val="000000"/>
                <w:kern w:val="0"/>
                <w:szCs w:val="21"/>
                <w:lang w:bidi="ar"/>
              </w:rPr>
              <w:t>℃直视角可替换（佳能</w:t>
            </w:r>
            <w:r>
              <w:rPr>
                <w:rFonts w:ascii="宋体" w:hAnsi="宋体" w:cs="宋体" w:hint="eastAsia"/>
                <w:color w:val="000000"/>
                <w:kern w:val="0"/>
                <w:szCs w:val="21"/>
                <w:lang w:bidi="ar"/>
              </w:rPr>
              <w:t>RF</w:t>
            </w:r>
            <w:r>
              <w:rPr>
                <w:rFonts w:ascii="宋体" w:hAnsi="宋体" w:cs="宋体" w:hint="eastAsia"/>
                <w:color w:val="000000"/>
                <w:kern w:val="0"/>
                <w:szCs w:val="21"/>
                <w:lang w:bidi="ar"/>
              </w:rPr>
              <w:t>卡口））</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佳能</w:t>
            </w:r>
            <w:r>
              <w:rPr>
                <w:rStyle w:val="font121"/>
                <w:rFonts w:ascii="宋体" w:hAnsi="宋体"/>
                <w:color w:val="auto"/>
                <w:szCs w:val="21"/>
                <w:lang w:bidi="ar"/>
              </w:rPr>
              <w:t>RF</w:t>
            </w:r>
            <w:r>
              <w:rPr>
                <w:rFonts w:ascii="宋体" w:hAnsi="宋体" w:cs="宋体" w:hint="eastAsia"/>
                <w:kern w:val="0"/>
                <w:szCs w:val="21"/>
                <w:lang w:bidi="ar"/>
              </w:rPr>
              <w:t>全画幅专业微单变焦镜头焦距：</w:t>
            </w:r>
            <w:r>
              <w:rPr>
                <w:rFonts w:ascii="宋体" w:hAnsi="宋体" w:cs="宋体" w:hint="eastAsia"/>
                <w:kern w:val="0"/>
                <w:szCs w:val="21"/>
                <w:lang w:bidi="ar"/>
              </w:rPr>
              <w:t>24-105mm</w:t>
            </w:r>
            <w:r>
              <w:rPr>
                <w:rFonts w:ascii="宋体" w:hAnsi="宋体" w:cs="宋体" w:hint="eastAsia"/>
                <w:kern w:val="0"/>
                <w:szCs w:val="21"/>
                <w:lang w:bidi="ar"/>
              </w:rPr>
              <w:t>（全画幅标准变焦）</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最大光圈：</w:t>
            </w:r>
            <w:r>
              <w:rPr>
                <w:rFonts w:ascii="宋体" w:hAnsi="宋体" w:cs="宋体" w:hint="eastAsia"/>
                <w:kern w:val="0"/>
                <w:szCs w:val="21"/>
                <w:lang w:bidi="ar"/>
              </w:rPr>
              <w:t>F4</w:t>
            </w:r>
            <w:r>
              <w:rPr>
                <w:rFonts w:ascii="宋体" w:hAnsi="宋体" w:cs="宋体" w:hint="eastAsia"/>
                <w:kern w:val="0"/>
                <w:szCs w:val="21"/>
                <w:lang w:bidi="ar"/>
              </w:rPr>
              <w:t>（恒定）；最小光圈：</w:t>
            </w:r>
            <w:r>
              <w:rPr>
                <w:rFonts w:ascii="宋体" w:hAnsi="宋体" w:cs="宋体" w:hint="eastAsia"/>
                <w:kern w:val="0"/>
                <w:szCs w:val="21"/>
                <w:lang w:bidi="ar"/>
              </w:rPr>
              <w:t>F22</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视角（对角）：</w:t>
            </w:r>
            <w:r>
              <w:rPr>
                <w:rFonts w:ascii="宋体" w:hAnsi="宋体" w:cs="宋体" w:hint="eastAsia"/>
                <w:kern w:val="0"/>
                <w:szCs w:val="21"/>
                <w:lang w:bidi="ar"/>
              </w:rPr>
              <w:t>84</w:t>
            </w:r>
            <w:r>
              <w:rPr>
                <w:rFonts w:ascii="宋体" w:hAnsi="宋体" w:cs="宋体" w:hint="eastAsia"/>
                <w:kern w:val="0"/>
                <w:szCs w:val="21"/>
                <w:lang w:bidi="ar"/>
              </w:rPr>
              <w:t>°</w:t>
            </w:r>
            <w:r>
              <w:rPr>
                <w:rFonts w:ascii="宋体" w:hAnsi="宋体" w:cs="宋体" w:hint="eastAsia"/>
                <w:kern w:val="0"/>
                <w:szCs w:val="21"/>
                <w:lang w:bidi="ar"/>
              </w:rPr>
              <w:t>00</w:t>
            </w:r>
            <w:r>
              <w:rPr>
                <w:rFonts w:ascii="宋体" w:hAnsi="宋体" w:cs="宋体" w:hint="eastAsia"/>
                <w:kern w:val="0"/>
                <w:szCs w:val="21"/>
                <w:lang w:bidi="ar"/>
              </w:rPr>
              <w:t>′–</w:t>
            </w:r>
            <w:r>
              <w:rPr>
                <w:rFonts w:ascii="宋体" w:hAnsi="宋体" w:cs="宋体" w:hint="eastAsia"/>
                <w:kern w:val="0"/>
                <w:szCs w:val="21"/>
                <w:lang w:bidi="ar"/>
              </w:rPr>
              <w:t>23</w:t>
            </w:r>
            <w:r>
              <w:rPr>
                <w:rFonts w:ascii="宋体" w:hAnsi="宋体" w:cs="宋体" w:hint="eastAsia"/>
                <w:kern w:val="0"/>
                <w:szCs w:val="21"/>
                <w:lang w:bidi="ar"/>
              </w:rPr>
              <w:t>°</w:t>
            </w:r>
            <w:r>
              <w:rPr>
                <w:rFonts w:ascii="宋体" w:hAnsi="宋体" w:cs="宋体" w:hint="eastAsia"/>
                <w:kern w:val="0"/>
                <w:szCs w:val="21"/>
                <w:lang w:bidi="ar"/>
              </w:rPr>
              <w:t>20</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镜头结构：</w:t>
            </w:r>
            <w:r>
              <w:rPr>
                <w:rFonts w:ascii="宋体" w:hAnsi="宋体" w:cs="宋体" w:hint="eastAsia"/>
                <w:kern w:val="0"/>
                <w:szCs w:val="21"/>
                <w:lang w:bidi="ar"/>
              </w:rPr>
              <w:t xml:space="preserve">14 </w:t>
            </w:r>
            <w:r>
              <w:rPr>
                <w:rFonts w:ascii="宋体" w:hAnsi="宋体" w:cs="宋体" w:hint="eastAsia"/>
                <w:kern w:val="0"/>
                <w:szCs w:val="21"/>
                <w:lang w:bidi="ar"/>
              </w:rPr>
              <w:t>组</w:t>
            </w:r>
            <w:r>
              <w:rPr>
                <w:rFonts w:ascii="宋体" w:hAnsi="宋体" w:cs="宋体" w:hint="eastAsia"/>
                <w:kern w:val="0"/>
                <w:szCs w:val="21"/>
                <w:lang w:bidi="ar"/>
              </w:rPr>
              <w:t xml:space="preserve"> 18 </w:t>
            </w:r>
            <w:r>
              <w:rPr>
                <w:rFonts w:ascii="宋体" w:hAnsi="宋体" w:cs="宋体" w:hint="eastAsia"/>
                <w:kern w:val="0"/>
                <w:szCs w:val="21"/>
                <w:lang w:bidi="ar"/>
              </w:rPr>
              <w:t>片（含</w:t>
            </w:r>
            <w:r>
              <w:rPr>
                <w:rFonts w:ascii="宋体" w:hAnsi="宋体" w:cs="宋体" w:hint="eastAsia"/>
                <w:kern w:val="0"/>
                <w:szCs w:val="21"/>
                <w:lang w:bidi="ar"/>
              </w:rPr>
              <w:t xml:space="preserve"> 3 </w:t>
            </w:r>
            <w:r>
              <w:rPr>
                <w:rFonts w:ascii="宋体" w:hAnsi="宋体" w:cs="宋体" w:hint="eastAsia"/>
                <w:kern w:val="0"/>
                <w:szCs w:val="21"/>
                <w:lang w:bidi="ar"/>
              </w:rPr>
              <w:t>片非球面、</w:t>
            </w:r>
            <w:r>
              <w:rPr>
                <w:rFonts w:ascii="宋体" w:hAnsi="宋体" w:cs="宋体" w:hint="eastAsia"/>
                <w:kern w:val="0"/>
                <w:szCs w:val="21"/>
                <w:lang w:bidi="ar"/>
              </w:rPr>
              <w:t xml:space="preserve">1 </w:t>
            </w:r>
            <w:r>
              <w:rPr>
                <w:rFonts w:ascii="宋体" w:hAnsi="宋体" w:cs="宋体" w:hint="eastAsia"/>
                <w:kern w:val="0"/>
                <w:szCs w:val="21"/>
                <w:lang w:bidi="ar"/>
              </w:rPr>
              <w:t>片</w:t>
            </w:r>
            <w:r>
              <w:rPr>
                <w:rFonts w:ascii="宋体" w:hAnsi="宋体" w:cs="宋体" w:hint="eastAsia"/>
                <w:kern w:val="0"/>
                <w:szCs w:val="21"/>
                <w:lang w:bidi="ar"/>
              </w:rPr>
              <w:t xml:space="preserve"> UD </w:t>
            </w:r>
            <w:r>
              <w:rPr>
                <w:rFonts w:ascii="宋体" w:hAnsi="宋体" w:cs="宋体" w:hint="eastAsia"/>
                <w:kern w:val="0"/>
                <w:szCs w:val="21"/>
                <w:lang w:bidi="ar"/>
              </w:rPr>
              <w:t>超低色散）</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光圈叶片：</w:t>
            </w:r>
            <w:r>
              <w:rPr>
                <w:rFonts w:ascii="宋体" w:hAnsi="宋体" w:cs="宋体" w:hint="eastAsia"/>
                <w:kern w:val="0"/>
                <w:szCs w:val="21"/>
                <w:lang w:bidi="ar"/>
              </w:rPr>
              <w:t xml:space="preserve">9 </w:t>
            </w:r>
            <w:r>
              <w:rPr>
                <w:rFonts w:ascii="宋体" w:hAnsi="宋体" w:cs="宋体" w:hint="eastAsia"/>
                <w:kern w:val="0"/>
                <w:szCs w:val="21"/>
                <w:lang w:bidi="ar"/>
              </w:rPr>
              <w:t>片（圆形光圈）佳能</w:t>
            </w:r>
            <w:r>
              <w:rPr>
                <w:rFonts w:ascii="宋体" w:hAnsi="宋体" w:cs="宋体" w:hint="eastAsia"/>
                <w:kern w:val="0"/>
                <w:szCs w:val="21"/>
                <w:lang w:bidi="ar"/>
              </w:rPr>
              <w:t>(</w:t>
            </w:r>
            <w:r>
              <w:rPr>
                <w:rFonts w:ascii="宋体" w:hAnsi="宋体" w:cs="宋体" w:hint="eastAsia"/>
                <w:kern w:val="0"/>
                <w:szCs w:val="21"/>
                <w:lang w:bidi="ar"/>
              </w:rPr>
              <w:t>中国</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最近对焦距离：</w:t>
            </w:r>
            <w:r>
              <w:rPr>
                <w:rFonts w:ascii="宋体" w:hAnsi="宋体" w:cs="宋体" w:hint="eastAsia"/>
                <w:kern w:val="0"/>
                <w:szCs w:val="21"/>
                <w:lang w:bidi="ar"/>
              </w:rPr>
              <w:t>0.45m</w:t>
            </w:r>
            <w:r>
              <w:rPr>
                <w:rFonts w:ascii="宋体" w:hAnsi="宋体" w:cs="宋体" w:hint="eastAsia"/>
                <w:kern w:val="0"/>
                <w:szCs w:val="21"/>
                <w:lang w:bidi="ar"/>
              </w:rPr>
              <w:t>（全焦段）佳能</w:t>
            </w:r>
            <w:r>
              <w:rPr>
                <w:rFonts w:ascii="宋体" w:hAnsi="宋体" w:cs="宋体" w:hint="eastAsia"/>
                <w:kern w:val="0"/>
                <w:szCs w:val="21"/>
                <w:lang w:bidi="ar"/>
              </w:rPr>
              <w:t>(</w:t>
            </w:r>
            <w:r>
              <w:rPr>
                <w:rFonts w:ascii="宋体" w:hAnsi="宋体" w:cs="宋体" w:hint="eastAsia"/>
                <w:kern w:val="0"/>
                <w:szCs w:val="21"/>
                <w:lang w:bidi="ar"/>
              </w:rPr>
              <w:t>中国</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最大放大倍率：</w:t>
            </w:r>
            <w:r>
              <w:rPr>
                <w:rFonts w:ascii="宋体" w:hAnsi="宋体" w:cs="宋体" w:hint="eastAsia"/>
                <w:kern w:val="0"/>
                <w:szCs w:val="21"/>
                <w:lang w:bidi="ar"/>
              </w:rPr>
              <w:t>0.24</w:t>
            </w:r>
            <w:r>
              <w:rPr>
                <w:rFonts w:ascii="宋体" w:hAnsi="宋体" w:cs="宋体" w:hint="eastAsia"/>
                <w:kern w:val="0"/>
                <w:szCs w:val="21"/>
                <w:lang w:bidi="ar"/>
              </w:rPr>
              <w:t>×（</w:t>
            </w:r>
            <w:r>
              <w:rPr>
                <w:rFonts w:ascii="宋体" w:hAnsi="宋体" w:cs="宋体" w:hint="eastAsia"/>
                <w:kern w:val="0"/>
                <w:szCs w:val="21"/>
                <w:lang w:bidi="ar"/>
              </w:rPr>
              <w:t xml:space="preserve">105mm </w:t>
            </w:r>
            <w:r>
              <w:rPr>
                <w:rFonts w:ascii="宋体" w:hAnsi="宋体" w:cs="宋体" w:hint="eastAsia"/>
                <w:kern w:val="0"/>
                <w:szCs w:val="21"/>
                <w:lang w:bidi="ar"/>
              </w:rPr>
              <w:t>端）佳能</w:t>
            </w:r>
            <w:r>
              <w:rPr>
                <w:rFonts w:ascii="宋体" w:hAnsi="宋体" w:cs="宋体" w:hint="eastAsia"/>
                <w:kern w:val="0"/>
                <w:szCs w:val="21"/>
                <w:lang w:bidi="ar"/>
              </w:rPr>
              <w:t>(</w:t>
            </w:r>
            <w:r>
              <w:rPr>
                <w:rFonts w:ascii="宋体" w:hAnsi="宋体" w:cs="宋体" w:hint="eastAsia"/>
                <w:kern w:val="0"/>
                <w:szCs w:val="21"/>
                <w:lang w:bidi="ar"/>
              </w:rPr>
              <w:t>中国</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对焦驱动：</w:t>
            </w:r>
            <w:r>
              <w:rPr>
                <w:rFonts w:ascii="宋体" w:hAnsi="宋体" w:cs="宋体" w:hint="eastAsia"/>
                <w:kern w:val="0"/>
                <w:szCs w:val="21"/>
                <w:lang w:bidi="ar"/>
              </w:rPr>
              <w:t xml:space="preserve">NANO USM </w:t>
            </w:r>
            <w:r>
              <w:rPr>
                <w:rFonts w:ascii="宋体" w:hAnsi="宋体" w:cs="宋体" w:hint="eastAsia"/>
                <w:kern w:val="0"/>
                <w:szCs w:val="21"/>
                <w:lang w:bidi="ar"/>
              </w:rPr>
              <w:t>超声波马达（安静、高速，约</w:t>
            </w:r>
            <w:r>
              <w:rPr>
                <w:rFonts w:ascii="宋体" w:hAnsi="宋体" w:cs="宋体" w:hint="eastAsia"/>
                <w:kern w:val="0"/>
                <w:szCs w:val="21"/>
                <w:lang w:bidi="ar"/>
              </w:rPr>
              <w:t xml:space="preserve"> 0.05s</w:t>
            </w:r>
            <w:r>
              <w:rPr>
                <w:rFonts w:ascii="宋体" w:hAnsi="宋体" w:cs="宋体" w:hint="eastAsia"/>
                <w:kern w:val="0"/>
                <w:szCs w:val="21"/>
                <w:lang w:bidi="ar"/>
              </w:rPr>
              <w:t>）佳能</w:t>
            </w:r>
            <w:r>
              <w:rPr>
                <w:rFonts w:ascii="宋体" w:hAnsi="宋体" w:cs="宋体" w:hint="eastAsia"/>
                <w:kern w:val="0"/>
                <w:szCs w:val="21"/>
                <w:lang w:bidi="ar"/>
              </w:rPr>
              <w:t>(</w:t>
            </w:r>
            <w:r>
              <w:rPr>
                <w:rFonts w:ascii="宋体" w:hAnsi="宋体" w:cs="宋体" w:hint="eastAsia"/>
                <w:kern w:val="0"/>
                <w:szCs w:val="21"/>
                <w:lang w:bidi="ar"/>
              </w:rPr>
              <w:t>中国</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防抖：</w:t>
            </w:r>
            <w:r>
              <w:rPr>
                <w:rFonts w:ascii="宋体" w:hAnsi="宋体" w:cs="宋体" w:hint="eastAsia"/>
                <w:kern w:val="0"/>
                <w:szCs w:val="21"/>
                <w:lang w:bidi="ar"/>
              </w:rPr>
              <w:t xml:space="preserve">IS </w:t>
            </w:r>
            <w:r>
              <w:rPr>
                <w:rFonts w:ascii="宋体" w:hAnsi="宋体" w:cs="宋体" w:hint="eastAsia"/>
                <w:kern w:val="0"/>
                <w:szCs w:val="21"/>
                <w:lang w:bidi="ar"/>
              </w:rPr>
              <w:t>光学防抖，</w:t>
            </w:r>
            <w:r>
              <w:rPr>
                <w:rFonts w:ascii="宋体" w:hAnsi="宋体" w:cs="宋体" w:hint="eastAsia"/>
                <w:kern w:val="0"/>
                <w:szCs w:val="21"/>
                <w:lang w:bidi="ar"/>
              </w:rPr>
              <w:t xml:space="preserve">5 </w:t>
            </w:r>
            <w:r>
              <w:rPr>
                <w:rFonts w:ascii="宋体" w:hAnsi="宋体" w:cs="宋体" w:hint="eastAsia"/>
                <w:kern w:val="0"/>
                <w:szCs w:val="21"/>
                <w:lang w:bidi="ar"/>
              </w:rPr>
              <w:t>级（</w:t>
            </w:r>
            <w:r>
              <w:rPr>
                <w:rFonts w:ascii="宋体" w:hAnsi="宋体" w:cs="宋体" w:hint="eastAsia"/>
                <w:kern w:val="0"/>
                <w:szCs w:val="21"/>
                <w:lang w:bidi="ar"/>
              </w:rPr>
              <w:t>CIPA</w:t>
            </w:r>
            <w:r>
              <w:rPr>
                <w:rFonts w:ascii="宋体" w:hAnsi="宋体" w:cs="宋体" w:hint="eastAsia"/>
                <w:kern w:val="0"/>
                <w:szCs w:val="21"/>
                <w:lang w:bidi="ar"/>
              </w:rPr>
              <w:t>，</w:t>
            </w:r>
            <w:r>
              <w:rPr>
                <w:rFonts w:ascii="宋体" w:hAnsi="宋体" w:cs="宋体" w:hint="eastAsia"/>
                <w:kern w:val="0"/>
                <w:szCs w:val="21"/>
                <w:lang w:bidi="ar"/>
              </w:rPr>
              <w:t>105mm</w:t>
            </w:r>
            <w:r>
              <w:rPr>
                <w:rFonts w:ascii="宋体" w:hAnsi="宋体" w:cs="宋体" w:hint="eastAsia"/>
                <w:kern w:val="0"/>
                <w:szCs w:val="21"/>
                <w:lang w:bidi="ar"/>
              </w:rPr>
              <w:t>）；协同防抖最高</w:t>
            </w:r>
            <w:r>
              <w:rPr>
                <w:rFonts w:ascii="宋体" w:hAnsi="宋体" w:cs="宋体" w:hint="eastAsia"/>
                <w:kern w:val="0"/>
                <w:szCs w:val="21"/>
                <w:lang w:bidi="ar"/>
              </w:rPr>
              <w:t xml:space="preserve"> 8 </w:t>
            </w:r>
            <w:r>
              <w:rPr>
                <w:rFonts w:ascii="宋体" w:hAnsi="宋体" w:cs="宋体" w:hint="eastAsia"/>
                <w:kern w:val="0"/>
                <w:szCs w:val="21"/>
                <w:lang w:bidi="ar"/>
              </w:rPr>
              <w:t>级（</w:t>
            </w:r>
            <w:r>
              <w:rPr>
                <w:rFonts w:ascii="宋体" w:hAnsi="宋体" w:cs="宋体" w:hint="eastAsia"/>
                <w:kern w:val="0"/>
                <w:szCs w:val="21"/>
                <w:lang w:bidi="ar"/>
              </w:rPr>
              <w:t>R5/R6</w:t>
            </w:r>
            <w:r>
              <w:rPr>
                <w:rFonts w:ascii="宋体" w:hAnsi="宋体" w:cs="宋体" w:hint="eastAsia"/>
                <w:kern w:val="0"/>
                <w:szCs w:val="21"/>
                <w:lang w:bidi="ar"/>
              </w:rPr>
              <w:t>）佳能</w:t>
            </w:r>
            <w:r>
              <w:rPr>
                <w:rFonts w:ascii="宋体" w:hAnsi="宋体" w:cs="宋体" w:hint="eastAsia"/>
                <w:kern w:val="0"/>
                <w:szCs w:val="21"/>
                <w:lang w:bidi="ar"/>
              </w:rPr>
              <w:t>(</w:t>
            </w:r>
            <w:r>
              <w:rPr>
                <w:rFonts w:ascii="宋体" w:hAnsi="宋体" w:cs="宋体" w:hint="eastAsia"/>
                <w:kern w:val="0"/>
                <w:szCs w:val="21"/>
                <w:lang w:bidi="ar"/>
              </w:rPr>
              <w:t>中国</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滤镜尺寸：</w:t>
            </w:r>
            <w:r>
              <w:rPr>
                <w:rFonts w:ascii="宋体" w:hAnsi="宋体" w:cs="宋体" w:hint="eastAsia"/>
                <w:kern w:val="0"/>
                <w:szCs w:val="21"/>
                <w:lang w:bidi="ar"/>
              </w:rPr>
              <w:t>77mm</w:t>
            </w:r>
            <w:r>
              <w:rPr>
                <w:rFonts w:ascii="宋体" w:hAnsi="宋体" w:cs="宋体" w:hint="eastAsia"/>
                <w:kern w:val="0"/>
                <w:szCs w:val="21"/>
                <w:lang w:bidi="ar"/>
              </w:rPr>
              <w:t>佳能</w:t>
            </w:r>
            <w:r>
              <w:rPr>
                <w:rFonts w:ascii="宋体" w:hAnsi="宋体" w:cs="宋体" w:hint="eastAsia"/>
                <w:kern w:val="0"/>
                <w:szCs w:val="21"/>
                <w:lang w:bidi="ar"/>
              </w:rPr>
              <w:t>(</w:t>
            </w:r>
            <w:r>
              <w:rPr>
                <w:rFonts w:ascii="宋体" w:hAnsi="宋体" w:cs="宋体" w:hint="eastAsia"/>
                <w:kern w:val="0"/>
                <w:szCs w:val="21"/>
                <w:lang w:bidi="ar"/>
              </w:rPr>
              <w:t>中国</w:t>
            </w:r>
            <w:r>
              <w:rPr>
                <w:rFonts w:ascii="宋体" w:hAnsi="宋体" w:cs="宋体" w:hint="eastAsia"/>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5.4.1</w:t>
            </w:r>
            <w:r>
              <w:rPr>
                <w:rFonts w:ascii="宋体" w:hAnsi="宋体"/>
                <w:color w:val="000000"/>
                <w:kern w:val="0"/>
                <w:szCs w:val="21"/>
                <w:lang w:bidi="ar"/>
              </w:rPr>
              <w:lastRenderedPageBreak/>
              <w:t>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szCs w:val="21"/>
              </w:rPr>
            </w:pPr>
            <w:r>
              <w:rPr>
                <w:rStyle w:val="font121"/>
                <w:rFonts w:ascii="MS Gothic" w:eastAsia="MS Gothic" w:hAnsi="MS Gothic" w:cs="MS Gothic" w:hint="eastAsia"/>
                <w:color w:val="auto"/>
                <w:szCs w:val="21"/>
                <w:lang w:bidi="ar"/>
              </w:rPr>
              <w:lastRenderedPageBreak/>
              <w:t>‌</w:t>
            </w:r>
            <w:r>
              <w:rPr>
                <w:rFonts w:ascii="宋体" w:hAnsi="宋体" w:cs="宋体" w:hint="eastAsia"/>
                <w:kern w:val="0"/>
                <w:szCs w:val="21"/>
                <w:lang w:bidi="ar"/>
              </w:rPr>
              <w:t>一、核心光学参数</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卡口</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佳能</w:t>
            </w:r>
            <w:r>
              <w:rPr>
                <w:rStyle w:val="font121"/>
                <w:rFonts w:ascii="宋体" w:hAnsi="宋体"/>
                <w:color w:val="auto"/>
                <w:szCs w:val="21"/>
                <w:lang w:bidi="ar"/>
              </w:rPr>
              <w:t>RF</w:t>
            </w:r>
            <w:r>
              <w:rPr>
                <w:rFonts w:ascii="宋体" w:hAnsi="宋体" w:cs="宋体" w:hint="eastAsia"/>
                <w:kern w:val="0"/>
                <w:szCs w:val="21"/>
                <w:lang w:bidi="ar"/>
              </w:rPr>
              <w:t>卡口</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焦距范围</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24-70mm</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最大光圈</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恒定</w:t>
            </w:r>
            <w:r>
              <w:rPr>
                <w:rStyle w:val="font121"/>
                <w:rFonts w:ascii="宋体" w:hAnsi="宋体"/>
                <w:color w:val="auto"/>
                <w:szCs w:val="21"/>
                <w:lang w:bidi="ar"/>
              </w:rPr>
              <w:t xml:space="preserve"> F2.8</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最小光圈</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F22</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光学结构</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15</w:t>
            </w:r>
            <w:r>
              <w:rPr>
                <w:rFonts w:ascii="宋体" w:hAnsi="宋体" w:cs="宋体" w:hint="eastAsia"/>
                <w:kern w:val="0"/>
                <w:szCs w:val="21"/>
                <w:lang w:bidi="ar"/>
              </w:rPr>
              <w:t>组</w:t>
            </w:r>
            <w:r>
              <w:rPr>
                <w:rStyle w:val="font121"/>
                <w:rFonts w:ascii="宋体" w:hAnsi="宋体"/>
                <w:color w:val="auto"/>
                <w:szCs w:val="21"/>
                <w:lang w:bidi="ar"/>
              </w:rPr>
              <w:t>21</w:t>
            </w:r>
            <w:r>
              <w:rPr>
                <w:rFonts w:ascii="宋体" w:hAnsi="宋体" w:cs="宋体" w:hint="eastAsia"/>
                <w:kern w:val="0"/>
                <w:szCs w:val="21"/>
                <w:lang w:bidi="ar"/>
              </w:rPr>
              <w:t>片（含</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3</w:t>
            </w:r>
            <w:r>
              <w:rPr>
                <w:rFonts w:ascii="宋体" w:hAnsi="宋体" w:cs="宋体" w:hint="eastAsia"/>
                <w:kern w:val="0"/>
                <w:szCs w:val="21"/>
                <w:lang w:bidi="ar"/>
              </w:rPr>
              <w:t>片</w:t>
            </w:r>
            <w:r>
              <w:rPr>
                <w:rStyle w:val="font121"/>
                <w:rFonts w:ascii="宋体" w:hAnsi="宋体"/>
                <w:color w:val="auto"/>
                <w:szCs w:val="21"/>
                <w:lang w:bidi="ar"/>
              </w:rPr>
              <w:t>UD</w:t>
            </w:r>
            <w:r>
              <w:rPr>
                <w:rFonts w:ascii="宋体" w:hAnsi="宋体" w:cs="宋体" w:hint="eastAsia"/>
                <w:kern w:val="0"/>
                <w:szCs w:val="21"/>
                <w:lang w:bidi="ar"/>
              </w:rPr>
              <w:t>超低色散镜片</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t>3</w:t>
            </w:r>
            <w:r>
              <w:rPr>
                <w:rFonts w:ascii="宋体" w:hAnsi="宋体" w:cs="宋体" w:hint="eastAsia"/>
                <w:kern w:val="0"/>
                <w:szCs w:val="21"/>
                <w:lang w:bidi="ar"/>
              </w:rPr>
              <w:t>片非球面镜、</w:t>
            </w:r>
            <w:r>
              <w:rPr>
                <w:rStyle w:val="font121"/>
                <w:rFonts w:ascii="宋体" w:hAnsi="宋体"/>
                <w:color w:val="auto"/>
                <w:szCs w:val="21"/>
                <w:lang w:bidi="ar"/>
              </w:rPr>
              <w:t>ASC</w:t>
            </w:r>
            <w:r>
              <w:rPr>
                <w:rFonts w:ascii="宋体" w:hAnsi="宋体" w:cs="宋体" w:hint="eastAsia"/>
                <w:kern w:val="0"/>
                <w:szCs w:val="21"/>
                <w:lang w:bidi="ar"/>
              </w:rPr>
              <w:t>空气镀膜）</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特殊镀膜</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防污氟镀膜</w:t>
            </w:r>
            <w:r>
              <w:rPr>
                <w:rStyle w:val="font121"/>
                <w:rFonts w:ascii="宋体" w:hAnsi="宋体"/>
                <w:color w:val="auto"/>
                <w:szCs w:val="21"/>
                <w:lang w:bidi="ar"/>
              </w:rPr>
              <w:t xml:space="preserve"> + </w:t>
            </w:r>
            <w:r>
              <w:rPr>
                <w:rFonts w:ascii="宋体" w:hAnsi="宋体" w:cs="宋体" w:hint="eastAsia"/>
                <w:kern w:val="0"/>
                <w:szCs w:val="21"/>
                <w:lang w:bidi="ar"/>
              </w:rPr>
              <w:t>防反射纳米镀膜（减少眩光</w:t>
            </w:r>
            <w:r>
              <w:rPr>
                <w:rStyle w:val="font121"/>
                <w:rFonts w:ascii="宋体" w:hAnsi="宋体"/>
                <w:color w:val="auto"/>
                <w:szCs w:val="21"/>
                <w:lang w:bidi="ar"/>
              </w:rPr>
              <w:t>/</w:t>
            </w:r>
            <w:r>
              <w:rPr>
                <w:rFonts w:ascii="宋体" w:hAnsi="宋体" w:cs="宋体" w:hint="eastAsia"/>
                <w:kern w:val="0"/>
                <w:szCs w:val="21"/>
                <w:lang w:bidi="ar"/>
              </w:rPr>
              <w:t>鬼影）</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最近对焦距离</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0.21m</w:t>
            </w:r>
            <w:r>
              <w:rPr>
                <w:rFonts w:ascii="宋体" w:hAnsi="宋体" w:cs="宋体" w:hint="eastAsia"/>
                <w:kern w:val="0"/>
                <w:szCs w:val="21"/>
                <w:lang w:bidi="ar"/>
              </w:rPr>
              <w:t>（广角端）</w:t>
            </w:r>
            <w:r>
              <w:rPr>
                <w:rStyle w:val="font121"/>
                <w:rFonts w:ascii="宋体" w:hAnsi="宋体"/>
                <w:color w:val="auto"/>
                <w:szCs w:val="21"/>
                <w:lang w:bidi="ar"/>
              </w:rPr>
              <w:t>/ 0.38m</w:t>
            </w:r>
            <w:r>
              <w:rPr>
                <w:rFonts w:ascii="宋体" w:hAnsi="宋体" w:cs="宋体" w:hint="eastAsia"/>
                <w:kern w:val="0"/>
                <w:szCs w:val="21"/>
                <w:lang w:bidi="ar"/>
              </w:rPr>
              <w:t>（长焦端）</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最大放大倍率</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0.3x</w:t>
            </w:r>
            <w:r>
              <w:rPr>
                <w:rFonts w:ascii="宋体" w:hAnsi="宋体" w:cs="宋体" w:hint="eastAsia"/>
                <w:kern w:val="0"/>
                <w:szCs w:val="21"/>
                <w:lang w:bidi="ar"/>
              </w:rPr>
              <w:t>（</w:t>
            </w:r>
            <w:r>
              <w:rPr>
                <w:rStyle w:val="font121"/>
                <w:rFonts w:ascii="宋体" w:hAnsi="宋体"/>
                <w:color w:val="auto"/>
                <w:szCs w:val="21"/>
                <w:lang w:bidi="ar"/>
              </w:rPr>
              <w:t>70mm</w:t>
            </w:r>
            <w:r>
              <w:rPr>
                <w:rFonts w:ascii="宋体" w:hAnsi="宋体" w:cs="宋体" w:hint="eastAsia"/>
                <w:kern w:val="0"/>
                <w:szCs w:val="21"/>
                <w:lang w:bidi="ar"/>
              </w:rPr>
              <w:t>端）</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二、防抖与对焦性能</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光学防抖（</w:t>
            </w:r>
            <w:r>
              <w:rPr>
                <w:rStyle w:val="font121"/>
                <w:rFonts w:ascii="宋体" w:hAnsi="宋体"/>
                <w:color w:val="auto"/>
                <w:szCs w:val="21"/>
                <w:lang w:bidi="ar"/>
              </w:rPr>
              <w:t>IS</w:t>
            </w:r>
            <w:r>
              <w:rPr>
                <w:rFonts w:ascii="宋体" w:hAnsi="宋体" w:cs="宋体" w:hint="eastAsia"/>
                <w:kern w:val="0"/>
                <w:szCs w:val="21"/>
                <w:lang w:bidi="ar"/>
              </w:rPr>
              <w:t>）</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5.5</w:t>
            </w:r>
            <w:r>
              <w:rPr>
                <w:rFonts w:ascii="宋体" w:hAnsi="宋体" w:cs="宋体" w:hint="eastAsia"/>
                <w:kern w:val="0"/>
                <w:szCs w:val="21"/>
                <w:lang w:bidi="ar"/>
              </w:rPr>
              <w:t>级快门补偿</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（搭配机身防抖最高达</w:t>
            </w:r>
            <w:r>
              <w:rPr>
                <w:rStyle w:val="font121"/>
                <w:rFonts w:ascii="宋体" w:hAnsi="宋体"/>
                <w:color w:val="auto"/>
                <w:szCs w:val="21"/>
                <w:lang w:bidi="ar"/>
              </w:rPr>
              <w:t>8</w:t>
            </w:r>
            <w:r>
              <w:rPr>
                <w:rFonts w:ascii="宋体" w:hAnsi="宋体" w:cs="宋体" w:hint="eastAsia"/>
                <w:kern w:val="0"/>
                <w:szCs w:val="21"/>
                <w:lang w:bidi="ar"/>
              </w:rPr>
              <w:t>级）</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防抖模式</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Mode 1</w:t>
            </w:r>
            <w:r>
              <w:rPr>
                <w:rFonts w:ascii="宋体" w:hAnsi="宋体" w:cs="宋体" w:hint="eastAsia"/>
                <w:kern w:val="0"/>
                <w:szCs w:val="21"/>
                <w:lang w:bidi="ar"/>
              </w:rPr>
              <w:t>（常规）</w:t>
            </w:r>
            <w:r>
              <w:rPr>
                <w:rStyle w:val="font121"/>
                <w:rFonts w:ascii="宋体" w:hAnsi="宋体"/>
                <w:color w:val="auto"/>
                <w:szCs w:val="21"/>
                <w:lang w:bidi="ar"/>
              </w:rPr>
              <w:t>/ Mode 2</w:t>
            </w:r>
            <w:r>
              <w:rPr>
                <w:rFonts w:ascii="宋体" w:hAnsi="宋体" w:cs="宋体" w:hint="eastAsia"/>
                <w:kern w:val="0"/>
                <w:szCs w:val="21"/>
                <w:lang w:bidi="ar"/>
              </w:rPr>
              <w:t>（平移追随）</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对焦系统</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Nano USM</w:t>
            </w:r>
            <w:r>
              <w:rPr>
                <w:rFonts w:ascii="宋体" w:hAnsi="宋体" w:cs="宋体" w:hint="eastAsia"/>
                <w:kern w:val="0"/>
                <w:szCs w:val="21"/>
                <w:lang w:bidi="ar"/>
              </w:rPr>
              <w:t>超声波马达</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（高速安静，支持视频全时手动对焦）</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对焦呼吸补偿</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支持（视频拍摄焦点切换更平滑）</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手动对焦环</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电子控制环（可自定义为光圈</w:t>
            </w:r>
            <w:r>
              <w:rPr>
                <w:rStyle w:val="font121"/>
                <w:rFonts w:ascii="宋体" w:hAnsi="宋体"/>
                <w:color w:val="auto"/>
                <w:szCs w:val="21"/>
                <w:lang w:bidi="ar"/>
              </w:rPr>
              <w:t>/</w:t>
            </w:r>
            <w:r>
              <w:rPr>
                <w:rFonts w:ascii="宋体" w:hAnsi="宋体" w:cs="宋体" w:hint="eastAsia"/>
                <w:kern w:val="0"/>
                <w:szCs w:val="21"/>
                <w:lang w:bidi="ar"/>
              </w:rPr>
              <w:t>快门</w:t>
            </w:r>
            <w:r>
              <w:rPr>
                <w:rStyle w:val="font121"/>
                <w:rFonts w:ascii="宋体" w:hAnsi="宋体"/>
                <w:color w:val="auto"/>
                <w:szCs w:val="21"/>
                <w:lang w:bidi="ar"/>
              </w:rPr>
              <w:t>/ISO</w:t>
            </w:r>
            <w:r>
              <w:rPr>
                <w:rFonts w:ascii="宋体" w:hAnsi="宋体" w:cs="宋体" w:hint="eastAsia"/>
                <w:kern w:val="0"/>
                <w:szCs w:val="21"/>
                <w:lang w:bidi="ar"/>
              </w:rPr>
              <w:t>调节）</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三、机械设计与耐用性</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天气密封</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防尘防滴溅设计</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（镜头卡口</w:t>
            </w:r>
            <w:r>
              <w:rPr>
                <w:rStyle w:val="font121"/>
                <w:rFonts w:ascii="宋体" w:hAnsi="宋体"/>
                <w:color w:val="auto"/>
                <w:szCs w:val="21"/>
                <w:lang w:bidi="ar"/>
              </w:rPr>
              <w:t>/</w:t>
            </w:r>
            <w:r>
              <w:rPr>
                <w:rFonts w:ascii="宋体" w:hAnsi="宋体" w:cs="宋体" w:hint="eastAsia"/>
                <w:kern w:val="0"/>
                <w:szCs w:val="21"/>
                <w:lang w:bidi="ar"/>
              </w:rPr>
              <w:t>开关处密封处理）</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滤镜尺寸</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82mm</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遮光罩</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花瓣形（</w:t>
            </w:r>
            <w:r>
              <w:rPr>
                <w:rStyle w:val="font121"/>
                <w:rFonts w:ascii="宋体" w:hAnsi="宋体"/>
                <w:color w:val="auto"/>
                <w:szCs w:val="21"/>
                <w:lang w:bidi="ar"/>
              </w:rPr>
              <w:t>ET-83J</w:t>
            </w:r>
            <w:r>
              <w:rPr>
                <w:rFonts w:ascii="宋体" w:hAnsi="宋体" w:cs="宋体" w:hint="eastAsia"/>
                <w:kern w:val="0"/>
                <w:szCs w:val="21"/>
                <w:lang w:bidi="ar"/>
              </w:rPr>
              <w:t>，带防脱落锁）</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按键设计</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AF/MF</w:t>
            </w:r>
            <w:r>
              <w:rPr>
                <w:rFonts w:ascii="宋体" w:hAnsi="宋体" w:cs="宋体" w:hint="eastAsia"/>
                <w:kern w:val="0"/>
                <w:szCs w:val="21"/>
                <w:lang w:bidi="ar"/>
              </w:rPr>
              <w:t>切换钮</w:t>
            </w:r>
            <w:r>
              <w:rPr>
                <w:rStyle w:val="font121"/>
                <w:rFonts w:ascii="宋体" w:hAnsi="宋体"/>
                <w:color w:val="auto"/>
                <w:szCs w:val="21"/>
                <w:lang w:bidi="ar"/>
              </w:rPr>
              <w:t xml:space="preserve"> + </w:t>
            </w:r>
            <w:r>
              <w:rPr>
                <w:rFonts w:ascii="宋体" w:hAnsi="宋体" w:cs="宋体" w:hint="eastAsia"/>
                <w:kern w:val="0"/>
                <w:szCs w:val="21"/>
                <w:lang w:bidi="ar"/>
              </w:rPr>
              <w:t>防抖开关</w:t>
            </w:r>
            <w:r>
              <w:rPr>
                <w:rStyle w:val="font121"/>
                <w:rFonts w:ascii="宋体" w:hAnsi="宋体"/>
                <w:color w:val="auto"/>
                <w:szCs w:val="21"/>
                <w:lang w:bidi="ar"/>
              </w:rPr>
              <w:t xml:space="preserve"> + </w:t>
            </w:r>
            <w:r>
              <w:rPr>
                <w:rFonts w:ascii="宋体" w:hAnsi="宋体" w:cs="宋体" w:hint="eastAsia"/>
                <w:kern w:val="0"/>
                <w:szCs w:val="21"/>
                <w:lang w:bidi="ar"/>
              </w:rPr>
              <w:t>对焦限位器（</w:t>
            </w:r>
            <w:r>
              <w:rPr>
                <w:rStyle w:val="font121"/>
                <w:rFonts w:ascii="宋体" w:hAnsi="宋体"/>
                <w:color w:val="auto"/>
                <w:szCs w:val="21"/>
                <w:lang w:bidi="ar"/>
              </w:rPr>
              <w:t xml:space="preserve">1.5m-∞ / </w:t>
            </w:r>
            <w:r>
              <w:rPr>
                <w:rFonts w:ascii="宋体" w:hAnsi="宋体" w:cs="宋体" w:hint="eastAsia"/>
                <w:kern w:val="0"/>
                <w:szCs w:val="21"/>
                <w:lang w:bidi="ar"/>
              </w:rPr>
              <w:t>全程）</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一、关键光学参数</w:t>
            </w:r>
            <w:r>
              <w:rPr>
                <w:rStyle w:val="font121"/>
                <w:rFonts w:ascii="宋体" w:hAnsi="宋体"/>
                <w:color w:val="auto"/>
                <w:szCs w:val="21"/>
                <w:lang w:bidi="ar"/>
              </w:rPr>
              <w:br/>
            </w:r>
            <w:r>
              <w:rPr>
                <w:rFonts w:ascii="宋体" w:hAnsi="宋体" w:cs="宋体" w:hint="eastAsia"/>
                <w:kern w:val="0"/>
                <w:szCs w:val="21"/>
                <w:lang w:bidi="ar"/>
              </w:rPr>
              <w:t>卡口</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佳能</w:t>
            </w:r>
            <w:r>
              <w:rPr>
                <w:rStyle w:val="font121"/>
                <w:rFonts w:ascii="宋体" w:hAnsi="宋体"/>
                <w:color w:val="auto"/>
                <w:szCs w:val="21"/>
                <w:lang w:bidi="ar"/>
              </w:rPr>
              <w:t>RF</w:t>
            </w:r>
            <w:r>
              <w:rPr>
                <w:rFonts w:ascii="宋体" w:hAnsi="宋体" w:cs="宋体" w:hint="eastAsia"/>
                <w:kern w:val="0"/>
                <w:szCs w:val="21"/>
                <w:lang w:bidi="ar"/>
              </w:rPr>
              <w:t>卡口焦距范围</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15-35mm</w:t>
            </w:r>
            <w:r>
              <w:rPr>
                <w:rStyle w:val="font121"/>
                <w:rFonts w:ascii="宋体" w:hAnsi="宋体"/>
                <w:color w:val="auto"/>
                <w:szCs w:val="21"/>
                <w:lang w:bidi="ar"/>
              </w:rPr>
              <w:br/>
            </w:r>
            <w:r>
              <w:rPr>
                <w:rFonts w:ascii="宋体" w:hAnsi="宋体" w:cs="宋体" w:hint="eastAsia"/>
                <w:kern w:val="0"/>
                <w:szCs w:val="21"/>
                <w:lang w:bidi="ar"/>
              </w:rPr>
              <w:t>最大光圈</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恒定</w:t>
            </w:r>
            <w:r>
              <w:rPr>
                <w:rStyle w:val="font121"/>
                <w:rFonts w:ascii="宋体" w:hAnsi="宋体"/>
                <w:color w:val="auto"/>
                <w:szCs w:val="21"/>
                <w:lang w:bidi="ar"/>
              </w:rPr>
              <w:t xml:space="preserve"> F2.8</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（全焦段可用）</w:t>
            </w:r>
            <w:r>
              <w:rPr>
                <w:rStyle w:val="font121"/>
                <w:rFonts w:ascii="宋体" w:hAnsi="宋体"/>
                <w:color w:val="auto"/>
                <w:szCs w:val="21"/>
                <w:lang w:bidi="ar"/>
              </w:rPr>
              <w:br/>
            </w:r>
            <w:r>
              <w:rPr>
                <w:rFonts w:ascii="宋体" w:hAnsi="宋体" w:cs="宋体" w:hint="eastAsia"/>
                <w:kern w:val="0"/>
                <w:szCs w:val="21"/>
                <w:lang w:bidi="ar"/>
              </w:rPr>
              <w:t>光学结构</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12</w:t>
            </w:r>
            <w:r>
              <w:rPr>
                <w:rFonts w:ascii="宋体" w:hAnsi="宋体" w:cs="宋体" w:hint="eastAsia"/>
                <w:kern w:val="0"/>
                <w:szCs w:val="21"/>
                <w:lang w:bidi="ar"/>
              </w:rPr>
              <w:t>组</w:t>
            </w:r>
            <w:r>
              <w:rPr>
                <w:rStyle w:val="font121"/>
                <w:rFonts w:ascii="宋体" w:hAnsi="宋体"/>
                <w:color w:val="auto"/>
                <w:szCs w:val="21"/>
                <w:lang w:bidi="ar"/>
              </w:rPr>
              <w:t>16</w:t>
            </w:r>
            <w:r>
              <w:rPr>
                <w:rFonts w:ascii="宋体" w:hAnsi="宋体" w:cs="宋体" w:hint="eastAsia"/>
                <w:kern w:val="0"/>
                <w:szCs w:val="21"/>
                <w:lang w:bidi="ar"/>
              </w:rPr>
              <w:t>片（含</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2</w:t>
            </w:r>
            <w:r>
              <w:rPr>
                <w:rFonts w:ascii="宋体" w:hAnsi="宋体" w:cs="宋体" w:hint="eastAsia"/>
                <w:kern w:val="0"/>
                <w:szCs w:val="21"/>
                <w:lang w:bidi="ar"/>
              </w:rPr>
              <w:t>片</w:t>
            </w:r>
            <w:r>
              <w:rPr>
                <w:rStyle w:val="font121"/>
                <w:rFonts w:ascii="宋体" w:hAnsi="宋体"/>
                <w:color w:val="auto"/>
                <w:szCs w:val="21"/>
                <w:lang w:bidi="ar"/>
              </w:rPr>
              <w:t>UD</w:t>
            </w:r>
            <w:r>
              <w:rPr>
                <w:rFonts w:ascii="宋体" w:hAnsi="宋体" w:cs="宋体" w:hint="eastAsia"/>
                <w:kern w:val="0"/>
                <w:szCs w:val="21"/>
                <w:lang w:bidi="ar"/>
              </w:rPr>
              <w:t>镜片</w:t>
            </w:r>
            <w:r>
              <w:rPr>
                <w:rStyle w:val="font121"/>
                <w:rFonts w:ascii="宋体" w:hAnsi="宋体"/>
                <w:color w:val="auto"/>
                <w:szCs w:val="21"/>
                <w:lang w:bidi="ar"/>
              </w:rPr>
              <w:t xml:space="preserve"> + 3</w:t>
            </w:r>
            <w:r>
              <w:rPr>
                <w:rFonts w:ascii="宋体" w:hAnsi="宋体" w:cs="宋体" w:hint="eastAsia"/>
                <w:kern w:val="0"/>
                <w:szCs w:val="21"/>
                <w:lang w:bidi="ar"/>
              </w:rPr>
              <w:t>片非球面镜</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 ASC</w:t>
            </w:r>
            <w:r>
              <w:rPr>
                <w:rFonts w:ascii="宋体" w:hAnsi="宋体" w:cs="宋体" w:hint="eastAsia"/>
                <w:kern w:val="0"/>
                <w:szCs w:val="21"/>
                <w:lang w:bidi="ar"/>
              </w:rPr>
              <w:t>空气镀膜</w:t>
            </w:r>
            <w:r>
              <w:rPr>
                <w:rStyle w:val="font121"/>
                <w:rFonts w:ascii="宋体" w:hAnsi="宋体"/>
                <w:color w:val="auto"/>
                <w:szCs w:val="21"/>
                <w:lang w:bidi="ar"/>
              </w:rPr>
              <w:t xml:space="preserve"> + SWC</w:t>
            </w:r>
            <w:r>
              <w:rPr>
                <w:rFonts w:ascii="宋体" w:hAnsi="宋体" w:cs="宋体" w:hint="eastAsia"/>
                <w:kern w:val="0"/>
                <w:szCs w:val="21"/>
                <w:lang w:bidi="ar"/>
              </w:rPr>
              <w:t>亚波长镀膜）</w:t>
            </w:r>
            <w:r>
              <w:rPr>
                <w:rStyle w:val="font121"/>
                <w:rFonts w:ascii="宋体" w:hAnsi="宋体"/>
                <w:color w:val="auto"/>
                <w:szCs w:val="21"/>
                <w:lang w:bidi="ar"/>
              </w:rPr>
              <w:br/>
            </w:r>
            <w:r>
              <w:rPr>
                <w:rFonts w:ascii="宋体" w:hAnsi="宋体" w:cs="宋体" w:hint="eastAsia"/>
                <w:kern w:val="0"/>
                <w:szCs w:val="21"/>
                <w:lang w:bidi="ar"/>
              </w:rPr>
              <w:t>最近对焦距离</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0.28m</w:t>
            </w:r>
            <w:r>
              <w:rPr>
                <w:rFonts w:ascii="宋体" w:hAnsi="宋体" w:cs="宋体" w:hint="eastAsia"/>
                <w:kern w:val="0"/>
                <w:szCs w:val="21"/>
                <w:lang w:bidi="ar"/>
              </w:rPr>
              <w:t>（全域）</w:t>
            </w:r>
            <w:r>
              <w:rPr>
                <w:rStyle w:val="font121"/>
                <w:rFonts w:ascii="宋体" w:hAnsi="宋体"/>
                <w:color w:val="auto"/>
                <w:szCs w:val="21"/>
                <w:lang w:bidi="ar"/>
              </w:rPr>
              <w:br/>
            </w:r>
            <w:r>
              <w:rPr>
                <w:rFonts w:ascii="宋体" w:hAnsi="宋体" w:cs="宋体" w:hint="eastAsia"/>
                <w:kern w:val="0"/>
                <w:szCs w:val="21"/>
                <w:lang w:bidi="ar"/>
              </w:rPr>
              <w:t>最大放大倍率</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0.21x</w:t>
            </w:r>
            <w:r>
              <w:rPr>
                <w:rFonts w:ascii="宋体" w:hAnsi="宋体" w:cs="宋体" w:hint="eastAsia"/>
                <w:kern w:val="0"/>
                <w:szCs w:val="21"/>
                <w:lang w:bidi="ar"/>
              </w:rPr>
              <w:t>（</w:t>
            </w:r>
            <w:r>
              <w:rPr>
                <w:rStyle w:val="font121"/>
                <w:rFonts w:ascii="宋体" w:hAnsi="宋体"/>
                <w:color w:val="auto"/>
                <w:szCs w:val="21"/>
                <w:lang w:bidi="ar"/>
              </w:rPr>
              <w:t>35mm</w:t>
            </w:r>
            <w:r>
              <w:rPr>
                <w:rFonts w:ascii="宋体" w:hAnsi="宋体" w:cs="宋体" w:hint="eastAsia"/>
                <w:kern w:val="0"/>
                <w:szCs w:val="21"/>
                <w:lang w:bidi="ar"/>
              </w:rPr>
              <w:t>端）</w:t>
            </w:r>
            <w:r>
              <w:rPr>
                <w:rStyle w:val="font121"/>
                <w:rFonts w:ascii="宋体" w:hAnsi="宋体"/>
                <w:color w:val="auto"/>
                <w:szCs w:val="21"/>
                <w:lang w:bidi="ar"/>
              </w:rPr>
              <w:br/>
            </w:r>
            <w:r>
              <w:rPr>
                <w:rFonts w:ascii="宋体" w:hAnsi="宋体" w:cs="宋体" w:hint="eastAsia"/>
                <w:kern w:val="0"/>
                <w:szCs w:val="21"/>
                <w:lang w:bidi="ar"/>
              </w:rPr>
              <w:t>滤镜支持</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前组不凸出</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，可直接安装</w:t>
            </w:r>
            <w:r>
              <w:rPr>
                <w:rStyle w:val="font121"/>
                <w:rFonts w:ascii="宋体" w:hAnsi="宋体"/>
                <w:color w:val="auto"/>
                <w:szCs w:val="21"/>
                <w:lang w:bidi="ar"/>
              </w:rPr>
              <w:t>82mm</w:t>
            </w:r>
            <w:r>
              <w:rPr>
                <w:rFonts w:ascii="宋体" w:hAnsi="宋体" w:cs="宋体" w:hint="eastAsia"/>
                <w:kern w:val="0"/>
                <w:szCs w:val="21"/>
                <w:lang w:bidi="ar"/>
              </w:rPr>
              <w:t>滤镜</w:t>
            </w:r>
            <w:r>
              <w:rPr>
                <w:rStyle w:val="font121"/>
                <w:rFonts w:ascii="宋体" w:hAnsi="宋体"/>
                <w:color w:val="auto"/>
                <w:szCs w:val="21"/>
                <w:lang w:bidi="ar"/>
              </w:rPr>
              <w:br/>
            </w:r>
            <w:r>
              <w:rPr>
                <w:rFonts w:ascii="宋体" w:hAnsi="宋体" w:cs="宋体" w:hint="eastAsia"/>
                <w:kern w:val="0"/>
                <w:szCs w:val="21"/>
                <w:lang w:bidi="ar"/>
              </w:rPr>
              <w:t>二、防抖与对焦系统</w:t>
            </w:r>
            <w:r>
              <w:rPr>
                <w:rStyle w:val="font121"/>
                <w:rFonts w:ascii="宋体" w:hAnsi="宋体"/>
                <w:color w:val="auto"/>
                <w:szCs w:val="21"/>
                <w:lang w:bidi="ar"/>
              </w:rPr>
              <w:br/>
            </w:r>
            <w:r>
              <w:rPr>
                <w:rFonts w:ascii="宋体" w:hAnsi="宋体" w:cs="宋体" w:hint="eastAsia"/>
                <w:kern w:val="0"/>
                <w:szCs w:val="21"/>
                <w:lang w:bidi="ar"/>
              </w:rPr>
              <w:t>光学防抖（</w:t>
            </w:r>
            <w:r>
              <w:rPr>
                <w:rStyle w:val="font121"/>
                <w:rFonts w:ascii="宋体" w:hAnsi="宋体"/>
                <w:color w:val="auto"/>
                <w:szCs w:val="21"/>
                <w:lang w:bidi="ar"/>
              </w:rPr>
              <w:t>IS</w:t>
            </w:r>
            <w:r>
              <w:rPr>
                <w:rFonts w:ascii="宋体" w:hAnsi="宋体" w:cs="宋体" w:hint="eastAsia"/>
                <w:kern w:val="0"/>
                <w:szCs w:val="21"/>
                <w:lang w:bidi="ar"/>
              </w:rPr>
              <w:t>）</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5</w:t>
            </w:r>
            <w:r>
              <w:rPr>
                <w:rFonts w:ascii="宋体" w:hAnsi="宋体" w:cs="宋体" w:hint="eastAsia"/>
                <w:kern w:val="0"/>
                <w:szCs w:val="21"/>
                <w:lang w:bidi="ar"/>
              </w:rPr>
              <w:t>级快门补偿</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（机身协同防抖最高达</w:t>
            </w:r>
            <w:r>
              <w:rPr>
                <w:rStyle w:val="font121"/>
                <w:rFonts w:ascii="宋体" w:hAnsi="宋体"/>
                <w:color w:val="auto"/>
                <w:szCs w:val="21"/>
                <w:lang w:bidi="ar"/>
              </w:rPr>
              <w:t>7</w:t>
            </w:r>
            <w:r>
              <w:rPr>
                <w:rFonts w:ascii="宋体" w:hAnsi="宋体" w:cs="宋体" w:hint="eastAsia"/>
                <w:kern w:val="0"/>
                <w:szCs w:val="21"/>
                <w:lang w:bidi="ar"/>
              </w:rPr>
              <w:t>级）</w:t>
            </w:r>
            <w:r>
              <w:rPr>
                <w:rStyle w:val="font121"/>
                <w:rFonts w:ascii="宋体" w:hAnsi="宋体"/>
                <w:color w:val="auto"/>
                <w:szCs w:val="21"/>
                <w:lang w:bidi="ar"/>
              </w:rPr>
              <w:br/>
            </w:r>
            <w:r>
              <w:rPr>
                <w:rFonts w:ascii="宋体" w:hAnsi="宋体" w:cs="宋体" w:hint="eastAsia"/>
                <w:kern w:val="0"/>
                <w:szCs w:val="21"/>
                <w:lang w:bidi="ar"/>
              </w:rPr>
              <w:t>防抖模式</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Mode 1</w:t>
            </w:r>
            <w:r>
              <w:rPr>
                <w:rFonts w:ascii="宋体" w:hAnsi="宋体" w:cs="宋体" w:hint="eastAsia"/>
                <w:kern w:val="0"/>
                <w:szCs w:val="21"/>
                <w:lang w:bidi="ar"/>
              </w:rPr>
              <w:t>（静态）</w:t>
            </w:r>
            <w:r>
              <w:rPr>
                <w:rStyle w:val="font121"/>
                <w:rFonts w:ascii="宋体" w:hAnsi="宋体"/>
                <w:color w:val="auto"/>
                <w:szCs w:val="21"/>
                <w:lang w:bidi="ar"/>
              </w:rPr>
              <w:t>/ Mode 2</w:t>
            </w:r>
            <w:r>
              <w:rPr>
                <w:rFonts w:ascii="宋体" w:hAnsi="宋体" w:cs="宋体" w:hint="eastAsia"/>
                <w:kern w:val="0"/>
                <w:szCs w:val="21"/>
                <w:lang w:bidi="ar"/>
              </w:rPr>
              <w:t>（平移追随）</w:t>
            </w:r>
            <w:r>
              <w:rPr>
                <w:rStyle w:val="font121"/>
                <w:rFonts w:ascii="宋体" w:hAnsi="宋体"/>
                <w:color w:val="auto"/>
                <w:szCs w:val="21"/>
                <w:lang w:bidi="ar"/>
              </w:rPr>
              <w:br/>
            </w:r>
            <w:r>
              <w:rPr>
                <w:rFonts w:ascii="宋体" w:hAnsi="宋体" w:cs="宋体" w:hint="eastAsia"/>
                <w:kern w:val="0"/>
                <w:szCs w:val="21"/>
                <w:lang w:bidi="ar"/>
              </w:rPr>
              <w:t>对焦马达</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Nano USM</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（静音高速，支持视频全时手动对焦）</w:t>
            </w:r>
            <w:r>
              <w:rPr>
                <w:rStyle w:val="font121"/>
                <w:rFonts w:ascii="宋体" w:hAnsi="宋体"/>
                <w:color w:val="auto"/>
                <w:szCs w:val="21"/>
                <w:lang w:bidi="ar"/>
              </w:rPr>
              <w:br/>
            </w:r>
            <w:r>
              <w:rPr>
                <w:rFonts w:ascii="宋体" w:hAnsi="宋体" w:cs="宋体" w:hint="eastAsia"/>
                <w:kern w:val="0"/>
                <w:szCs w:val="21"/>
                <w:lang w:bidi="ar"/>
              </w:rPr>
              <w:lastRenderedPageBreak/>
              <w:t>对焦呼吸控制</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优化设计（视频焦点切换更自然）</w:t>
            </w:r>
            <w:r>
              <w:rPr>
                <w:rStyle w:val="font121"/>
                <w:rFonts w:ascii="宋体" w:hAnsi="宋体"/>
                <w:color w:val="auto"/>
                <w:szCs w:val="21"/>
                <w:lang w:bidi="ar"/>
              </w:rPr>
              <w:br/>
            </w:r>
            <w:r>
              <w:rPr>
                <w:rFonts w:ascii="宋体" w:hAnsi="宋体" w:cs="宋体" w:hint="eastAsia"/>
                <w:kern w:val="0"/>
                <w:szCs w:val="21"/>
                <w:lang w:bidi="ar"/>
              </w:rPr>
              <w:t>控制环</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自定义功能环（可设光圈</w:t>
            </w:r>
            <w:r>
              <w:rPr>
                <w:rStyle w:val="font121"/>
                <w:rFonts w:ascii="宋体" w:hAnsi="宋体"/>
                <w:color w:val="auto"/>
                <w:szCs w:val="21"/>
                <w:lang w:bidi="ar"/>
              </w:rPr>
              <w:t>/</w:t>
            </w:r>
            <w:r>
              <w:rPr>
                <w:rFonts w:ascii="宋体" w:hAnsi="宋体" w:cs="宋体" w:hint="eastAsia"/>
                <w:kern w:val="0"/>
                <w:szCs w:val="21"/>
                <w:lang w:bidi="ar"/>
              </w:rPr>
              <w:t>快门</w:t>
            </w:r>
            <w:r>
              <w:rPr>
                <w:rStyle w:val="font121"/>
                <w:rFonts w:ascii="宋体" w:hAnsi="宋体"/>
                <w:color w:val="auto"/>
                <w:szCs w:val="21"/>
                <w:lang w:bidi="ar"/>
              </w:rPr>
              <w:t>/ISO/</w:t>
            </w:r>
            <w:r>
              <w:rPr>
                <w:rFonts w:ascii="宋体" w:hAnsi="宋体" w:cs="宋体" w:hint="eastAsia"/>
                <w:kern w:val="0"/>
                <w:szCs w:val="21"/>
                <w:lang w:bidi="ar"/>
              </w:rPr>
              <w:t>白平衡）</w:t>
            </w:r>
            <w:r>
              <w:rPr>
                <w:rStyle w:val="font121"/>
                <w:rFonts w:ascii="宋体" w:hAnsi="宋体"/>
                <w:color w:val="auto"/>
                <w:szCs w:val="21"/>
                <w:lang w:bidi="ar"/>
              </w:rPr>
              <w:br/>
            </w:r>
            <w:r>
              <w:rPr>
                <w:rFonts w:ascii="宋体" w:hAnsi="宋体" w:cs="宋体" w:hint="eastAsia"/>
                <w:kern w:val="0"/>
                <w:szCs w:val="21"/>
                <w:lang w:bidi="ar"/>
              </w:rPr>
              <w:t>三、机械设计与防护性</w:t>
            </w:r>
            <w:r>
              <w:rPr>
                <w:rStyle w:val="font121"/>
                <w:rFonts w:ascii="宋体" w:hAnsi="宋体"/>
                <w:color w:val="auto"/>
                <w:szCs w:val="21"/>
                <w:lang w:bidi="ar"/>
              </w:rPr>
              <w:br/>
            </w:r>
            <w:r>
              <w:rPr>
                <w:rFonts w:ascii="宋体" w:hAnsi="宋体" w:cs="宋体" w:hint="eastAsia"/>
                <w:kern w:val="0"/>
                <w:szCs w:val="21"/>
                <w:lang w:bidi="ar"/>
              </w:rPr>
              <w:t>防护性能</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防尘防滴溅</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（卡口</w:t>
            </w:r>
            <w:r>
              <w:rPr>
                <w:rStyle w:val="font121"/>
                <w:rFonts w:ascii="宋体" w:hAnsi="宋体"/>
                <w:color w:val="auto"/>
                <w:szCs w:val="21"/>
                <w:lang w:bidi="ar"/>
              </w:rPr>
              <w:t>/</w:t>
            </w:r>
            <w:r>
              <w:rPr>
                <w:rFonts w:ascii="宋体" w:hAnsi="宋体" w:cs="宋体" w:hint="eastAsia"/>
                <w:kern w:val="0"/>
                <w:szCs w:val="21"/>
                <w:lang w:bidi="ar"/>
              </w:rPr>
              <w:t>开关</w:t>
            </w:r>
            <w:r>
              <w:rPr>
                <w:rStyle w:val="font121"/>
                <w:rFonts w:ascii="宋体" w:hAnsi="宋体"/>
                <w:color w:val="auto"/>
                <w:szCs w:val="21"/>
                <w:lang w:bidi="ar"/>
              </w:rPr>
              <w:t>/</w:t>
            </w:r>
            <w:r>
              <w:rPr>
                <w:rFonts w:ascii="宋体" w:hAnsi="宋体" w:cs="宋体" w:hint="eastAsia"/>
                <w:kern w:val="0"/>
                <w:szCs w:val="21"/>
                <w:lang w:bidi="ar"/>
              </w:rPr>
              <w:t>活动部件密封）</w:t>
            </w:r>
            <w:r>
              <w:rPr>
                <w:rStyle w:val="font121"/>
                <w:rFonts w:ascii="宋体" w:hAnsi="宋体"/>
                <w:color w:val="auto"/>
                <w:szCs w:val="21"/>
                <w:lang w:bidi="ar"/>
              </w:rPr>
              <w:br/>
            </w:r>
            <w:r>
              <w:rPr>
                <w:rFonts w:ascii="宋体" w:hAnsi="宋体" w:cs="宋体" w:hint="eastAsia"/>
                <w:kern w:val="0"/>
                <w:szCs w:val="21"/>
                <w:lang w:bidi="ar"/>
              </w:rPr>
              <w:t>遮光罩</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莲花形（</w:t>
            </w:r>
            <w:r>
              <w:rPr>
                <w:rStyle w:val="font121"/>
                <w:rFonts w:ascii="宋体" w:hAnsi="宋体"/>
                <w:color w:val="auto"/>
                <w:szCs w:val="21"/>
                <w:lang w:bidi="ar"/>
              </w:rPr>
              <w:t>EW-88F</w:t>
            </w:r>
            <w:r>
              <w:rPr>
                <w:rFonts w:ascii="宋体" w:hAnsi="宋体" w:cs="宋体" w:hint="eastAsia"/>
                <w:kern w:val="0"/>
                <w:szCs w:val="21"/>
                <w:lang w:bidi="ar"/>
              </w:rPr>
              <w:t>，带锁定按钮）</w:t>
            </w:r>
            <w:r>
              <w:rPr>
                <w:rStyle w:val="font121"/>
                <w:rFonts w:ascii="宋体" w:hAnsi="宋体"/>
                <w:color w:val="auto"/>
                <w:szCs w:val="21"/>
                <w:lang w:bidi="ar"/>
              </w:rPr>
              <w:br/>
            </w:r>
            <w:r>
              <w:rPr>
                <w:rFonts w:ascii="宋体" w:hAnsi="宋体" w:cs="宋体" w:hint="eastAsia"/>
                <w:kern w:val="0"/>
                <w:szCs w:val="21"/>
                <w:lang w:bidi="ar"/>
              </w:rPr>
              <w:t>操作按键</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AF/MF</w:t>
            </w:r>
            <w:r>
              <w:rPr>
                <w:rFonts w:ascii="宋体" w:hAnsi="宋体" w:cs="宋体" w:hint="eastAsia"/>
                <w:kern w:val="0"/>
                <w:szCs w:val="21"/>
                <w:lang w:bidi="ar"/>
              </w:rPr>
              <w:t>切换</w:t>
            </w:r>
            <w:r>
              <w:rPr>
                <w:rStyle w:val="font121"/>
                <w:rFonts w:ascii="宋体" w:hAnsi="宋体"/>
                <w:color w:val="auto"/>
                <w:szCs w:val="21"/>
                <w:lang w:bidi="ar"/>
              </w:rPr>
              <w:t xml:space="preserve"> + IS</w:t>
            </w:r>
            <w:r>
              <w:rPr>
                <w:rFonts w:ascii="宋体" w:hAnsi="宋体" w:cs="宋体" w:hint="eastAsia"/>
                <w:kern w:val="0"/>
                <w:szCs w:val="21"/>
                <w:lang w:bidi="ar"/>
              </w:rPr>
              <w:t>开关</w:t>
            </w:r>
            <w:r>
              <w:rPr>
                <w:rStyle w:val="font121"/>
                <w:rFonts w:ascii="宋体" w:hAnsi="宋体"/>
                <w:color w:val="auto"/>
                <w:szCs w:val="21"/>
                <w:lang w:bidi="ar"/>
              </w:rPr>
              <w:t xml:space="preserve"> + </w:t>
            </w:r>
            <w:r>
              <w:rPr>
                <w:rFonts w:ascii="宋体" w:hAnsi="宋体" w:cs="宋体" w:hint="eastAsia"/>
                <w:kern w:val="0"/>
                <w:szCs w:val="21"/>
                <w:lang w:bidi="ar"/>
              </w:rPr>
              <w:t>对焦限位器（</w:t>
            </w:r>
            <w:r>
              <w:rPr>
                <w:rStyle w:val="font121"/>
                <w:rFonts w:ascii="宋体" w:hAnsi="宋体"/>
                <w:color w:val="auto"/>
                <w:szCs w:val="21"/>
                <w:lang w:bidi="ar"/>
              </w:rPr>
              <w:t>0.5m-∞</w:t>
            </w:r>
            <w:r>
              <w:rPr>
                <w:rFonts w:ascii="宋体" w:hAnsi="宋体" w:cs="宋体" w:hint="eastAsia"/>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kern w:val="0"/>
                <w:szCs w:val="21"/>
                <w:lang w:bidi="ar"/>
              </w:rPr>
              <w:t>光学结构</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13</w:t>
            </w:r>
            <w:r>
              <w:rPr>
                <w:rFonts w:ascii="宋体" w:hAnsi="宋体" w:cs="宋体" w:hint="eastAsia"/>
                <w:kern w:val="0"/>
                <w:szCs w:val="21"/>
                <w:lang w:bidi="ar"/>
              </w:rPr>
              <w:t>组</w:t>
            </w:r>
            <w:r>
              <w:rPr>
                <w:rStyle w:val="font121"/>
                <w:rFonts w:ascii="宋体" w:hAnsi="宋体"/>
                <w:color w:val="auto"/>
                <w:szCs w:val="21"/>
                <w:lang w:bidi="ar"/>
              </w:rPr>
              <w:t>17</w:t>
            </w:r>
            <w:r>
              <w:rPr>
                <w:rFonts w:ascii="宋体" w:hAnsi="宋体" w:cs="宋体" w:hint="eastAsia"/>
                <w:kern w:val="0"/>
                <w:szCs w:val="21"/>
                <w:lang w:bidi="ar"/>
              </w:rPr>
              <w:t>片（</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1</w:t>
            </w:r>
            <w:r>
              <w:rPr>
                <w:rFonts w:ascii="宋体" w:hAnsi="宋体" w:cs="宋体" w:hint="eastAsia"/>
                <w:kern w:val="0"/>
                <w:szCs w:val="21"/>
                <w:lang w:bidi="ar"/>
              </w:rPr>
              <w:t>片</w:t>
            </w:r>
            <w:r>
              <w:rPr>
                <w:rStyle w:val="font121"/>
                <w:rFonts w:ascii="宋体" w:hAnsi="宋体"/>
                <w:color w:val="auto"/>
                <w:szCs w:val="21"/>
                <w:lang w:bidi="ar"/>
              </w:rPr>
              <w:t>Super UD + 3</w:t>
            </w:r>
            <w:r>
              <w:rPr>
                <w:rFonts w:ascii="宋体" w:hAnsi="宋体" w:cs="宋体" w:hint="eastAsia"/>
                <w:kern w:val="0"/>
                <w:szCs w:val="21"/>
                <w:lang w:bidi="ar"/>
              </w:rPr>
              <w:t>片</w:t>
            </w:r>
            <w:r>
              <w:rPr>
                <w:rStyle w:val="font121"/>
                <w:rFonts w:ascii="宋体" w:hAnsi="宋体"/>
                <w:color w:val="auto"/>
                <w:szCs w:val="21"/>
                <w:lang w:bidi="ar"/>
              </w:rPr>
              <w:t>UD</w:t>
            </w:r>
            <w:r>
              <w:rPr>
                <w:rFonts w:ascii="宋体" w:hAnsi="宋体" w:cs="宋体" w:hint="eastAsia"/>
                <w:kern w:val="0"/>
                <w:szCs w:val="21"/>
                <w:lang w:bidi="ar"/>
              </w:rPr>
              <w:t>镜片</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+ 2</w:t>
            </w:r>
            <w:r>
              <w:rPr>
                <w:rFonts w:ascii="宋体" w:hAnsi="宋体" w:cs="宋体" w:hint="eastAsia"/>
                <w:kern w:val="0"/>
                <w:szCs w:val="21"/>
                <w:lang w:bidi="ar"/>
              </w:rPr>
              <w:t>片非球面镜</w:t>
            </w:r>
            <w:r>
              <w:rPr>
                <w:rStyle w:val="font121"/>
                <w:rFonts w:ascii="宋体" w:hAnsi="宋体"/>
                <w:color w:val="auto"/>
                <w:szCs w:val="21"/>
                <w:lang w:bidi="ar"/>
              </w:rPr>
              <w:t xml:space="preserve"> + ASC/SWC</w:t>
            </w:r>
            <w:r>
              <w:rPr>
                <w:rFonts w:ascii="宋体" w:hAnsi="宋体" w:cs="宋体" w:hint="eastAsia"/>
                <w:kern w:val="0"/>
                <w:szCs w:val="21"/>
                <w:lang w:bidi="ar"/>
              </w:rPr>
              <w:t>镀膜）</w:t>
            </w:r>
            <w:r>
              <w:rPr>
                <w:rStyle w:val="font121"/>
                <w:rFonts w:ascii="宋体" w:hAnsi="宋体"/>
                <w:szCs w:val="21"/>
                <w:lang w:bidi="ar"/>
              </w:rPr>
              <w:br/>
            </w:r>
            <w:r>
              <w:rPr>
                <w:rFonts w:ascii="宋体" w:hAnsi="宋体" w:cs="宋体" w:hint="eastAsia"/>
                <w:color w:val="000000"/>
                <w:kern w:val="0"/>
                <w:szCs w:val="21"/>
                <w:lang w:bidi="ar"/>
              </w:rPr>
              <w:t>体积突破</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长度仅</w:t>
            </w:r>
            <w:r>
              <w:rPr>
                <w:rStyle w:val="font121"/>
                <w:rFonts w:ascii="宋体" w:hAnsi="宋体"/>
                <w:szCs w:val="21"/>
                <w:lang w:bidi="ar"/>
              </w:rPr>
              <w:t>146mm</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（比</w:t>
            </w:r>
            <w:r>
              <w:rPr>
                <w:rStyle w:val="font121"/>
                <w:rFonts w:ascii="宋体" w:hAnsi="宋体"/>
                <w:szCs w:val="21"/>
                <w:lang w:bidi="ar"/>
              </w:rPr>
              <w:t>EF</w:t>
            </w:r>
            <w:r>
              <w:rPr>
                <w:rFonts w:ascii="宋体" w:hAnsi="宋体" w:cs="宋体" w:hint="eastAsia"/>
                <w:color w:val="000000"/>
                <w:kern w:val="0"/>
                <w:szCs w:val="21"/>
                <w:lang w:bidi="ar"/>
              </w:rPr>
              <w:t>版缩短</w:t>
            </w:r>
            <w:r>
              <w:rPr>
                <w:rStyle w:val="font121"/>
                <w:rFonts w:ascii="宋体" w:hAnsi="宋体"/>
                <w:szCs w:val="21"/>
                <w:lang w:bidi="ar"/>
              </w:rPr>
              <w:t>30%</w:t>
            </w:r>
            <w:r>
              <w:rPr>
                <w:rFonts w:ascii="宋体" w:hAnsi="宋体" w:cs="宋体" w:hint="eastAsia"/>
                <w:color w:val="000000"/>
                <w:kern w:val="0"/>
                <w:szCs w:val="21"/>
                <w:lang w:bidi="ar"/>
              </w:rPr>
              <w:t>），收纳时</w:t>
            </w:r>
            <w:r>
              <w:rPr>
                <w:rStyle w:val="font121"/>
                <w:rFonts w:ascii="宋体" w:hAnsi="宋体"/>
                <w:szCs w:val="21"/>
                <w:lang w:bidi="ar"/>
              </w:rPr>
              <w:t>≈70-200mm F4</w:t>
            </w:r>
            <w:r>
              <w:rPr>
                <w:rFonts w:ascii="宋体" w:hAnsi="宋体" w:cs="宋体" w:hint="eastAsia"/>
                <w:color w:val="000000"/>
                <w:kern w:val="0"/>
                <w:szCs w:val="21"/>
                <w:lang w:bidi="ar"/>
              </w:rPr>
              <w:t>尺寸</w:t>
            </w:r>
            <w:r>
              <w:rPr>
                <w:rStyle w:val="font121"/>
                <w:rFonts w:ascii="宋体" w:hAnsi="宋体"/>
                <w:szCs w:val="21"/>
                <w:lang w:bidi="ar"/>
              </w:rPr>
              <w:br/>
            </w:r>
            <w:r>
              <w:rPr>
                <w:rFonts w:ascii="宋体" w:hAnsi="宋体" w:cs="宋体" w:hint="eastAsia"/>
                <w:color w:val="000000"/>
                <w:kern w:val="0"/>
                <w:szCs w:val="21"/>
                <w:lang w:bidi="ar"/>
              </w:rPr>
              <w:t>伸缩结构</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Fonts w:ascii="宋体" w:hAnsi="宋体" w:cs="宋体" w:hint="eastAsia"/>
                <w:color w:val="000000"/>
                <w:kern w:val="0"/>
                <w:szCs w:val="21"/>
                <w:lang w:bidi="ar"/>
              </w:rPr>
              <w:t>外变焦设计（专利机械导轨防尘）</w:t>
            </w:r>
            <w:r>
              <w:rPr>
                <w:rStyle w:val="font121"/>
                <w:rFonts w:ascii="宋体" w:hAnsi="宋体"/>
                <w:szCs w:val="21"/>
                <w:lang w:bidi="ar"/>
              </w:rPr>
              <w:br/>
            </w:r>
            <w:r>
              <w:rPr>
                <w:rFonts w:ascii="宋体" w:hAnsi="宋体" w:cs="宋体" w:hint="eastAsia"/>
                <w:color w:val="000000"/>
                <w:kern w:val="0"/>
                <w:szCs w:val="21"/>
                <w:lang w:bidi="ar"/>
              </w:rPr>
              <w:t>最近对焦距离</w:t>
            </w:r>
            <w:r>
              <w:rPr>
                <w:rStyle w:val="font121"/>
                <w:rFonts w:ascii="MS Gothic" w:eastAsia="MS Gothic" w:hAnsi="MS Gothic" w:cs="MS Gothic" w:hint="eastAsia"/>
                <w:szCs w:val="21"/>
                <w:lang w:bidi="ar"/>
              </w:rPr>
              <w:t>‌</w:t>
            </w:r>
            <w:r>
              <w:rPr>
                <w:rStyle w:val="font121"/>
                <w:rFonts w:ascii="宋体" w:hAnsi="宋体"/>
                <w:szCs w:val="21"/>
                <w:lang w:bidi="ar"/>
              </w:rPr>
              <w:t xml:space="preserve"> 0.7m</w:t>
            </w:r>
            <w:r>
              <w:rPr>
                <w:rFonts w:ascii="宋体" w:hAnsi="宋体" w:cs="宋体" w:hint="eastAsia"/>
                <w:color w:val="000000"/>
                <w:kern w:val="0"/>
                <w:szCs w:val="21"/>
                <w:lang w:bidi="ar"/>
              </w:rPr>
              <w:t>（全域）</w:t>
            </w:r>
            <w:r>
              <w:rPr>
                <w:rStyle w:val="font121"/>
                <w:rFonts w:ascii="宋体" w:hAnsi="宋体"/>
                <w:szCs w:val="21"/>
                <w:lang w:bidi="ar"/>
              </w:rPr>
              <w:t xml:space="preserve">→ </w:t>
            </w:r>
            <w:r>
              <w:rPr>
                <w:rStyle w:val="font121"/>
                <w:rFonts w:ascii="MS Gothic" w:eastAsia="MS Gothic" w:hAnsi="MS Gothic" w:cs="MS Gothic" w:hint="eastAsia"/>
                <w:szCs w:val="21"/>
                <w:lang w:bidi="ar"/>
              </w:rPr>
              <w:t>‌</w:t>
            </w:r>
            <w:r>
              <w:rPr>
                <w:rStyle w:val="font121"/>
                <w:rFonts w:ascii="宋体" w:hAnsi="宋体"/>
                <w:szCs w:val="21"/>
                <w:lang w:bidi="ar"/>
              </w:rPr>
              <w:t>0.4m</w:t>
            </w:r>
            <w:r>
              <w:rPr>
                <w:rFonts w:ascii="宋体" w:hAnsi="宋体" w:cs="宋体" w:hint="eastAsia"/>
                <w:color w:val="000000"/>
                <w:kern w:val="0"/>
                <w:szCs w:val="21"/>
                <w:lang w:bidi="ar"/>
              </w:rPr>
              <w:t>（</w:t>
            </w:r>
            <w:r>
              <w:rPr>
                <w:rStyle w:val="font121"/>
                <w:rFonts w:ascii="宋体" w:hAnsi="宋体"/>
                <w:szCs w:val="21"/>
                <w:lang w:bidi="ar"/>
              </w:rPr>
              <w:t>200mm</w:t>
            </w:r>
            <w:r>
              <w:rPr>
                <w:rFonts w:ascii="宋体" w:hAnsi="宋体" w:cs="宋体" w:hint="eastAsia"/>
                <w:color w:val="000000"/>
                <w:kern w:val="0"/>
                <w:szCs w:val="21"/>
                <w:lang w:bidi="ar"/>
              </w:rPr>
              <w:t>端微距模式）</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，放大倍率</w:t>
            </w:r>
            <w:r>
              <w:rPr>
                <w:rStyle w:val="font121"/>
                <w:rFonts w:ascii="MS Gothic" w:eastAsia="MS Gothic" w:hAnsi="MS Gothic" w:cs="MS Gothic" w:hint="eastAsia"/>
                <w:szCs w:val="21"/>
                <w:lang w:bidi="ar"/>
              </w:rPr>
              <w:t>‌</w:t>
            </w:r>
            <w:r>
              <w:rPr>
                <w:rStyle w:val="font121"/>
                <w:rFonts w:ascii="宋体" w:hAnsi="宋体"/>
                <w:szCs w:val="21"/>
                <w:lang w:bidi="ar"/>
              </w:rPr>
              <w:t>0.3x</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（同级最强）</w:t>
            </w:r>
            <w:r>
              <w:rPr>
                <w:rStyle w:val="font121"/>
                <w:rFonts w:ascii="宋体" w:hAnsi="宋体"/>
                <w:szCs w:val="21"/>
                <w:lang w:bidi="ar"/>
              </w:rPr>
              <w:br/>
            </w:r>
            <w:r>
              <w:rPr>
                <w:rFonts w:ascii="宋体" w:hAnsi="宋体" w:cs="宋体" w:hint="eastAsia"/>
                <w:color w:val="000000"/>
                <w:kern w:val="0"/>
                <w:szCs w:val="21"/>
                <w:lang w:bidi="ar"/>
              </w:rPr>
              <w:t>滤镜支持</w:t>
            </w:r>
            <w:r>
              <w:rPr>
                <w:rStyle w:val="font121"/>
                <w:rFonts w:ascii="MS Gothic" w:eastAsia="MS Gothic" w:hAnsi="MS Gothic" w:cs="MS Gothic" w:hint="eastAsia"/>
                <w:szCs w:val="21"/>
                <w:lang w:bidi="ar"/>
              </w:rPr>
              <w:t>‌</w:t>
            </w:r>
            <w:r>
              <w:rPr>
                <w:rStyle w:val="font121"/>
                <w:rFonts w:ascii="宋体" w:hAnsi="宋体"/>
                <w:szCs w:val="21"/>
                <w:lang w:bidi="ar"/>
              </w:rPr>
              <w:t xml:space="preserve"> 77mm</w:t>
            </w:r>
            <w:r>
              <w:rPr>
                <w:rFonts w:ascii="宋体" w:hAnsi="宋体" w:cs="宋体" w:hint="eastAsia"/>
                <w:color w:val="000000"/>
                <w:kern w:val="0"/>
                <w:szCs w:val="21"/>
                <w:lang w:bidi="ar"/>
              </w:rPr>
              <w:t>口径</w:t>
            </w:r>
            <w:r>
              <w:rPr>
                <w:rStyle w:val="font121"/>
                <w:rFonts w:ascii="宋体" w:hAnsi="宋体"/>
                <w:szCs w:val="21"/>
                <w:lang w:bidi="ar"/>
              </w:rPr>
              <w:br/>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核心突破</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：首次实现</w:t>
            </w:r>
            <w:r>
              <w:rPr>
                <w:rStyle w:val="font121"/>
                <w:rFonts w:ascii="宋体" w:hAnsi="宋体"/>
                <w:szCs w:val="21"/>
                <w:lang w:bidi="ar"/>
              </w:rPr>
              <w:t xml:space="preserve"> </w:t>
            </w:r>
            <w:r>
              <w:rPr>
                <w:rStyle w:val="font121"/>
                <w:rFonts w:ascii="MS Gothic" w:eastAsia="MS Gothic" w:hAnsi="MS Gothic" w:cs="MS Gothic" w:hint="eastAsia"/>
                <w:szCs w:val="21"/>
                <w:lang w:bidi="ar"/>
              </w:rPr>
              <w:t>‌</w:t>
            </w:r>
            <w:r>
              <w:rPr>
                <w:rStyle w:val="font121"/>
                <w:rFonts w:ascii="宋体" w:hAnsi="宋体"/>
                <w:szCs w:val="21"/>
                <w:lang w:bidi="ar"/>
              </w:rPr>
              <w:t>F2.8</w:t>
            </w:r>
            <w:r>
              <w:rPr>
                <w:rFonts w:ascii="宋体" w:hAnsi="宋体" w:cs="宋体" w:hint="eastAsia"/>
                <w:color w:val="000000"/>
                <w:kern w:val="0"/>
                <w:szCs w:val="21"/>
                <w:lang w:bidi="ar"/>
              </w:rPr>
              <w:t>光圈</w:t>
            </w:r>
            <w:r>
              <w:rPr>
                <w:rStyle w:val="font121"/>
                <w:rFonts w:ascii="宋体" w:hAnsi="宋体"/>
                <w:szCs w:val="21"/>
                <w:lang w:bidi="ar"/>
              </w:rPr>
              <w:t>+</w:t>
            </w:r>
            <w:r>
              <w:rPr>
                <w:rFonts w:ascii="宋体" w:hAnsi="宋体" w:cs="宋体" w:hint="eastAsia"/>
                <w:color w:val="000000"/>
                <w:kern w:val="0"/>
                <w:szCs w:val="21"/>
                <w:lang w:bidi="ar"/>
              </w:rPr>
              <w:t>超短镜身</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（比竞品短</w:t>
            </w:r>
            <w:r>
              <w:rPr>
                <w:rStyle w:val="font121"/>
                <w:rFonts w:ascii="宋体" w:hAnsi="宋体"/>
                <w:szCs w:val="21"/>
                <w:lang w:bidi="ar"/>
              </w:rPr>
              <w:t>15%-25%</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防抖与对焦性能</w:t>
            </w:r>
            <w:r>
              <w:rPr>
                <w:rStyle w:val="font121"/>
                <w:rFonts w:ascii="宋体" w:hAnsi="宋体"/>
                <w:szCs w:val="21"/>
                <w:lang w:bidi="ar"/>
              </w:rPr>
              <w:br/>
            </w:r>
            <w:r>
              <w:rPr>
                <w:rFonts w:ascii="宋体" w:hAnsi="宋体" w:cs="宋体" w:hint="eastAsia"/>
                <w:color w:val="000000"/>
                <w:kern w:val="0"/>
                <w:szCs w:val="21"/>
                <w:lang w:bidi="ar"/>
              </w:rPr>
              <w:t>光学防抖（</w:t>
            </w:r>
            <w:r>
              <w:rPr>
                <w:rStyle w:val="font121"/>
                <w:rFonts w:ascii="宋体" w:hAnsi="宋体"/>
                <w:szCs w:val="21"/>
                <w:lang w:bidi="ar"/>
              </w:rPr>
              <w:t>IS</w:t>
            </w:r>
            <w:r>
              <w:rPr>
                <w:rFonts w:ascii="宋体" w:hAnsi="宋体" w:cs="宋体" w:hint="eastAsia"/>
                <w:color w:val="000000"/>
                <w:kern w:val="0"/>
                <w:szCs w:val="21"/>
                <w:lang w:bidi="ar"/>
              </w:rPr>
              <w:t>）</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Style w:val="font121"/>
                <w:rFonts w:ascii="MS Gothic" w:eastAsia="MS Gothic" w:hAnsi="MS Gothic" w:cs="MS Gothic" w:hint="eastAsia"/>
                <w:szCs w:val="21"/>
                <w:lang w:bidi="ar"/>
              </w:rPr>
              <w:t>‌</w:t>
            </w:r>
            <w:r>
              <w:rPr>
                <w:rStyle w:val="font121"/>
                <w:rFonts w:ascii="宋体" w:hAnsi="宋体"/>
                <w:szCs w:val="21"/>
                <w:lang w:bidi="ar"/>
              </w:rPr>
              <w:t>5.5</w:t>
            </w:r>
            <w:r>
              <w:rPr>
                <w:rFonts w:ascii="宋体" w:hAnsi="宋体" w:cs="宋体" w:hint="eastAsia"/>
                <w:color w:val="000000"/>
                <w:kern w:val="0"/>
                <w:szCs w:val="21"/>
                <w:lang w:bidi="ar"/>
              </w:rPr>
              <w:t>级快门补偿</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（机身协同防抖达</w:t>
            </w:r>
            <w:r>
              <w:rPr>
                <w:rStyle w:val="font121"/>
                <w:rFonts w:ascii="宋体" w:hAnsi="宋体"/>
                <w:szCs w:val="21"/>
                <w:lang w:bidi="ar"/>
              </w:rPr>
              <w:t>7.5</w:t>
            </w:r>
            <w:r>
              <w:rPr>
                <w:rFonts w:ascii="宋体" w:hAnsi="宋体" w:cs="宋体" w:hint="eastAsia"/>
                <w:color w:val="000000"/>
                <w:kern w:val="0"/>
                <w:szCs w:val="21"/>
                <w:lang w:bidi="ar"/>
              </w:rPr>
              <w:t>级）</w:t>
            </w:r>
            <w:r>
              <w:rPr>
                <w:rStyle w:val="font121"/>
                <w:rFonts w:ascii="宋体" w:hAnsi="宋体"/>
                <w:szCs w:val="21"/>
                <w:lang w:bidi="ar"/>
              </w:rPr>
              <w:br/>
            </w:r>
            <w:r>
              <w:rPr>
                <w:rFonts w:ascii="宋体" w:hAnsi="宋体" w:cs="宋体" w:hint="eastAsia"/>
                <w:color w:val="000000"/>
                <w:kern w:val="0"/>
                <w:szCs w:val="21"/>
                <w:lang w:bidi="ar"/>
              </w:rPr>
              <w:t>防抖模式</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Fonts w:ascii="宋体" w:hAnsi="宋体" w:cs="宋体" w:hint="eastAsia"/>
                <w:color w:val="000000"/>
                <w:kern w:val="0"/>
                <w:szCs w:val="21"/>
                <w:lang w:bidi="ar"/>
              </w:rPr>
              <w:t>三档切换（常规</w:t>
            </w:r>
            <w:r>
              <w:rPr>
                <w:rStyle w:val="font121"/>
                <w:rFonts w:ascii="宋体" w:hAnsi="宋体"/>
                <w:szCs w:val="21"/>
                <w:lang w:bidi="ar"/>
              </w:rPr>
              <w:t>/</w:t>
            </w:r>
            <w:r>
              <w:rPr>
                <w:rFonts w:ascii="宋体" w:hAnsi="宋体" w:cs="宋体" w:hint="eastAsia"/>
                <w:color w:val="000000"/>
                <w:kern w:val="0"/>
                <w:szCs w:val="21"/>
                <w:lang w:bidi="ar"/>
              </w:rPr>
              <w:t>摇摄</w:t>
            </w:r>
            <w:r>
              <w:rPr>
                <w:rStyle w:val="font121"/>
                <w:rFonts w:ascii="宋体" w:hAnsi="宋体"/>
                <w:szCs w:val="21"/>
                <w:lang w:bidi="ar"/>
              </w:rPr>
              <w:t>/</w:t>
            </w:r>
            <w:r>
              <w:rPr>
                <w:rFonts w:ascii="宋体" w:hAnsi="宋体" w:cs="宋体" w:hint="eastAsia"/>
                <w:color w:val="000000"/>
                <w:kern w:val="0"/>
                <w:szCs w:val="21"/>
                <w:lang w:bidi="ar"/>
              </w:rPr>
              <w:t>优先取景稳定性）</w:t>
            </w:r>
            <w:r>
              <w:rPr>
                <w:rStyle w:val="font121"/>
                <w:rFonts w:ascii="宋体" w:hAnsi="宋体"/>
                <w:szCs w:val="21"/>
                <w:lang w:bidi="ar"/>
              </w:rPr>
              <w:br/>
            </w:r>
            <w:r>
              <w:rPr>
                <w:rFonts w:ascii="宋体" w:hAnsi="宋体" w:cs="宋体" w:hint="eastAsia"/>
                <w:color w:val="000000"/>
                <w:kern w:val="0"/>
                <w:szCs w:val="21"/>
                <w:lang w:bidi="ar"/>
              </w:rPr>
              <w:t>对焦马达</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Fonts w:ascii="宋体" w:hAnsi="宋体" w:cs="宋体" w:hint="eastAsia"/>
                <w:color w:val="000000"/>
                <w:kern w:val="0"/>
                <w:szCs w:val="21"/>
                <w:lang w:bidi="ar"/>
              </w:rPr>
              <w:t>双</w:t>
            </w:r>
            <w:r>
              <w:rPr>
                <w:rStyle w:val="font121"/>
                <w:rFonts w:ascii="MS Gothic" w:eastAsia="MS Gothic" w:hAnsi="MS Gothic" w:cs="MS Gothic" w:hint="eastAsia"/>
                <w:szCs w:val="21"/>
                <w:lang w:bidi="ar"/>
              </w:rPr>
              <w:t>‌</w:t>
            </w:r>
            <w:r>
              <w:rPr>
                <w:rStyle w:val="font121"/>
                <w:rFonts w:ascii="宋体" w:hAnsi="宋体"/>
                <w:szCs w:val="21"/>
                <w:lang w:bidi="ar"/>
              </w:rPr>
              <w:t>Nano USM</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（比</w:t>
            </w:r>
            <w:r>
              <w:rPr>
                <w:rStyle w:val="font121"/>
                <w:rFonts w:ascii="宋体" w:hAnsi="宋体"/>
                <w:szCs w:val="21"/>
                <w:lang w:bidi="ar"/>
              </w:rPr>
              <w:t>EF</w:t>
            </w:r>
            <w:r>
              <w:rPr>
                <w:rFonts w:ascii="宋体" w:hAnsi="宋体" w:cs="宋体" w:hint="eastAsia"/>
                <w:color w:val="000000"/>
                <w:kern w:val="0"/>
                <w:szCs w:val="21"/>
                <w:lang w:bidi="ar"/>
              </w:rPr>
              <w:t>版提速</w:t>
            </w:r>
            <w:r>
              <w:rPr>
                <w:rStyle w:val="font121"/>
                <w:rFonts w:ascii="宋体" w:hAnsi="宋体"/>
                <w:szCs w:val="21"/>
                <w:lang w:bidi="ar"/>
              </w:rPr>
              <w:t>2.8</w:t>
            </w:r>
            <w:r>
              <w:rPr>
                <w:rFonts w:ascii="宋体" w:hAnsi="宋体" w:cs="宋体" w:hint="eastAsia"/>
                <w:color w:val="000000"/>
                <w:kern w:val="0"/>
                <w:szCs w:val="21"/>
                <w:lang w:bidi="ar"/>
              </w:rPr>
              <w:t>倍，追踪移动目标零延迟）</w:t>
            </w:r>
            <w:r>
              <w:rPr>
                <w:rStyle w:val="font121"/>
                <w:rFonts w:ascii="宋体" w:hAnsi="宋体"/>
                <w:szCs w:val="21"/>
                <w:lang w:bidi="ar"/>
              </w:rPr>
              <w:br/>
            </w:r>
            <w:r>
              <w:rPr>
                <w:rFonts w:ascii="宋体" w:hAnsi="宋体" w:cs="宋体" w:hint="eastAsia"/>
                <w:color w:val="000000"/>
                <w:kern w:val="0"/>
                <w:szCs w:val="21"/>
                <w:lang w:bidi="ar"/>
              </w:rPr>
              <w:t>焦点预录功能</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Fonts w:ascii="宋体" w:hAnsi="宋体" w:cs="宋体" w:hint="eastAsia"/>
                <w:color w:val="000000"/>
                <w:kern w:val="0"/>
                <w:szCs w:val="21"/>
                <w:lang w:bidi="ar"/>
              </w:rPr>
              <w:t>半按快门预判主体动作（体育</w:t>
            </w:r>
            <w:r>
              <w:rPr>
                <w:rStyle w:val="font121"/>
                <w:rFonts w:ascii="宋体" w:hAnsi="宋体"/>
                <w:szCs w:val="21"/>
                <w:lang w:bidi="ar"/>
              </w:rPr>
              <w:t>/</w:t>
            </w:r>
            <w:r>
              <w:rPr>
                <w:rFonts w:ascii="宋体" w:hAnsi="宋体" w:cs="宋体" w:hint="eastAsia"/>
                <w:color w:val="000000"/>
                <w:kern w:val="0"/>
                <w:szCs w:val="21"/>
                <w:lang w:bidi="ar"/>
              </w:rPr>
              <w:t>野生动物）</w:t>
            </w:r>
            <w:r>
              <w:rPr>
                <w:rStyle w:val="font121"/>
                <w:rFonts w:ascii="宋体" w:hAnsi="宋体"/>
                <w:szCs w:val="21"/>
                <w:lang w:bidi="ar"/>
              </w:rPr>
              <w:br/>
            </w:r>
            <w:r>
              <w:rPr>
                <w:rFonts w:ascii="宋体" w:hAnsi="宋体" w:cs="宋体" w:hint="eastAsia"/>
                <w:color w:val="000000"/>
                <w:kern w:val="0"/>
                <w:szCs w:val="21"/>
                <w:lang w:bidi="ar"/>
              </w:rPr>
              <w:t>三脚架环</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Fonts w:ascii="宋体" w:hAnsi="宋体" w:cs="宋体" w:hint="eastAsia"/>
                <w:color w:val="000000"/>
                <w:kern w:val="0"/>
                <w:szCs w:val="21"/>
                <w:lang w:bidi="ar"/>
              </w:rPr>
              <w:t>可拆卸设计（</w:t>
            </w:r>
            <w:r>
              <w:rPr>
                <w:rStyle w:val="font121"/>
                <w:rFonts w:ascii="宋体" w:hAnsi="宋体"/>
                <w:szCs w:val="21"/>
                <w:lang w:bidi="ar"/>
              </w:rPr>
              <w:t>VVC-70II</w:t>
            </w:r>
            <w:r>
              <w:rPr>
                <w:rFonts w:ascii="宋体" w:hAnsi="宋体" w:cs="宋体" w:hint="eastAsia"/>
                <w:color w:val="000000"/>
                <w:kern w:val="0"/>
                <w:szCs w:val="21"/>
                <w:lang w:bidi="ar"/>
              </w:rPr>
              <w:t>环），拆卸后减轻</w:t>
            </w:r>
            <w:r>
              <w:rPr>
                <w:rStyle w:val="font121"/>
                <w:rFonts w:ascii="MS Gothic" w:eastAsia="MS Gothic" w:hAnsi="MS Gothic" w:cs="MS Gothic" w:hint="eastAsia"/>
                <w:szCs w:val="21"/>
                <w:lang w:bidi="ar"/>
              </w:rPr>
              <w:t>‌</w:t>
            </w:r>
            <w:r>
              <w:rPr>
                <w:rStyle w:val="font121"/>
                <w:rFonts w:ascii="宋体" w:hAnsi="宋体"/>
                <w:szCs w:val="21"/>
                <w:lang w:bidi="ar"/>
              </w:rPr>
              <w:t>290g</w:t>
            </w:r>
            <w:r>
              <w:rPr>
                <w:rStyle w:val="font121"/>
                <w:rFonts w:ascii="MS Gothic" w:eastAsia="MS Gothic" w:hAnsi="MS Gothic" w:cs="MS Gothic" w:hint="eastAsia"/>
                <w:szCs w:val="21"/>
                <w:lang w:bidi="ar"/>
              </w:rPr>
              <w:t>‌</w:t>
            </w:r>
            <w:r>
              <w:rPr>
                <w:rStyle w:val="font121"/>
                <w:rFonts w:ascii="宋体" w:hAnsi="宋体"/>
                <w:szCs w:val="21"/>
                <w:lang w:bidi="ar"/>
              </w:rPr>
              <w:br/>
            </w:r>
            <w:r>
              <w:rPr>
                <w:rFonts w:ascii="宋体" w:hAnsi="宋体" w:cs="宋体" w:hint="eastAsia"/>
                <w:color w:val="000000"/>
                <w:kern w:val="0"/>
                <w:szCs w:val="21"/>
                <w:lang w:bidi="ar"/>
              </w:rPr>
              <w:t>密封防护</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防尘防水滴</w:t>
            </w:r>
            <w:r>
              <w:rPr>
                <w:rStyle w:val="font121"/>
                <w:rFonts w:ascii="MS Gothic" w:eastAsia="MS Gothic" w:hAnsi="MS Gothic" w:cs="MS Gothic" w:hint="eastAsia"/>
                <w:szCs w:val="21"/>
                <w:lang w:bidi="ar"/>
              </w:rPr>
              <w:t>‌</w:t>
            </w:r>
            <w:r>
              <w:rPr>
                <w:rFonts w:ascii="宋体" w:hAnsi="宋体" w:cs="宋体" w:hint="eastAsia"/>
                <w:color w:val="000000"/>
                <w:kern w:val="0"/>
                <w:szCs w:val="21"/>
                <w:lang w:bidi="ar"/>
              </w:rPr>
              <w:t>（活动部件</w:t>
            </w:r>
            <w:r>
              <w:rPr>
                <w:rStyle w:val="font121"/>
                <w:rFonts w:ascii="宋体" w:hAnsi="宋体"/>
                <w:szCs w:val="21"/>
                <w:lang w:bidi="ar"/>
              </w:rPr>
              <w:t>7</w:t>
            </w:r>
            <w:r>
              <w:rPr>
                <w:rFonts w:ascii="宋体" w:hAnsi="宋体" w:cs="宋体" w:hint="eastAsia"/>
                <w:color w:val="000000"/>
                <w:kern w:val="0"/>
                <w:szCs w:val="21"/>
                <w:lang w:bidi="ar"/>
              </w:rPr>
              <w:t>处密封圈</w:t>
            </w:r>
            <w:r>
              <w:rPr>
                <w:rStyle w:val="font121"/>
                <w:rFonts w:ascii="宋体" w:hAnsi="宋体"/>
                <w:szCs w:val="21"/>
                <w:lang w:bidi="ar"/>
              </w:rPr>
              <w:t xml:space="preserve"> + </w:t>
            </w:r>
            <w:r>
              <w:rPr>
                <w:rFonts w:ascii="宋体" w:hAnsi="宋体" w:cs="宋体" w:hint="eastAsia"/>
                <w:color w:val="000000"/>
                <w:kern w:val="0"/>
                <w:szCs w:val="21"/>
                <w:lang w:bidi="ar"/>
              </w:rPr>
              <w:t>前组氟镀膜）</w:t>
            </w:r>
            <w:r>
              <w:rPr>
                <w:rStyle w:val="font121"/>
                <w:rFonts w:ascii="宋体" w:hAnsi="宋体"/>
                <w:szCs w:val="21"/>
                <w:lang w:bidi="ar"/>
              </w:rPr>
              <w:br/>
            </w:r>
            <w:r>
              <w:rPr>
                <w:rFonts w:ascii="宋体" w:hAnsi="宋体" w:cs="宋体" w:hint="eastAsia"/>
                <w:color w:val="000000"/>
                <w:kern w:val="0"/>
                <w:szCs w:val="21"/>
                <w:lang w:bidi="ar"/>
              </w:rPr>
              <w:t>按键布局</w:t>
            </w:r>
            <w:r>
              <w:rPr>
                <w:rStyle w:val="font121"/>
                <w:rFonts w:ascii="MS Gothic" w:eastAsia="MS Gothic" w:hAnsi="MS Gothic" w:cs="MS Gothic" w:hint="eastAsia"/>
                <w:szCs w:val="21"/>
                <w:lang w:bidi="ar"/>
              </w:rPr>
              <w:t>‌</w:t>
            </w:r>
            <w:r>
              <w:rPr>
                <w:rStyle w:val="font121"/>
                <w:rFonts w:ascii="宋体" w:hAnsi="宋体"/>
                <w:szCs w:val="21"/>
                <w:lang w:bidi="ar"/>
              </w:rPr>
              <w:t xml:space="preserve"> </w:t>
            </w:r>
            <w:r>
              <w:rPr>
                <w:rFonts w:ascii="宋体" w:hAnsi="宋体" w:cs="宋体" w:hint="eastAsia"/>
                <w:color w:val="000000"/>
                <w:kern w:val="0"/>
                <w:szCs w:val="21"/>
                <w:lang w:bidi="ar"/>
              </w:rPr>
              <w:t>四功能键（</w:t>
            </w:r>
            <w:r>
              <w:rPr>
                <w:rStyle w:val="font121"/>
                <w:rFonts w:ascii="宋体" w:hAnsi="宋体"/>
                <w:szCs w:val="21"/>
                <w:lang w:bidi="ar"/>
              </w:rPr>
              <w:t>AF/MF·</w:t>
            </w:r>
            <w:r>
              <w:rPr>
                <w:rFonts w:ascii="宋体" w:hAnsi="宋体" w:cs="宋体" w:hint="eastAsia"/>
                <w:color w:val="000000"/>
                <w:kern w:val="0"/>
                <w:szCs w:val="21"/>
                <w:lang w:bidi="ar"/>
              </w:rPr>
              <w:t>防抖</w:t>
            </w:r>
            <w:r>
              <w:rPr>
                <w:rStyle w:val="font121"/>
                <w:rFonts w:ascii="宋体" w:hAnsi="宋体"/>
                <w:szCs w:val="21"/>
                <w:lang w:bidi="ar"/>
              </w:rPr>
              <w:t>·</w:t>
            </w:r>
            <w:r>
              <w:rPr>
                <w:rFonts w:ascii="宋体" w:hAnsi="宋体" w:cs="宋体" w:hint="eastAsia"/>
                <w:color w:val="000000"/>
                <w:kern w:val="0"/>
                <w:szCs w:val="21"/>
                <w:lang w:bidi="ar"/>
              </w:rPr>
              <w:t>对焦限位</w:t>
            </w:r>
            <w:r>
              <w:rPr>
                <w:rStyle w:val="font121"/>
                <w:rFonts w:ascii="宋体" w:hAnsi="宋体"/>
                <w:szCs w:val="21"/>
                <w:lang w:bidi="ar"/>
              </w:rPr>
              <w:t>·</w:t>
            </w:r>
            <w:r>
              <w:rPr>
                <w:rFonts w:ascii="宋体" w:hAnsi="宋体" w:cs="宋体" w:hint="eastAsia"/>
                <w:color w:val="000000"/>
                <w:kern w:val="0"/>
                <w:szCs w:val="21"/>
                <w:lang w:bidi="ar"/>
              </w:rPr>
              <w:t>防抖模式）</w:t>
            </w:r>
            <w:r>
              <w:rPr>
                <w:rStyle w:val="font121"/>
                <w:rFonts w:ascii="宋体" w:hAnsi="宋体"/>
                <w:szCs w:val="21"/>
                <w:lang w:bidi="ar"/>
              </w:rPr>
              <w:t xml:space="preserve">+ </w:t>
            </w:r>
            <w:r>
              <w:rPr>
                <w:rFonts w:ascii="宋体" w:hAnsi="宋体" w:cs="宋体" w:hint="eastAsia"/>
                <w:color w:val="000000"/>
                <w:kern w:val="0"/>
                <w:szCs w:val="21"/>
                <w:lang w:bidi="ar"/>
              </w:rPr>
              <w:t>自定义控制环</w:t>
            </w:r>
            <w:r>
              <w:rPr>
                <w:rStyle w:val="font121"/>
                <w:rFonts w:ascii="宋体" w:hAnsi="宋体"/>
                <w:szCs w:val="21"/>
                <w:lang w:bidi="ar"/>
              </w:rPr>
              <w:br/>
            </w:r>
            <w:r>
              <w:rPr>
                <w:rFonts w:ascii="宋体" w:hAnsi="宋体" w:cs="宋体" w:hint="eastAsia"/>
                <w:color w:val="000000"/>
                <w:kern w:val="0"/>
                <w:szCs w:val="21"/>
                <w:lang w:bidi="ar"/>
              </w:rPr>
              <w:t>镜头画幅</w:t>
            </w:r>
            <w:r>
              <w:rPr>
                <w:rStyle w:val="font121"/>
                <w:rFonts w:ascii="宋体" w:hAnsi="宋体"/>
                <w:szCs w:val="21"/>
                <w:lang w:bidi="ar"/>
              </w:rPr>
              <w:t xml:space="preserve">135mm </w:t>
            </w:r>
            <w:r>
              <w:rPr>
                <w:rFonts w:ascii="宋体" w:hAnsi="宋体" w:cs="宋体" w:hint="eastAsia"/>
                <w:color w:val="000000"/>
                <w:kern w:val="0"/>
                <w:szCs w:val="21"/>
                <w:lang w:bidi="ar"/>
              </w:rPr>
              <w:t>全画幅</w:t>
            </w:r>
            <w:r>
              <w:rPr>
                <w:rStyle w:val="font121"/>
                <w:rFonts w:ascii="宋体" w:hAnsi="宋体"/>
                <w:szCs w:val="21"/>
                <w:lang w:bidi="ar"/>
              </w:rPr>
              <w:br/>
            </w:r>
            <w:r>
              <w:rPr>
                <w:rFonts w:ascii="宋体" w:hAnsi="宋体" w:cs="宋体" w:hint="eastAsia"/>
                <w:color w:val="000000"/>
                <w:kern w:val="0"/>
                <w:szCs w:val="21"/>
                <w:lang w:bidi="ar"/>
              </w:rPr>
              <w:t>镜头结构</w:t>
            </w:r>
            <w:r>
              <w:rPr>
                <w:rStyle w:val="font121"/>
                <w:rFonts w:ascii="宋体" w:hAnsi="宋体"/>
                <w:color w:val="auto"/>
                <w:szCs w:val="21"/>
                <w:lang w:bidi="ar"/>
              </w:rPr>
              <w:t xml:space="preserve">13 </w:t>
            </w:r>
            <w:r>
              <w:rPr>
                <w:rFonts w:ascii="宋体" w:hAnsi="宋体" w:cs="宋体" w:hint="eastAsia"/>
                <w:kern w:val="0"/>
                <w:szCs w:val="21"/>
                <w:lang w:bidi="ar"/>
              </w:rPr>
              <w:t>组</w:t>
            </w:r>
            <w:r>
              <w:rPr>
                <w:rStyle w:val="font121"/>
                <w:rFonts w:ascii="宋体" w:hAnsi="宋体"/>
                <w:color w:val="auto"/>
                <w:szCs w:val="21"/>
                <w:lang w:bidi="ar"/>
              </w:rPr>
              <w:t xml:space="preserve"> 17 </w:t>
            </w:r>
            <w:r>
              <w:rPr>
                <w:rFonts w:ascii="宋体" w:hAnsi="宋体" w:cs="宋体" w:hint="eastAsia"/>
                <w:kern w:val="0"/>
                <w:szCs w:val="21"/>
                <w:lang w:bidi="ar"/>
              </w:rPr>
              <w:t>片</w:t>
            </w:r>
            <w:r>
              <w:rPr>
                <w:rStyle w:val="font121"/>
                <w:rFonts w:ascii="宋体" w:hAnsi="宋体"/>
                <w:color w:val="auto"/>
                <w:szCs w:val="21"/>
                <w:lang w:bidi="ar"/>
              </w:rPr>
              <w:br/>
            </w:r>
            <w:r>
              <w:rPr>
                <w:rFonts w:ascii="宋体" w:hAnsi="宋体" w:cs="宋体" w:hint="eastAsia"/>
                <w:kern w:val="0"/>
                <w:szCs w:val="21"/>
                <w:lang w:bidi="ar"/>
              </w:rPr>
              <w:t>镜头卡口佳能</w:t>
            </w:r>
            <w:r>
              <w:rPr>
                <w:rStyle w:val="font121"/>
                <w:rFonts w:ascii="宋体" w:hAnsi="宋体"/>
                <w:color w:val="auto"/>
                <w:szCs w:val="21"/>
                <w:lang w:bidi="ar"/>
              </w:rPr>
              <w:t xml:space="preserve"> RF </w:t>
            </w:r>
            <w:r>
              <w:rPr>
                <w:rFonts w:ascii="宋体" w:hAnsi="宋体" w:cs="宋体" w:hint="eastAsia"/>
                <w:kern w:val="0"/>
                <w:szCs w:val="21"/>
                <w:lang w:bidi="ar"/>
              </w:rPr>
              <w:t>卡口</w:t>
            </w:r>
            <w:r>
              <w:rPr>
                <w:rStyle w:val="font121"/>
                <w:rFonts w:ascii="宋体" w:hAnsi="宋体"/>
                <w:color w:val="auto"/>
                <w:szCs w:val="21"/>
                <w:lang w:bidi="ar"/>
              </w:rPr>
              <w:br/>
            </w:r>
            <w:r>
              <w:rPr>
                <w:rFonts w:ascii="宋体" w:hAnsi="宋体" w:cs="宋体" w:hint="eastAsia"/>
                <w:kern w:val="0"/>
                <w:szCs w:val="21"/>
                <w:lang w:bidi="ar"/>
              </w:rPr>
              <w:t>滤镜尺寸</w:t>
            </w:r>
            <w:r>
              <w:rPr>
                <w:rStyle w:val="font121"/>
                <w:rFonts w:ascii="宋体" w:hAnsi="宋体"/>
                <w:color w:val="auto"/>
                <w:szCs w:val="21"/>
                <w:lang w:bidi="ar"/>
              </w:rPr>
              <w:t>77mm</w:t>
            </w:r>
            <w:r>
              <w:rPr>
                <w:rStyle w:val="font121"/>
                <w:rFonts w:ascii="宋体" w:hAnsi="宋体"/>
                <w:color w:val="auto"/>
                <w:szCs w:val="21"/>
                <w:lang w:bidi="ar"/>
              </w:rPr>
              <w:br/>
            </w:r>
            <w:r>
              <w:rPr>
                <w:rFonts w:ascii="宋体" w:hAnsi="宋体" w:cs="宋体" w:hint="eastAsia"/>
                <w:kern w:val="0"/>
                <w:szCs w:val="21"/>
                <w:lang w:bidi="ar"/>
              </w:rPr>
              <w:t>焦距范围</w:t>
            </w:r>
            <w:r>
              <w:rPr>
                <w:rStyle w:val="font121"/>
                <w:rFonts w:ascii="宋体" w:hAnsi="宋体"/>
                <w:color w:val="auto"/>
                <w:szCs w:val="21"/>
                <w:lang w:bidi="ar"/>
              </w:rPr>
              <w:t>70-200mm</w:t>
            </w:r>
            <w:r>
              <w:rPr>
                <w:rStyle w:val="font121"/>
                <w:rFonts w:ascii="宋体" w:hAnsi="宋体"/>
                <w:color w:val="auto"/>
                <w:szCs w:val="21"/>
                <w:lang w:bidi="ar"/>
              </w:rPr>
              <w:br/>
            </w:r>
            <w:r>
              <w:rPr>
                <w:rFonts w:ascii="宋体" w:hAnsi="宋体" w:cs="宋体" w:hint="eastAsia"/>
                <w:kern w:val="0"/>
                <w:szCs w:val="21"/>
                <w:lang w:bidi="ar"/>
              </w:rPr>
              <w:t>最大光圈</w:t>
            </w:r>
            <w:r>
              <w:rPr>
                <w:rStyle w:val="font121"/>
                <w:rFonts w:ascii="宋体" w:hAnsi="宋体"/>
                <w:color w:val="auto"/>
                <w:szCs w:val="21"/>
                <w:lang w:bidi="ar"/>
              </w:rPr>
              <w:t>F2.8</w:t>
            </w:r>
            <w:r>
              <w:rPr>
                <w:rStyle w:val="font121"/>
                <w:rFonts w:ascii="宋体" w:hAnsi="宋体"/>
                <w:szCs w:val="21"/>
                <w:lang w:bidi="ar"/>
              </w:rPr>
              <w:br/>
            </w:r>
            <w:r>
              <w:rPr>
                <w:rFonts w:ascii="宋体" w:hAnsi="宋体" w:cs="宋体" w:hint="eastAsia"/>
                <w:color w:val="000000"/>
                <w:kern w:val="0"/>
                <w:szCs w:val="21"/>
                <w:lang w:bidi="ar"/>
              </w:rPr>
              <w:t>最小光圈</w:t>
            </w:r>
            <w:r>
              <w:rPr>
                <w:rStyle w:val="font121"/>
                <w:rFonts w:ascii="宋体" w:hAnsi="宋体"/>
                <w:szCs w:val="21"/>
                <w:lang w:bidi="ar"/>
              </w:rPr>
              <w:t>F32</w:t>
            </w:r>
            <w:r>
              <w:rPr>
                <w:rStyle w:val="font121"/>
                <w:rFonts w:ascii="宋体" w:hAnsi="宋体"/>
                <w:szCs w:val="21"/>
                <w:lang w:bidi="ar"/>
              </w:rPr>
              <w:br/>
            </w:r>
            <w:r>
              <w:rPr>
                <w:rFonts w:ascii="宋体" w:hAnsi="宋体" w:cs="宋体" w:hint="eastAsia"/>
                <w:color w:val="000000"/>
                <w:kern w:val="0"/>
                <w:szCs w:val="21"/>
                <w:lang w:bidi="ar"/>
              </w:rPr>
              <w:t>光圈叶片数</w:t>
            </w:r>
            <w:r>
              <w:rPr>
                <w:rStyle w:val="font121"/>
                <w:rFonts w:ascii="宋体" w:hAnsi="宋体"/>
                <w:szCs w:val="21"/>
                <w:lang w:bidi="ar"/>
              </w:rPr>
              <w:t xml:space="preserve">9 </w:t>
            </w:r>
            <w:r>
              <w:rPr>
                <w:rFonts w:ascii="宋体" w:hAnsi="宋体" w:cs="宋体" w:hint="eastAsia"/>
                <w:color w:val="000000"/>
                <w:kern w:val="0"/>
                <w:szCs w:val="21"/>
                <w:lang w:bidi="ar"/>
              </w:rPr>
              <w:t>片</w:t>
            </w:r>
            <w:r>
              <w:rPr>
                <w:rStyle w:val="font121"/>
                <w:rFonts w:ascii="宋体" w:hAnsi="宋体"/>
                <w:szCs w:val="21"/>
                <w:lang w:bidi="ar"/>
              </w:rPr>
              <w:br/>
            </w:r>
            <w:r>
              <w:rPr>
                <w:rFonts w:ascii="宋体" w:hAnsi="宋体" w:cs="宋体" w:hint="eastAsia"/>
                <w:color w:val="000000"/>
                <w:kern w:val="0"/>
                <w:szCs w:val="21"/>
                <w:lang w:bidi="ar"/>
              </w:rPr>
              <w:t>最大放大倍率</w:t>
            </w:r>
            <w:r>
              <w:rPr>
                <w:rStyle w:val="font121"/>
                <w:rFonts w:ascii="宋体" w:hAnsi="宋体"/>
                <w:szCs w:val="21"/>
                <w:lang w:bidi="ar"/>
              </w:rPr>
              <w:t xml:space="preserve">0.23 </w:t>
            </w:r>
            <w:r>
              <w:rPr>
                <w:rFonts w:ascii="宋体" w:hAnsi="宋体" w:cs="宋体" w:hint="eastAsia"/>
                <w:color w:val="000000"/>
                <w:kern w:val="0"/>
                <w:szCs w:val="21"/>
                <w:lang w:bidi="ar"/>
              </w:rPr>
              <w:t>倍</w:t>
            </w:r>
            <w:r>
              <w:rPr>
                <w:rStyle w:val="font121"/>
                <w:rFonts w:ascii="宋体" w:hAnsi="宋体"/>
                <w:szCs w:val="21"/>
                <w:lang w:bidi="ar"/>
              </w:rPr>
              <w:br/>
            </w:r>
            <w:r>
              <w:rPr>
                <w:rFonts w:ascii="宋体" w:hAnsi="宋体" w:cs="宋体" w:hint="eastAsia"/>
                <w:color w:val="000000"/>
                <w:kern w:val="0"/>
                <w:szCs w:val="21"/>
                <w:lang w:bidi="ar"/>
              </w:rPr>
              <w:t>防抖性能最高</w:t>
            </w:r>
            <w:r>
              <w:rPr>
                <w:rStyle w:val="font121"/>
                <w:rFonts w:ascii="宋体" w:hAnsi="宋体"/>
                <w:szCs w:val="21"/>
                <w:lang w:bidi="ar"/>
              </w:rPr>
              <w:t xml:space="preserve"> 5 </w:t>
            </w:r>
            <w:r>
              <w:rPr>
                <w:rFonts w:ascii="宋体" w:hAnsi="宋体" w:cs="宋体" w:hint="eastAsia"/>
                <w:color w:val="000000"/>
                <w:kern w:val="0"/>
                <w:szCs w:val="21"/>
                <w:lang w:bidi="ar"/>
              </w:rPr>
              <w:t>级（基于</w:t>
            </w:r>
            <w:r>
              <w:rPr>
                <w:rStyle w:val="font121"/>
                <w:rFonts w:ascii="宋体" w:hAnsi="宋体"/>
                <w:szCs w:val="21"/>
                <w:lang w:bidi="ar"/>
              </w:rPr>
              <w:t xml:space="preserve"> CIPA </w:t>
            </w:r>
            <w:r>
              <w:rPr>
                <w:rFonts w:ascii="宋体" w:hAnsi="宋体" w:cs="宋体" w:hint="eastAsia"/>
                <w:color w:val="000000"/>
                <w:kern w:val="0"/>
                <w:szCs w:val="21"/>
                <w:lang w:bidi="ar"/>
              </w:rPr>
              <w:t>测试标准，焦距</w:t>
            </w:r>
            <w:r>
              <w:rPr>
                <w:rStyle w:val="font121"/>
                <w:rFonts w:ascii="宋体" w:hAnsi="宋体"/>
                <w:szCs w:val="21"/>
                <w:lang w:bidi="ar"/>
              </w:rPr>
              <w:t xml:space="preserve"> 200mm</w:t>
            </w:r>
            <w:r>
              <w:rPr>
                <w:rFonts w:ascii="宋体" w:hAnsi="宋体" w:cs="宋体" w:hint="eastAsia"/>
                <w:color w:val="000000"/>
                <w:kern w:val="0"/>
                <w:szCs w:val="21"/>
                <w:lang w:bidi="ar"/>
              </w:rPr>
              <w:t>，使用</w:t>
            </w:r>
            <w:r>
              <w:rPr>
                <w:rStyle w:val="font121"/>
                <w:rFonts w:ascii="宋体" w:hAnsi="宋体"/>
                <w:szCs w:val="21"/>
                <w:lang w:bidi="ar"/>
              </w:rPr>
              <w:t xml:space="preserve"> EOS R </w:t>
            </w:r>
            <w:r>
              <w:rPr>
                <w:rFonts w:ascii="宋体" w:hAnsi="宋体" w:cs="宋体" w:hint="eastAsia"/>
                <w:color w:val="000000"/>
                <w:kern w:val="0"/>
                <w:szCs w:val="21"/>
                <w:lang w:bidi="ar"/>
              </w:rPr>
              <w:lastRenderedPageBreak/>
              <w:t>时）</w:t>
            </w:r>
            <w:r>
              <w:rPr>
                <w:rStyle w:val="font121"/>
                <w:rFonts w:ascii="宋体" w:hAnsi="宋体"/>
                <w:szCs w:val="21"/>
                <w:lang w:bidi="ar"/>
              </w:rPr>
              <w:br/>
            </w:r>
            <w:r>
              <w:rPr>
                <w:rFonts w:ascii="宋体" w:hAnsi="宋体" w:cs="宋体" w:hint="eastAsia"/>
                <w:color w:val="000000"/>
                <w:kern w:val="0"/>
                <w:szCs w:val="21"/>
                <w:lang w:bidi="ar"/>
              </w:rPr>
              <w:t>水平旋转范围</w:t>
            </w:r>
            <w:r>
              <w:rPr>
                <w:rStyle w:val="font121"/>
                <w:rFonts w:ascii="宋体" w:hAnsi="宋体"/>
                <w:szCs w:val="21"/>
                <w:lang w:bidi="ar"/>
              </w:rPr>
              <w:t>360°</w:t>
            </w:r>
            <w:r>
              <w:rPr>
                <w:rStyle w:val="font121"/>
                <w:rFonts w:ascii="宋体" w:hAnsi="宋体"/>
                <w:szCs w:val="21"/>
                <w:lang w:bidi="ar"/>
              </w:rPr>
              <w:br/>
            </w:r>
            <w:r>
              <w:rPr>
                <w:rFonts w:ascii="宋体" w:hAnsi="宋体" w:cs="宋体" w:hint="eastAsia"/>
                <w:color w:val="000000"/>
                <w:kern w:val="0"/>
                <w:szCs w:val="21"/>
                <w:lang w:bidi="ar"/>
              </w:rPr>
              <w:t>镜头直径</w:t>
            </w:r>
            <w:r>
              <w:rPr>
                <w:rStyle w:val="font121"/>
                <w:rFonts w:ascii="宋体" w:hAnsi="宋体"/>
                <w:szCs w:val="21"/>
                <w:lang w:bidi="ar"/>
              </w:rPr>
              <w:t>89.9mm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双鱼眼结构</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两颗</w:t>
            </w:r>
            <w:r>
              <w:rPr>
                <w:rStyle w:val="font121"/>
                <w:rFonts w:ascii="宋体" w:hAnsi="宋体"/>
                <w:color w:val="auto"/>
                <w:szCs w:val="21"/>
                <w:lang w:bidi="ar"/>
              </w:rPr>
              <w:t>5.2mm F2.8</w:t>
            </w:r>
            <w:r>
              <w:rPr>
                <w:rFonts w:ascii="宋体" w:hAnsi="宋体" w:cs="宋体" w:hint="eastAsia"/>
                <w:kern w:val="0"/>
                <w:szCs w:val="21"/>
                <w:lang w:bidi="ar"/>
              </w:rPr>
              <w:t>鱼眼镜头集成（</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单镜头</w:t>
            </w:r>
            <w:r>
              <w:rPr>
                <w:rStyle w:val="font121"/>
                <w:rFonts w:ascii="宋体" w:hAnsi="宋体"/>
                <w:color w:val="auto"/>
                <w:szCs w:val="21"/>
                <w:lang w:bidi="ar"/>
              </w:rPr>
              <w:t>210°</w:t>
            </w:r>
            <w:r>
              <w:rPr>
                <w:rFonts w:ascii="宋体" w:hAnsi="宋体" w:cs="宋体" w:hint="eastAsia"/>
                <w:kern w:val="0"/>
                <w:szCs w:val="21"/>
                <w:lang w:bidi="ar"/>
              </w:rPr>
              <w:t>视角</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宋体" w:hAnsi="宋体" w:cs="宋体"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组合实现</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180</w:t>
            </w:r>
            <w:r>
              <w:rPr>
                <w:rStyle w:val="font121"/>
                <w:rFonts w:ascii="宋体" w:hAnsi="宋体" w:cs="宋体" w:hint="eastAsia"/>
                <w:color w:val="auto"/>
                <w:szCs w:val="21"/>
                <w:lang w:bidi="ar"/>
              </w:rPr>
              <w:t>°</w:t>
            </w:r>
            <w:r>
              <w:rPr>
                <w:rStyle w:val="font121"/>
                <w:rFonts w:ascii="宋体" w:hAnsi="宋体"/>
                <w:color w:val="auto"/>
                <w:szCs w:val="21"/>
                <w:lang w:bidi="ar"/>
              </w:rPr>
              <w:t xml:space="preserve"> 3D VR</w:t>
            </w:r>
            <w:r>
              <w:rPr>
                <w:rFonts w:ascii="宋体" w:hAnsi="宋体" w:cs="宋体" w:hint="eastAsia"/>
                <w:kern w:val="0"/>
                <w:szCs w:val="21"/>
                <w:lang w:bidi="ar"/>
              </w:rPr>
              <w:t>覆盖</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成像原理</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左右眼独立成像</w:t>
            </w:r>
            <w:r>
              <w:rPr>
                <w:rStyle w:val="font121"/>
                <w:rFonts w:ascii="宋体" w:hAnsi="宋体"/>
                <w:color w:val="auto"/>
                <w:szCs w:val="21"/>
                <w:lang w:bidi="ar"/>
              </w:rPr>
              <w:t xml:space="preserve"> → </w:t>
            </w:r>
            <w:r>
              <w:rPr>
                <w:rFonts w:ascii="宋体" w:hAnsi="宋体" w:cs="宋体" w:hint="eastAsia"/>
                <w:kern w:val="0"/>
                <w:szCs w:val="21"/>
                <w:lang w:bidi="ar"/>
              </w:rPr>
              <w:t>原生输出</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3D 180° VR</w:t>
            </w:r>
            <w:r>
              <w:rPr>
                <w:rFonts w:ascii="宋体" w:hAnsi="宋体" w:cs="宋体" w:hint="eastAsia"/>
                <w:kern w:val="0"/>
                <w:szCs w:val="21"/>
                <w:lang w:bidi="ar"/>
              </w:rPr>
              <w:t>视频</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（无需后期拼接）</w:t>
            </w:r>
            <w:r>
              <w:rPr>
                <w:rStyle w:val="font121"/>
                <w:rFonts w:ascii="宋体" w:hAnsi="宋体"/>
                <w:color w:val="auto"/>
                <w:szCs w:val="21"/>
                <w:lang w:bidi="ar"/>
              </w:rPr>
              <w:br/>
            </w:r>
            <w:r>
              <w:rPr>
                <w:rFonts w:ascii="宋体" w:hAnsi="宋体" w:cs="宋体" w:hint="eastAsia"/>
                <w:kern w:val="0"/>
                <w:szCs w:val="21"/>
                <w:lang w:bidi="ar"/>
              </w:rPr>
              <w:t>适用机身</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专为</w:t>
            </w:r>
            <w:r>
              <w:rPr>
                <w:rStyle w:val="font121"/>
                <w:rFonts w:ascii="宋体" w:hAnsi="宋体"/>
                <w:color w:val="auto"/>
                <w:szCs w:val="21"/>
                <w:lang w:bidi="ar"/>
              </w:rPr>
              <w:t>EOS R5/R5 C</w:t>
            </w:r>
            <w:r>
              <w:rPr>
                <w:rFonts w:ascii="宋体" w:hAnsi="宋体" w:cs="宋体" w:hint="eastAsia"/>
                <w:kern w:val="0"/>
                <w:szCs w:val="21"/>
                <w:lang w:bidi="ar"/>
              </w:rPr>
              <w:t>设计（需固件升级支持</w:t>
            </w:r>
            <w:r>
              <w:rPr>
                <w:rStyle w:val="font121"/>
                <w:rFonts w:ascii="宋体" w:hAnsi="宋体"/>
                <w:color w:val="auto"/>
                <w:szCs w:val="21"/>
                <w:lang w:bidi="ar"/>
              </w:rPr>
              <w:t>8K 3D</w:t>
            </w:r>
            <w:r>
              <w:rPr>
                <w:rFonts w:ascii="宋体" w:hAnsi="宋体" w:cs="宋体" w:hint="eastAsia"/>
                <w:kern w:val="0"/>
                <w:szCs w:val="21"/>
                <w:lang w:bidi="ar"/>
              </w:rPr>
              <w:t>录制）</w:t>
            </w:r>
            <w:r>
              <w:rPr>
                <w:rStyle w:val="font121"/>
                <w:rFonts w:ascii="宋体" w:hAnsi="宋体"/>
                <w:color w:val="auto"/>
                <w:szCs w:val="21"/>
                <w:lang w:bidi="ar"/>
              </w:rPr>
              <w:b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颠覆性价值</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：首次实现</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单机</w:t>
            </w:r>
            <w:r>
              <w:rPr>
                <w:rStyle w:val="font121"/>
                <w:rFonts w:ascii="宋体" w:hAnsi="宋体"/>
                <w:color w:val="auto"/>
                <w:szCs w:val="21"/>
                <w:lang w:bidi="ar"/>
              </w:rPr>
              <w:t>+</w:t>
            </w:r>
            <w:r>
              <w:rPr>
                <w:rFonts w:ascii="宋体" w:hAnsi="宋体" w:cs="宋体" w:hint="eastAsia"/>
                <w:kern w:val="0"/>
                <w:szCs w:val="21"/>
                <w:lang w:bidi="ar"/>
              </w:rPr>
              <w:t>单镜</w:t>
            </w:r>
            <w:r>
              <w:rPr>
                <w:rStyle w:val="font121"/>
                <w:rFonts w:ascii="宋体" w:hAnsi="宋体"/>
                <w:color w:val="auto"/>
                <w:szCs w:val="21"/>
                <w:lang w:bidi="ar"/>
              </w:rPr>
              <w:t>=8K 3D VR</w:t>
            </w:r>
            <w:r>
              <w:rPr>
                <w:rFonts w:ascii="宋体" w:hAnsi="宋体" w:cs="宋体" w:hint="eastAsia"/>
                <w:kern w:val="0"/>
                <w:szCs w:val="21"/>
                <w:lang w:bidi="ar"/>
              </w:rPr>
              <w:t>拍摄</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（传统方案需多机</w:t>
            </w:r>
            <w:r>
              <w:rPr>
                <w:rStyle w:val="font121"/>
                <w:rFonts w:ascii="宋体" w:hAnsi="宋体"/>
                <w:color w:val="auto"/>
                <w:szCs w:val="21"/>
                <w:lang w:bidi="ar"/>
              </w:rPr>
              <w:t>+</w:t>
            </w:r>
            <w:r>
              <w:rPr>
                <w:rFonts w:ascii="宋体" w:hAnsi="宋体" w:cs="宋体" w:hint="eastAsia"/>
                <w:kern w:val="0"/>
                <w:szCs w:val="21"/>
                <w:lang w:bidi="ar"/>
              </w:rPr>
              <w:t>缝合软件）</w:t>
            </w:r>
            <w:r>
              <w:rPr>
                <w:rStyle w:val="font121"/>
                <w:rFonts w:ascii="宋体" w:hAnsi="宋体"/>
                <w:color w:val="auto"/>
                <w:szCs w:val="21"/>
                <w:lang w:bidi="ar"/>
              </w:rPr>
              <w:br/>
            </w:r>
            <w:r>
              <w:rPr>
                <w:rFonts w:ascii="宋体" w:hAnsi="宋体" w:cs="宋体" w:hint="eastAsia"/>
                <w:kern w:val="0"/>
                <w:szCs w:val="21"/>
                <w:lang w:bidi="ar"/>
              </w:rPr>
              <w:t>二、光学与结构设计</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br/>
            </w:r>
            <w:r>
              <w:rPr>
                <w:rFonts w:ascii="宋体" w:hAnsi="宋体" w:cs="宋体" w:hint="eastAsia"/>
                <w:kern w:val="0"/>
                <w:szCs w:val="21"/>
                <w:lang w:bidi="ar"/>
              </w:rPr>
              <w:t>光学结构</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7</w:t>
            </w:r>
            <w:r>
              <w:rPr>
                <w:rFonts w:ascii="宋体" w:hAnsi="宋体" w:cs="宋体" w:hint="eastAsia"/>
                <w:kern w:val="0"/>
                <w:szCs w:val="21"/>
                <w:lang w:bidi="ar"/>
              </w:rPr>
              <w:t>组</w:t>
            </w:r>
            <w:r>
              <w:rPr>
                <w:rStyle w:val="font121"/>
                <w:rFonts w:ascii="宋体" w:hAnsi="宋体"/>
                <w:color w:val="auto"/>
                <w:szCs w:val="21"/>
                <w:lang w:bidi="ar"/>
              </w:rPr>
              <w:t>11</w:t>
            </w:r>
            <w:r>
              <w:rPr>
                <w:rFonts w:ascii="宋体" w:hAnsi="宋体" w:cs="宋体" w:hint="eastAsia"/>
                <w:kern w:val="0"/>
                <w:szCs w:val="21"/>
                <w:lang w:bidi="ar"/>
              </w:rPr>
              <w:t>片（含</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非球面镜</w:t>
            </w:r>
            <w:r>
              <w:rPr>
                <w:rStyle w:val="font121"/>
                <w:rFonts w:ascii="宋体" w:hAnsi="宋体"/>
                <w:color w:val="auto"/>
                <w:szCs w:val="21"/>
                <w:lang w:bidi="ar"/>
              </w:rPr>
              <w:t>+SWC</w:t>
            </w:r>
            <w:r>
              <w:rPr>
                <w:rFonts w:ascii="宋体" w:hAnsi="宋体" w:cs="宋体" w:hint="eastAsia"/>
                <w:kern w:val="0"/>
                <w:szCs w:val="21"/>
                <w:lang w:bidi="ar"/>
              </w:rPr>
              <w:t>镀膜</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最近对焦距离</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0.2m</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（贴近拍摄仍保持</w:t>
            </w:r>
            <w:r>
              <w:rPr>
                <w:rStyle w:val="font121"/>
                <w:rFonts w:ascii="宋体" w:hAnsi="宋体"/>
                <w:color w:val="auto"/>
                <w:szCs w:val="21"/>
                <w:lang w:bidi="ar"/>
              </w:rPr>
              <w:t>3D</w:t>
            </w:r>
            <w:r>
              <w:rPr>
                <w:rFonts w:ascii="宋体" w:hAnsi="宋体" w:cs="宋体" w:hint="eastAsia"/>
                <w:kern w:val="0"/>
                <w:szCs w:val="21"/>
                <w:lang w:bidi="ar"/>
              </w:rPr>
              <w:t>景深）</w:t>
            </w:r>
            <w:r>
              <w:rPr>
                <w:rStyle w:val="font121"/>
                <w:rFonts w:ascii="宋体" w:hAnsi="宋体"/>
                <w:color w:val="auto"/>
                <w:szCs w:val="21"/>
                <w:lang w:bidi="ar"/>
              </w:rPr>
              <w:br/>
            </w:r>
            <w:r>
              <w:rPr>
                <w:rFonts w:ascii="宋体" w:hAnsi="宋体" w:cs="宋体" w:hint="eastAsia"/>
                <w:kern w:val="0"/>
                <w:szCs w:val="21"/>
                <w:lang w:bidi="ar"/>
              </w:rPr>
              <w:t>光圈</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F2.8</w:t>
            </w:r>
            <w:r>
              <w:rPr>
                <w:rFonts w:ascii="宋体" w:hAnsi="宋体" w:cs="宋体" w:hint="eastAsia"/>
                <w:kern w:val="0"/>
                <w:szCs w:val="21"/>
                <w:lang w:bidi="ar"/>
              </w:rPr>
              <w:t>（恒定）</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暗光</w:t>
            </w:r>
            <w:r>
              <w:rPr>
                <w:rStyle w:val="font121"/>
                <w:rFonts w:ascii="宋体" w:hAnsi="宋体"/>
                <w:color w:val="auto"/>
                <w:szCs w:val="21"/>
                <w:lang w:bidi="ar"/>
              </w:rPr>
              <w:t>VR</w:t>
            </w:r>
            <w:r>
              <w:rPr>
                <w:rFonts w:ascii="宋体" w:hAnsi="宋体" w:cs="宋体" w:hint="eastAsia"/>
                <w:kern w:val="0"/>
                <w:szCs w:val="21"/>
                <w:lang w:bidi="ar"/>
              </w:rPr>
              <w:t>拍摄可用</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br/>
            </w:r>
            <w:r>
              <w:rPr>
                <w:rFonts w:ascii="宋体" w:hAnsi="宋体" w:cs="宋体" w:hint="eastAsia"/>
                <w:kern w:val="0"/>
                <w:szCs w:val="21"/>
                <w:lang w:bidi="ar"/>
              </w:rPr>
              <w:t>立体基线</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60mm</w:t>
            </w:r>
            <w:r>
              <w:rPr>
                <w:rFonts w:ascii="宋体" w:hAnsi="宋体" w:cs="宋体" w:hint="eastAsia"/>
                <w:kern w:val="0"/>
                <w:szCs w:val="21"/>
                <w:lang w:bidi="ar"/>
              </w:rPr>
              <w:t>（</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接近人眼瞳距</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，自然立体感）</w:t>
            </w:r>
            <w:r>
              <w:rPr>
                <w:rStyle w:val="font121"/>
                <w:rFonts w:ascii="宋体" w:hAnsi="宋体"/>
                <w:color w:val="auto"/>
                <w:szCs w:val="21"/>
                <w:lang w:bidi="ar"/>
              </w:rPr>
              <w:br/>
            </w:r>
            <w:r>
              <w:rPr>
                <w:rFonts w:ascii="宋体" w:hAnsi="宋体" w:cs="宋体" w:hint="eastAsia"/>
                <w:kern w:val="0"/>
                <w:szCs w:val="21"/>
                <w:lang w:bidi="ar"/>
              </w:rPr>
              <w:t>滤镜支持</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w:t>
            </w:r>
            <w:r>
              <w:rPr>
                <w:rFonts w:ascii="宋体" w:hAnsi="宋体" w:cs="宋体" w:hint="eastAsia"/>
                <w:kern w:val="0"/>
                <w:szCs w:val="21"/>
                <w:lang w:bidi="ar"/>
              </w:rPr>
              <w:t>后置凝胶滤镜槽（</w:t>
            </w:r>
            <w:r>
              <w:rPr>
                <w:rStyle w:val="font121"/>
                <w:rFonts w:ascii="宋体" w:hAnsi="宋体"/>
                <w:color w:val="auto"/>
                <w:szCs w:val="21"/>
                <w:lang w:bidi="ar"/>
              </w:rPr>
              <w:t>ND</w:t>
            </w:r>
            <w:r>
              <w:rPr>
                <w:rFonts w:ascii="宋体" w:hAnsi="宋体" w:cs="宋体" w:hint="eastAsia"/>
                <w:kern w:val="0"/>
                <w:szCs w:val="21"/>
                <w:lang w:bidi="ar"/>
              </w:rPr>
              <w:t>滤镜需机身电子</w:t>
            </w:r>
            <w:r>
              <w:rPr>
                <w:rStyle w:val="font121"/>
                <w:rFonts w:ascii="宋体" w:hAnsi="宋体"/>
                <w:color w:val="auto"/>
                <w:szCs w:val="21"/>
                <w:lang w:bidi="ar"/>
              </w:rPr>
              <w:t>ND</w:t>
            </w:r>
            <w:r>
              <w:rPr>
                <w:rFonts w:ascii="宋体" w:hAnsi="宋体" w:cs="宋体" w:hint="eastAsia"/>
                <w:kern w:val="0"/>
                <w:szCs w:val="21"/>
                <w:lang w:bidi="ar"/>
              </w:rPr>
              <w:t>协同）</w:t>
            </w:r>
            <w:r>
              <w:rPr>
                <w:rStyle w:val="font121"/>
                <w:rFonts w:ascii="宋体" w:hAnsi="宋体"/>
                <w:color w:val="auto"/>
                <w:szCs w:val="21"/>
                <w:lang w:bidi="ar"/>
              </w:rPr>
              <w:br/>
            </w:r>
            <w:r>
              <w:rPr>
                <w:rFonts w:ascii="宋体" w:hAnsi="宋体" w:cs="宋体" w:hint="eastAsia"/>
                <w:kern w:val="0"/>
                <w:szCs w:val="21"/>
                <w:lang w:bidi="ar"/>
              </w:rPr>
              <w:t>三、</w:t>
            </w:r>
            <w:r>
              <w:rPr>
                <w:rStyle w:val="font121"/>
                <w:rFonts w:ascii="宋体" w:hAnsi="宋体"/>
                <w:color w:val="auto"/>
                <w:szCs w:val="21"/>
                <w:lang w:bidi="ar"/>
              </w:rPr>
              <w:t>VR</w:t>
            </w:r>
            <w:r>
              <w:rPr>
                <w:rFonts w:ascii="宋体" w:hAnsi="宋体" w:cs="宋体" w:hint="eastAsia"/>
                <w:kern w:val="0"/>
                <w:szCs w:val="21"/>
                <w:lang w:bidi="ar"/>
              </w:rPr>
              <w:t>工作流革命</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br/>
              <w:t xml:space="preserve">1. </w:t>
            </w:r>
            <w:r>
              <w:rPr>
                <w:rFonts w:ascii="宋体" w:hAnsi="宋体" w:cs="宋体" w:hint="eastAsia"/>
                <w:kern w:val="0"/>
                <w:szCs w:val="21"/>
                <w:lang w:bidi="ar"/>
              </w:rPr>
              <w:t>拍摄环节</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br/>
            </w:r>
            <w:r>
              <w:rPr>
                <w:rFonts w:ascii="宋体" w:hAnsi="宋体" w:cs="宋体" w:hint="eastAsia"/>
                <w:kern w:val="0"/>
                <w:szCs w:val="21"/>
                <w:lang w:bidi="ar"/>
              </w:rPr>
              <w:t>免缝合</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：机内直接生成</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左右眼</w:t>
            </w:r>
            <w:r>
              <w:rPr>
                <w:rStyle w:val="font121"/>
                <w:rFonts w:ascii="宋体" w:hAnsi="宋体"/>
                <w:color w:val="auto"/>
                <w:szCs w:val="21"/>
                <w:lang w:bidi="ar"/>
              </w:rPr>
              <w:t>3D</w:t>
            </w:r>
            <w:r>
              <w:rPr>
                <w:rFonts w:ascii="宋体" w:hAnsi="宋体" w:cs="宋体" w:hint="eastAsia"/>
                <w:kern w:val="0"/>
                <w:szCs w:val="21"/>
                <w:lang w:bidi="ar"/>
              </w:rPr>
              <w:t>视频流</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（文件命名</w:t>
            </w:r>
            <w:r>
              <w:rPr>
                <w:rStyle w:val="font121"/>
                <w:rFonts w:ascii="宋体" w:hAnsi="宋体"/>
                <w:color w:val="auto"/>
                <w:szCs w:val="21"/>
                <w:lang w:bidi="ar"/>
              </w:rPr>
              <w:t>""_LR""</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元数据嵌入</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：自动记录镜头参数供后期软件识别</w:t>
            </w:r>
            <w:r>
              <w:rPr>
                <w:rStyle w:val="font121"/>
                <w:rFonts w:ascii="宋体" w:hAnsi="宋体"/>
                <w:color w:val="auto"/>
                <w:szCs w:val="21"/>
                <w:lang w:bidi="ar"/>
              </w:rPr>
              <w:br/>
              <w:t xml:space="preserve">2. </w:t>
            </w:r>
            <w:r>
              <w:rPr>
                <w:rFonts w:ascii="宋体" w:hAnsi="宋体" w:cs="宋体" w:hint="eastAsia"/>
                <w:kern w:val="0"/>
                <w:szCs w:val="21"/>
                <w:lang w:bidi="ar"/>
              </w:rPr>
              <w:t>后期处理</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镜头搭载了</w:t>
            </w:r>
            <w:r>
              <w:rPr>
                <w:rStyle w:val="font121"/>
                <w:rFonts w:ascii="宋体" w:hAnsi="宋体"/>
                <w:color w:val="auto"/>
                <w:szCs w:val="21"/>
                <w:lang w:bidi="ar"/>
              </w:rPr>
              <w:t xml:space="preserve"> SA</w:t>
            </w:r>
            <w:r>
              <w:rPr>
                <w:rFonts w:ascii="宋体" w:hAnsi="宋体" w:cs="宋体" w:hint="eastAsia"/>
                <w:kern w:val="0"/>
                <w:szCs w:val="21"/>
                <w:lang w:bidi="ar"/>
              </w:rPr>
              <w:t>（球面像差）控制环，具备</w:t>
            </w:r>
            <w:r>
              <w:rPr>
                <w:rStyle w:val="font121"/>
                <w:rFonts w:ascii="宋体" w:hAnsi="宋体"/>
                <w:color w:val="auto"/>
                <w:szCs w:val="21"/>
                <w:lang w:bidi="ar"/>
              </w:rPr>
              <w:t xml:space="preserve"> 5 </w:t>
            </w:r>
            <w:r>
              <w:rPr>
                <w:rFonts w:ascii="宋体" w:hAnsi="宋体" w:cs="宋体" w:hint="eastAsia"/>
                <w:kern w:val="0"/>
                <w:szCs w:val="21"/>
                <w:lang w:bidi="ar"/>
              </w:rPr>
              <w:t>级光学防抖效果，与机身防抖联动，实现最高</w:t>
            </w:r>
            <w:r>
              <w:rPr>
                <w:rStyle w:val="font121"/>
                <w:rFonts w:ascii="宋体" w:hAnsi="宋体"/>
                <w:color w:val="auto"/>
                <w:szCs w:val="21"/>
                <w:lang w:bidi="ar"/>
              </w:rPr>
              <w:t xml:space="preserve"> 8 </w:t>
            </w:r>
            <w:r>
              <w:rPr>
                <w:rFonts w:ascii="宋体" w:hAnsi="宋体" w:cs="宋体" w:hint="eastAsia"/>
                <w:kern w:val="0"/>
                <w:szCs w:val="21"/>
                <w:lang w:bidi="ar"/>
              </w:rPr>
              <w:t>级的强力手抖动补偿效果。</w:t>
            </w:r>
            <w:r>
              <w:rPr>
                <w:rStyle w:val="font121"/>
                <w:rFonts w:ascii="宋体" w:hAnsi="宋体"/>
                <w:color w:val="auto"/>
                <w:szCs w:val="21"/>
                <w:lang w:bidi="ar"/>
              </w:rPr>
              <w:br/>
            </w:r>
            <w:r>
              <w:rPr>
                <w:rFonts w:ascii="宋体" w:hAnsi="宋体" w:cs="宋体" w:hint="eastAsia"/>
                <w:kern w:val="0"/>
                <w:szCs w:val="21"/>
                <w:lang w:bidi="ar"/>
              </w:rPr>
              <w:t>镜头焦距</w:t>
            </w:r>
            <w:r>
              <w:rPr>
                <w:rStyle w:val="font121"/>
                <w:rFonts w:ascii="宋体" w:hAnsi="宋体"/>
                <w:color w:val="auto"/>
                <w:szCs w:val="21"/>
                <w:lang w:bidi="ar"/>
              </w:rPr>
              <w:t>100mm</w:t>
            </w:r>
            <w:r>
              <w:rPr>
                <w:rFonts w:ascii="宋体" w:hAnsi="宋体" w:cs="宋体" w:hint="eastAsia"/>
                <w:kern w:val="0"/>
                <w:szCs w:val="21"/>
                <w:lang w:bidi="ar"/>
              </w:rPr>
              <w:t>，配备双</w:t>
            </w:r>
            <w:r>
              <w:rPr>
                <w:rStyle w:val="font121"/>
                <w:rFonts w:ascii="宋体" w:hAnsi="宋体"/>
                <w:color w:val="auto"/>
                <w:szCs w:val="21"/>
                <w:lang w:bidi="ar"/>
              </w:rPr>
              <w:t xml:space="preserve"> Nano </w:t>
            </w:r>
            <w:r>
              <w:rPr>
                <w:rFonts w:ascii="宋体" w:hAnsi="宋体" w:cs="宋体" w:hint="eastAsia"/>
                <w:kern w:val="0"/>
                <w:szCs w:val="21"/>
                <w:lang w:bidi="ar"/>
              </w:rPr>
              <w:t>超声波自动对焦马达，能够实现快速、</w:t>
            </w:r>
            <w:r>
              <w:rPr>
                <w:rStyle w:val="font121"/>
                <w:rFonts w:ascii="宋体" w:hAnsi="宋体"/>
                <w:color w:val="auto"/>
                <w:szCs w:val="21"/>
                <w:lang w:bidi="ar"/>
              </w:rPr>
              <w:t xml:space="preserve"> silent </w:t>
            </w:r>
            <w:r>
              <w:rPr>
                <w:rFonts w:ascii="宋体" w:hAnsi="宋体" w:cs="宋体" w:hint="eastAsia"/>
                <w:kern w:val="0"/>
                <w:szCs w:val="21"/>
                <w:lang w:bidi="ar"/>
              </w:rPr>
              <w:t>且精准的对焦；</w:t>
            </w:r>
            <w:r>
              <w:rPr>
                <w:rStyle w:val="font121"/>
                <w:rFonts w:ascii="宋体" w:hAnsi="宋体"/>
                <w:color w:val="auto"/>
                <w:szCs w:val="21"/>
                <w:lang w:bidi="ar"/>
              </w:rPr>
              <w:br/>
            </w:r>
            <w:r>
              <w:rPr>
                <w:rFonts w:ascii="宋体" w:hAnsi="宋体" w:cs="宋体" w:hint="eastAsia"/>
                <w:kern w:val="0"/>
                <w:szCs w:val="21"/>
                <w:lang w:bidi="ar"/>
              </w:rPr>
              <w:t>镜头结构采用</w:t>
            </w:r>
            <w:r>
              <w:rPr>
                <w:rStyle w:val="font121"/>
                <w:rFonts w:ascii="宋体" w:hAnsi="宋体"/>
                <w:color w:val="auto"/>
                <w:szCs w:val="21"/>
                <w:lang w:bidi="ar"/>
              </w:rPr>
              <w:t xml:space="preserve"> 13 </w:t>
            </w:r>
            <w:r>
              <w:rPr>
                <w:rFonts w:ascii="宋体" w:hAnsi="宋体" w:cs="宋体" w:hint="eastAsia"/>
                <w:kern w:val="0"/>
                <w:szCs w:val="21"/>
                <w:lang w:bidi="ar"/>
              </w:rPr>
              <w:t>组</w:t>
            </w:r>
            <w:r>
              <w:rPr>
                <w:rStyle w:val="font121"/>
                <w:rFonts w:ascii="宋体" w:hAnsi="宋体"/>
                <w:color w:val="auto"/>
                <w:szCs w:val="21"/>
                <w:lang w:bidi="ar"/>
              </w:rPr>
              <w:t xml:space="preserve"> 17 </w:t>
            </w:r>
            <w:r>
              <w:rPr>
                <w:rFonts w:ascii="宋体" w:hAnsi="宋体" w:cs="宋体" w:hint="eastAsia"/>
                <w:kern w:val="0"/>
                <w:szCs w:val="21"/>
                <w:lang w:bidi="ar"/>
              </w:rPr>
              <w:t>片的新光学结构；</w:t>
            </w:r>
            <w:r>
              <w:rPr>
                <w:rStyle w:val="font121"/>
                <w:rFonts w:ascii="宋体" w:hAnsi="宋体"/>
                <w:color w:val="auto"/>
                <w:szCs w:val="21"/>
                <w:lang w:bidi="ar"/>
              </w:rPr>
              <w:br/>
            </w:r>
            <w:r>
              <w:rPr>
                <w:rFonts w:ascii="宋体" w:hAnsi="宋体" w:cs="宋体" w:hint="eastAsia"/>
                <w:kern w:val="0"/>
                <w:szCs w:val="21"/>
                <w:lang w:bidi="ar"/>
              </w:rPr>
              <w:t>光圈叶片数</w:t>
            </w:r>
            <w:r>
              <w:rPr>
                <w:rStyle w:val="font121"/>
                <w:rFonts w:ascii="宋体" w:hAnsi="宋体"/>
                <w:color w:val="auto"/>
                <w:szCs w:val="21"/>
                <w:lang w:bidi="ar"/>
              </w:rPr>
              <w:t xml:space="preserve">9 </w:t>
            </w:r>
            <w:r>
              <w:rPr>
                <w:rFonts w:ascii="宋体" w:hAnsi="宋体" w:cs="宋体" w:hint="eastAsia"/>
                <w:kern w:val="0"/>
                <w:szCs w:val="21"/>
                <w:lang w:bidi="ar"/>
              </w:rPr>
              <w:t>片（圆形光圈）</w:t>
            </w:r>
            <w:r>
              <w:rPr>
                <w:rStyle w:val="font121"/>
                <w:rFonts w:ascii="宋体" w:hAnsi="宋体"/>
                <w:color w:val="auto"/>
                <w:szCs w:val="21"/>
                <w:lang w:bidi="ar"/>
              </w:rPr>
              <w:br/>
            </w:r>
            <w:r>
              <w:rPr>
                <w:rFonts w:ascii="宋体" w:hAnsi="宋体" w:cs="宋体" w:hint="eastAsia"/>
                <w:kern w:val="0"/>
                <w:szCs w:val="21"/>
                <w:lang w:bidi="ar"/>
              </w:rPr>
              <w:t>最小光圈</w:t>
            </w:r>
            <w:r>
              <w:rPr>
                <w:rStyle w:val="font121"/>
                <w:rFonts w:ascii="宋体" w:hAnsi="宋体"/>
                <w:color w:val="auto"/>
                <w:szCs w:val="21"/>
                <w:lang w:bidi="ar"/>
              </w:rPr>
              <w:t>F32</w:t>
            </w:r>
            <w:r>
              <w:rPr>
                <w:rStyle w:val="font121"/>
                <w:rFonts w:ascii="宋体" w:hAnsi="宋体"/>
                <w:color w:val="auto"/>
                <w:szCs w:val="21"/>
                <w:lang w:bidi="ar"/>
              </w:rPr>
              <w:br/>
            </w:r>
            <w:r>
              <w:rPr>
                <w:rFonts w:ascii="宋体" w:hAnsi="宋体" w:cs="宋体" w:hint="eastAsia"/>
                <w:kern w:val="0"/>
                <w:szCs w:val="21"/>
                <w:lang w:bidi="ar"/>
              </w:rPr>
              <w:t>最近对焦距离约</w:t>
            </w:r>
            <w:r>
              <w:rPr>
                <w:rStyle w:val="font121"/>
                <w:rFonts w:ascii="宋体" w:hAnsi="宋体"/>
                <w:color w:val="auto"/>
                <w:szCs w:val="21"/>
                <w:lang w:bidi="ar"/>
              </w:rPr>
              <w:t xml:space="preserve"> 0.26 </w:t>
            </w:r>
            <w:r>
              <w:rPr>
                <w:rFonts w:ascii="宋体" w:hAnsi="宋体" w:cs="宋体" w:hint="eastAsia"/>
                <w:kern w:val="0"/>
                <w:szCs w:val="21"/>
                <w:lang w:bidi="ar"/>
              </w:rPr>
              <w:t>米</w:t>
            </w:r>
            <w:r>
              <w:rPr>
                <w:rStyle w:val="font121"/>
                <w:rFonts w:ascii="宋体" w:hAnsi="宋体"/>
                <w:color w:val="auto"/>
                <w:szCs w:val="21"/>
                <w:lang w:bidi="ar"/>
              </w:rPr>
              <w:br/>
            </w:r>
            <w:r>
              <w:rPr>
                <w:rFonts w:ascii="宋体" w:hAnsi="宋体" w:cs="宋体" w:hint="eastAsia"/>
                <w:kern w:val="0"/>
                <w:szCs w:val="21"/>
                <w:lang w:bidi="ar"/>
              </w:rPr>
              <w:t>最大放大倍率约</w:t>
            </w:r>
            <w:r>
              <w:rPr>
                <w:rStyle w:val="font121"/>
                <w:rFonts w:ascii="宋体" w:hAnsi="宋体"/>
                <w:color w:val="auto"/>
                <w:szCs w:val="21"/>
                <w:lang w:bidi="ar"/>
              </w:rPr>
              <w:t xml:space="preserve"> 1.4 </w:t>
            </w:r>
            <w:r>
              <w:rPr>
                <w:rFonts w:ascii="宋体" w:hAnsi="宋体" w:cs="宋体" w:hint="eastAsia"/>
                <w:kern w:val="0"/>
                <w:szCs w:val="21"/>
                <w:lang w:bidi="ar"/>
              </w:rPr>
              <w:t>倍</w:t>
            </w:r>
            <w:r>
              <w:rPr>
                <w:rStyle w:val="font121"/>
                <w:rFonts w:ascii="宋体" w:hAnsi="宋体"/>
                <w:color w:val="auto"/>
                <w:szCs w:val="21"/>
                <w:lang w:bidi="ar"/>
              </w:rPr>
              <w:br/>
            </w:r>
            <w:r>
              <w:rPr>
                <w:rFonts w:ascii="宋体" w:hAnsi="宋体" w:cs="宋体" w:hint="eastAsia"/>
                <w:kern w:val="0"/>
                <w:szCs w:val="21"/>
                <w:lang w:bidi="ar"/>
              </w:rPr>
              <w:t>驱动系统</w:t>
            </w:r>
            <w:r>
              <w:rPr>
                <w:rStyle w:val="font121"/>
                <w:rFonts w:ascii="宋体" w:hAnsi="宋体"/>
                <w:color w:val="auto"/>
                <w:szCs w:val="21"/>
                <w:lang w:bidi="ar"/>
              </w:rPr>
              <w:t xml:space="preserve">NANO USM </w:t>
            </w:r>
            <w:r>
              <w:rPr>
                <w:rFonts w:ascii="宋体" w:hAnsi="宋体" w:cs="宋体" w:hint="eastAsia"/>
                <w:kern w:val="0"/>
                <w:szCs w:val="21"/>
                <w:lang w:bidi="ar"/>
              </w:rPr>
              <w:t>超声波马达</w:t>
            </w:r>
            <w:r>
              <w:rPr>
                <w:rStyle w:val="font121"/>
                <w:rFonts w:ascii="宋体" w:hAnsi="宋体"/>
                <w:color w:val="auto"/>
                <w:szCs w:val="21"/>
                <w:lang w:bidi="ar"/>
              </w:rPr>
              <w:br/>
            </w:r>
            <w:r>
              <w:rPr>
                <w:rFonts w:ascii="宋体" w:hAnsi="宋体" w:cs="宋体" w:hint="eastAsia"/>
                <w:kern w:val="0"/>
                <w:szCs w:val="21"/>
                <w:lang w:bidi="ar"/>
              </w:rPr>
              <w:t>手抖动补偿效果</w:t>
            </w:r>
            <w:r>
              <w:rPr>
                <w:rStyle w:val="font121"/>
                <w:rFonts w:ascii="宋体" w:hAnsi="宋体"/>
                <w:color w:val="auto"/>
                <w:szCs w:val="21"/>
                <w:lang w:bidi="ar"/>
              </w:rPr>
              <w:t xml:space="preserve">5 </w:t>
            </w:r>
            <w:r>
              <w:rPr>
                <w:rFonts w:ascii="宋体" w:hAnsi="宋体" w:cs="宋体" w:hint="eastAsia"/>
                <w:kern w:val="0"/>
                <w:szCs w:val="21"/>
                <w:lang w:bidi="ar"/>
              </w:rPr>
              <w:t>级（基于</w:t>
            </w:r>
            <w:r>
              <w:rPr>
                <w:rStyle w:val="font121"/>
                <w:rFonts w:ascii="宋体" w:hAnsi="宋体"/>
                <w:color w:val="auto"/>
                <w:szCs w:val="21"/>
                <w:lang w:bidi="ar"/>
              </w:rPr>
              <w:t xml:space="preserve"> CIPA </w:t>
            </w:r>
            <w:r>
              <w:rPr>
                <w:rFonts w:ascii="宋体" w:hAnsi="宋体" w:cs="宋体" w:hint="eastAsia"/>
                <w:kern w:val="0"/>
                <w:szCs w:val="21"/>
                <w:lang w:bidi="ar"/>
              </w:rPr>
              <w:t>测试标准，使用</w:t>
            </w:r>
            <w:r>
              <w:rPr>
                <w:rStyle w:val="font121"/>
                <w:rFonts w:ascii="宋体" w:hAnsi="宋体"/>
                <w:color w:val="auto"/>
                <w:szCs w:val="21"/>
                <w:lang w:bidi="ar"/>
              </w:rPr>
              <w:t xml:space="preserve"> EOS R </w:t>
            </w:r>
            <w:r>
              <w:rPr>
                <w:rFonts w:ascii="宋体" w:hAnsi="宋体" w:cs="宋体" w:hint="eastAsia"/>
                <w:kern w:val="0"/>
                <w:szCs w:val="21"/>
                <w:lang w:bidi="ar"/>
              </w:rPr>
              <w:t>时）</w:t>
            </w:r>
            <w:r>
              <w:rPr>
                <w:rStyle w:val="font121"/>
                <w:rFonts w:ascii="宋体" w:hAnsi="宋体"/>
                <w:color w:val="auto"/>
                <w:szCs w:val="21"/>
                <w:lang w:bidi="ar"/>
              </w:rPr>
              <w:br/>
            </w:r>
            <w:r>
              <w:rPr>
                <w:rFonts w:ascii="宋体" w:hAnsi="宋体" w:cs="宋体" w:hint="eastAsia"/>
                <w:kern w:val="0"/>
                <w:szCs w:val="21"/>
                <w:lang w:bidi="ar"/>
              </w:rPr>
              <w:t>滤镜直径</w:t>
            </w:r>
            <w:r>
              <w:rPr>
                <w:rStyle w:val="font121"/>
                <w:rFonts w:ascii="宋体" w:hAnsi="宋体"/>
                <w:color w:val="auto"/>
                <w:szCs w:val="21"/>
                <w:lang w:bidi="ar"/>
              </w:rPr>
              <w:t>67mm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专业配套设备，配合原有设备佳能</w:t>
            </w:r>
            <w:r>
              <w:rPr>
                <w:rFonts w:ascii="宋体" w:hAnsi="宋体" w:cs="宋体" w:hint="eastAsia"/>
                <w:kern w:val="0"/>
                <w:szCs w:val="21"/>
                <w:lang w:bidi="ar"/>
              </w:rPr>
              <w:t>EOS R5 Mark II</w:t>
            </w:r>
            <w:r>
              <w:rPr>
                <w:rFonts w:ascii="宋体" w:hAnsi="宋体" w:cs="宋体" w:hint="eastAsia"/>
                <w:kern w:val="0"/>
                <w:szCs w:val="21"/>
                <w:lang w:bidi="ar"/>
              </w:rPr>
              <w:t>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佳能</w:t>
            </w:r>
            <w:r>
              <w:rPr>
                <w:rStyle w:val="font121"/>
                <w:rFonts w:ascii="宋体" w:hAnsi="宋体"/>
                <w:color w:val="auto"/>
                <w:szCs w:val="21"/>
                <w:lang w:bidi="ar"/>
              </w:rPr>
              <w:t>RF</w:t>
            </w:r>
            <w:r>
              <w:rPr>
                <w:rFonts w:ascii="宋体" w:hAnsi="宋体" w:cs="宋体" w:hint="eastAsia"/>
                <w:kern w:val="0"/>
                <w:szCs w:val="21"/>
                <w:lang w:bidi="ar"/>
              </w:rPr>
              <w:t>超长焦变焦镜皇</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：覆盖</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100-500mm</w:t>
            </w:r>
            <w:r>
              <w:rPr>
                <w:rFonts w:ascii="宋体" w:hAnsi="宋体" w:cs="宋体" w:hint="eastAsia"/>
                <w:kern w:val="0"/>
                <w:szCs w:val="21"/>
                <w:lang w:bidi="ar"/>
              </w:rPr>
              <w:t>黄金焦段</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（等效全画幅），</w:t>
            </w:r>
            <w:r>
              <w:rPr>
                <w:rStyle w:val="font121"/>
                <w:rFonts w:ascii="宋体" w:hAnsi="宋体"/>
                <w:color w:val="auto"/>
                <w:szCs w:val="21"/>
                <w:lang w:bidi="ar"/>
              </w:rPr>
              <w:t>L</w:t>
            </w:r>
            <w:r>
              <w:rPr>
                <w:rFonts w:ascii="宋体" w:hAnsi="宋体" w:cs="宋体" w:hint="eastAsia"/>
                <w:kern w:val="0"/>
                <w:szCs w:val="21"/>
                <w:lang w:bidi="ar"/>
              </w:rPr>
              <w:t>级红圈光学品质。</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5</w:t>
            </w:r>
            <w:r>
              <w:rPr>
                <w:rFonts w:ascii="宋体" w:hAnsi="宋体" w:cs="宋体" w:hint="eastAsia"/>
                <w:kern w:val="0"/>
                <w:szCs w:val="21"/>
                <w:lang w:bidi="ar"/>
              </w:rPr>
              <w:t>级防抖</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 xml:space="preserve"> + </w:t>
            </w:r>
            <w:r>
              <w:rPr>
                <w:rFonts w:ascii="宋体" w:hAnsi="宋体" w:cs="宋体" w:hint="eastAsia"/>
                <w:kern w:val="0"/>
                <w:szCs w:val="21"/>
                <w:lang w:bidi="ar"/>
              </w:rPr>
              <w:t>协同机身防抖达</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6</w:t>
            </w:r>
            <w:r>
              <w:rPr>
                <w:rFonts w:ascii="宋体" w:hAnsi="宋体" w:cs="宋体" w:hint="eastAsia"/>
                <w:kern w:val="0"/>
                <w:szCs w:val="21"/>
                <w:lang w:bidi="ar"/>
              </w:rPr>
              <w:t>级</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0.33m</w:t>
            </w:r>
            <w:r>
              <w:rPr>
                <w:rFonts w:ascii="宋体" w:hAnsi="宋体" w:cs="宋体" w:hint="eastAsia"/>
                <w:kern w:val="0"/>
                <w:szCs w:val="21"/>
                <w:lang w:bidi="ar"/>
              </w:rPr>
              <w:t>最近对焦</w:t>
            </w:r>
            <w:r>
              <w:rPr>
                <w:rStyle w:val="font121"/>
                <w:rFonts w:ascii="宋体" w:hAnsi="宋体"/>
                <w:color w:val="auto"/>
                <w:szCs w:val="21"/>
                <w:lang w:bidi="ar"/>
              </w:rPr>
              <w:br/>
            </w:r>
            <w:r>
              <w:rPr>
                <w:rFonts w:ascii="宋体" w:hAnsi="宋体" w:cs="宋体" w:hint="eastAsia"/>
                <w:kern w:val="0"/>
                <w:szCs w:val="21"/>
                <w:lang w:bidi="ar"/>
              </w:rPr>
              <w:t>场景</w:t>
            </w:r>
            <w:r>
              <w:rPr>
                <w:rStyle w:val="font121"/>
                <w:rFonts w:ascii="宋体" w:hAnsi="宋体"/>
                <w:color w:val="auto"/>
                <w:szCs w:val="21"/>
                <w:lang w:bidi="ar"/>
              </w:rPr>
              <w:t xml:space="preserve"> </w:t>
            </w:r>
            <w:r>
              <w:rPr>
                <w:rFonts w:ascii="宋体" w:hAnsi="宋体" w:cs="宋体" w:hint="eastAsia"/>
                <w:kern w:val="0"/>
                <w:szCs w:val="21"/>
                <w:lang w:bidi="ar"/>
              </w:rPr>
              <w:t>优势</w:t>
            </w:r>
            <w:r>
              <w:rPr>
                <w:rStyle w:val="font121"/>
                <w:rFonts w:ascii="宋体" w:hAnsi="宋体"/>
                <w:color w:val="auto"/>
                <w:szCs w:val="21"/>
                <w:lang w:bidi="ar"/>
              </w:rPr>
              <w:br/>
            </w:r>
            <w:r>
              <w:rPr>
                <w:rFonts w:ascii="宋体" w:hAnsi="宋体" w:cs="宋体" w:hint="eastAsia"/>
                <w:kern w:val="0"/>
                <w:szCs w:val="21"/>
                <w:lang w:bidi="ar"/>
              </w:rPr>
              <w:t>野生动物</w:t>
            </w:r>
            <w:r>
              <w:rPr>
                <w:rStyle w:val="font121"/>
                <w:rFonts w:ascii="宋体" w:hAnsi="宋体"/>
                <w:color w:val="auto"/>
                <w:szCs w:val="21"/>
                <w:lang w:bidi="ar"/>
              </w:rPr>
              <w:t xml:space="preserve"> 500mm</w:t>
            </w:r>
            <w:r>
              <w:rPr>
                <w:rFonts w:ascii="宋体" w:hAnsi="宋体" w:cs="宋体" w:hint="eastAsia"/>
                <w:kern w:val="0"/>
                <w:szCs w:val="21"/>
                <w:lang w:bidi="ar"/>
              </w:rPr>
              <w:t>端锁定远处目标</w:t>
            </w:r>
            <w:r>
              <w:rPr>
                <w:rStyle w:val="font121"/>
                <w:rFonts w:ascii="宋体" w:hAnsi="宋体"/>
                <w:color w:val="auto"/>
                <w:szCs w:val="21"/>
                <w:lang w:bidi="ar"/>
              </w:rPr>
              <w:br/>
            </w:r>
            <w:r>
              <w:rPr>
                <w:rFonts w:ascii="宋体" w:hAnsi="宋体" w:cs="宋体" w:hint="eastAsia"/>
                <w:kern w:val="0"/>
                <w:szCs w:val="21"/>
                <w:lang w:bidi="ar"/>
              </w:rPr>
              <w:t>体育赛事</w:t>
            </w:r>
            <w:r>
              <w:rPr>
                <w:rStyle w:val="font121"/>
                <w:rFonts w:ascii="宋体" w:hAnsi="宋体"/>
                <w:color w:val="auto"/>
                <w:szCs w:val="21"/>
                <w:lang w:bidi="ar"/>
              </w:rPr>
              <w:t xml:space="preserve"> 100mm</w:t>
            </w:r>
            <w:r>
              <w:rPr>
                <w:rFonts w:ascii="宋体" w:hAnsi="宋体" w:cs="宋体" w:hint="eastAsia"/>
                <w:kern w:val="0"/>
                <w:szCs w:val="21"/>
                <w:lang w:bidi="ar"/>
              </w:rPr>
              <w:t>抓全景</w:t>
            </w:r>
            <w:r>
              <w:rPr>
                <w:rStyle w:val="font121"/>
                <w:rFonts w:ascii="宋体" w:hAnsi="宋体"/>
                <w:color w:val="auto"/>
                <w:szCs w:val="21"/>
                <w:lang w:bidi="ar"/>
              </w:rPr>
              <w:t>→500mm</w:t>
            </w:r>
            <w:r>
              <w:rPr>
                <w:rFonts w:ascii="宋体" w:hAnsi="宋体" w:cs="宋体" w:hint="eastAsia"/>
                <w:kern w:val="0"/>
                <w:szCs w:val="21"/>
                <w:lang w:bidi="ar"/>
              </w:rPr>
              <w:t>追特写</w:t>
            </w:r>
            <w:r>
              <w:rPr>
                <w:rStyle w:val="font121"/>
                <w:rFonts w:ascii="宋体" w:hAnsi="宋体"/>
                <w:color w:val="auto"/>
                <w:szCs w:val="21"/>
                <w:lang w:bidi="ar"/>
              </w:rPr>
              <w:br/>
            </w:r>
            <w:r>
              <w:rPr>
                <w:rFonts w:ascii="宋体" w:hAnsi="宋体" w:cs="宋体" w:hint="eastAsia"/>
                <w:kern w:val="0"/>
                <w:szCs w:val="21"/>
                <w:lang w:bidi="ar"/>
              </w:rPr>
              <w:t>风光航拍</w:t>
            </w:r>
            <w:r>
              <w:rPr>
                <w:rStyle w:val="font121"/>
                <w:rFonts w:ascii="宋体" w:hAnsi="宋体"/>
                <w:color w:val="auto"/>
                <w:szCs w:val="21"/>
                <w:lang w:bidi="ar"/>
              </w:rPr>
              <w:t xml:space="preserve"> </w:t>
            </w:r>
            <w:r>
              <w:rPr>
                <w:rFonts w:ascii="宋体" w:hAnsi="宋体" w:cs="宋体" w:hint="eastAsia"/>
                <w:kern w:val="0"/>
                <w:szCs w:val="21"/>
                <w:lang w:bidi="ar"/>
              </w:rPr>
              <w:t>一镜涵盖广角到超长焦</w:t>
            </w:r>
            <w:r>
              <w:rPr>
                <w:rStyle w:val="font121"/>
                <w:rFonts w:ascii="宋体" w:hAnsi="宋体"/>
                <w:color w:val="auto"/>
                <w:szCs w:val="21"/>
                <w:lang w:bidi="ar"/>
              </w:rPr>
              <w:br/>
            </w:r>
            <w:r>
              <w:rPr>
                <w:rFonts w:ascii="宋体" w:hAnsi="宋体" w:cs="宋体" w:hint="eastAsia"/>
                <w:kern w:val="0"/>
                <w:szCs w:val="21"/>
                <w:lang w:bidi="ar"/>
              </w:rPr>
              <w:t>画质与便携的平衡</w:t>
            </w:r>
            <w:r>
              <w:rPr>
                <w:rStyle w:val="font121"/>
                <w:rFonts w:ascii="宋体" w:hAnsi="宋体"/>
                <w:color w:val="auto"/>
                <w:szCs w:val="21"/>
                <w:lang w:bidi="ar"/>
              </w:rPr>
              <w:br/>
              <w:t>UD</w:t>
            </w:r>
            <w:r>
              <w:rPr>
                <w:rFonts w:ascii="宋体" w:hAnsi="宋体" w:cs="宋体" w:hint="eastAsia"/>
                <w:kern w:val="0"/>
                <w:szCs w:val="21"/>
                <w:lang w:bidi="ar"/>
              </w:rPr>
              <w:t>镜片</w:t>
            </w:r>
            <w:r>
              <w:rPr>
                <w:rStyle w:val="font121"/>
                <w:rFonts w:ascii="宋体" w:hAnsi="宋体"/>
                <w:color w:val="auto"/>
                <w:szCs w:val="21"/>
                <w:lang w:bidi="ar"/>
              </w:rPr>
              <w:t xml:space="preserve">×1 + </w:t>
            </w:r>
            <w:r>
              <w:rPr>
                <w:rFonts w:ascii="宋体" w:hAnsi="宋体" w:cs="宋体" w:hint="eastAsia"/>
                <w:kern w:val="0"/>
                <w:szCs w:val="21"/>
                <w:lang w:bidi="ar"/>
              </w:rPr>
              <w:t>超级</w:t>
            </w:r>
            <w:r>
              <w:rPr>
                <w:rStyle w:val="font121"/>
                <w:rFonts w:ascii="宋体" w:hAnsi="宋体"/>
                <w:color w:val="auto"/>
                <w:szCs w:val="21"/>
                <w:lang w:bidi="ar"/>
              </w:rPr>
              <w:t>UD</w:t>
            </w:r>
            <w:r>
              <w:rPr>
                <w:rFonts w:ascii="宋体" w:hAnsi="宋体" w:cs="宋体" w:hint="eastAsia"/>
                <w:kern w:val="0"/>
                <w:szCs w:val="21"/>
                <w:lang w:bidi="ar"/>
              </w:rPr>
              <w:t>镜片</w:t>
            </w:r>
            <w:r>
              <w:rPr>
                <w:rStyle w:val="font121"/>
                <w:rFonts w:ascii="宋体" w:hAnsi="宋体"/>
                <w:color w:val="auto"/>
                <w:szCs w:val="21"/>
                <w:lang w:bidi="ar"/>
              </w:rPr>
              <w:t>×1</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：消除色散，</w:t>
            </w:r>
            <w:r>
              <w:rPr>
                <w:rStyle w:val="font121"/>
                <w:rFonts w:ascii="宋体" w:hAnsi="宋体"/>
                <w:color w:val="auto"/>
                <w:szCs w:val="21"/>
                <w:lang w:bidi="ar"/>
              </w:rPr>
              <w:t>500mm</w:t>
            </w:r>
            <w:r>
              <w:rPr>
                <w:rFonts w:ascii="宋体" w:hAnsi="宋体" w:cs="宋体" w:hint="eastAsia"/>
                <w:kern w:val="0"/>
                <w:szCs w:val="21"/>
                <w:lang w:bidi="ar"/>
              </w:rPr>
              <w:t>全开仍锐利</w:t>
            </w:r>
            <w:r>
              <w:rPr>
                <w:rStyle w:val="font121"/>
                <w:rFonts w:ascii="宋体" w:hAnsi="宋体"/>
                <w:color w:val="auto"/>
                <w:szCs w:val="21"/>
                <w:lang w:bidi="ar"/>
              </w:rPr>
              <w:br/>
              <w:t>ASC</w:t>
            </w:r>
            <w:r>
              <w:rPr>
                <w:rFonts w:ascii="宋体" w:hAnsi="宋体" w:cs="宋体" w:hint="eastAsia"/>
                <w:kern w:val="0"/>
                <w:szCs w:val="21"/>
                <w:lang w:bidi="ar"/>
              </w:rPr>
              <w:t>镀膜</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：逆光抗眩光（打鸟晨昏战必备）</w:t>
            </w:r>
            <w:r>
              <w:rPr>
                <w:rStyle w:val="font121"/>
                <w:rFonts w:ascii="宋体" w:hAnsi="宋体"/>
                <w:color w:val="auto"/>
                <w:szCs w:val="21"/>
                <w:lang w:bidi="ar"/>
              </w:rPr>
              <w:br/>
              <w:t>9</w:t>
            </w:r>
            <w:r>
              <w:rPr>
                <w:rFonts w:ascii="宋体" w:hAnsi="宋体" w:cs="宋体" w:hint="eastAsia"/>
                <w:kern w:val="0"/>
                <w:szCs w:val="21"/>
                <w:lang w:bidi="ar"/>
              </w:rPr>
              <w:t>片圆形光圈</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：焦外柔美过渡（虚化干扰物）</w:t>
            </w:r>
            <w:r>
              <w:rPr>
                <w:rStyle w:val="font121"/>
                <w:rFonts w:ascii="宋体" w:hAnsi="宋体"/>
                <w:color w:val="auto"/>
                <w:szCs w:val="21"/>
                <w:lang w:bidi="ar"/>
              </w:rPr>
              <w:br/>
            </w:r>
            <w:r>
              <w:rPr>
                <w:rFonts w:ascii="宋体" w:hAnsi="宋体" w:cs="宋体" w:hint="eastAsia"/>
                <w:kern w:val="0"/>
                <w:szCs w:val="21"/>
                <w:lang w:bidi="ar"/>
              </w:rPr>
              <w:t>双</w:t>
            </w:r>
            <w:r>
              <w:rPr>
                <w:rStyle w:val="font121"/>
                <w:rFonts w:ascii="宋体" w:hAnsi="宋体"/>
                <w:color w:val="auto"/>
                <w:szCs w:val="21"/>
                <w:lang w:bidi="ar"/>
              </w:rPr>
              <w:t>Nano USM</w:t>
            </w:r>
            <w:r>
              <w:rPr>
                <w:rFonts w:ascii="宋体" w:hAnsi="宋体" w:cs="宋体" w:hint="eastAsia"/>
                <w:kern w:val="0"/>
                <w:szCs w:val="21"/>
                <w:lang w:bidi="ar"/>
              </w:rPr>
              <w:t>马达</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br/>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0.35</w:t>
            </w:r>
            <w:r>
              <w:rPr>
                <w:rFonts w:ascii="宋体" w:hAnsi="宋体" w:cs="宋体" w:hint="eastAsia"/>
                <w:kern w:val="0"/>
                <w:szCs w:val="21"/>
                <w:lang w:bidi="ar"/>
              </w:rPr>
              <w:t>秒超速对焦</w:t>
            </w:r>
            <w:r>
              <w:rPr>
                <w:rStyle w:val="font121"/>
                <w:rFonts w:ascii="MS Gothic" w:eastAsia="MS Gothic" w:hAnsi="MS Gothic" w:cs="MS Gothic" w:hint="eastAsia"/>
                <w:color w:val="auto"/>
                <w:szCs w:val="21"/>
                <w:lang w:bidi="ar"/>
              </w:rPr>
              <w:t>‌</w:t>
            </w:r>
            <w:r>
              <w:rPr>
                <w:rFonts w:ascii="宋体" w:hAnsi="宋体" w:cs="宋体" w:hint="eastAsia"/>
                <w:kern w:val="0"/>
                <w:szCs w:val="21"/>
                <w:lang w:bidi="ar"/>
              </w:rPr>
              <w:t>（比</w:t>
            </w:r>
            <w:r>
              <w:rPr>
                <w:rStyle w:val="font121"/>
                <w:rFonts w:ascii="宋体" w:hAnsi="宋体"/>
                <w:color w:val="auto"/>
                <w:szCs w:val="21"/>
                <w:lang w:bidi="ar"/>
              </w:rPr>
              <w:t>EF 100-400mm II</w:t>
            </w:r>
            <w:r>
              <w:rPr>
                <w:rFonts w:ascii="宋体" w:hAnsi="宋体" w:cs="宋体" w:hint="eastAsia"/>
                <w:kern w:val="0"/>
                <w:szCs w:val="21"/>
                <w:lang w:bidi="ar"/>
              </w:rPr>
              <w:t>快</w:t>
            </w:r>
            <w:r>
              <w:rPr>
                <w:rStyle w:val="font121"/>
                <w:rFonts w:ascii="宋体" w:hAnsi="宋体"/>
                <w:color w:val="auto"/>
                <w:szCs w:val="21"/>
                <w:lang w:bidi="ar"/>
              </w:rPr>
              <w:t>2</w:t>
            </w:r>
            <w:r>
              <w:rPr>
                <w:rFonts w:ascii="宋体" w:hAnsi="宋体" w:cs="宋体" w:hint="eastAsia"/>
                <w:kern w:val="0"/>
                <w:szCs w:val="21"/>
                <w:lang w:bidi="ar"/>
              </w:rPr>
              <w:t>倍）</w:t>
            </w:r>
            <w:r>
              <w:rPr>
                <w:rStyle w:val="font121"/>
                <w:rFonts w:ascii="宋体" w:hAnsi="宋体"/>
                <w:color w:val="auto"/>
                <w:szCs w:val="21"/>
                <w:lang w:bidi="ar"/>
              </w:rPr>
              <w:br/>
            </w:r>
            <w:r>
              <w:rPr>
                <w:rFonts w:ascii="宋体" w:hAnsi="宋体" w:cs="宋体" w:hint="eastAsia"/>
                <w:kern w:val="0"/>
                <w:szCs w:val="21"/>
                <w:lang w:bidi="ar"/>
              </w:rPr>
              <w:t>支持</w:t>
            </w:r>
            <w:r>
              <w:rPr>
                <w:rStyle w:val="font121"/>
                <w:rFonts w:ascii="宋体" w:hAnsi="宋体"/>
                <w:color w:val="auto"/>
                <w:szCs w:val="21"/>
                <w:lang w:bidi="ar"/>
              </w:rPr>
              <w:t xml:space="preserve"> </w:t>
            </w:r>
            <w:r>
              <w:rPr>
                <w:rStyle w:val="font121"/>
                <w:rFonts w:ascii="MS Gothic" w:eastAsia="MS Gothic" w:hAnsi="MS Gothic" w:cs="MS Gothic" w:hint="eastAsia"/>
                <w:color w:val="auto"/>
                <w:szCs w:val="21"/>
                <w:lang w:bidi="ar"/>
              </w:rPr>
              <w:t>‌</w:t>
            </w:r>
            <w:r>
              <w:rPr>
                <w:rStyle w:val="font121"/>
                <w:rFonts w:ascii="宋体" w:hAnsi="宋体"/>
                <w:color w:val="auto"/>
                <w:szCs w:val="21"/>
                <w:lang w:bidi="ar"/>
              </w:rPr>
              <w:t>EOS R</w:t>
            </w:r>
            <w:r>
              <w:rPr>
                <w:rFonts w:ascii="宋体" w:hAnsi="宋体" w:cs="宋体" w:hint="eastAsia"/>
                <w:kern w:val="0"/>
                <w:szCs w:val="21"/>
                <w:lang w:bidi="ar"/>
              </w:rPr>
              <w:t>系列眼控鸟眼追焦</w:t>
            </w:r>
            <w:r>
              <w:rPr>
                <w:rStyle w:val="font121"/>
                <w:rFonts w:ascii="宋体" w:hAnsi="宋体"/>
                <w:color w:val="auto"/>
                <w:szCs w:val="21"/>
                <w:lang w:bidi="ar"/>
              </w:rPr>
              <w:br/>
            </w:r>
            <w:r>
              <w:rPr>
                <w:rFonts w:ascii="宋体" w:hAnsi="宋体" w:cs="宋体" w:hint="eastAsia"/>
                <w:kern w:val="0"/>
                <w:szCs w:val="21"/>
                <w:lang w:bidi="ar"/>
              </w:rPr>
              <w:t>镜头画幅</w:t>
            </w:r>
            <w:r>
              <w:rPr>
                <w:rStyle w:val="font121"/>
                <w:rFonts w:ascii="宋体" w:hAnsi="宋体"/>
                <w:color w:val="auto"/>
                <w:szCs w:val="21"/>
                <w:lang w:bidi="ar"/>
              </w:rPr>
              <w:t xml:space="preserve">135mm </w:t>
            </w:r>
            <w:r>
              <w:rPr>
                <w:rFonts w:ascii="宋体" w:hAnsi="宋体" w:cs="宋体" w:hint="eastAsia"/>
                <w:kern w:val="0"/>
                <w:szCs w:val="21"/>
                <w:lang w:bidi="ar"/>
              </w:rPr>
              <w:t>全画幅</w:t>
            </w:r>
            <w:r>
              <w:rPr>
                <w:rStyle w:val="font121"/>
                <w:rFonts w:ascii="宋体" w:hAnsi="宋体"/>
                <w:color w:val="auto"/>
                <w:szCs w:val="21"/>
                <w:lang w:bidi="ar"/>
              </w:rPr>
              <w:br/>
            </w:r>
            <w:r>
              <w:rPr>
                <w:rFonts w:ascii="宋体" w:hAnsi="宋体" w:cs="宋体" w:hint="eastAsia"/>
                <w:kern w:val="0"/>
                <w:szCs w:val="21"/>
                <w:lang w:bidi="ar"/>
              </w:rPr>
              <w:t>镜头结构</w:t>
            </w:r>
            <w:r>
              <w:rPr>
                <w:rStyle w:val="font121"/>
                <w:rFonts w:ascii="宋体" w:hAnsi="宋体"/>
                <w:color w:val="auto"/>
                <w:szCs w:val="21"/>
                <w:lang w:bidi="ar"/>
              </w:rPr>
              <w:t xml:space="preserve">14 </w:t>
            </w:r>
            <w:r>
              <w:rPr>
                <w:rFonts w:ascii="宋体" w:hAnsi="宋体" w:cs="宋体" w:hint="eastAsia"/>
                <w:kern w:val="0"/>
                <w:szCs w:val="21"/>
                <w:lang w:bidi="ar"/>
              </w:rPr>
              <w:t>组</w:t>
            </w:r>
            <w:r>
              <w:rPr>
                <w:rStyle w:val="font121"/>
                <w:rFonts w:ascii="宋体" w:hAnsi="宋体"/>
                <w:color w:val="auto"/>
                <w:szCs w:val="21"/>
                <w:lang w:bidi="ar"/>
              </w:rPr>
              <w:t xml:space="preserve"> 20 </w:t>
            </w:r>
            <w:r>
              <w:rPr>
                <w:rFonts w:ascii="宋体" w:hAnsi="宋体" w:cs="宋体" w:hint="eastAsia"/>
                <w:kern w:val="0"/>
                <w:szCs w:val="21"/>
                <w:lang w:bidi="ar"/>
              </w:rPr>
              <w:t>片</w:t>
            </w:r>
            <w:r>
              <w:rPr>
                <w:rStyle w:val="font121"/>
                <w:rFonts w:ascii="宋体" w:hAnsi="宋体"/>
                <w:color w:val="auto"/>
                <w:szCs w:val="21"/>
                <w:lang w:bidi="ar"/>
              </w:rPr>
              <w:br/>
            </w:r>
            <w:r>
              <w:rPr>
                <w:rFonts w:ascii="宋体" w:hAnsi="宋体" w:cs="宋体" w:hint="eastAsia"/>
                <w:kern w:val="0"/>
                <w:szCs w:val="21"/>
                <w:lang w:bidi="ar"/>
              </w:rPr>
              <w:t>镜头卡口佳能</w:t>
            </w:r>
            <w:r>
              <w:rPr>
                <w:rFonts w:ascii="宋体" w:hAnsi="宋体" w:cs="宋体" w:hint="eastAsia"/>
                <w:kern w:val="0"/>
                <w:szCs w:val="21"/>
                <w:lang w:bidi="ar"/>
              </w:rPr>
              <w:t xml:space="preserve"> RF </w:t>
            </w:r>
            <w:r>
              <w:rPr>
                <w:rFonts w:ascii="宋体" w:hAnsi="宋体" w:cs="宋体" w:hint="eastAsia"/>
                <w:kern w:val="0"/>
                <w:szCs w:val="21"/>
                <w:lang w:bidi="ar"/>
              </w:rPr>
              <w:t>卡口</w:t>
            </w:r>
            <w:r>
              <w:rPr>
                <w:rFonts w:ascii="宋体" w:hAnsi="宋体" w:cs="宋体" w:hint="eastAsia"/>
                <w:kern w:val="0"/>
                <w:szCs w:val="21"/>
                <w:lang w:bidi="ar"/>
              </w:rPr>
              <w:br/>
            </w:r>
            <w:r>
              <w:rPr>
                <w:rFonts w:ascii="宋体" w:hAnsi="宋体" w:cs="宋体" w:hint="eastAsia"/>
                <w:kern w:val="0"/>
                <w:szCs w:val="21"/>
                <w:lang w:bidi="ar"/>
              </w:rPr>
              <w:t>滤镜尺寸</w:t>
            </w:r>
            <w:r>
              <w:rPr>
                <w:rFonts w:ascii="宋体" w:hAnsi="宋体" w:cs="宋体" w:hint="eastAsia"/>
                <w:kern w:val="0"/>
                <w:szCs w:val="21"/>
                <w:lang w:bidi="ar"/>
              </w:rPr>
              <w:t>77mm</w:t>
            </w:r>
            <w:r>
              <w:rPr>
                <w:rFonts w:ascii="宋体" w:hAnsi="宋体" w:cs="宋体" w:hint="eastAsia"/>
                <w:kern w:val="0"/>
                <w:szCs w:val="21"/>
                <w:lang w:bidi="ar"/>
              </w:rPr>
              <w:br/>
            </w:r>
            <w:r>
              <w:rPr>
                <w:rFonts w:ascii="宋体" w:hAnsi="宋体" w:cs="宋体" w:hint="eastAsia"/>
                <w:kern w:val="0"/>
                <w:szCs w:val="21"/>
                <w:lang w:bidi="ar"/>
              </w:rPr>
              <w:t>焦距范围</w:t>
            </w:r>
            <w:r>
              <w:rPr>
                <w:rFonts w:ascii="宋体" w:hAnsi="宋体" w:cs="宋体" w:hint="eastAsia"/>
                <w:kern w:val="0"/>
                <w:szCs w:val="21"/>
                <w:lang w:bidi="ar"/>
              </w:rPr>
              <w:t>100-500mm</w:t>
            </w:r>
            <w:r>
              <w:rPr>
                <w:rFonts w:ascii="宋体" w:hAnsi="宋体" w:cs="宋体" w:hint="eastAsia"/>
                <w:kern w:val="0"/>
                <w:szCs w:val="21"/>
                <w:lang w:bidi="ar"/>
              </w:rPr>
              <w:br/>
            </w:r>
            <w:r>
              <w:rPr>
                <w:rFonts w:ascii="宋体" w:hAnsi="宋体" w:cs="宋体" w:hint="eastAsia"/>
                <w:kern w:val="0"/>
                <w:szCs w:val="21"/>
                <w:lang w:bidi="ar"/>
              </w:rPr>
              <w:t>最大光圈</w:t>
            </w:r>
            <w:r>
              <w:rPr>
                <w:rFonts w:ascii="宋体" w:hAnsi="宋体" w:cs="宋体" w:hint="eastAsia"/>
                <w:kern w:val="0"/>
                <w:szCs w:val="21"/>
                <w:lang w:bidi="ar"/>
              </w:rPr>
              <w:t>F4.5-7.1</w:t>
            </w:r>
            <w:r>
              <w:rPr>
                <w:rFonts w:ascii="宋体" w:hAnsi="宋体" w:cs="宋体" w:hint="eastAsia"/>
                <w:kern w:val="0"/>
                <w:szCs w:val="21"/>
                <w:lang w:bidi="ar"/>
              </w:rPr>
              <w:br/>
            </w:r>
            <w:r>
              <w:rPr>
                <w:rFonts w:ascii="宋体" w:hAnsi="宋体" w:cs="宋体" w:hint="eastAsia"/>
                <w:kern w:val="0"/>
                <w:szCs w:val="21"/>
                <w:lang w:bidi="ar"/>
              </w:rPr>
              <w:t>最小光圈</w:t>
            </w:r>
            <w:r>
              <w:rPr>
                <w:rFonts w:ascii="宋体" w:hAnsi="宋体" w:cs="宋体" w:hint="eastAsia"/>
                <w:kern w:val="0"/>
                <w:szCs w:val="21"/>
                <w:lang w:bidi="ar"/>
              </w:rPr>
              <w:t>F32</w:t>
            </w:r>
            <w:r>
              <w:rPr>
                <w:rFonts w:ascii="宋体" w:hAnsi="宋体" w:cs="宋体" w:hint="eastAsia"/>
                <w:kern w:val="0"/>
                <w:szCs w:val="21"/>
                <w:lang w:bidi="ar"/>
              </w:rPr>
              <w:t>（</w:t>
            </w:r>
            <w:r>
              <w:rPr>
                <w:rFonts w:ascii="宋体" w:hAnsi="宋体" w:cs="宋体" w:hint="eastAsia"/>
                <w:kern w:val="0"/>
                <w:szCs w:val="21"/>
                <w:lang w:bidi="ar"/>
              </w:rPr>
              <w:t xml:space="preserve">100mm </w:t>
            </w:r>
            <w:r>
              <w:rPr>
                <w:rFonts w:ascii="宋体" w:hAnsi="宋体" w:cs="宋体" w:hint="eastAsia"/>
                <w:kern w:val="0"/>
                <w:szCs w:val="21"/>
                <w:lang w:bidi="ar"/>
              </w:rPr>
              <w:t>时），</w:t>
            </w:r>
            <w:r>
              <w:rPr>
                <w:rFonts w:ascii="宋体" w:hAnsi="宋体" w:cs="宋体" w:hint="eastAsia"/>
                <w:kern w:val="0"/>
                <w:szCs w:val="21"/>
                <w:lang w:bidi="ar"/>
              </w:rPr>
              <w:t>F51</w:t>
            </w:r>
            <w:r>
              <w:rPr>
                <w:rFonts w:ascii="宋体" w:hAnsi="宋体" w:cs="宋体" w:hint="eastAsia"/>
                <w:kern w:val="0"/>
                <w:szCs w:val="21"/>
                <w:lang w:bidi="ar"/>
              </w:rPr>
              <w:t>（</w:t>
            </w:r>
            <w:r>
              <w:rPr>
                <w:rFonts w:ascii="宋体" w:hAnsi="宋体" w:cs="宋体" w:hint="eastAsia"/>
                <w:kern w:val="0"/>
                <w:szCs w:val="21"/>
                <w:lang w:bidi="ar"/>
              </w:rPr>
              <w:t xml:space="preserve">500mm </w:t>
            </w:r>
            <w:r>
              <w:rPr>
                <w:rFonts w:ascii="宋体" w:hAnsi="宋体" w:cs="宋体" w:hint="eastAsia"/>
                <w:kern w:val="0"/>
                <w:szCs w:val="21"/>
                <w:lang w:bidi="ar"/>
              </w:rPr>
              <w:t>时）</w:t>
            </w:r>
            <w:r>
              <w:rPr>
                <w:rFonts w:ascii="宋体" w:hAnsi="宋体" w:cs="宋体" w:hint="eastAsia"/>
                <w:kern w:val="0"/>
                <w:szCs w:val="21"/>
                <w:lang w:bidi="ar"/>
              </w:rPr>
              <w:br/>
            </w:r>
            <w:r>
              <w:rPr>
                <w:rFonts w:ascii="宋体" w:hAnsi="宋体" w:cs="宋体" w:hint="eastAsia"/>
                <w:kern w:val="0"/>
                <w:szCs w:val="21"/>
                <w:lang w:bidi="ar"/>
              </w:rPr>
              <w:t>光圈叶片数</w:t>
            </w:r>
            <w:r>
              <w:rPr>
                <w:rFonts w:ascii="宋体" w:hAnsi="宋体" w:cs="宋体" w:hint="eastAsia"/>
                <w:kern w:val="0"/>
                <w:szCs w:val="21"/>
                <w:lang w:bidi="ar"/>
              </w:rPr>
              <w:t xml:space="preserve">9 </w:t>
            </w:r>
            <w:r>
              <w:rPr>
                <w:rFonts w:ascii="宋体" w:hAnsi="宋体" w:cs="宋体" w:hint="eastAsia"/>
                <w:kern w:val="0"/>
                <w:szCs w:val="21"/>
                <w:lang w:bidi="ar"/>
              </w:rPr>
              <w:t>片（圆形光圈）</w:t>
            </w:r>
            <w:r>
              <w:rPr>
                <w:rFonts w:ascii="宋体" w:hAnsi="宋体" w:cs="宋体" w:hint="eastAsia"/>
                <w:kern w:val="0"/>
                <w:szCs w:val="21"/>
                <w:lang w:bidi="ar"/>
              </w:rPr>
              <w:br/>
            </w:r>
            <w:r>
              <w:rPr>
                <w:rFonts w:ascii="宋体" w:hAnsi="宋体" w:cs="宋体" w:hint="eastAsia"/>
                <w:kern w:val="0"/>
                <w:szCs w:val="21"/>
                <w:lang w:bidi="ar"/>
              </w:rPr>
              <w:t>最近对焦距离约</w:t>
            </w:r>
            <w:r>
              <w:rPr>
                <w:rFonts w:ascii="宋体" w:hAnsi="宋体" w:cs="宋体" w:hint="eastAsia"/>
                <w:kern w:val="0"/>
                <w:szCs w:val="21"/>
                <w:lang w:bidi="ar"/>
              </w:rPr>
              <w:t xml:space="preserve"> 0.9 </w:t>
            </w:r>
            <w:r>
              <w:rPr>
                <w:rFonts w:ascii="宋体" w:hAnsi="宋体" w:cs="宋体" w:hint="eastAsia"/>
                <w:kern w:val="0"/>
                <w:szCs w:val="21"/>
                <w:lang w:bidi="ar"/>
              </w:rPr>
              <w:t>米（</w:t>
            </w:r>
            <w:r>
              <w:rPr>
                <w:rFonts w:ascii="宋体" w:hAnsi="宋体" w:cs="宋体" w:hint="eastAsia"/>
                <w:kern w:val="0"/>
                <w:szCs w:val="21"/>
                <w:lang w:bidi="ar"/>
              </w:rPr>
              <w:t xml:space="preserve">100mm </w:t>
            </w:r>
            <w:r>
              <w:rPr>
                <w:rFonts w:ascii="宋体" w:hAnsi="宋体" w:cs="宋体" w:hint="eastAsia"/>
                <w:kern w:val="0"/>
                <w:szCs w:val="21"/>
                <w:lang w:bidi="ar"/>
              </w:rPr>
              <w:t>时），约</w:t>
            </w:r>
            <w:r>
              <w:rPr>
                <w:rFonts w:ascii="宋体" w:hAnsi="宋体" w:cs="宋体" w:hint="eastAsia"/>
                <w:kern w:val="0"/>
                <w:szCs w:val="21"/>
                <w:lang w:bidi="ar"/>
              </w:rPr>
              <w:t xml:space="preserve"> 1.2 </w:t>
            </w:r>
            <w:r>
              <w:rPr>
                <w:rFonts w:ascii="宋体" w:hAnsi="宋体" w:cs="宋体" w:hint="eastAsia"/>
                <w:kern w:val="0"/>
                <w:szCs w:val="21"/>
                <w:lang w:bidi="ar"/>
              </w:rPr>
              <w:t>米（</w:t>
            </w:r>
            <w:r>
              <w:rPr>
                <w:rFonts w:ascii="宋体" w:hAnsi="宋体" w:cs="宋体" w:hint="eastAsia"/>
                <w:kern w:val="0"/>
                <w:szCs w:val="21"/>
                <w:lang w:bidi="ar"/>
              </w:rPr>
              <w:t xml:space="preserve">500mm </w:t>
            </w:r>
            <w:r>
              <w:rPr>
                <w:rFonts w:ascii="宋体" w:hAnsi="宋体" w:cs="宋体" w:hint="eastAsia"/>
                <w:kern w:val="0"/>
                <w:szCs w:val="21"/>
                <w:lang w:bidi="ar"/>
              </w:rPr>
              <w:t>时）</w:t>
            </w:r>
            <w:r>
              <w:rPr>
                <w:rFonts w:ascii="宋体" w:hAnsi="宋体" w:cs="宋体" w:hint="eastAsia"/>
                <w:kern w:val="0"/>
                <w:szCs w:val="21"/>
                <w:lang w:bidi="ar"/>
              </w:rPr>
              <w:br/>
            </w:r>
            <w:r>
              <w:rPr>
                <w:rFonts w:ascii="宋体" w:hAnsi="宋体" w:cs="宋体" w:hint="eastAsia"/>
                <w:kern w:val="0"/>
                <w:szCs w:val="21"/>
                <w:lang w:bidi="ar"/>
              </w:rPr>
              <w:t>最大放大倍率约</w:t>
            </w:r>
            <w:r>
              <w:rPr>
                <w:rFonts w:ascii="宋体" w:hAnsi="宋体" w:cs="宋体" w:hint="eastAsia"/>
                <w:kern w:val="0"/>
                <w:szCs w:val="21"/>
                <w:lang w:bidi="ar"/>
              </w:rPr>
              <w:t xml:space="preserve"> 0.33 </w:t>
            </w:r>
            <w:r>
              <w:rPr>
                <w:rFonts w:ascii="宋体" w:hAnsi="宋体" w:cs="宋体" w:hint="eastAsia"/>
                <w:kern w:val="0"/>
                <w:szCs w:val="21"/>
                <w:lang w:bidi="ar"/>
              </w:rPr>
              <w:t>倍（</w:t>
            </w:r>
            <w:r>
              <w:rPr>
                <w:rFonts w:ascii="宋体" w:hAnsi="宋体" w:cs="宋体" w:hint="eastAsia"/>
                <w:kern w:val="0"/>
                <w:szCs w:val="21"/>
                <w:lang w:bidi="ar"/>
              </w:rPr>
              <w:t xml:space="preserve">500mm </w:t>
            </w:r>
            <w:r>
              <w:rPr>
                <w:rFonts w:ascii="宋体" w:hAnsi="宋体" w:cs="宋体" w:hint="eastAsia"/>
                <w:kern w:val="0"/>
                <w:szCs w:val="21"/>
                <w:lang w:bidi="ar"/>
              </w:rPr>
              <w:t>时）</w:t>
            </w:r>
            <w:r>
              <w:rPr>
                <w:rFonts w:ascii="宋体" w:hAnsi="宋体" w:cs="宋体" w:hint="eastAsia"/>
                <w:kern w:val="0"/>
                <w:szCs w:val="21"/>
                <w:lang w:bidi="ar"/>
              </w:rPr>
              <w:br/>
            </w:r>
            <w:r>
              <w:rPr>
                <w:rFonts w:ascii="宋体" w:hAnsi="宋体" w:cs="宋体" w:hint="eastAsia"/>
                <w:kern w:val="0"/>
                <w:szCs w:val="21"/>
                <w:lang w:bidi="ar"/>
              </w:rPr>
              <w:t>防抖性能具备</w:t>
            </w:r>
            <w:r>
              <w:rPr>
                <w:rFonts w:ascii="宋体" w:hAnsi="宋体" w:cs="宋体" w:hint="eastAsia"/>
                <w:kern w:val="0"/>
                <w:szCs w:val="21"/>
                <w:lang w:bidi="ar"/>
              </w:rPr>
              <w:t xml:space="preserve"> 5 </w:t>
            </w:r>
            <w:r>
              <w:rPr>
                <w:rFonts w:ascii="宋体" w:hAnsi="宋体" w:cs="宋体" w:hint="eastAsia"/>
                <w:kern w:val="0"/>
                <w:szCs w:val="21"/>
                <w:lang w:bidi="ar"/>
              </w:rPr>
              <w:t>级光学防抖，搭配</w:t>
            </w:r>
            <w:r>
              <w:rPr>
                <w:rFonts w:ascii="宋体" w:hAnsi="宋体" w:cs="宋体" w:hint="eastAsia"/>
                <w:kern w:val="0"/>
                <w:szCs w:val="21"/>
                <w:lang w:bidi="ar"/>
              </w:rPr>
              <w:t xml:space="preserve"> EOS R5/R6 </w:t>
            </w:r>
            <w:r>
              <w:rPr>
                <w:rFonts w:ascii="宋体" w:hAnsi="宋体" w:cs="宋体" w:hint="eastAsia"/>
                <w:kern w:val="0"/>
                <w:szCs w:val="21"/>
                <w:lang w:bidi="ar"/>
              </w:rPr>
              <w:t>时，可实现最大相当于</w:t>
            </w:r>
            <w:r>
              <w:rPr>
                <w:rFonts w:ascii="宋体" w:hAnsi="宋体" w:cs="宋体" w:hint="eastAsia"/>
                <w:kern w:val="0"/>
                <w:szCs w:val="21"/>
                <w:lang w:bidi="ar"/>
              </w:rPr>
              <w:t xml:space="preserve"> 6 </w:t>
            </w:r>
            <w:r>
              <w:rPr>
                <w:rFonts w:ascii="宋体" w:hAnsi="宋体" w:cs="宋体" w:hint="eastAsia"/>
                <w:kern w:val="0"/>
                <w:szCs w:val="21"/>
                <w:lang w:bidi="ar"/>
              </w:rPr>
              <w:t>级快门速度的手抖动补偿效果</w:t>
            </w:r>
            <w:r>
              <w:rPr>
                <w:rFonts w:ascii="宋体" w:hAnsi="宋体" w:cs="宋体" w:hint="eastAsia"/>
                <w:kern w:val="0"/>
                <w:szCs w:val="21"/>
                <w:lang w:bidi="ar"/>
              </w:rPr>
              <w:br/>
            </w:r>
            <w:r>
              <w:rPr>
                <w:rFonts w:ascii="宋体" w:hAnsi="宋体" w:cs="宋体" w:hint="eastAsia"/>
                <w:kern w:val="0"/>
                <w:szCs w:val="21"/>
                <w:lang w:bidi="ar"/>
              </w:rPr>
              <w:t>驱动系统双</w:t>
            </w:r>
            <w:r>
              <w:rPr>
                <w:rFonts w:ascii="宋体" w:hAnsi="宋体" w:cs="宋体" w:hint="eastAsia"/>
                <w:kern w:val="0"/>
                <w:szCs w:val="21"/>
                <w:lang w:bidi="ar"/>
              </w:rPr>
              <w:t xml:space="preserve"> NANO USM </w:t>
            </w:r>
            <w:r>
              <w:rPr>
                <w:rFonts w:ascii="宋体" w:hAnsi="宋体" w:cs="宋体" w:hint="eastAsia"/>
                <w:kern w:val="0"/>
                <w:szCs w:val="21"/>
                <w:lang w:bidi="ar"/>
              </w:rPr>
              <w:t>超声波马达</w:t>
            </w:r>
            <w:r>
              <w:rPr>
                <w:rFonts w:ascii="宋体" w:hAnsi="宋体" w:cs="宋体" w:hint="eastAsia"/>
                <w:kern w:val="0"/>
                <w:szCs w:val="21"/>
                <w:lang w:bidi="ar"/>
              </w:rPr>
              <w:br/>
            </w:r>
            <w:r>
              <w:rPr>
                <w:rFonts w:ascii="宋体" w:hAnsi="宋体" w:cs="宋体" w:hint="eastAsia"/>
                <w:kern w:val="0"/>
                <w:szCs w:val="21"/>
                <w:lang w:bidi="ar"/>
              </w:rPr>
              <w:t>镜头直径约</w:t>
            </w:r>
            <w:r>
              <w:rPr>
                <w:rFonts w:ascii="宋体" w:hAnsi="宋体" w:cs="宋体" w:hint="eastAsia"/>
                <w:kern w:val="0"/>
                <w:szCs w:val="21"/>
                <w:lang w:bidi="ar"/>
              </w:rPr>
              <w:t xml:space="preserve"> 93.8mm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镜头保护</w:t>
            </w:r>
            <w:r>
              <w:rPr>
                <w:rStyle w:val="font121"/>
                <w:rFonts w:ascii="宋体" w:hAnsi="宋体"/>
                <w:sz w:val="21"/>
                <w:szCs w:val="21"/>
                <w:lang w:bidi="ar"/>
              </w:rPr>
              <w:t>UV</w:t>
            </w:r>
            <w:r>
              <w:rPr>
                <w:rFonts w:ascii="宋体" w:hAnsi="宋体" w:cs="宋体" w:hint="eastAsia"/>
                <w:color w:val="000000"/>
                <w:kern w:val="0"/>
                <w:szCs w:val="21"/>
                <w:lang w:bidi="ar"/>
              </w:rPr>
              <w:t>镜</w:t>
            </w:r>
            <w:r>
              <w:rPr>
                <w:rStyle w:val="font121"/>
                <w:rFonts w:ascii="宋体" w:hAnsi="宋体"/>
                <w:sz w:val="21"/>
                <w:szCs w:val="21"/>
                <w:lang w:bidi="ar"/>
              </w:rPr>
              <w:t>77mm</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21"/>
                <w:rFonts w:ascii="宋体" w:hAnsi="宋体"/>
                <w:szCs w:val="21"/>
                <w:lang w:bidi="ar"/>
              </w:rPr>
              <w:t>99.9%</w:t>
            </w:r>
            <w:r>
              <w:rPr>
                <w:rFonts w:ascii="宋体" w:hAnsi="宋体" w:cs="宋体" w:hint="eastAsia"/>
                <w:color w:val="000000"/>
                <w:kern w:val="0"/>
                <w:szCs w:val="21"/>
                <w:lang w:bidi="ar"/>
              </w:rPr>
              <w:t>透光率镜头保护滤镜防爆</w:t>
            </w:r>
            <w:r>
              <w:rPr>
                <w:rStyle w:val="font121"/>
                <w:rFonts w:ascii="宋体" w:hAnsi="宋体"/>
                <w:szCs w:val="21"/>
                <w:lang w:bidi="ar"/>
              </w:rPr>
              <w:t>uv</w:t>
            </w:r>
            <w:r>
              <w:rPr>
                <w:rFonts w:ascii="宋体" w:hAnsi="宋体" w:cs="宋体" w:hint="eastAsia"/>
                <w:color w:val="000000"/>
                <w:kern w:val="0"/>
                <w:szCs w:val="21"/>
                <w:lang w:bidi="ar"/>
              </w:rPr>
              <w:t>多层镀膜薄镜框高清无暗角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5.4.17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镜头保护</w:t>
            </w:r>
            <w:r>
              <w:rPr>
                <w:rStyle w:val="font121"/>
                <w:rFonts w:ascii="宋体" w:hAnsi="宋体"/>
                <w:sz w:val="21"/>
                <w:szCs w:val="21"/>
                <w:lang w:bidi="ar"/>
              </w:rPr>
              <w:t>UV</w:t>
            </w:r>
            <w:r>
              <w:rPr>
                <w:rFonts w:ascii="宋体" w:hAnsi="宋体" w:cs="宋体" w:hint="eastAsia"/>
                <w:color w:val="000000"/>
                <w:kern w:val="0"/>
                <w:szCs w:val="21"/>
                <w:lang w:bidi="ar"/>
              </w:rPr>
              <w:t>镜</w:t>
            </w:r>
            <w:r>
              <w:rPr>
                <w:rStyle w:val="font121"/>
                <w:rFonts w:ascii="宋体" w:hAnsi="宋体"/>
                <w:sz w:val="21"/>
                <w:szCs w:val="21"/>
                <w:lang w:bidi="ar"/>
              </w:rPr>
              <w:lastRenderedPageBreak/>
              <w:t>82mm</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21"/>
                <w:rFonts w:ascii="宋体" w:hAnsi="宋体"/>
                <w:color w:val="auto"/>
                <w:szCs w:val="21"/>
                <w:lang w:bidi="ar"/>
              </w:rPr>
              <w:lastRenderedPageBreak/>
              <w:t>99.9%</w:t>
            </w:r>
            <w:r>
              <w:rPr>
                <w:rFonts w:ascii="宋体" w:hAnsi="宋体" w:cs="宋体" w:hint="eastAsia"/>
                <w:kern w:val="0"/>
                <w:szCs w:val="21"/>
                <w:lang w:bidi="ar"/>
              </w:rPr>
              <w:t>透</w:t>
            </w:r>
            <w:r>
              <w:rPr>
                <w:rFonts w:ascii="宋体" w:hAnsi="宋体" w:cs="宋体" w:hint="eastAsia"/>
                <w:color w:val="000000"/>
                <w:kern w:val="0"/>
                <w:szCs w:val="21"/>
                <w:lang w:bidi="ar"/>
              </w:rPr>
              <w:t>光率镜头保护滤镜防爆</w:t>
            </w:r>
            <w:r>
              <w:rPr>
                <w:rStyle w:val="font121"/>
                <w:rFonts w:ascii="宋体" w:hAnsi="宋体"/>
                <w:szCs w:val="21"/>
                <w:lang w:bidi="ar"/>
              </w:rPr>
              <w:t>uv</w:t>
            </w:r>
            <w:r>
              <w:rPr>
                <w:rFonts w:ascii="宋体" w:hAnsi="宋体" w:cs="宋体" w:hint="eastAsia"/>
                <w:color w:val="000000"/>
                <w:kern w:val="0"/>
                <w:szCs w:val="21"/>
                <w:lang w:bidi="ar"/>
              </w:rPr>
              <w:t>多层镀膜薄镜框高清无暗角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5.4.18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充电器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输入电压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AC 100-240V</w:t>
            </w:r>
            <w:r>
              <w:rPr>
                <w:rFonts w:ascii="宋体" w:hAnsi="宋体" w:cs="宋体" w:hint="eastAsia"/>
                <w:color w:val="000000"/>
                <w:kern w:val="0"/>
                <w:szCs w:val="21"/>
                <w:lang w:bidi="ar"/>
              </w:rPr>
              <w:t>（</w:t>
            </w:r>
            <w:r>
              <w:rPr>
                <w:rStyle w:val="font121"/>
                <w:rFonts w:ascii="宋体" w:hAnsi="宋体"/>
                <w:sz w:val="21"/>
                <w:szCs w:val="21"/>
                <w:lang w:bidi="ar"/>
              </w:rPr>
              <w:t>50/60Hz</w:t>
            </w:r>
            <w:r>
              <w:rPr>
                <w:rFonts w:ascii="宋体" w:hAnsi="宋体" w:cs="宋体" w:hint="eastAsia"/>
                <w:color w:val="000000"/>
                <w:kern w:val="0"/>
                <w:szCs w:val="21"/>
                <w:lang w:bidi="ar"/>
              </w:rPr>
              <w:t>），支持全球多数地区的电网标准</w:t>
            </w:r>
            <w:r>
              <w:rPr>
                <w:rStyle w:val="font121"/>
                <w:rFonts w:ascii="宋体" w:hAnsi="宋体"/>
                <w:sz w:val="21"/>
                <w:szCs w:val="21"/>
                <w:lang w:bidi="ar"/>
              </w:rPr>
              <w:br/>
            </w:r>
            <w:r>
              <w:rPr>
                <w:rFonts w:ascii="宋体" w:hAnsi="宋体" w:cs="宋体" w:hint="eastAsia"/>
                <w:color w:val="000000"/>
                <w:kern w:val="0"/>
                <w:szCs w:val="21"/>
                <w:lang w:bidi="ar"/>
              </w:rPr>
              <w:t>输出电压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8.4V DC/1.2A</w:t>
            </w:r>
            <w:r>
              <w:rPr>
                <w:rStyle w:val="font121"/>
                <w:rFonts w:ascii="宋体" w:hAnsi="宋体"/>
                <w:sz w:val="21"/>
                <w:szCs w:val="21"/>
                <w:lang w:bidi="ar"/>
              </w:rPr>
              <w:br/>
            </w:r>
            <w:r>
              <w:rPr>
                <w:rFonts w:ascii="宋体" w:hAnsi="宋体" w:cs="宋体" w:hint="eastAsia"/>
                <w:color w:val="000000"/>
                <w:kern w:val="0"/>
                <w:szCs w:val="21"/>
                <w:lang w:bidi="ar"/>
              </w:rPr>
              <w:t>充电时间</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：约</w:t>
            </w:r>
            <w:r>
              <w:rPr>
                <w:rStyle w:val="font121"/>
                <w:rFonts w:ascii="宋体" w:hAnsi="宋体"/>
                <w:sz w:val="21"/>
                <w:szCs w:val="21"/>
                <w:lang w:bidi="ar"/>
              </w:rPr>
              <w:t>2</w:t>
            </w:r>
            <w:r>
              <w:rPr>
                <w:rFonts w:ascii="宋体" w:hAnsi="宋体" w:cs="宋体" w:hint="eastAsia"/>
                <w:color w:val="000000"/>
                <w:kern w:val="0"/>
                <w:szCs w:val="21"/>
                <w:lang w:bidi="ar"/>
              </w:rPr>
              <w:t>小时</w:t>
            </w:r>
            <w:r>
              <w:rPr>
                <w:rStyle w:val="font121"/>
                <w:rFonts w:ascii="宋体" w:hAnsi="宋体"/>
                <w:sz w:val="21"/>
                <w:szCs w:val="21"/>
                <w:lang w:bidi="ar"/>
              </w:rPr>
              <w:t>30</w:t>
            </w:r>
            <w:r>
              <w:rPr>
                <w:rFonts w:ascii="宋体" w:hAnsi="宋体" w:cs="宋体" w:hint="eastAsia"/>
                <w:color w:val="000000"/>
                <w:kern w:val="0"/>
                <w:szCs w:val="21"/>
                <w:lang w:bidi="ar"/>
              </w:rPr>
              <w:t>分钟（室温</w:t>
            </w:r>
            <w:r>
              <w:rPr>
                <w:rStyle w:val="font121"/>
                <w:rFonts w:ascii="宋体" w:hAnsi="宋体"/>
                <w:sz w:val="21"/>
                <w:szCs w:val="21"/>
                <w:lang w:bidi="ar"/>
              </w:rPr>
              <w:t>23℃</w:t>
            </w:r>
            <w:r>
              <w:rPr>
                <w:rFonts w:ascii="宋体" w:hAnsi="宋体" w:cs="宋体" w:hint="eastAsia"/>
                <w:color w:val="000000"/>
                <w:kern w:val="0"/>
                <w:szCs w:val="21"/>
                <w:lang w:bidi="ar"/>
              </w:rPr>
              <w:t>下为电量耗尽的电池充电）</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5.4.19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池容量</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2130mAh</w:t>
            </w:r>
            <w:r>
              <w:rPr>
                <w:rFonts w:ascii="宋体" w:hAnsi="宋体" w:cs="宋体" w:hint="eastAsia"/>
                <w:color w:val="000000"/>
                <w:kern w:val="0"/>
                <w:szCs w:val="21"/>
                <w:lang w:bidi="ar"/>
              </w:rPr>
              <w:t>（比</w:t>
            </w:r>
            <w:r>
              <w:rPr>
                <w:rStyle w:val="font121"/>
                <w:rFonts w:ascii="宋体" w:hAnsi="宋体"/>
                <w:sz w:val="21"/>
                <w:szCs w:val="21"/>
                <w:lang w:bidi="ar"/>
              </w:rPr>
              <w:t>LP-E6</w:t>
            </w:r>
            <w:r>
              <w:rPr>
                <w:rFonts w:ascii="宋体" w:hAnsi="宋体" w:cs="宋体" w:hint="eastAsia"/>
                <w:color w:val="000000"/>
                <w:kern w:val="0"/>
                <w:szCs w:val="21"/>
                <w:lang w:bidi="ar"/>
              </w:rPr>
              <w:t>提升</w:t>
            </w:r>
            <w:r>
              <w:rPr>
                <w:rStyle w:val="font121"/>
                <w:rFonts w:ascii="宋体" w:hAnsi="宋体"/>
                <w:sz w:val="21"/>
                <w:szCs w:val="21"/>
                <w:lang w:bidi="ar"/>
              </w:rPr>
              <w:t>18%</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输出电压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7.2V DC</w:t>
            </w:r>
            <w:r>
              <w:rPr>
                <w:rStyle w:val="font121"/>
                <w:rFonts w:ascii="宋体" w:hAnsi="宋体"/>
                <w:sz w:val="21"/>
                <w:szCs w:val="21"/>
                <w:lang w:bidi="ar"/>
              </w:rPr>
              <w:br/>
            </w:r>
            <w:r>
              <w:rPr>
                <w:rFonts w:ascii="宋体" w:hAnsi="宋体" w:cs="宋体" w:hint="eastAsia"/>
                <w:color w:val="000000"/>
                <w:kern w:val="0"/>
                <w:szCs w:val="21"/>
                <w:lang w:bidi="ar"/>
              </w:rPr>
              <w:t>持续放电电流</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6.0A</w:t>
            </w:r>
            <w:r>
              <w:rPr>
                <w:rFonts w:ascii="宋体" w:hAnsi="宋体" w:cs="宋体" w:hint="eastAsia"/>
                <w:color w:val="000000"/>
                <w:kern w:val="0"/>
                <w:szCs w:val="21"/>
                <w:lang w:bidi="ar"/>
              </w:rPr>
              <w:t>（支持</w:t>
            </w:r>
            <w:r>
              <w:rPr>
                <w:rStyle w:val="font121"/>
                <w:rFonts w:ascii="宋体" w:hAnsi="宋体"/>
                <w:sz w:val="21"/>
                <w:szCs w:val="21"/>
                <w:lang w:bidi="ar"/>
              </w:rPr>
              <w:t>8K</w:t>
            </w:r>
            <w:r>
              <w:rPr>
                <w:rFonts w:ascii="宋体" w:hAnsi="宋体" w:cs="宋体" w:hint="eastAsia"/>
                <w:color w:val="000000"/>
                <w:kern w:val="0"/>
                <w:szCs w:val="21"/>
                <w:lang w:bidi="ar"/>
              </w:rPr>
              <w:t>视频录制）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5.4.20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佳能（</w:t>
            </w:r>
            <w:r>
              <w:rPr>
                <w:rStyle w:val="font121"/>
                <w:rFonts w:ascii="宋体" w:hAnsi="宋体"/>
                <w:sz w:val="21"/>
                <w:szCs w:val="21"/>
                <w:lang w:bidi="ar"/>
              </w:rPr>
              <w:t>Canon</w:t>
            </w:r>
            <w:r>
              <w:rPr>
                <w:rFonts w:ascii="宋体" w:hAnsi="宋体" w:cs="宋体" w:hint="eastAsia"/>
                <w:color w:val="000000"/>
                <w:kern w:val="0"/>
                <w:szCs w:val="21"/>
                <w:lang w:bidi="ar"/>
              </w:rPr>
              <w:t>）相机原装电池</w:t>
            </w:r>
            <w:r>
              <w:rPr>
                <w:rStyle w:val="font121"/>
                <w:rFonts w:ascii="宋体" w:hAnsi="宋体"/>
                <w:sz w:val="21"/>
                <w:szCs w:val="21"/>
                <w:lang w:bidi="ar"/>
              </w:rPr>
              <w:t xml:space="preserve"> LP-E6P</w:t>
            </w:r>
            <w:r>
              <w:rPr>
                <w:rFonts w:ascii="宋体" w:hAnsi="宋体" w:cs="宋体" w:hint="eastAsia"/>
                <w:color w:val="000000"/>
                <w:kern w:val="0"/>
                <w:szCs w:val="21"/>
                <w:lang w:bidi="ar"/>
              </w:rPr>
              <w:t>原厂包装：电池容量</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2130mAh</w:t>
            </w:r>
            <w:r>
              <w:rPr>
                <w:rFonts w:ascii="宋体" w:hAnsi="宋体" w:cs="宋体" w:hint="eastAsia"/>
                <w:color w:val="000000"/>
                <w:kern w:val="0"/>
                <w:szCs w:val="21"/>
                <w:lang w:bidi="ar"/>
              </w:rPr>
              <w:t>（比</w:t>
            </w:r>
            <w:r>
              <w:rPr>
                <w:rStyle w:val="font121"/>
                <w:rFonts w:ascii="宋体" w:hAnsi="宋体"/>
                <w:sz w:val="21"/>
                <w:szCs w:val="21"/>
                <w:lang w:bidi="ar"/>
              </w:rPr>
              <w:t>LP-E6</w:t>
            </w:r>
            <w:r>
              <w:rPr>
                <w:rFonts w:ascii="宋体" w:hAnsi="宋体" w:cs="宋体" w:hint="eastAsia"/>
                <w:color w:val="000000"/>
                <w:kern w:val="0"/>
                <w:szCs w:val="21"/>
                <w:lang w:bidi="ar"/>
              </w:rPr>
              <w:t>提升</w:t>
            </w:r>
            <w:r>
              <w:rPr>
                <w:rStyle w:val="font121"/>
                <w:rFonts w:ascii="宋体" w:hAnsi="宋体"/>
                <w:sz w:val="21"/>
                <w:szCs w:val="21"/>
                <w:lang w:bidi="ar"/>
              </w:rPr>
              <w:t>18%</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输出电压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7.2V DC</w:t>
            </w:r>
            <w:r>
              <w:rPr>
                <w:rStyle w:val="font121"/>
                <w:rFonts w:ascii="宋体" w:hAnsi="宋体"/>
                <w:sz w:val="21"/>
                <w:szCs w:val="21"/>
                <w:lang w:bidi="ar"/>
              </w:rPr>
              <w:br/>
            </w:r>
            <w:r>
              <w:rPr>
                <w:rFonts w:ascii="宋体" w:hAnsi="宋体" w:cs="宋体" w:hint="eastAsia"/>
                <w:color w:val="000000"/>
                <w:kern w:val="0"/>
                <w:szCs w:val="21"/>
                <w:lang w:bidi="ar"/>
              </w:rPr>
              <w:t>持续放电电流</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6.0A</w:t>
            </w:r>
            <w:r>
              <w:rPr>
                <w:rFonts w:ascii="宋体" w:hAnsi="宋体" w:cs="宋体" w:hint="eastAsia"/>
                <w:color w:val="000000"/>
                <w:kern w:val="0"/>
                <w:szCs w:val="21"/>
                <w:lang w:bidi="ar"/>
              </w:rPr>
              <w:t>（支持</w:t>
            </w:r>
            <w:r>
              <w:rPr>
                <w:rStyle w:val="font121"/>
                <w:rFonts w:ascii="宋体" w:hAnsi="宋体"/>
                <w:sz w:val="21"/>
                <w:szCs w:val="21"/>
                <w:lang w:bidi="ar"/>
              </w:rPr>
              <w:t>8K</w:t>
            </w:r>
            <w:r>
              <w:rPr>
                <w:rFonts w:ascii="宋体" w:hAnsi="宋体" w:cs="宋体" w:hint="eastAsia"/>
                <w:color w:val="000000"/>
                <w:kern w:val="0"/>
                <w:szCs w:val="21"/>
                <w:lang w:bidi="ar"/>
              </w:rPr>
              <w:t>视频录制）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256G</w:t>
            </w:r>
            <w:r>
              <w:rPr>
                <w:rStyle w:val="font121"/>
                <w:rFonts w:ascii="MS Gothic" w:eastAsia="MS Gothic" w:hAnsi="MS Gothic" w:cs="MS Gothic" w:hint="eastAsia"/>
                <w:color w:val="auto"/>
                <w:szCs w:val="21"/>
                <w:lang w:bidi="ar"/>
              </w:rPr>
              <w:t>‌</w:t>
            </w:r>
            <w:r>
              <w:rPr>
                <w:rStyle w:val="font121"/>
                <w:rFonts w:ascii="宋体" w:hAnsi="宋体" w:cs="宋体" w:hint="eastAsia"/>
                <w:color w:val="auto"/>
                <w:szCs w:val="21"/>
                <w:lang w:bidi="ar"/>
              </w:rPr>
              <w:t>：存储容量（</w:t>
            </w:r>
            <w:r>
              <w:rPr>
                <w:rStyle w:val="font121"/>
                <w:rFonts w:ascii="宋体" w:hAnsi="宋体" w:hint="eastAsia"/>
                <w:color w:val="auto"/>
                <w:szCs w:val="21"/>
                <w:lang w:bidi="ar"/>
              </w:rPr>
              <w:t>256GB</w:t>
            </w:r>
            <w:r>
              <w:rPr>
                <w:rStyle w:val="font121"/>
                <w:rFonts w:ascii="宋体" w:hAnsi="宋体" w:hint="eastAsia"/>
                <w:color w:val="auto"/>
                <w:szCs w:val="21"/>
                <w:lang w:bidi="ar"/>
              </w:rPr>
              <w:t>）。</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接口</w:t>
            </w:r>
            <w:r>
              <w:rPr>
                <w:rStyle w:val="font121"/>
                <w:rFonts w:ascii="MS Gothic" w:eastAsia="MS Gothic" w:hAnsi="MS Gothic" w:cs="MS Gothic" w:hint="eastAsia"/>
                <w:color w:val="auto"/>
                <w:szCs w:val="21"/>
                <w:lang w:bidi="ar"/>
              </w:rPr>
              <w:t>‌</w:t>
            </w:r>
            <w:r>
              <w:rPr>
                <w:rStyle w:val="font121"/>
                <w:rFonts w:ascii="宋体" w:hAnsi="宋体" w:cs="宋体" w:hint="eastAsia"/>
                <w:color w:val="auto"/>
                <w:szCs w:val="21"/>
                <w:lang w:bidi="ar"/>
              </w:rPr>
              <w:t>：</w:t>
            </w:r>
            <w:r>
              <w:rPr>
                <w:rStyle w:val="font121"/>
                <w:rFonts w:ascii="宋体" w:hAnsi="宋体" w:hint="eastAsia"/>
                <w:color w:val="auto"/>
                <w:szCs w:val="21"/>
                <w:lang w:bidi="ar"/>
              </w:rPr>
              <w:t>USB 3.2 Gen 2x2 / USB-C</w:t>
            </w:r>
            <w:r>
              <w:rPr>
                <w:rStyle w:val="font121"/>
                <w:rFonts w:ascii="宋体" w:hAnsi="宋体" w:hint="eastAsia"/>
                <w:color w:val="auto"/>
                <w:szCs w:val="21"/>
                <w:lang w:bidi="ar"/>
              </w:rPr>
              <w:t>（兼容</w:t>
            </w:r>
            <w:r>
              <w:rPr>
                <w:rStyle w:val="font121"/>
                <w:rFonts w:ascii="宋体" w:hAnsi="宋体" w:hint="eastAsia"/>
                <w:color w:val="auto"/>
                <w:szCs w:val="21"/>
                <w:lang w:bidi="ar"/>
              </w:rPr>
              <w:t xml:space="preserve"> USB 3.0/3.1</w:t>
            </w:r>
            <w:r>
              <w:rPr>
                <w:rStyle w:val="font121"/>
                <w:rFonts w:ascii="宋体" w:hAnsi="宋体" w:hint="eastAsia"/>
                <w:color w:val="auto"/>
                <w:szCs w:val="21"/>
                <w:lang w:bidi="ar"/>
              </w:rPr>
              <w:t>）</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类型：</w:t>
            </w:r>
            <w:r>
              <w:rPr>
                <w:rStyle w:val="font121"/>
                <w:rFonts w:ascii="宋体" w:hAnsi="宋体" w:hint="eastAsia"/>
                <w:color w:val="auto"/>
                <w:szCs w:val="21"/>
                <w:lang w:bidi="ar"/>
              </w:rPr>
              <w:t>CFexpress Type B</w:t>
            </w:r>
            <w:r>
              <w:rPr>
                <w:rStyle w:val="font121"/>
                <w:rFonts w:ascii="宋体" w:hAnsi="宋体" w:hint="eastAsia"/>
                <w:color w:val="auto"/>
                <w:szCs w:val="21"/>
                <w:lang w:bidi="ar"/>
              </w:rPr>
              <w:t>（</w:t>
            </w:r>
            <w:r>
              <w:rPr>
                <w:rStyle w:val="font121"/>
                <w:rFonts w:ascii="宋体" w:hAnsi="宋体" w:hint="eastAsia"/>
                <w:color w:val="auto"/>
                <w:szCs w:val="21"/>
                <w:lang w:bidi="ar"/>
              </w:rPr>
              <w:t>CFe B</w:t>
            </w:r>
            <w:r>
              <w:rPr>
                <w:rStyle w:val="font121"/>
                <w:rFonts w:ascii="宋体" w:hAnsi="宋体" w:hint="eastAsia"/>
                <w:color w:val="auto"/>
                <w:szCs w:val="21"/>
                <w:lang w:bidi="ar"/>
              </w:rPr>
              <w:t>）</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容量：</w:t>
            </w:r>
            <w:r>
              <w:rPr>
                <w:rStyle w:val="font121"/>
                <w:rFonts w:ascii="宋体" w:hAnsi="宋体" w:hint="eastAsia"/>
                <w:color w:val="auto"/>
                <w:szCs w:val="21"/>
                <w:lang w:bidi="ar"/>
              </w:rPr>
              <w:t>256GB</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总线：</w:t>
            </w:r>
            <w:r>
              <w:rPr>
                <w:rStyle w:val="font121"/>
                <w:rFonts w:ascii="宋体" w:hAnsi="宋体" w:hint="eastAsia"/>
                <w:color w:val="auto"/>
                <w:szCs w:val="21"/>
                <w:lang w:bidi="ar"/>
              </w:rPr>
              <w:t>PCIe Gen3 x2</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NVMe </w:t>
            </w:r>
            <w:r>
              <w:rPr>
                <w:rStyle w:val="font121"/>
                <w:rFonts w:ascii="宋体" w:hAnsi="宋体" w:hint="eastAsia"/>
                <w:color w:val="auto"/>
                <w:szCs w:val="21"/>
                <w:lang w:bidi="ar"/>
              </w:rPr>
              <w:t>协议</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最大读取：</w:t>
            </w:r>
            <w:r>
              <w:rPr>
                <w:rStyle w:val="font121"/>
                <w:rFonts w:ascii="宋体" w:hAnsi="宋体" w:hint="eastAsia"/>
                <w:color w:val="auto"/>
                <w:szCs w:val="21"/>
                <w:lang w:bidi="ar"/>
              </w:rPr>
              <w:t>1000MB/s</w:t>
            </w:r>
            <w:r>
              <w:rPr>
                <w:rStyle w:val="font121"/>
                <w:rFonts w:ascii="宋体" w:hAnsi="宋体" w:hint="eastAsia"/>
                <w:color w:val="auto"/>
                <w:szCs w:val="21"/>
                <w:lang w:bidi="ar"/>
              </w:rPr>
              <w:t>（国内标）</w:t>
            </w:r>
            <w:r>
              <w:rPr>
                <w:rStyle w:val="font121"/>
                <w:rFonts w:ascii="宋体" w:hAnsi="宋体" w:hint="eastAsia"/>
                <w:color w:val="auto"/>
                <w:szCs w:val="21"/>
                <w:lang w:bidi="ar"/>
              </w:rPr>
              <w:t>/ 1750MB/s</w:t>
            </w:r>
            <w:r>
              <w:rPr>
                <w:rStyle w:val="font121"/>
                <w:rFonts w:ascii="宋体" w:hAnsi="宋体" w:hint="eastAsia"/>
                <w:color w:val="auto"/>
                <w:szCs w:val="21"/>
                <w:lang w:bidi="ar"/>
              </w:rPr>
              <w:t>（国际标）</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最大写入：</w:t>
            </w:r>
            <w:r>
              <w:rPr>
                <w:rStyle w:val="font121"/>
                <w:rFonts w:ascii="宋体" w:hAnsi="宋体" w:hint="eastAsia"/>
                <w:color w:val="auto"/>
                <w:szCs w:val="21"/>
                <w:lang w:bidi="ar"/>
              </w:rPr>
              <w:t>600MB/s</w:t>
            </w:r>
            <w:r>
              <w:rPr>
                <w:rStyle w:val="font121"/>
                <w:rFonts w:ascii="宋体" w:hAnsi="宋体" w:hint="eastAsia"/>
                <w:color w:val="auto"/>
                <w:szCs w:val="21"/>
                <w:lang w:bidi="ar"/>
              </w:rPr>
              <w:t>（国内标）</w:t>
            </w:r>
            <w:r>
              <w:rPr>
                <w:rStyle w:val="font121"/>
                <w:rFonts w:ascii="宋体" w:hAnsi="宋体" w:hint="eastAsia"/>
                <w:color w:val="auto"/>
                <w:szCs w:val="21"/>
                <w:lang w:bidi="ar"/>
              </w:rPr>
              <w:t>/ 1300MB/s</w:t>
            </w:r>
            <w:r>
              <w:rPr>
                <w:rStyle w:val="font121"/>
                <w:rFonts w:ascii="宋体" w:hAnsi="宋体" w:hint="eastAsia"/>
                <w:color w:val="auto"/>
                <w:szCs w:val="21"/>
                <w:lang w:bidi="ar"/>
              </w:rPr>
              <w:t>（国际标）</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最低持续写入：</w:t>
            </w:r>
            <w:r>
              <w:rPr>
                <w:rStyle w:val="font121"/>
                <w:rFonts w:ascii="宋体" w:hAnsi="宋体" w:hint="eastAsia"/>
                <w:color w:val="auto"/>
                <w:szCs w:val="21"/>
                <w:lang w:bidi="ar"/>
              </w:rPr>
              <w:t>480MB/s</w:t>
            </w:r>
          </w:p>
          <w:p w:rsidR="007929B0" w:rsidRDefault="00A10FC3">
            <w:pPr>
              <w:widowControl/>
              <w:spacing w:line="360" w:lineRule="auto"/>
              <w:jc w:val="left"/>
              <w:textAlignment w:val="center"/>
              <w:rPr>
                <w:rFonts w:ascii="宋体" w:hAnsi="宋体"/>
                <w:szCs w:val="21"/>
              </w:rPr>
            </w:pPr>
            <w:r>
              <w:rPr>
                <w:rStyle w:val="font121"/>
                <w:rFonts w:ascii="宋体" w:hAnsi="宋体" w:hint="eastAsia"/>
                <w:color w:val="auto"/>
                <w:szCs w:val="21"/>
                <w:lang w:bidi="ar"/>
              </w:rPr>
              <w:t>视频等级：支持</w:t>
            </w:r>
            <w:r>
              <w:rPr>
                <w:rStyle w:val="font121"/>
                <w:rFonts w:ascii="宋体" w:hAnsi="宋体" w:hint="eastAsia"/>
                <w:color w:val="auto"/>
                <w:szCs w:val="21"/>
                <w:lang w:bidi="ar"/>
              </w:rPr>
              <w:t xml:space="preserve"> 4K/8K </w:t>
            </w:r>
            <w:r>
              <w:rPr>
                <w:rStyle w:val="font121"/>
                <w:rFonts w:ascii="宋体" w:hAnsi="宋体" w:hint="eastAsia"/>
                <w:color w:val="auto"/>
                <w:szCs w:val="21"/>
                <w:lang w:bidi="ar"/>
              </w:rPr>
              <w:t>视频拍摄</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5.4.22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接口类型</w:t>
            </w:r>
            <w:r>
              <w:rPr>
                <w:rFonts w:ascii="宋体" w:hAnsi="宋体" w:cs="宋体" w:hint="eastAsia"/>
                <w:color w:val="000000"/>
                <w:kern w:val="0"/>
                <w:szCs w:val="21"/>
                <w:lang w:bidi="ar"/>
              </w:rPr>
              <w:t xml:space="preserve"> USB 3.2 Gen 2</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Type-C </w:t>
            </w:r>
            <w:r>
              <w:rPr>
                <w:rFonts w:ascii="宋体" w:hAnsi="宋体" w:cs="宋体" w:hint="eastAsia"/>
                <w:color w:val="000000"/>
                <w:kern w:val="0"/>
                <w:szCs w:val="21"/>
                <w:lang w:bidi="ar"/>
              </w:rPr>
              <w:t>接口）</w:t>
            </w:r>
            <w:r>
              <w:rPr>
                <w:rFonts w:ascii="宋体" w:hAnsi="宋体" w:cs="宋体" w:hint="eastAsia"/>
                <w:color w:val="000000"/>
                <w:kern w:val="0"/>
                <w:szCs w:val="21"/>
                <w:lang w:bidi="ar"/>
              </w:rPr>
              <w:br/>
            </w:r>
            <w:r>
              <w:rPr>
                <w:rFonts w:ascii="宋体" w:hAnsi="宋体" w:cs="宋体" w:hint="eastAsia"/>
                <w:color w:val="000000"/>
                <w:kern w:val="0"/>
                <w:szCs w:val="21"/>
                <w:lang w:bidi="ar"/>
              </w:rPr>
              <w:t>传输速度</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理论最高</w:t>
            </w:r>
            <w:r>
              <w:rPr>
                <w:rFonts w:ascii="宋体" w:hAnsi="宋体" w:cs="宋体" w:hint="eastAsia"/>
                <w:color w:val="000000"/>
                <w:kern w:val="0"/>
                <w:szCs w:val="21"/>
                <w:lang w:bidi="ar"/>
              </w:rPr>
              <w:t xml:space="preserve"> 10 Gbps</w:t>
            </w:r>
            <w:r>
              <w:rPr>
                <w:rFonts w:ascii="宋体" w:hAnsi="宋体" w:cs="宋体" w:hint="eastAsia"/>
                <w:color w:val="000000"/>
                <w:kern w:val="0"/>
                <w:szCs w:val="21"/>
                <w:lang w:bidi="ar"/>
              </w:rPr>
              <w:br/>
            </w:r>
            <w:r>
              <w:rPr>
                <w:rFonts w:ascii="宋体" w:hAnsi="宋体" w:cs="宋体" w:hint="eastAsia"/>
                <w:color w:val="000000"/>
                <w:kern w:val="0"/>
                <w:szCs w:val="21"/>
                <w:lang w:bidi="ar"/>
              </w:rPr>
              <w:t>卡槽类型</w:t>
            </w:r>
            <w:r>
              <w:rPr>
                <w:rFonts w:ascii="宋体" w:hAnsi="宋体" w:cs="宋体" w:hint="eastAsia"/>
                <w:color w:val="000000"/>
                <w:kern w:val="0"/>
                <w:szCs w:val="21"/>
                <w:lang w:bidi="ar"/>
              </w:rPr>
              <w:t xml:space="preserve"> 1x CFexpress Type B </w:t>
            </w:r>
            <w:r>
              <w:rPr>
                <w:rFonts w:ascii="宋体" w:hAnsi="宋体" w:cs="宋体" w:hint="eastAsia"/>
                <w:color w:val="000000"/>
                <w:kern w:val="0"/>
                <w:szCs w:val="21"/>
                <w:lang w:bidi="ar"/>
              </w:rPr>
              <w:t>卡槽</w:t>
            </w:r>
            <w:r>
              <w:rPr>
                <w:rFonts w:ascii="宋体" w:hAnsi="宋体" w:cs="宋体" w:hint="eastAsia"/>
                <w:color w:val="000000"/>
                <w:kern w:val="0"/>
                <w:szCs w:val="21"/>
                <w:lang w:bidi="ar"/>
              </w:rPr>
              <w:br/>
              <w:t xml:space="preserve">1x CFexpress Type A </w:t>
            </w:r>
            <w:r>
              <w:rPr>
                <w:rFonts w:ascii="宋体" w:hAnsi="宋体" w:cs="宋体" w:hint="eastAsia"/>
                <w:color w:val="000000"/>
                <w:kern w:val="0"/>
                <w:szCs w:val="21"/>
                <w:lang w:bidi="ar"/>
              </w:rPr>
              <w:t>卡槽</w:t>
            </w:r>
            <w:r>
              <w:rPr>
                <w:rFonts w:ascii="宋体" w:hAnsi="宋体" w:cs="宋体" w:hint="eastAsia"/>
                <w:color w:val="000000"/>
                <w:kern w:val="0"/>
                <w:szCs w:val="21"/>
                <w:lang w:bidi="ar"/>
              </w:rPr>
              <w:br/>
              <w:t xml:space="preserve">1x SD / SDHC / SDXC </w:t>
            </w:r>
            <w:r>
              <w:rPr>
                <w:rFonts w:ascii="宋体" w:hAnsi="宋体" w:cs="宋体" w:hint="eastAsia"/>
                <w:color w:val="000000"/>
                <w:kern w:val="0"/>
                <w:szCs w:val="21"/>
                <w:lang w:bidi="ar"/>
              </w:rPr>
              <w:t>卡槽（</w:t>
            </w:r>
            <w:r>
              <w:rPr>
                <w:rFonts w:ascii="宋体" w:hAnsi="宋体" w:cs="宋体" w:hint="eastAsia"/>
                <w:color w:val="000000"/>
                <w:kern w:val="0"/>
                <w:szCs w:val="21"/>
                <w:lang w:bidi="ar"/>
              </w:rPr>
              <w:t xml:space="preserve">UHS-II </w:t>
            </w:r>
            <w:r>
              <w:rPr>
                <w:rFonts w:ascii="宋体" w:hAnsi="宋体" w:cs="宋体" w:hint="eastAsia"/>
                <w:color w:val="000000"/>
                <w:kern w:val="0"/>
                <w:szCs w:val="21"/>
                <w:lang w:bidi="ar"/>
              </w:rPr>
              <w:t>支持）</w:t>
            </w:r>
            <w:r>
              <w:rPr>
                <w:rFonts w:ascii="宋体" w:hAnsi="宋体" w:cs="宋体" w:hint="eastAsia"/>
                <w:color w:val="000000"/>
                <w:kern w:val="0"/>
                <w:szCs w:val="21"/>
                <w:lang w:bidi="ar"/>
              </w:rPr>
              <w:br/>
              <w:t>1x TF</w:t>
            </w:r>
            <w:r>
              <w:rPr>
                <w:rFonts w:ascii="宋体" w:hAnsi="宋体" w:cs="宋体" w:hint="eastAsia"/>
                <w:color w:val="000000"/>
                <w:kern w:val="0"/>
                <w:szCs w:val="21"/>
                <w:lang w:bidi="ar"/>
              </w:rPr>
              <w:t xml:space="preserve"> / microSD </w:t>
            </w:r>
            <w:r>
              <w:rPr>
                <w:rFonts w:ascii="宋体" w:hAnsi="宋体" w:cs="宋体" w:hint="eastAsia"/>
                <w:color w:val="000000"/>
                <w:kern w:val="0"/>
                <w:szCs w:val="21"/>
                <w:lang w:bidi="ar"/>
              </w:rPr>
              <w:t>卡槽</w:t>
            </w:r>
            <w:r>
              <w:rPr>
                <w:rFonts w:ascii="宋体" w:hAnsi="宋体" w:cs="宋体" w:hint="eastAsia"/>
                <w:color w:val="000000"/>
                <w:kern w:val="0"/>
                <w:szCs w:val="21"/>
                <w:lang w:bidi="ar"/>
              </w:rPr>
              <w:br/>
            </w:r>
            <w:r>
              <w:rPr>
                <w:rFonts w:ascii="宋体" w:hAnsi="宋体" w:cs="宋体" w:hint="eastAsia"/>
                <w:color w:val="000000"/>
                <w:kern w:val="0"/>
                <w:szCs w:val="21"/>
                <w:lang w:bidi="ar"/>
              </w:rPr>
              <w:t>支持卡型</w:t>
            </w:r>
            <w:r>
              <w:rPr>
                <w:rFonts w:ascii="宋体" w:hAnsi="宋体" w:cs="宋体" w:hint="eastAsia"/>
                <w:color w:val="000000"/>
                <w:kern w:val="0"/>
                <w:szCs w:val="21"/>
                <w:lang w:bidi="ar"/>
              </w:rPr>
              <w:t xml:space="preserve"> CFexpress Type A / B</w:t>
            </w:r>
            <w:r>
              <w:rPr>
                <w:rFonts w:ascii="宋体" w:hAnsi="宋体" w:cs="宋体" w:hint="eastAsia"/>
                <w:color w:val="000000"/>
                <w:kern w:val="0"/>
                <w:szCs w:val="21"/>
                <w:lang w:bidi="ar"/>
              </w:rPr>
              <w:br/>
              <w:t>SD / SDHC / SDXC</w:t>
            </w:r>
            <w:r>
              <w:rPr>
                <w:rFonts w:ascii="宋体" w:hAnsi="宋体" w:cs="宋体" w:hint="eastAsia"/>
                <w:color w:val="000000"/>
                <w:kern w:val="0"/>
                <w:szCs w:val="21"/>
                <w:lang w:bidi="ar"/>
              </w:rPr>
              <w:t>（</w:t>
            </w:r>
            <w:r>
              <w:rPr>
                <w:rFonts w:ascii="宋体" w:hAnsi="宋体" w:cs="宋体" w:hint="eastAsia"/>
                <w:color w:val="000000"/>
                <w:kern w:val="0"/>
                <w:szCs w:val="21"/>
                <w:lang w:bidi="ar"/>
              </w:rPr>
              <w:t>UHS-I / UHS-II</w:t>
            </w:r>
            <w:r>
              <w:rPr>
                <w:rFonts w:ascii="宋体" w:hAnsi="宋体" w:cs="宋体" w:hint="eastAsia"/>
                <w:color w:val="000000"/>
                <w:kern w:val="0"/>
                <w:szCs w:val="21"/>
                <w:lang w:bidi="ar"/>
              </w:rPr>
              <w:t>）</w:t>
            </w:r>
            <w:r>
              <w:rPr>
                <w:rFonts w:ascii="宋体" w:hAnsi="宋体" w:cs="宋体" w:hint="eastAsia"/>
                <w:color w:val="000000"/>
                <w:kern w:val="0"/>
                <w:szCs w:val="21"/>
                <w:lang w:bidi="ar"/>
              </w:rPr>
              <w:br/>
              <w:t>TF / microSD / microSDHC / microSDXC</w:t>
            </w:r>
            <w:r>
              <w:rPr>
                <w:rFonts w:ascii="宋体" w:hAnsi="宋体" w:cs="宋体" w:hint="eastAsia"/>
                <w:color w:val="000000"/>
                <w:kern w:val="0"/>
                <w:szCs w:val="21"/>
                <w:lang w:bidi="ar"/>
              </w:rPr>
              <w:br/>
            </w:r>
            <w:r>
              <w:rPr>
                <w:rFonts w:ascii="宋体" w:hAnsi="宋体" w:cs="宋体" w:hint="eastAsia"/>
                <w:color w:val="000000"/>
                <w:kern w:val="0"/>
                <w:szCs w:val="21"/>
                <w:lang w:bidi="ar"/>
              </w:rPr>
              <w:t>最大支持容量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各卡槽通常支持</w:t>
            </w:r>
            <w:r>
              <w:rPr>
                <w:rFonts w:ascii="宋体" w:hAnsi="宋体" w:cs="宋体" w:hint="eastAsia"/>
                <w:color w:val="000000"/>
                <w:kern w:val="0"/>
                <w:szCs w:val="21"/>
                <w:lang w:bidi="ar"/>
              </w:rPr>
              <w:t xml:space="preserve"> 2TB </w:t>
            </w:r>
            <w:r>
              <w:rPr>
                <w:rFonts w:ascii="宋体" w:hAnsi="宋体" w:cs="宋体" w:hint="eastAsia"/>
                <w:color w:val="000000"/>
                <w:kern w:val="0"/>
                <w:szCs w:val="21"/>
                <w:lang w:bidi="ar"/>
              </w:rPr>
              <w:t>及以上</w:t>
            </w:r>
            <w:r>
              <w:rPr>
                <w:rFonts w:ascii="宋体" w:hAnsi="宋体" w:cs="宋体" w:hint="eastAsia"/>
                <w:color w:val="000000"/>
                <w:kern w:val="0"/>
                <w:szCs w:val="21"/>
                <w:lang w:bidi="ar"/>
              </w:rPr>
              <w:br/>
            </w:r>
            <w:r>
              <w:rPr>
                <w:rFonts w:ascii="宋体" w:hAnsi="宋体" w:cs="宋体" w:hint="eastAsia"/>
                <w:color w:val="000000"/>
                <w:kern w:val="0"/>
                <w:szCs w:val="21"/>
                <w:lang w:bidi="ar"/>
              </w:rPr>
              <w:t>线材长度</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20-30cm</w:t>
            </w:r>
            <w:r>
              <w:rPr>
                <w:rFonts w:ascii="宋体" w:hAnsi="宋体" w:cs="宋体" w:hint="eastAsia"/>
                <w:color w:val="000000"/>
                <w:kern w:val="0"/>
                <w:szCs w:val="21"/>
                <w:lang w:bidi="ar"/>
              </w:rPr>
              <w:t>（一体式或分离式设计）</w:t>
            </w:r>
            <w:r>
              <w:rPr>
                <w:rFonts w:ascii="宋体" w:hAnsi="宋体" w:cs="宋体" w:hint="eastAsia"/>
                <w:color w:val="000000"/>
                <w:kern w:val="0"/>
                <w:szCs w:val="21"/>
                <w:lang w:bidi="ar"/>
              </w:rPr>
              <w:br/>
            </w:r>
            <w:r>
              <w:rPr>
                <w:rFonts w:ascii="宋体" w:hAnsi="宋体" w:cs="宋体" w:hint="eastAsia"/>
                <w:color w:val="000000"/>
                <w:kern w:val="0"/>
                <w:szCs w:val="21"/>
                <w:lang w:bidi="ar"/>
              </w:rPr>
              <w:t>尺寸</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90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50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15 mm</w:t>
            </w:r>
            <w:r>
              <w:rPr>
                <w:rFonts w:ascii="宋体" w:hAnsi="宋体" w:cs="宋体" w:hint="eastAsia"/>
                <w:color w:val="000000"/>
                <w:kern w:val="0"/>
                <w:szCs w:val="21"/>
                <w:lang w:bidi="ar"/>
              </w:rPr>
              <w:t>（参考值）</w:t>
            </w:r>
            <w:r>
              <w:rPr>
                <w:rFonts w:ascii="宋体" w:hAnsi="宋体" w:cs="宋体" w:hint="eastAsia"/>
                <w:color w:val="000000"/>
                <w:kern w:val="0"/>
                <w:szCs w:val="21"/>
                <w:lang w:bidi="ar"/>
              </w:rPr>
              <w:br/>
            </w:r>
            <w:r>
              <w:rPr>
                <w:rFonts w:ascii="宋体" w:hAnsi="宋体" w:cs="宋体" w:hint="eastAsia"/>
                <w:color w:val="000000"/>
                <w:kern w:val="0"/>
                <w:szCs w:val="21"/>
                <w:lang w:bidi="ar"/>
              </w:rPr>
              <w:t>重量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70-100g</w:t>
            </w:r>
            <w:r>
              <w:rPr>
                <w:rFonts w:ascii="宋体" w:hAnsi="宋体" w:cs="宋体" w:hint="eastAsia"/>
                <w:color w:val="000000"/>
                <w:kern w:val="0"/>
                <w:szCs w:val="21"/>
                <w:lang w:bidi="ar"/>
              </w:rPr>
              <w:br/>
            </w:r>
            <w:r>
              <w:rPr>
                <w:rFonts w:ascii="宋体" w:hAnsi="宋体" w:cs="宋体" w:hint="eastAsia"/>
                <w:color w:val="000000"/>
                <w:kern w:val="0"/>
                <w:szCs w:val="21"/>
                <w:lang w:bidi="ar"/>
              </w:rPr>
              <w:t>材质</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铝合金外壳</w:t>
            </w:r>
            <w:r>
              <w:rPr>
                <w:rFonts w:ascii="宋体" w:hAnsi="宋体" w:cs="宋体" w:hint="eastAsia"/>
                <w:color w:val="000000"/>
                <w:kern w:val="0"/>
                <w:szCs w:val="21"/>
                <w:lang w:bidi="ar"/>
              </w:rPr>
              <w:t xml:space="preserve"> + ABS </w:t>
            </w:r>
            <w:r>
              <w:rPr>
                <w:rFonts w:ascii="宋体" w:hAnsi="宋体" w:cs="宋体" w:hint="eastAsia"/>
                <w:color w:val="000000"/>
                <w:kern w:val="0"/>
                <w:szCs w:val="21"/>
                <w:lang w:bidi="ar"/>
              </w:rPr>
              <w:t>塑料</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兼容系统</w:t>
            </w:r>
            <w:r>
              <w:rPr>
                <w:rFonts w:ascii="宋体" w:hAnsi="宋体" w:cs="宋体" w:hint="eastAsia"/>
                <w:color w:val="000000"/>
                <w:kern w:val="0"/>
                <w:szCs w:val="21"/>
                <w:lang w:bidi="ar"/>
              </w:rPr>
              <w:t xml:space="preserve"> Windows 7/8/10/11</w:t>
            </w:r>
            <w:r>
              <w:rPr>
                <w:rFonts w:ascii="宋体" w:hAnsi="宋体" w:cs="宋体" w:hint="eastAsia"/>
                <w:color w:val="000000"/>
                <w:kern w:val="0"/>
                <w:szCs w:val="21"/>
                <w:lang w:bidi="ar"/>
              </w:rPr>
              <w:t>、</w:t>
            </w:r>
            <w:r>
              <w:rPr>
                <w:rFonts w:ascii="宋体" w:hAnsi="宋体" w:cs="宋体" w:hint="eastAsia"/>
                <w:color w:val="000000"/>
                <w:kern w:val="0"/>
                <w:szCs w:val="21"/>
                <w:lang w:bidi="ar"/>
              </w:rPr>
              <w:t>macOS</w:t>
            </w:r>
            <w:r>
              <w:rPr>
                <w:rFonts w:ascii="宋体" w:hAnsi="宋体" w:cs="宋体" w:hint="eastAsia"/>
                <w:color w:val="000000"/>
                <w:kern w:val="0"/>
                <w:szCs w:val="21"/>
                <w:lang w:bidi="ar"/>
              </w:rPr>
              <w:t>、</w:t>
            </w:r>
            <w:r>
              <w:rPr>
                <w:rFonts w:ascii="宋体" w:hAnsi="宋体" w:cs="宋体" w:hint="eastAsia"/>
                <w:color w:val="000000"/>
                <w:kern w:val="0"/>
                <w:szCs w:val="21"/>
                <w:lang w:bidi="ar"/>
              </w:rPr>
              <w:t>Linux</w:t>
            </w:r>
            <w:r>
              <w:rPr>
                <w:rFonts w:ascii="宋体" w:hAnsi="宋体" w:cs="宋体" w:hint="eastAsia"/>
                <w:color w:val="000000"/>
                <w:kern w:val="0"/>
                <w:szCs w:val="21"/>
                <w:lang w:bidi="ar"/>
              </w:rPr>
              <w:t>、</w:t>
            </w:r>
            <w:r>
              <w:rPr>
                <w:rFonts w:ascii="宋体" w:hAnsi="宋体" w:cs="宋体" w:hint="eastAsia"/>
                <w:color w:val="000000"/>
                <w:kern w:val="0"/>
                <w:szCs w:val="21"/>
                <w:lang w:bidi="ar"/>
              </w:rPr>
              <w:t>Andro</w:t>
            </w:r>
            <w:r>
              <w:rPr>
                <w:rFonts w:ascii="宋体" w:hAnsi="宋体" w:cs="宋体" w:hint="eastAsia"/>
                <w:color w:val="000000"/>
                <w:kern w:val="0"/>
                <w:szCs w:val="21"/>
                <w:lang w:bidi="ar"/>
              </w:rPr>
              <w:t>id</w:t>
            </w:r>
            <w:r>
              <w:rPr>
                <w:rFonts w:ascii="宋体" w:hAnsi="宋体" w:cs="宋体" w:hint="eastAsia"/>
                <w:color w:val="000000"/>
                <w:kern w:val="0"/>
                <w:szCs w:val="21"/>
                <w:lang w:bidi="ar"/>
              </w:rPr>
              <w:t>、</w:t>
            </w:r>
            <w:r>
              <w:rPr>
                <w:rFonts w:ascii="宋体" w:hAnsi="宋体" w:cs="宋体" w:hint="eastAsia"/>
                <w:color w:val="000000"/>
                <w:kern w:val="0"/>
                <w:szCs w:val="21"/>
                <w:lang w:bidi="ar"/>
              </w:rPr>
              <w:t>iPadOS</w:t>
            </w:r>
            <w:r>
              <w:rPr>
                <w:rFonts w:ascii="宋体" w:hAnsi="宋体" w:cs="宋体" w:hint="eastAsia"/>
                <w:color w:val="000000"/>
                <w:kern w:val="0"/>
                <w:szCs w:val="21"/>
                <w:lang w:bidi="ar"/>
              </w:rPr>
              <w:br/>
            </w:r>
            <w:r>
              <w:rPr>
                <w:rFonts w:ascii="宋体" w:hAnsi="宋体" w:cs="宋体" w:hint="eastAsia"/>
                <w:color w:val="000000"/>
                <w:kern w:val="0"/>
                <w:szCs w:val="21"/>
                <w:lang w:bidi="ar"/>
              </w:rPr>
              <w:t>支持协议</w:t>
            </w:r>
            <w:r>
              <w:rPr>
                <w:rFonts w:ascii="宋体" w:hAnsi="宋体" w:cs="宋体" w:hint="eastAsia"/>
                <w:color w:val="000000"/>
                <w:kern w:val="0"/>
                <w:szCs w:val="21"/>
                <w:lang w:bidi="ar"/>
              </w:rPr>
              <w:t xml:space="preserve"> UASP</w:t>
            </w:r>
            <w:r>
              <w:rPr>
                <w:rFonts w:ascii="宋体" w:hAnsi="宋体" w:cs="宋体" w:hint="eastAsia"/>
                <w:color w:val="000000"/>
                <w:kern w:val="0"/>
                <w:szCs w:val="21"/>
                <w:lang w:bidi="ar"/>
              </w:rPr>
              <w:t>（加速协议）、</w:t>
            </w:r>
            <w:r>
              <w:rPr>
                <w:rFonts w:ascii="宋体" w:hAnsi="宋体" w:cs="宋体" w:hint="eastAsia"/>
                <w:color w:val="000000"/>
                <w:kern w:val="0"/>
                <w:szCs w:val="21"/>
                <w:lang w:bidi="ar"/>
              </w:rPr>
              <w:t>Trim</w:t>
            </w:r>
            <w:r>
              <w:rPr>
                <w:rFonts w:ascii="宋体" w:hAnsi="宋体" w:cs="宋体" w:hint="eastAsia"/>
                <w:color w:val="000000"/>
                <w:kern w:val="0"/>
                <w:szCs w:val="21"/>
                <w:lang w:bidi="ar"/>
              </w:rPr>
              <w:br/>
              <w:t xml:space="preserve">LED </w:t>
            </w:r>
            <w:r>
              <w:rPr>
                <w:rFonts w:ascii="宋体" w:hAnsi="宋体" w:cs="宋体" w:hint="eastAsia"/>
                <w:color w:val="000000"/>
                <w:kern w:val="0"/>
                <w:szCs w:val="21"/>
                <w:lang w:bidi="ar"/>
              </w:rPr>
              <w:t>指示灯</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工作状态指示灯</w:t>
            </w:r>
            <w:r>
              <w:rPr>
                <w:rFonts w:ascii="宋体" w:hAnsi="宋体" w:cs="宋体" w:hint="eastAsia"/>
                <w:color w:val="000000"/>
                <w:kern w:val="0"/>
                <w:szCs w:val="21"/>
                <w:lang w:bidi="ar"/>
              </w:rPr>
              <w:br/>
            </w:r>
            <w:r>
              <w:rPr>
                <w:rFonts w:ascii="宋体" w:hAnsi="宋体" w:cs="宋体" w:hint="eastAsia"/>
                <w:color w:val="000000"/>
                <w:kern w:val="0"/>
                <w:szCs w:val="21"/>
                <w:lang w:bidi="ar"/>
              </w:rPr>
              <w:t>即插即用</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是（无需驱动）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5.4.23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类型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USB/Type-C</w:t>
            </w:r>
            <w:r>
              <w:rPr>
                <w:rFonts w:ascii="宋体" w:hAnsi="宋体" w:cs="宋体" w:hint="eastAsia"/>
                <w:color w:val="000000"/>
                <w:kern w:val="0"/>
                <w:szCs w:val="21"/>
                <w:lang w:bidi="ar"/>
              </w:rPr>
              <w:t>多功能读卡器</w:t>
            </w:r>
            <w:r>
              <w:rPr>
                <w:rStyle w:val="font121"/>
                <w:rFonts w:ascii="宋体" w:hAnsi="宋体"/>
                <w:sz w:val="21"/>
                <w:szCs w:val="21"/>
                <w:lang w:bidi="ar"/>
              </w:rPr>
              <w:br/>
            </w:r>
            <w:r>
              <w:rPr>
                <w:rFonts w:ascii="宋体" w:hAnsi="宋体" w:cs="宋体" w:hint="eastAsia"/>
                <w:color w:val="000000"/>
                <w:kern w:val="0"/>
                <w:szCs w:val="21"/>
                <w:lang w:bidi="ar"/>
              </w:rPr>
              <w:t>接口设计</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USB-A</w:t>
            </w:r>
            <w:r>
              <w:rPr>
                <w:rFonts w:ascii="宋体" w:hAnsi="宋体" w:cs="宋体" w:hint="eastAsia"/>
                <w:color w:val="000000"/>
                <w:kern w:val="0"/>
                <w:szCs w:val="21"/>
                <w:lang w:bidi="ar"/>
              </w:rPr>
              <w:t>和</w:t>
            </w:r>
            <w:r>
              <w:rPr>
                <w:rStyle w:val="font121"/>
                <w:rFonts w:ascii="宋体" w:hAnsi="宋体"/>
                <w:sz w:val="21"/>
                <w:szCs w:val="21"/>
                <w:lang w:bidi="ar"/>
              </w:rPr>
              <w:t>USB-C</w:t>
            </w:r>
            <w:r>
              <w:rPr>
                <w:rFonts w:ascii="宋体" w:hAnsi="宋体" w:cs="宋体" w:hint="eastAsia"/>
                <w:color w:val="000000"/>
                <w:kern w:val="0"/>
                <w:szCs w:val="21"/>
                <w:lang w:bidi="ar"/>
              </w:rPr>
              <w:t>双接口，支持</w:t>
            </w:r>
            <w:r>
              <w:rPr>
                <w:rStyle w:val="font121"/>
                <w:rFonts w:ascii="宋体" w:hAnsi="宋体"/>
                <w:sz w:val="21"/>
                <w:szCs w:val="21"/>
                <w:lang w:bidi="ar"/>
              </w:rPr>
              <w:t>3.2</w:t>
            </w:r>
            <w:r>
              <w:rPr>
                <w:rFonts w:ascii="宋体" w:hAnsi="宋体" w:cs="宋体" w:hint="eastAsia"/>
                <w:color w:val="000000"/>
                <w:kern w:val="0"/>
                <w:szCs w:val="21"/>
                <w:lang w:bidi="ar"/>
              </w:rPr>
              <w:t>高速传输（</w:t>
            </w:r>
            <w:r>
              <w:rPr>
                <w:rStyle w:val="font121"/>
                <w:rFonts w:ascii="宋体" w:hAnsi="宋体"/>
                <w:sz w:val="21"/>
                <w:szCs w:val="21"/>
                <w:lang w:bidi="ar"/>
              </w:rPr>
              <w:t>10Gbps</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兼容卡型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CFexpress A/B</w:t>
            </w:r>
            <w:r>
              <w:rPr>
                <w:rFonts w:ascii="宋体" w:hAnsi="宋体" w:cs="宋体" w:hint="eastAsia"/>
                <w:color w:val="000000"/>
                <w:kern w:val="0"/>
                <w:szCs w:val="21"/>
                <w:lang w:bidi="ar"/>
              </w:rPr>
              <w:t>（</w:t>
            </w:r>
            <w:r>
              <w:rPr>
                <w:rStyle w:val="font121"/>
                <w:rFonts w:ascii="宋体" w:hAnsi="宋体"/>
                <w:sz w:val="21"/>
                <w:szCs w:val="21"/>
                <w:lang w:bidi="ar"/>
              </w:rPr>
              <w:t>CFeA/CFeB</w:t>
            </w:r>
            <w:r>
              <w:rPr>
                <w:rFonts w:ascii="宋体" w:hAnsi="宋体" w:cs="宋体" w:hint="eastAsia"/>
                <w:color w:val="000000"/>
                <w:kern w:val="0"/>
                <w:szCs w:val="21"/>
                <w:lang w:bidi="ar"/>
              </w:rPr>
              <w:t>）、</w:t>
            </w:r>
            <w:r>
              <w:rPr>
                <w:rStyle w:val="font121"/>
                <w:rFonts w:ascii="宋体" w:hAnsi="宋体"/>
                <w:sz w:val="21"/>
                <w:szCs w:val="21"/>
                <w:lang w:bidi="ar"/>
              </w:rPr>
              <w:t>SD</w:t>
            </w:r>
            <w:r>
              <w:rPr>
                <w:rFonts w:ascii="宋体" w:hAnsi="宋体" w:cs="宋体" w:hint="eastAsia"/>
                <w:color w:val="000000"/>
                <w:kern w:val="0"/>
                <w:szCs w:val="21"/>
                <w:lang w:bidi="ar"/>
              </w:rPr>
              <w:t>、</w:t>
            </w:r>
            <w:r>
              <w:rPr>
                <w:rStyle w:val="font121"/>
                <w:rFonts w:ascii="宋体" w:hAnsi="宋体"/>
                <w:sz w:val="21"/>
                <w:szCs w:val="21"/>
                <w:lang w:bidi="ar"/>
              </w:rPr>
              <w:t>TF</w:t>
            </w:r>
            <w:r>
              <w:rPr>
                <w:rFonts w:ascii="宋体" w:hAnsi="宋体" w:cs="宋体" w:hint="eastAsia"/>
                <w:color w:val="000000"/>
                <w:kern w:val="0"/>
                <w:szCs w:val="21"/>
                <w:lang w:bidi="ar"/>
              </w:rPr>
              <w:t>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5.4.24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拓展坞</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主机接口</w:t>
            </w:r>
            <w:r>
              <w:rPr>
                <w:rFonts w:ascii="宋体" w:hAnsi="宋体" w:cs="宋体" w:hint="eastAsia"/>
                <w:color w:val="000000"/>
                <w:kern w:val="0"/>
                <w:szCs w:val="21"/>
                <w:lang w:bidi="ar"/>
              </w:rPr>
              <w:t xml:space="preserve"> USB-C 3.0 </w:t>
            </w:r>
            <w:r>
              <w:rPr>
                <w:rFonts w:ascii="宋体" w:hAnsi="宋体" w:cs="宋体" w:hint="eastAsia"/>
                <w:color w:val="000000"/>
                <w:kern w:val="0"/>
                <w:szCs w:val="21"/>
                <w:lang w:bidi="ar"/>
              </w:rPr>
              <w:br/>
            </w:r>
            <w:r>
              <w:rPr>
                <w:rFonts w:ascii="宋体" w:hAnsi="宋体" w:cs="宋体" w:hint="eastAsia"/>
                <w:color w:val="000000"/>
                <w:kern w:val="0"/>
                <w:szCs w:val="21"/>
                <w:lang w:bidi="ar"/>
              </w:rPr>
              <w:t>接口扩展</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共</w:t>
            </w:r>
            <w:r>
              <w:rPr>
                <w:rFonts w:ascii="宋体" w:hAnsi="宋体" w:cs="宋体" w:hint="eastAsia"/>
                <w:color w:val="000000"/>
                <w:kern w:val="0"/>
                <w:szCs w:val="21"/>
                <w:lang w:bidi="ar"/>
              </w:rPr>
              <w:t xml:space="preserve"> 7 </w:t>
            </w:r>
            <w:r>
              <w:rPr>
                <w:rFonts w:ascii="宋体" w:hAnsi="宋体" w:cs="宋体" w:hint="eastAsia"/>
                <w:color w:val="000000"/>
                <w:kern w:val="0"/>
                <w:szCs w:val="21"/>
                <w:lang w:bidi="ar"/>
              </w:rPr>
              <w:t>个接口：</w:t>
            </w:r>
            <w:r>
              <w:rPr>
                <w:rFonts w:ascii="宋体" w:hAnsi="宋体" w:cs="宋体" w:hint="eastAsia"/>
                <w:color w:val="000000"/>
                <w:kern w:val="0"/>
                <w:szCs w:val="21"/>
                <w:lang w:bidi="ar"/>
              </w:rPr>
              <w:br/>
              <w:t>1x HDMI 2.0</w:t>
            </w:r>
            <w:r>
              <w:rPr>
                <w:rFonts w:ascii="宋体" w:hAnsi="宋体" w:cs="宋体" w:hint="eastAsia"/>
                <w:color w:val="000000"/>
                <w:kern w:val="0"/>
                <w:szCs w:val="21"/>
                <w:lang w:bidi="ar"/>
              </w:rPr>
              <w:t>（</w:t>
            </w:r>
            <w:r>
              <w:rPr>
                <w:rFonts w:ascii="宋体" w:hAnsi="宋体" w:cs="宋体" w:hint="eastAsia"/>
                <w:color w:val="000000"/>
                <w:kern w:val="0"/>
                <w:szCs w:val="21"/>
                <w:lang w:bidi="ar"/>
              </w:rPr>
              <w:t>4K@60Hz</w:t>
            </w:r>
            <w:r>
              <w:rPr>
                <w:rFonts w:ascii="宋体" w:hAnsi="宋体" w:cs="宋体" w:hint="eastAsia"/>
                <w:color w:val="000000"/>
                <w:kern w:val="0"/>
                <w:szCs w:val="21"/>
                <w:lang w:bidi="ar"/>
              </w:rPr>
              <w:t>）</w:t>
            </w:r>
            <w:r>
              <w:rPr>
                <w:rFonts w:ascii="宋体" w:hAnsi="宋体" w:cs="宋体" w:hint="eastAsia"/>
                <w:color w:val="000000"/>
                <w:kern w:val="0"/>
                <w:szCs w:val="21"/>
                <w:lang w:bidi="ar"/>
              </w:rPr>
              <w:br/>
              <w:t xml:space="preserve">1x USB-C 3.2 </w:t>
            </w:r>
            <w:r>
              <w:rPr>
                <w:rFonts w:ascii="宋体" w:hAnsi="宋体" w:cs="宋体" w:hint="eastAsia"/>
                <w:color w:val="000000"/>
                <w:kern w:val="0"/>
                <w:szCs w:val="21"/>
                <w:lang w:bidi="ar"/>
              </w:rPr>
              <w:t>Gen 2</w:t>
            </w:r>
            <w:r>
              <w:rPr>
                <w:rFonts w:ascii="宋体" w:hAnsi="宋体" w:cs="宋体" w:hint="eastAsia"/>
                <w:color w:val="000000"/>
                <w:kern w:val="0"/>
                <w:szCs w:val="21"/>
                <w:lang w:bidi="ar"/>
              </w:rPr>
              <w:t>（</w:t>
            </w:r>
            <w:r>
              <w:rPr>
                <w:rFonts w:ascii="宋体" w:hAnsi="宋体" w:cs="宋体" w:hint="eastAsia"/>
                <w:color w:val="000000"/>
                <w:kern w:val="0"/>
                <w:szCs w:val="21"/>
                <w:lang w:bidi="ar"/>
              </w:rPr>
              <w:t>10Gbps</w:t>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 100W </w:t>
            </w:r>
            <w:r>
              <w:rPr>
                <w:rFonts w:ascii="宋体" w:hAnsi="宋体" w:cs="宋体" w:hint="eastAsia"/>
                <w:color w:val="000000"/>
                <w:kern w:val="0"/>
                <w:szCs w:val="21"/>
                <w:lang w:bidi="ar"/>
              </w:rPr>
              <w:t>充电）</w:t>
            </w:r>
            <w:r>
              <w:rPr>
                <w:rFonts w:ascii="宋体" w:hAnsi="宋体" w:cs="宋体" w:hint="eastAsia"/>
                <w:color w:val="000000"/>
                <w:kern w:val="0"/>
                <w:szCs w:val="21"/>
                <w:lang w:bidi="ar"/>
              </w:rPr>
              <w:br/>
              <w:t>2x USB-A 3.2 Gen 2</w:t>
            </w:r>
            <w:r>
              <w:rPr>
                <w:rFonts w:ascii="宋体" w:hAnsi="宋体" w:cs="宋体" w:hint="eastAsia"/>
                <w:color w:val="000000"/>
                <w:kern w:val="0"/>
                <w:szCs w:val="21"/>
                <w:lang w:bidi="ar"/>
              </w:rPr>
              <w:t>（</w:t>
            </w:r>
            <w:r>
              <w:rPr>
                <w:rFonts w:ascii="宋体" w:hAnsi="宋体" w:cs="宋体" w:hint="eastAsia"/>
                <w:color w:val="000000"/>
                <w:kern w:val="0"/>
                <w:szCs w:val="21"/>
                <w:lang w:bidi="ar"/>
              </w:rPr>
              <w:t>10Gbps</w:t>
            </w:r>
            <w:r>
              <w:rPr>
                <w:rFonts w:ascii="宋体" w:hAnsi="宋体" w:cs="宋体" w:hint="eastAsia"/>
                <w:color w:val="000000"/>
                <w:kern w:val="0"/>
                <w:szCs w:val="21"/>
                <w:lang w:bidi="ar"/>
              </w:rPr>
              <w:t>）</w:t>
            </w:r>
            <w:r>
              <w:rPr>
                <w:rFonts w:ascii="宋体" w:hAnsi="宋体" w:cs="宋体" w:hint="eastAsia"/>
                <w:color w:val="000000"/>
                <w:kern w:val="0"/>
                <w:szCs w:val="21"/>
                <w:lang w:bidi="ar"/>
              </w:rPr>
              <w:br/>
              <w:t>1x USB-A 2.0</w:t>
            </w:r>
            <w:r>
              <w:rPr>
                <w:rFonts w:ascii="宋体" w:hAnsi="宋体" w:cs="宋体" w:hint="eastAsia"/>
                <w:color w:val="000000"/>
                <w:kern w:val="0"/>
                <w:szCs w:val="21"/>
                <w:lang w:bidi="ar"/>
              </w:rPr>
              <w:t>（</w:t>
            </w:r>
            <w:r>
              <w:rPr>
                <w:rFonts w:ascii="宋体" w:hAnsi="宋体" w:cs="宋体" w:hint="eastAsia"/>
                <w:color w:val="000000"/>
                <w:kern w:val="0"/>
                <w:szCs w:val="21"/>
                <w:lang w:bidi="ar"/>
              </w:rPr>
              <w:t>480Mbps</w:t>
            </w:r>
            <w:r>
              <w:rPr>
                <w:rFonts w:ascii="宋体" w:hAnsi="宋体" w:cs="宋体" w:hint="eastAsia"/>
                <w:color w:val="000000"/>
                <w:kern w:val="0"/>
                <w:szCs w:val="21"/>
                <w:lang w:bidi="ar"/>
              </w:rPr>
              <w:t>，适合键鼠）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短视频微单</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具有自动对焦、自动曝光的单镜头无反光镜数码相机</w:t>
            </w:r>
            <w:r>
              <w:rPr>
                <w:rStyle w:val="font121"/>
                <w:rFonts w:ascii="宋体" w:hAnsi="宋体"/>
                <w:color w:val="auto"/>
                <w:szCs w:val="21"/>
                <w:lang w:bidi="ar"/>
              </w:rPr>
              <w:br/>
            </w:r>
            <w:r>
              <w:rPr>
                <w:rFonts w:ascii="宋体" w:hAnsi="宋体" w:cs="宋体" w:hint="eastAsia"/>
                <w:kern w:val="0"/>
                <w:szCs w:val="21"/>
                <w:lang w:bidi="ar"/>
              </w:rPr>
              <w:t>图像感应器尺寸约</w:t>
            </w:r>
            <w:r>
              <w:rPr>
                <w:rStyle w:val="font121"/>
                <w:rFonts w:ascii="宋体" w:hAnsi="宋体"/>
                <w:color w:val="auto"/>
                <w:szCs w:val="21"/>
                <w:lang w:bidi="ar"/>
              </w:rPr>
              <w:t xml:space="preserve"> 22.3×14.9 </w:t>
            </w:r>
            <w:r>
              <w:rPr>
                <w:rFonts w:ascii="宋体" w:hAnsi="宋体" w:cs="宋体" w:hint="eastAsia"/>
                <w:kern w:val="0"/>
                <w:szCs w:val="21"/>
                <w:lang w:bidi="ar"/>
              </w:rPr>
              <w:t>毫米（</w:t>
            </w:r>
            <w:r>
              <w:rPr>
                <w:rStyle w:val="font121"/>
                <w:rFonts w:ascii="宋体" w:hAnsi="宋体"/>
                <w:color w:val="auto"/>
                <w:szCs w:val="21"/>
                <w:lang w:bidi="ar"/>
              </w:rPr>
              <w:t xml:space="preserve">APS-C </w:t>
            </w:r>
            <w:r>
              <w:rPr>
                <w:rFonts w:ascii="宋体" w:hAnsi="宋体" w:cs="宋体" w:hint="eastAsia"/>
                <w:kern w:val="0"/>
                <w:szCs w:val="21"/>
                <w:lang w:bidi="ar"/>
              </w:rPr>
              <w:t>画幅）</w:t>
            </w:r>
            <w:r>
              <w:rPr>
                <w:rStyle w:val="font121"/>
                <w:rFonts w:ascii="宋体" w:hAnsi="宋体"/>
                <w:color w:val="auto"/>
                <w:szCs w:val="21"/>
                <w:lang w:bidi="ar"/>
              </w:rPr>
              <w:br/>
            </w:r>
            <w:r>
              <w:rPr>
                <w:rFonts w:ascii="宋体" w:hAnsi="宋体" w:cs="宋体" w:hint="eastAsia"/>
                <w:kern w:val="0"/>
                <w:szCs w:val="21"/>
                <w:lang w:bidi="ar"/>
              </w:rPr>
              <w:t>有效像素约</w:t>
            </w:r>
            <w:r>
              <w:rPr>
                <w:rStyle w:val="font121"/>
                <w:rFonts w:ascii="宋体" w:hAnsi="宋体"/>
                <w:color w:val="auto"/>
                <w:szCs w:val="21"/>
                <w:lang w:bidi="ar"/>
              </w:rPr>
              <w:t xml:space="preserve"> 2420 </w:t>
            </w:r>
            <w:r>
              <w:rPr>
                <w:rFonts w:ascii="宋体" w:hAnsi="宋体" w:cs="宋体" w:hint="eastAsia"/>
                <w:kern w:val="0"/>
                <w:szCs w:val="21"/>
                <w:lang w:bidi="ar"/>
              </w:rPr>
              <w:t>万像素</w:t>
            </w:r>
            <w:r>
              <w:rPr>
                <w:rStyle w:val="font121"/>
                <w:rFonts w:ascii="宋体" w:hAnsi="宋体"/>
                <w:color w:val="auto"/>
                <w:szCs w:val="21"/>
                <w:lang w:bidi="ar"/>
              </w:rPr>
              <w:br/>
            </w:r>
            <w:r>
              <w:rPr>
                <w:rFonts w:ascii="宋体" w:hAnsi="宋体" w:cs="宋体" w:hint="eastAsia"/>
                <w:kern w:val="0"/>
                <w:szCs w:val="21"/>
                <w:lang w:bidi="ar"/>
              </w:rPr>
              <w:t>兼容镜头佳能</w:t>
            </w:r>
            <w:r>
              <w:rPr>
                <w:rStyle w:val="font121"/>
                <w:rFonts w:ascii="宋体" w:hAnsi="宋体"/>
                <w:color w:val="auto"/>
                <w:szCs w:val="21"/>
                <w:lang w:bidi="ar"/>
              </w:rPr>
              <w:t xml:space="preserve"> RF/RF-S </w:t>
            </w:r>
            <w:r>
              <w:rPr>
                <w:rFonts w:ascii="宋体" w:hAnsi="宋体" w:cs="宋体" w:hint="eastAsia"/>
                <w:kern w:val="0"/>
                <w:szCs w:val="21"/>
                <w:lang w:bidi="ar"/>
              </w:rPr>
              <w:t>系列镜头，通过安装卡口适配器，可支持</w:t>
            </w:r>
            <w:r>
              <w:rPr>
                <w:rStyle w:val="font121"/>
                <w:rFonts w:ascii="宋体" w:hAnsi="宋体"/>
                <w:color w:val="auto"/>
                <w:szCs w:val="21"/>
                <w:lang w:bidi="ar"/>
              </w:rPr>
              <w:t xml:space="preserve"> EF/EF-S </w:t>
            </w:r>
            <w:r>
              <w:rPr>
                <w:rFonts w:ascii="宋体" w:hAnsi="宋体" w:cs="宋体" w:hint="eastAsia"/>
                <w:kern w:val="0"/>
                <w:szCs w:val="21"/>
                <w:lang w:bidi="ar"/>
              </w:rPr>
              <w:t>镜头</w:t>
            </w:r>
            <w:r>
              <w:rPr>
                <w:rStyle w:val="font121"/>
                <w:rFonts w:ascii="宋体" w:hAnsi="宋体"/>
                <w:color w:val="auto"/>
                <w:szCs w:val="21"/>
                <w:lang w:bidi="ar"/>
              </w:rPr>
              <w:br/>
            </w:r>
            <w:r>
              <w:rPr>
                <w:rFonts w:ascii="宋体" w:hAnsi="宋体" w:cs="宋体" w:hint="eastAsia"/>
                <w:kern w:val="0"/>
                <w:szCs w:val="21"/>
                <w:lang w:bidi="ar"/>
              </w:rPr>
              <w:t>镜头卡口</w:t>
            </w:r>
            <w:r>
              <w:rPr>
                <w:rStyle w:val="font121"/>
                <w:rFonts w:ascii="宋体" w:hAnsi="宋体"/>
                <w:color w:val="auto"/>
                <w:szCs w:val="21"/>
                <w:lang w:bidi="ar"/>
              </w:rPr>
              <w:t xml:space="preserve"> RF </w:t>
            </w:r>
            <w:r>
              <w:rPr>
                <w:rFonts w:ascii="宋体" w:hAnsi="宋体" w:cs="宋体" w:hint="eastAsia"/>
                <w:kern w:val="0"/>
                <w:szCs w:val="21"/>
                <w:lang w:bidi="ar"/>
              </w:rPr>
              <w:t>卡口</w:t>
            </w:r>
            <w:r>
              <w:rPr>
                <w:rStyle w:val="font121"/>
                <w:rFonts w:ascii="宋体" w:hAnsi="宋体"/>
                <w:color w:val="auto"/>
                <w:szCs w:val="21"/>
                <w:lang w:bidi="ar"/>
              </w:rPr>
              <w:br/>
            </w:r>
            <w:r>
              <w:rPr>
                <w:rFonts w:ascii="宋体" w:hAnsi="宋体" w:cs="宋体" w:hint="eastAsia"/>
                <w:kern w:val="0"/>
                <w:szCs w:val="21"/>
                <w:lang w:bidi="ar"/>
              </w:rPr>
              <w:t>记录媒体单卡槽，</w:t>
            </w:r>
            <w:r>
              <w:rPr>
                <w:rStyle w:val="font121"/>
                <w:rFonts w:ascii="宋体" w:hAnsi="宋体"/>
                <w:color w:val="auto"/>
                <w:szCs w:val="21"/>
                <w:lang w:bidi="ar"/>
              </w:rPr>
              <w:t xml:space="preserve">SD/SDHC/SDXC </w:t>
            </w:r>
            <w:r>
              <w:rPr>
                <w:rFonts w:ascii="宋体" w:hAnsi="宋体" w:cs="宋体" w:hint="eastAsia"/>
                <w:kern w:val="0"/>
                <w:szCs w:val="21"/>
                <w:lang w:bidi="ar"/>
              </w:rPr>
              <w:t>存储卡（兼容</w:t>
            </w:r>
            <w:r>
              <w:rPr>
                <w:rStyle w:val="font121"/>
                <w:rFonts w:ascii="宋体" w:hAnsi="宋体"/>
                <w:color w:val="auto"/>
                <w:szCs w:val="21"/>
                <w:lang w:bidi="ar"/>
              </w:rPr>
              <w:t xml:space="preserve"> UHS-II </w:t>
            </w:r>
            <w:r>
              <w:rPr>
                <w:rFonts w:ascii="宋体" w:hAnsi="宋体" w:cs="宋体" w:hint="eastAsia"/>
                <w:kern w:val="0"/>
                <w:szCs w:val="21"/>
                <w:lang w:bidi="ar"/>
              </w:rPr>
              <w:t>存储卡）</w:t>
            </w:r>
            <w:r>
              <w:rPr>
                <w:rStyle w:val="font121"/>
                <w:rFonts w:ascii="宋体" w:hAnsi="宋体"/>
                <w:color w:val="auto"/>
                <w:szCs w:val="21"/>
                <w:lang w:bidi="ar"/>
              </w:rPr>
              <w:br/>
            </w:r>
            <w:r>
              <w:rPr>
                <w:rFonts w:ascii="宋体" w:hAnsi="宋体" w:cs="宋体" w:hint="eastAsia"/>
                <w:kern w:val="0"/>
                <w:szCs w:val="21"/>
                <w:lang w:bidi="ar"/>
              </w:rPr>
              <w:t>记录格式</w:t>
            </w:r>
            <w:r>
              <w:rPr>
                <w:rStyle w:val="font121"/>
                <w:rFonts w:ascii="宋体" w:hAnsi="宋体"/>
                <w:color w:val="auto"/>
                <w:szCs w:val="21"/>
                <w:lang w:bidi="ar"/>
              </w:rPr>
              <w:t>JPEG</w:t>
            </w:r>
            <w:r>
              <w:rPr>
                <w:rFonts w:ascii="宋体" w:hAnsi="宋体" w:cs="宋体" w:hint="eastAsia"/>
                <w:kern w:val="0"/>
                <w:szCs w:val="21"/>
                <w:lang w:bidi="ar"/>
              </w:rPr>
              <w:t>（</w:t>
            </w:r>
            <w:r>
              <w:rPr>
                <w:rStyle w:val="font121"/>
                <w:rFonts w:ascii="宋体" w:hAnsi="宋体"/>
                <w:color w:val="auto"/>
                <w:szCs w:val="21"/>
                <w:lang w:bidi="ar"/>
              </w:rPr>
              <w:t xml:space="preserve">8 </w:t>
            </w:r>
            <w:r>
              <w:rPr>
                <w:rFonts w:ascii="宋体" w:hAnsi="宋体" w:cs="宋体" w:hint="eastAsia"/>
                <w:kern w:val="0"/>
                <w:szCs w:val="21"/>
                <w:lang w:bidi="ar"/>
              </w:rPr>
              <w:t>位）、</w:t>
            </w:r>
            <w:r>
              <w:rPr>
                <w:rStyle w:val="font121"/>
                <w:rFonts w:ascii="宋体" w:hAnsi="宋体"/>
                <w:color w:val="auto"/>
                <w:szCs w:val="21"/>
                <w:lang w:bidi="ar"/>
              </w:rPr>
              <w:t>HEIF</w:t>
            </w:r>
            <w:r>
              <w:rPr>
                <w:rFonts w:ascii="宋体" w:hAnsi="宋体" w:cs="宋体" w:hint="eastAsia"/>
                <w:kern w:val="0"/>
                <w:szCs w:val="21"/>
                <w:lang w:bidi="ar"/>
              </w:rPr>
              <w:t>（</w:t>
            </w:r>
            <w:r>
              <w:rPr>
                <w:rStyle w:val="font121"/>
                <w:rFonts w:ascii="宋体" w:hAnsi="宋体"/>
                <w:color w:val="auto"/>
                <w:szCs w:val="21"/>
                <w:lang w:bidi="ar"/>
              </w:rPr>
              <w:t xml:space="preserve">10 </w:t>
            </w:r>
            <w:r>
              <w:rPr>
                <w:rFonts w:ascii="宋体" w:hAnsi="宋体" w:cs="宋体" w:hint="eastAsia"/>
                <w:kern w:val="0"/>
                <w:szCs w:val="21"/>
                <w:lang w:bidi="ar"/>
              </w:rPr>
              <w:t>位）、</w:t>
            </w:r>
            <w:r>
              <w:rPr>
                <w:rStyle w:val="font121"/>
                <w:rFonts w:ascii="宋体" w:hAnsi="宋体"/>
                <w:color w:val="auto"/>
                <w:szCs w:val="21"/>
                <w:lang w:bidi="ar"/>
              </w:rPr>
              <w:t>RAW</w:t>
            </w:r>
            <w:r>
              <w:rPr>
                <w:rFonts w:ascii="宋体" w:hAnsi="宋体" w:cs="宋体" w:hint="eastAsia"/>
                <w:kern w:val="0"/>
                <w:szCs w:val="21"/>
                <w:lang w:bidi="ar"/>
              </w:rPr>
              <w:t>（</w:t>
            </w:r>
            <w:r>
              <w:rPr>
                <w:rStyle w:val="font121"/>
                <w:rFonts w:ascii="宋体" w:hAnsi="宋体"/>
                <w:color w:val="auto"/>
                <w:szCs w:val="21"/>
                <w:lang w:bidi="ar"/>
              </w:rPr>
              <w:t xml:space="preserve">14 </w:t>
            </w:r>
            <w:r>
              <w:rPr>
                <w:rFonts w:ascii="宋体" w:hAnsi="宋体" w:cs="宋体" w:hint="eastAsia"/>
                <w:kern w:val="0"/>
                <w:szCs w:val="21"/>
                <w:lang w:bidi="ar"/>
              </w:rPr>
              <w:t>位），</w:t>
            </w:r>
            <w:r>
              <w:rPr>
                <w:rStyle w:val="font121"/>
                <w:rFonts w:ascii="宋体" w:hAnsi="宋体"/>
                <w:color w:val="auto"/>
                <w:szCs w:val="21"/>
                <w:lang w:bidi="ar"/>
              </w:rPr>
              <w:t>DPRAW</w:t>
            </w:r>
            <w:r>
              <w:rPr>
                <w:rFonts w:ascii="宋体" w:hAnsi="宋体" w:cs="宋体" w:hint="eastAsia"/>
                <w:kern w:val="0"/>
                <w:szCs w:val="21"/>
                <w:lang w:bidi="ar"/>
              </w:rPr>
              <w:t>、</w:t>
            </w:r>
            <w:r>
              <w:rPr>
                <w:rStyle w:val="font121"/>
                <w:rFonts w:ascii="宋体" w:hAnsi="宋体"/>
                <w:color w:val="auto"/>
                <w:szCs w:val="21"/>
                <w:lang w:bidi="ar"/>
              </w:rPr>
              <w:t>C-RAW</w:t>
            </w:r>
            <w:r>
              <w:rPr>
                <w:rFonts w:ascii="宋体" w:hAnsi="宋体" w:cs="宋体" w:hint="eastAsia"/>
                <w:kern w:val="0"/>
                <w:szCs w:val="21"/>
                <w:lang w:bidi="ar"/>
              </w:rPr>
              <w:t>，可以同时记录</w:t>
            </w:r>
            <w:r>
              <w:rPr>
                <w:rStyle w:val="font121"/>
                <w:rFonts w:ascii="宋体" w:hAnsi="宋体"/>
                <w:color w:val="auto"/>
                <w:szCs w:val="21"/>
                <w:lang w:bidi="ar"/>
              </w:rPr>
              <w:t xml:space="preserve"> RAW+JPEG </w:t>
            </w:r>
            <w:r>
              <w:rPr>
                <w:rFonts w:ascii="宋体" w:hAnsi="宋体" w:cs="宋体" w:hint="eastAsia"/>
                <w:kern w:val="0"/>
                <w:szCs w:val="21"/>
                <w:lang w:bidi="ar"/>
              </w:rPr>
              <w:t>或</w:t>
            </w:r>
            <w:r>
              <w:rPr>
                <w:rStyle w:val="font121"/>
                <w:rFonts w:ascii="宋体" w:hAnsi="宋体"/>
                <w:color w:val="auto"/>
                <w:szCs w:val="21"/>
                <w:lang w:bidi="ar"/>
              </w:rPr>
              <w:t xml:space="preserve"> RAW+HEIF</w:t>
            </w:r>
            <w:r>
              <w:rPr>
                <w:rStyle w:val="font121"/>
                <w:rFonts w:ascii="宋体" w:hAnsi="宋体"/>
                <w:color w:val="auto"/>
                <w:szCs w:val="21"/>
                <w:lang w:bidi="ar"/>
              </w:rPr>
              <w:br/>
            </w:r>
            <w:r>
              <w:rPr>
                <w:rFonts w:ascii="宋体" w:hAnsi="宋体" w:cs="宋体" w:hint="eastAsia"/>
                <w:kern w:val="0"/>
                <w:szCs w:val="21"/>
                <w:lang w:bidi="ar"/>
              </w:rPr>
              <w:t>记录像素</w:t>
            </w:r>
            <w:r>
              <w:rPr>
                <w:rStyle w:val="font121"/>
                <w:rFonts w:ascii="宋体" w:hAnsi="宋体"/>
                <w:color w:val="auto"/>
                <w:szCs w:val="21"/>
                <w:lang w:bidi="ar"/>
              </w:rPr>
              <w:t>L</w:t>
            </w:r>
            <w:r>
              <w:rPr>
                <w:rFonts w:ascii="宋体" w:hAnsi="宋体" w:cs="宋体" w:hint="eastAsia"/>
                <w:kern w:val="0"/>
                <w:szCs w:val="21"/>
                <w:lang w:bidi="ar"/>
              </w:rPr>
              <w:t>（大）：约</w:t>
            </w:r>
            <w:r>
              <w:rPr>
                <w:rStyle w:val="font121"/>
                <w:rFonts w:ascii="宋体" w:hAnsi="宋体"/>
                <w:color w:val="auto"/>
                <w:szCs w:val="21"/>
                <w:lang w:bidi="ar"/>
              </w:rPr>
              <w:t xml:space="preserve"> 2400 </w:t>
            </w:r>
            <w:r>
              <w:rPr>
                <w:rFonts w:ascii="宋体" w:hAnsi="宋体" w:cs="宋体" w:hint="eastAsia"/>
                <w:kern w:val="0"/>
                <w:szCs w:val="21"/>
                <w:lang w:bidi="ar"/>
              </w:rPr>
              <w:t>万像素（</w:t>
            </w:r>
            <w:r>
              <w:rPr>
                <w:rStyle w:val="font121"/>
                <w:rFonts w:ascii="宋体" w:hAnsi="宋体"/>
                <w:color w:val="auto"/>
                <w:szCs w:val="21"/>
                <w:lang w:bidi="ar"/>
              </w:rPr>
              <w:t>6000×4000</w:t>
            </w:r>
            <w:r>
              <w:rPr>
                <w:rFonts w:ascii="宋体" w:hAnsi="宋体" w:cs="宋体" w:hint="eastAsia"/>
                <w:kern w:val="0"/>
                <w:szCs w:val="21"/>
                <w:lang w:bidi="ar"/>
              </w:rPr>
              <w:t>）</w:t>
            </w:r>
            <w:r>
              <w:rPr>
                <w:rStyle w:val="font121"/>
                <w:rFonts w:ascii="宋体" w:hAnsi="宋体"/>
                <w:color w:val="auto"/>
                <w:szCs w:val="21"/>
                <w:lang w:bidi="ar"/>
              </w:rPr>
              <w:br/>
              <w:t>M</w:t>
            </w:r>
            <w:r>
              <w:rPr>
                <w:rFonts w:ascii="宋体" w:hAnsi="宋体" w:cs="宋体" w:hint="eastAsia"/>
                <w:kern w:val="0"/>
                <w:szCs w:val="21"/>
                <w:lang w:bidi="ar"/>
              </w:rPr>
              <w:t>（中）：约</w:t>
            </w:r>
            <w:r>
              <w:rPr>
                <w:rStyle w:val="font121"/>
                <w:rFonts w:ascii="宋体" w:hAnsi="宋体"/>
                <w:color w:val="auto"/>
                <w:szCs w:val="21"/>
                <w:lang w:bidi="ar"/>
              </w:rPr>
              <w:t xml:space="preserve"> 1060 </w:t>
            </w:r>
            <w:r>
              <w:rPr>
                <w:rFonts w:ascii="宋体" w:hAnsi="宋体" w:cs="宋体" w:hint="eastAsia"/>
                <w:kern w:val="0"/>
                <w:szCs w:val="21"/>
                <w:lang w:bidi="ar"/>
              </w:rPr>
              <w:t>万像素（</w:t>
            </w:r>
            <w:r>
              <w:rPr>
                <w:rStyle w:val="font121"/>
                <w:rFonts w:ascii="宋体" w:hAnsi="宋体"/>
                <w:color w:val="auto"/>
                <w:szCs w:val="21"/>
                <w:lang w:bidi="ar"/>
              </w:rPr>
              <w:t>3984×2656</w:t>
            </w:r>
            <w:r>
              <w:rPr>
                <w:rFonts w:ascii="宋体" w:hAnsi="宋体" w:cs="宋体" w:hint="eastAsia"/>
                <w:kern w:val="0"/>
                <w:szCs w:val="21"/>
                <w:lang w:bidi="ar"/>
              </w:rPr>
              <w:t>）</w:t>
            </w:r>
            <w:r>
              <w:rPr>
                <w:rStyle w:val="font121"/>
                <w:rFonts w:ascii="宋体" w:hAnsi="宋体"/>
                <w:color w:val="auto"/>
                <w:szCs w:val="21"/>
                <w:lang w:bidi="ar"/>
              </w:rPr>
              <w:br/>
              <w:t>S1</w:t>
            </w:r>
            <w:r>
              <w:rPr>
                <w:rFonts w:ascii="宋体" w:hAnsi="宋体" w:cs="宋体" w:hint="eastAsia"/>
                <w:kern w:val="0"/>
                <w:szCs w:val="21"/>
                <w:lang w:bidi="ar"/>
              </w:rPr>
              <w:t>（小</w:t>
            </w:r>
            <w:r>
              <w:rPr>
                <w:rStyle w:val="font121"/>
                <w:rFonts w:ascii="宋体" w:hAnsi="宋体"/>
                <w:color w:val="auto"/>
                <w:szCs w:val="21"/>
                <w:lang w:bidi="ar"/>
              </w:rPr>
              <w:t xml:space="preserve"> 1</w:t>
            </w:r>
            <w:r>
              <w:rPr>
                <w:rFonts w:ascii="宋体" w:hAnsi="宋体" w:cs="宋体" w:hint="eastAsia"/>
                <w:kern w:val="0"/>
                <w:szCs w:val="21"/>
                <w:lang w:bidi="ar"/>
              </w:rPr>
              <w:t>）：约</w:t>
            </w:r>
            <w:r>
              <w:rPr>
                <w:rStyle w:val="font121"/>
                <w:rFonts w:ascii="宋体" w:hAnsi="宋体"/>
                <w:color w:val="auto"/>
                <w:szCs w:val="21"/>
                <w:lang w:bidi="ar"/>
              </w:rPr>
              <w:t xml:space="preserve"> 590 </w:t>
            </w:r>
            <w:r>
              <w:rPr>
                <w:rFonts w:ascii="宋体" w:hAnsi="宋体" w:cs="宋体" w:hint="eastAsia"/>
                <w:kern w:val="0"/>
                <w:szCs w:val="21"/>
                <w:lang w:bidi="ar"/>
              </w:rPr>
              <w:t>万像素（</w:t>
            </w:r>
            <w:r>
              <w:rPr>
                <w:rStyle w:val="font121"/>
                <w:rFonts w:ascii="宋体" w:hAnsi="宋体"/>
                <w:color w:val="auto"/>
                <w:szCs w:val="21"/>
                <w:lang w:bidi="ar"/>
              </w:rPr>
              <w:t>2976×1984</w:t>
            </w:r>
            <w:r>
              <w:rPr>
                <w:rFonts w:ascii="宋体" w:hAnsi="宋体" w:cs="宋体" w:hint="eastAsia"/>
                <w:kern w:val="0"/>
                <w:szCs w:val="21"/>
                <w:lang w:bidi="ar"/>
              </w:rPr>
              <w:t>）</w:t>
            </w:r>
            <w:r>
              <w:rPr>
                <w:rStyle w:val="font121"/>
                <w:rFonts w:ascii="宋体" w:hAnsi="宋体"/>
                <w:color w:val="auto"/>
                <w:szCs w:val="21"/>
                <w:lang w:bidi="ar"/>
              </w:rPr>
              <w:br/>
              <w:t>S2</w:t>
            </w:r>
            <w:r>
              <w:rPr>
                <w:rFonts w:ascii="宋体" w:hAnsi="宋体" w:cs="宋体" w:hint="eastAsia"/>
                <w:kern w:val="0"/>
                <w:szCs w:val="21"/>
                <w:lang w:bidi="ar"/>
              </w:rPr>
              <w:t>（小</w:t>
            </w:r>
            <w:r>
              <w:rPr>
                <w:rStyle w:val="font121"/>
                <w:rFonts w:ascii="宋体" w:hAnsi="宋体"/>
                <w:color w:val="auto"/>
                <w:szCs w:val="21"/>
                <w:lang w:bidi="ar"/>
              </w:rPr>
              <w:t xml:space="preserve"> 2</w:t>
            </w:r>
            <w:r>
              <w:rPr>
                <w:rFonts w:ascii="宋体" w:hAnsi="宋体" w:cs="宋体" w:hint="eastAsia"/>
                <w:kern w:val="0"/>
                <w:szCs w:val="21"/>
                <w:lang w:bidi="ar"/>
              </w:rPr>
              <w:t>）：约</w:t>
            </w:r>
            <w:r>
              <w:rPr>
                <w:rStyle w:val="font121"/>
                <w:rFonts w:ascii="宋体" w:hAnsi="宋体"/>
                <w:color w:val="auto"/>
                <w:szCs w:val="21"/>
                <w:lang w:bidi="ar"/>
              </w:rPr>
              <w:t xml:space="preserve"> 380 </w:t>
            </w:r>
            <w:r>
              <w:rPr>
                <w:rFonts w:ascii="宋体" w:hAnsi="宋体" w:cs="宋体" w:hint="eastAsia"/>
                <w:kern w:val="0"/>
                <w:szCs w:val="21"/>
                <w:lang w:bidi="ar"/>
              </w:rPr>
              <w:t>万像素（</w:t>
            </w:r>
            <w:r>
              <w:rPr>
                <w:rStyle w:val="font121"/>
                <w:rFonts w:ascii="宋体" w:hAnsi="宋体"/>
                <w:color w:val="auto"/>
                <w:szCs w:val="21"/>
                <w:lang w:bidi="ar"/>
              </w:rPr>
              <w:t>2400×1600</w:t>
            </w:r>
            <w:r>
              <w:rPr>
                <w:rFonts w:ascii="宋体" w:hAnsi="宋体" w:cs="宋体" w:hint="eastAsia"/>
                <w:kern w:val="0"/>
                <w:szCs w:val="21"/>
                <w:lang w:bidi="ar"/>
              </w:rPr>
              <w:t>）</w:t>
            </w:r>
            <w:r>
              <w:rPr>
                <w:rStyle w:val="font121"/>
                <w:rFonts w:ascii="宋体" w:hAnsi="宋体"/>
                <w:color w:val="auto"/>
                <w:szCs w:val="21"/>
                <w:lang w:bidi="ar"/>
              </w:rPr>
              <w:br/>
              <w:t>RAW/C-RAW</w:t>
            </w:r>
            <w:r>
              <w:rPr>
                <w:rFonts w:ascii="宋体" w:hAnsi="宋体" w:cs="宋体" w:hint="eastAsia"/>
                <w:kern w:val="0"/>
                <w:szCs w:val="21"/>
                <w:lang w:bidi="ar"/>
              </w:rPr>
              <w:t>：约</w:t>
            </w:r>
            <w:r>
              <w:rPr>
                <w:rStyle w:val="font121"/>
                <w:rFonts w:ascii="宋体" w:hAnsi="宋体"/>
                <w:color w:val="auto"/>
                <w:szCs w:val="21"/>
                <w:lang w:bidi="ar"/>
              </w:rPr>
              <w:t xml:space="preserve"> 2400 </w:t>
            </w:r>
            <w:r>
              <w:rPr>
                <w:rFonts w:ascii="宋体" w:hAnsi="宋体" w:cs="宋体" w:hint="eastAsia"/>
                <w:kern w:val="0"/>
                <w:szCs w:val="21"/>
                <w:lang w:bidi="ar"/>
              </w:rPr>
              <w:t>万像素（</w:t>
            </w:r>
            <w:r>
              <w:rPr>
                <w:rStyle w:val="font121"/>
                <w:rFonts w:ascii="宋体" w:hAnsi="宋体"/>
                <w:color w:val="auto"/>
                <w:szCs w:val="21"/>
                <w:lang w:bidi="ar"/>
              </w:rPr>
              <w:t>6000×4000</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自动对焦类型全像素双核</w:t>
            </w:r>
            <w:r>
              <w:rPr>
                <w:rStyle w:val="font121"/>
                <w:rFonts w:ascii="宋体" w:hAnsi="宋体"/>
                <w:color w:val="auto"/>
                <w:szCs w:val="21"/>
                <w:lang w:bidi="ar"/>
              </w:rPr>
              <w:t xml:space="preserve"> CMOS AF</w:t>
            </w:r>
            <w:r>
              <w:rPr>
                <w:rFonts w:ascii="宋体" w:hAnsi="宋体" w:cs="宋体" w:hint="eastAsia"/>
                <w:kern w:val="0"/>
                <w:szCs w:val="21"/>
                <w:lang w:bidi="ar"/>
              </w:rPr>
              <w:t>（</w:t>
            </w:r>
            <w:r>
              <w:rPr>
                <w:rStyle w:val="font121"/>
                <w:rFonts w:ascii="宋体" w:hAnsi="宋体"/>
                <w:color w:val="auto"/>
                <w:szCs w:val="21"/>
                <w:lang w:bidi="ar"/>
              </w:rPr>
              <w:t>D</w:t>
            </w:r>
            <w:r>
              <w:rPr>
                <w:rStyle w:val="font121"/>
                <w:rFonts w:ascii="宋体" w:hAnsi="宋体"/>
                <w:color w:val="auto"/>
                <w:szCs w:val="21"/>
                <w:lang w:bidi="ar"/>
              </w:rPr>
              <w:t>ual Pixel CMOS AF</w:t>
            </w:r>
            <w:r>
              <w:rPr>
                <w:rFonts w:ascii="宋体" w:hAnsi="宋体" w:cs="宋体" w:hint="eastAsia"/>
                <w:kern w:val="0"/>
                <w:szCs w:val="21"/>
                <w:lang w:bidi="ar"/>
              </w:rPr>
              <w:t>）相差检测方式</w:t>
            </w:r>
            <w:r>
              <w:rPr>
                <w:rStyle w:val="font121"/>
                <w:rFonts w:ascii="宋体" w:hAnsi="宋体"/>
                <w:color w:val="auto"/>
                <w:szCs w:val="21"/>
                <w:lang w:bidi="ar"/>
              </w:rPr>
              <w:br/>
            </w:r>
            <w:r>
              <w:rPr>
                <w:rFonts w:ascii="宋体" w:hAnsi="宋体" w:cs="宋体" w:hint="eastAsia"/>
                <w:kern w:val="0"/>
                <w:szCs w:val="21"/>
                <w:lang w:bidi="ar"/>
              </w:rPr>
              <w:t>可用的自动对焦点位最多</w:t>
            </w:r>
            <w:r>
              <w:rPr>
                <w:rStyle w:val="font121"/>
                <w:rFonts w:ascii="宋体" w:hAnsi="宋体"/>
                <w:color w:val="auto"/>
                <w:szCs w:val="21"/>
                <w:lang w:bidi="ar"/>
              </w:rPr>
              <w:t xml:space="preserve"> 4235 </w:t>
            </w:r>
            <w:r>
              <w:rPr>
                <w:rFonts w:ascii="宋体" w:hAnsi="宋体" w:cs="宋体" w:hint="eastAsia"/>
                <w:kern w:val="0"/>
                <w:szCs w:val="21"/>
                <w:lang w:bidi="ar"/>
              </w:rPr>
              <w:t>个</w:t>
            </w:r>
            <w:r>
              <w:rPr>
                <w:rStyle w:val="font121"/>
                <w:rFonts w:ascii="宋体" w:hAnsi="宋体"/>
                <w:color w:val="auto"/>
                <w:szCs w:val="21"/>
                <w:lang w:bidi="ar"/>
              </w:rPr>
              <w:br/>
            </w:r>
            <w:r>
              <w:rPr>
                <w:rFonts w:ascii="宋体" w:hAnsi="宋体" w:cs="宋体" w:hint="eastAsia"/>
                <w:kern w:val="0"/>
                <w:szCs w:val="21"/>
                <w:lang w:bidi="ar"/>
              </w:rPr>
              <w:t>自动选择时的可用自动对焦区域最多</w:t>
            </w:r>
            <w:r>
              <w:rPr>
                <w:rStyle w:val="font121"/>
                <w:rFonts w:ascii="宋体" w:hAnsi="宋体"/>
                <w:color w:val="auto"/>
                <w:szCs w:val="21"/>
                <w:lang w:bidi="ar"/>
              </w:rPr>
              <w:t xml:space="preserve"> 651 </w:t>
            </w:r>
            <w:r>
              <w:rPr>
                <w:rFonts w:ascii="宋体" w:hAnsi="宋体" w:cs="宋体" w:hint="eastAsia"/>
                <w:kern w:val="0"/>
                <w:szCs w:val="21"/>
                <w:lang w:bidi="ar"/>
              </w:rPr>
              <w:t>区</w:t>
            </w:r>
            <w:r>
              <w:rPr>
                <w:rStyle w:val="font121"/>
                <w:rFonts w:ascii="宋体" w:hAnsi="宋体"/>
                <w:color w:val="auto"/>
                <w:szCs w:val="21"/>
                <w:lang w:bidi="ar"/>
              </w:rPr>
              <w:br/>
            </w:r>
            <w:r>
              <w:rPr>
                <w:rFonts w:ascii="宋体" w:hAnsi="宋体" w:cs="宋体" w:hint="eastAsia"/>
                <w:kern w:val="0"/>
                <w:szCs w:val="21"/>
                <w:lang w:bidi="ar"/>
              </w:rPr>
              <w:t>对焦覆盖范围检测出被摄体时：长约</w:t>
            </w:r>
            <w:r>
              <w:rPr>
                <w:rStyle w:val="font121"/>
                <w:rFonts w:ascii="宋体" w:hAnsi="宋体"/>
                <w:color w:val="auto"/>
                <w:szCs w:val="21"/>
                <w:lang w:bidi="ar"/>
              </w:rPr>
              <w:t xml:space="preserve"> 100%× </w:t>
            </w:r>
            <w:r>
              <w:rPr>
                <w:rFonts w:ascii="宋体" w:hAnsi="宋体" w:cs="宋体" w:hint="eastAsia"/>
                <w:kern w:val="0"/>
                <w:szCs w:val="21"/>
                <w:lang w:bidi="ar"/>
              </w:rPr>
              <w:t>宽约</w:t>
            </w:r>
            <w:r>
              <w:rPr>
                <w:rStyle w:val="font121"/>
                <w:rFonts w:ascii="宋体" w:hAnsi="宋体"/>
                <w:color w:val="auto"/>
                <w:szCs w:val="21"/>
                <w:lang w:bidi="ar"/>
              </w:rPr>
              <w:t xml:space="preserve"> 100% </w:t>
            </w:r>
            <w:r>
              <w:rPr>
                <w:rFonts w:ascii="宋体" w:hAnsi="宋体" w:cs="宋体" w:hint="eastAsia"/>
                <w:kern w:val="0"/>
                <w:szCs w:val="21"/>
                <w:lang w:bidi="ar"/>
              </w:rPr>
              <w:t>的面积，未检测出被摄体时：长约</w:t>
            </w:r>
            <w:r>
              <w:rPr>
                <w:rStyle w:val="font121"/>
                <w:rFonts w:ascii="宋体" w:hAnsi="宋体"/>
                <w:color w:val="auto"/>
                <w:szCs w:val="21"/>
                <w:lang w:bidi="ar"/>
              </w:rPr>
              <w:t xml:space="preserve"> 90%× </w:t>
            </w:r>
            <w:r>
              <w:rPr>
                <w:rFonts w:ascii="宋体" w:hAnsi="宋体" w:cs="宋体" w:hint="eastAsia"/>
                <w:kern w:val="0"/>
                <w:szCs w:val="21"/>
                <w:lang w:bidi="ar"/>
              </w:rPr>
              <w:t>宽约</w:t>
            </w:r>
            <w:r>
              <w:rPr>
                <w:rStyle w:val="font121"/>
                <w:rFonts w:ascii="宋体" w:hAnsi="宋体"/>
                <w:color w:val="auto"/>
                <w:szCs w:val="21"/>
                <w:lang w:bidi="ar"/>
              </w:rPr>
              <w:t xml:space="preserve"> 100% </w:t>
            </w:r>
            <w:r>
              <w:rPr>
                <w:rFonts w:ascii="宋体" w:hAnsi="宋体" w:cs="宋体" w:hint="eastAsia"/>
                <w:kern w:val="0"/>
                <w:szCs w:val="21"/>
                <w:lang w:bidi="ar"/>
              </w:rPr>
              <w:t>的面积</w:t>
            </w:r>
            <w:r>
              <w:rPr>
                <w:rStyle w:val="font121"/>
                <w:rFonts w:ascii="宋体" w:hAnsi="宋体"/>
                <w:color w:val="auto"/>
                <w:szCs w:val="21"/>
                <w:lang w:bidi="ar"/>
              </w:rPr>
              <w:br/>
            </w:r>
            <w:r>
              <w:rPr>
                <w:rFonts w:ascii="宋体" w:hAnsi="宋体" w:cs="宋体" w:hint="eastAsia"/>
                <w:kern w:val="0"/>
                <w:szCs w:val="21"/>
                <w:lang w:bidi="ar"/>
              </w:rPr>
              <w:t>对焦亮度范围</w:t>
            </w:r>
            <w:r>
              <w:rPr>
                <w:rStyle w:val="font121"/>
                <w:rFonts w:ascii="宋体" w:hAnsi="宋体"/>
                <w:color w:val="auto"/>
                <w:szCs w:val="21"/>
                <w:lang w:bidi="ar"/>
              </w:rPr>
              <w:t>EV -5</w:t>
            </w:r>
            <w:r>
              <w:rPr>
                <w:rFonts w:ascii="宋体" w:hAnsi="宋体" w:cs="宋体" w:hint="eastAsia"/>
                <w:kern w:val="0"/>
                <w:szCs w:val="21"/>
                <w:lang w:bidi="ar"/>
              </w:rPr>
              <w:t>～</w:t>
            </w:r>
            <w:r>
              <w:rPr>
                <w:rStyle w:val="font121"/>
                <w:rFonts w:ascii="宋体" w:hAnsi="宋体"/>
                <w:color w:val="auto"/>
                <w:szCs w:val="21"/>
                <w:lang w:bidi="ar"/>
              </w:rPr>
              <w:t>20</w:t>
            </w:r>
            <w:r>
              <w:rPr>
                <w:rFonts w:ascii="宋体" w:hAnsi="宋体" w:cs="宋体" w:hint="eastAsia"/>
                <w:kern w:val="0"/>
                <w:szCs w:val="21"/>
                <w:lang w:bidi="ar"/>
              </w:rPr>
              <w:t>（使用</w:t>
            </w:r>
            <w:r>
              <w:rPr>
                <w:rStyle w:val="font121"/>
                <w:rFonts w:ascii="宋体" w:hAnsi="宋体"/>
                <w:color w:val="auto"/>
                <w:szCs w:val="21"/>
                <w:lang w:bidi="ar"/>
              </w:rPr>
              <w:t xml:space="preserve"> F1.2 </w:t>
            </w:r>
            <w:r>
              <w:rPr>
                <w:rFonts w:ascii="宋体" w:hAnsi="宋体" w:cs="宋体" w:hint="eastAsia"/>
                <w:kern w:val="0"/>
                <w:szCs w:val="21"/>
                <w:lang w:bidi="ar"/>
              </w:rPr>
              <w:t>镜头、中央自动对焦点、</w:t>
            </w:r>
            <w:r>
              <w:rPr>
                <w:rStyle w:val="font121"/>
                <w:rFonts w:ascii="宋体" w:hAnsi="宋体"/>
                <w:color w:val="auto"/>
                <w:szCs w:val="21"/>
                <w:lang w:bidi="ar"/>
              </w:rPr>
              <w:t>23℃</w:t>
            </w:r>
            <w:r>
              <w:rPr>
                <w:rFonts w:ascii="宋体" w:hAnsi="宋体" w:cs="宋体" w:hint="eastAsia"/>
                <w:kern w:val="0"/>
                <w:szCs w:val="21"/>
                <w:lang w:bidi="ar"/>
              </w:rPr>
              <w:t>、</w:t>
            </w:r>
            <w:r>
              <w:rPr>
                <w:rStyle w:val="font121"/>
                <w:rFonts w:ascii="宋体" w:hAnsi="宋体"/>
                <w:color w:val="auto"/>
                <w:szCs w:val="21"/>
                <w:lang w:bidi="ar"/>
              </w:rPr>
              <w:lastRenderedPageBreak/>
              <w:t>ISO 100</w:t>
            </w:r>
            <w:r>
              <w:rPr>
                <w:rFonts w:ascii="宋体" w:hAnsi="宋体" w:cs="宋体" w:hint="eastAsia"/>
                <w:kern w:val="0"/>
                <w:szCs w:val="21"/>
                <w:lang w:bidi="ar"/>
              </w:rPr>
              <w:t>、单次自动对焦，采用</w:t>
            </w:r>
            <w:r>
              <w:rPr>
                <w:rStyle w:val="font121"/>
                <w:rFonts w:ascii="宋体" w:hAnsi="宋体"/>
                <w:color w:val="auto"/>
                <w:szCs w:val="21"/>
                <w:lang w:bidi="ar"/>
              </w:rPr>
              <w:t xml:space="preserve"> DS </w:t>
            </w:r>
            <w:r>
              <w:rPr>
                <w:rFonts w:ascii="宋体" w:hAnsi="宋体" w:cs="宋体" w:hint="eastAsia"/>
                <w:kern w:val="0"/>
                <w:szCs w:val="21"/>
                <w:lang w:bidi="ar"/>
              </w:rPr>
              <w:t>镀膜的</w:t>
            </w:r>
            <w:r>
              <w:rPr>
                <w:rStyle w:val="font121"/>
                <w:rFonts w:ascii="宋体" w:hAnsi="宋体"/>
                <w:color w:val="auto"/>
                <w:szCs w:val="21"/>
                <w:lang w:bidi="ar"/>
              </w:rPr>
              <w:t xml:space="preserve"> RF </w:t>
            </w:r>
            <w:r>
              <w:rPr>
                <w:rFonts w:ascii="宋体" w:hAnsi="宋体" w:cs="宋体" w:hint="eastAsia"/>
                <w:kern w:val="0"/>
                <w:szCs w:val="21"/>
                <w:lang w:bidi="ar"/>
              </w:rPr>
              <w:t>镜头除外）</w:t>
            </w:r>
            <w:r>
              <w:rPr>
                <w:rStyle w:val="font121"/>
                <w:rFonts w:ascii="宋体" w:hAnsi="宋体"/>
                <w:color w:val="auto"/>
                <w:szCs w:val="21"/>
                <w:lang w:bidi="ar"/>
              </w:rPr>
              <w:br/>
            </w:r>
            <w:r>
              <w:rPr>
                <w:rFonts w:ascii="宋体" w:hAnsi="宋体" w:cs="宋体" w:hint="eastAsia"/>
                <w:kern w:val="0"/>
                <w:szCs w:val="21"/>
                <w:lang w:bidi="ar"/>
              </w:rPr>
              <w:t>快门速度机械快门：</w:t>
            </w:r>
            <w:r>
              <w:rPr>
                <w:rStyle w:val="font121"/>
                <w:rFonts w:ascii="宋体" w:hAnsi="宋体"/>
                <w:color w:val="auto"/>
                <w:szCs w:val="21"/>
                <w:lang w:bidi="ar"/>
              </w:rPr>
              <w:t>30</w:t>
            </w:r>
            <w:r>
              <w:rPr>
                <w:rFonts w:ascii="宋体" w:hAnsi="宋体" w:cs="宋体" w:hint="eastAsia"/>
                <w:kern w:val="0"/>
                <w:szCs w:val="21"/>
                <w:lang w:bidi="ar"/>
              </w:rPr>
              <w:t>～</w:t>
            </w:r>
            <w:r>
              <w:rPr>
                <w:rStyle w:val="font121"/>
                <w:rFonts w:ascii="宋体" w:hAnsi="宋体"/>
                <w:color w:val="auto"/>
                <w:szCs w:val="21"/>
                <w:lang w:bidi="ar"/>
              </w:rPr>
              <w:t xml:space="preserve">1/4000 </w:t>
            </w:r>
            <w:r>
              <w:rPr>
                <w:rFonts w:ascii="宋体" w:hAnsi="宋体" w:cs="宋体" w:hint="eastAsia"/>
                <w:kern w:val="0"/>
                <w:szCs w:val="21"/>
                <w:lang w:bidi="ar"/>
              </w:rPr>
              <w:t>秒</w:t>
            </w:r>
            <w:r>
              <w:rPr>
                <w:rStyle w:val="font121"/>
                <w:rFonts w:ascii="宋体" w:hAnsi="宋体"/>
                <w:color w:val="auto"/>
                <w:szCs w:val="21"/>
                <w:lang w:bidi="ar"/>
              </w:rPr>
              <w:br/>
            </w:r>
            <w:r>
              <w:rPr>
                <w:rFonts w:ascii="宋体" w:hAnsi="宋体" w:cs="宋体" w:hint="eastAsia"/>
                <w:kern w:val="0"/>
                <w:szCs w:val="21"/>
                <w:lang w:bidi="ar"/>
              </w:rPr>
              <w:t>电子快门：</w:t>
            </w:r>
            <w:r>
              <w:rPr>
                <w:rStyle w:val="font121"/>
                <w:rFonts w:ascii="宋体" w:hAnsi="宋体"/>
                <w:color w:val="auto"/>
                <w:szCs w:val="21"/>
                <w:lang w:bidi="ar"/>
              </w:rPr>
              <w:t>30</w:t>
            </w:r>
            <w:r>
              <w:rPr>
                <w:rFonts w:ascii="宋体" w:hAnsi="宋体" w:cs="宋体" w:hint="eastAsia"/>
                <w:kern w:val="0"/>
                <w:szCs w:val="21"/>
                <w:lang w:bidi="ar"/>
              </w:rPr>
              <w:t>～</w:t>
            </w:r>
            <w:r>
              <w:rPr>
                <w:rStyle w:val="font121"/>
                <w:rFonts w:ascii="宋体" w:hAnsi="宋体"/>
                <w:color w:val="auto"/>
                <w:szCs w:val="21"/>
                <w:lang w:bidi="ar"/>
              </w:rPr>
              <w:t xml:space="preserve">1/16000 </w:t>
            </w:r>
            <w:r>
              <w:rPr>
                <w:rFonts w:ascii="宋体" w:hAnsi="宋体" w:cs="宋体" w:hint="eastAsia"/>
                <w:kern w:val="0"/>
                <w:szCs w:val="21"/>
                <w:lang w:bidi="ar"/>
              </w:rPr>
              <w:t>秒</w:t>
            </w:r>
            <w:r>
              <w:rPr>
                <w:rStyle w:val="font121"/>
                <w:rFonts w:ascii="宋体" w:hAnsi="宋体"/>
                <w:color w:val="auto"/>
                <w:szCs w:val="21"/>
                <w:lang w:bidi="ar"/>
              </w:rPr>
              <w:br/>
            </w:r>
            <w:r>
              <w:rPr>
                <w:rFonts w:ascii="宋体" w:hAnsi="宋体" w:cs="宋体" w:hint="eastAsia"/>
                <w:kern w:val="0"/>
                <w:szCs w:val="21"/>
                <w:lang w:bidi="ar"/>
              </w:rPr>
              <w:t>连拍速度电子快门下最高约</w:t>
            </w:r>
            <w:r>
              <w:rPr>
                <w:rStyle w:val="font121"/>
                <w:rFonts w:ascii="宋体" w:hAnsi="宋体"/>
                <w:color w:val="auto"/>
                <w:szCs w:val="21"/>
                <w:lang w:bidi="ar"/>
              </w:rPr>
              <w:t xml:space="preserve"> 15 </w:t>
            </w:r>
            <w:r>
              <w:rPr>
                <w:rFonts w:ascii="宋体" w:hAnsi="宋体" w:cs="宋体" w:hint="eastAsia"/>
                <w:kern w:val="0"/>
                <w:szCs w:val="21"/>
                <w:lang w:bidi="ar"/>
              </w:rPr>
              <w:t>张</w:t>
            </w:r>
            <w:r>
              <w:rPr>
                <w:rStyle w:val="font121"/>
                <w:rFonts w:ascii="宋体" w:hAnsi="宋体"/>
                <w:color w:val="auto"/>
                <w:szCs w:val="21"/>
                <w:lang w:bidi="ar"/>
              </w:rPr>
              <w:t xml:space="preserve"> / </w:t>
            </w:r>
            <w:r>
              <w:rPr>
                <w:rFonts w:ascii="宋体" w:hAnsi="宋体" w:cs="宋体" w:hint="eastAsia"/>
                <w:kern w:val="0"/>
                <w:szCs w:val="21"/>
                <w:lang w:bidi="ar"/>
              </w:rPr>
              <w:t>秒（自动对焦</w:t>
            </w:r>
            <w:r>
              <w:rPr>
                <w:rStyle w:val="font121"/>
                <w:rFonts w:ascii="宋体" w:hAnsi="宋体"/>
                <w:color w:val="auto"/>
                <w:szCs w:val="21"/>
                <w:lang w:bidi="ar"/>
              </w:rPr>
              <w:t xml:space="preserve"> / </w:t>
            </w:r>
            <w:r>
              <w:rPr>
                <w:rFonts w:ascii="宋体" w:hAnsi="宋体" w:cs="宋体" w:hint="eastAsia"/>
                <w:kern w:val="0"/>
                <w:szCs w:val="21"/>
                <w:lang w:bidi="ar"/>
              </w:rPr>
              <w:t>自动曝光追踪）</w:t>
            </w:r>
            <w:r>
              <w:rPr>
                <w:rStyle w:val="font121"/>
                <w:rFonts w:ascii="宋体" w:hAnsi="宋体"/>
                <w:color w:val="auto"/>
                <w:szCs w:val="21"/>
                <w:lang w:bidi="ar"/>
              </w:rPr>
              <w:br/>
            </w:r>
            <w:r>
              <w:rPr>
                <w:rFonts w:ascii="宋体" w:hAnsi="宋体" w:cs="宋体" w:hint="eastAsia"/>
                <w:kern w:val="0"/>
                <w:szCs w:val="21"/>
                <w:lang w:bidi="ar"/>
              </w:rPr>
              <w:t>电子前帘快门下最高约</w:t>
            </w:r>
            <w:r>
              <w:rPr>
                <w:rStyle w:val="font121"/>
                <w:rFonts w:ascii="宋体" w:hAnsi="宋体"/>
                <w:color w:val="auto"/>
                <w:szCs w:val="21"/>
                <w:lang w:bidi="ar"/>
              </w:rPr>
              <w:t xml:space="preserve"> 12 </w:t>
            </w:r>
            <w:r>
              <w:rPr>
                <w:rFonts w:ascii="宋体" w:hAnsi="宋体" w:cs="宋体" w:hint="eastAsia"/>
                <w:kern w:val="0"/>
                <w:szCs w:val="21"/>
                <w:lang w:bidi="ar"/>
              </w:rPr>
              <w:t>张</w:t>
            </w:r>
            <w:r>
              <w:rPr>
                <w:rStyle w:val="font121"/>
                <w:rFonts w:ascii="宋体" w:hAnsi="宋体"/>
                <w:color w:val="auto"/>
                <w:szCs w:val="21"/>
                <w:lang w:bidi="ar"/>
              </w:rPr>
              <w:t xml:space="preserve"> / </w:t>
            </w:r>
            <w:r>
              <w:rPr>
                <w:rFonts w:ascii="宋体" w:hAnsi="宋体" w:cs="宋体" w:hint="eastAsia"/>
                <w:kern w:val="0"/>
                <w:szCs w:val="21"/>
                <w:lang w:bidi="ar"/>
              </w:rPr>
              <w:t>秒（自动对焦</w:t>
            </w:r>
            <w:r>
              <w:rPr>
                <w:rStyle w:val="font121"/>
                <w:rFonts w:ascii="宋体" w:hAnsi="宋体"/>
                <w:color w:val="auto"/>
                <w:szCs w:val="21"/>
                <w:lang w:bidi="ar"/>
              </w:rPr>
              <w:t xml:space="preserve"> / </w:t>
            </w:r>
            <w:r>
              <w:rPr>
                <w:rFonts w:ascii="宋体" w:hAnsi="宋体" w:cs="宋体" w:hint="eastAsia"/>
                <w:kern w:val="0"/>
                <w:szCs w:val="21"/>
                <w:lang w:bidi="ar"/>
              </w:rPr>
              <w:t>自动曝光追踪）</w:t>
            </w:r>
            <w:r>
              <w:rPr>
                <w:rStyle w:val="font121"/>
                <w:rFonts w:ascii="宋体" w:hAnsi="宋体"/>
                <w:color w:val="auto"/>
                <w:szCs w:val="21"/>
                <w:lang w:bidi="ar"/>
              </w:rPr>
              <w:br/>
            </w:r>
            <w:r>
              <w:rPr>
                <w:rFonts w:ascii="宋体" w:hAnsi="宋体" w:cs="宋体" w:hint="eastAsia"/>
                <w:kern w:val="0"/>
                <w:szCs w:val="21"/>
                <w:lang w:bidi="ar"/>
              </w:rPr>
              <w:t>感光度常用感光度</w:t>
            </w:r>
            <w:r>
              <w:rPr>
                <w:rStyle w:val="font121"/>
                <w:rFonts w:ascii="宋体" w:hAnsi="宋体"/>
                <w:color w:val="auto"/>
                <w:szCs w:val="21"/>
                <w:lang w:bidi="ar"/>
              </w:rPr>
              <w:t xml:space="preserve"> ISO 100-32000</w:t>
            </w:r>
            <w:r>
              <w:rPr>
                <w:rFonts w:ascii="宋体" w:hAnsi="宋体" w:cs="宋体" w:hint="eastAsia"/>
                <w:kern w:val="0"/>
                <w:szCs w:val="21"/>
                <w:lang w:bidi="ar"/>
              </w:rPr>
              <w:t>，可扩展至</w:t>
            </w:r>
            <w:r>
              <w:rPr>
                <w:rStyle w:val="font121"/>
                <w:rFonts w:ascii="宋体" w:hAnsi="宋体"/>
                <w:color w:val="auto"/>
                <w:szCs w:val="21"/>
                <w:lang w:bidi="ar"/>
              </w:rPr>
              <w:t xml:space="preserve"> ISO 51200</w:t>
            </w:r>
            <w:r>
              <w:rPr>
                <w:rStyle w:val="font121"/>
                <w:rFonts w:ascii="宋体" w:hAnsi="宋体"/>
                <w:color w:val="auto"/>
                <w:szCs w:val="21"/>
                <w:lang w:bidi="ar"/>
              </w:rPr>
              <w:br/>
            </w:r>
            <w:r>
              <w:rPr>
                <w:rFonts w:ascii="宋体" w:hAnsi="宋体" w:cs="宋体" w:hint="eastAsia"/>
                <w:kern w:val="0"/>
                <w:szCs w:val="21"/>
                <w:lang w:bidi="ar"/>
              </w:rPr>
              <w:t>视频规格可实现</w:t>
            </w:r>
            <w:r>
              <w:rPr>
                <w:rStyle w:val="font121"/>
                <w:rFonts w:ascii="宋体" w:hAnsi="宋体"/>
                <w:color w:val="auto"/>
                <w:szCs w:val="21"/>
                <w:lang w:bidi="ar"/>
              </w:rPr>
              <w:t xml:space="preserve"> 6K </w:t>
            </w:r>
            <w:r>
              <w:rPr>
                <w:rFonts w:ascii="宋体" w:hAnsi="宋体" w:cs="宋体" w:hint="eastAsia"/>
                <w:kern w:val="0"/>
                <w:szCs w:val="21"/>
                <w:lang w:bidi="ar"/>
              </w:rPr>
              <w:t>超采样的高品质</w:t>
            </w:r>
            <w:r>
              <w:rPr>
                <w:rStyle w:val="font121"/>
                <w:rFonts w:ascii="宋体" w:hAnsi="宋体"/>
                <w:color w:val="auto"/>
                <w:szCs w:val="21"/>
                <w:lang w:bidi="ar"/>
              </w:rPr>
              <w:t xml:space="preserve"> 4K </w:t>
            </w:r>
            <w:r>
              <w:rPr>
                <w:rFonts w:ascii="宋体" w:hAnsi="宋体" w:cs="宋体" w:hint="eastAsia"/>
                <w:kern w:val="0"/>
                <w:szCs w:val="21"/>
                <w:lang w:bidi="ar"/>
              </w:rPr>
              <w:t>视频记录，支持</w:t>
            </w:r>
            <w:r>
              <w:rPr>
                <w:rStyle w:val="font121"/>
                <w:rFonts w:ascii="宋体" w:hAnsi="宋体"/>
                <w:color w:val="auto"/>
                <w:szCs w:val="21"/>
                <w:lang w:bidi="ar"/>
              </w:rPr>
              <w:t xml:space="preserve"> XF-HEVC S</w:t>
            </w:r>
            <w:r>
              <w:rPr>
                <w:rFonts w:ascii="宋体" w:hAnsi="宋体" w:cs="宋体" w:hint="eastAsia"/>
                <w:kern w:val="0"/>
                <w:szCs w:val="21"/>
                <w:lang w:bidi="ar"/>
              </w:rPr>
              <w:t>、</w:t>
            </w:r>
            <w:r>
              <w:rPr>
                <w:rStyle w:val="font121"/>
                <w:rFonts w:ascii="宋体" w:hAnsi="宋体"/>
                <w:color w:val="auto"/>
                <w:szCs w:val="21"/>
                <w:lang w:bidi="ar"/>
              </w:rPr>
              <w:t xml:space="preserve">XF-AVC S </w:t>
            </w:r>
            <w:r>
              <w:rPr>
                <w:rFonts w:ascii="宋体" w:hAnsi="宋体" w:cs="宋体" w:hint="eastAsia"/>
                <w:kern w:val="0"/>
                <w:szCs w:val="21"/>
                <w:lang w:bidi="ar"/>
              </w:rPr>
              <w:t>格式，</w:t>
            </w:r>
            <w:r>
              <w:rPr>
                <w:rStyle w:val="font121"/>
                <w:rFonts w:ascii="宋体" w:hAnsi="宋体"/>
                <w:color w:val="auto"/>
                <w:szCs w:val="21"/>
                <w:lang w:bidi="ar"/>
              </w:rPr>
              <w:t xml:space="preserve">4K 29.97P </w:t>
            </w:r>
            <w:r>
              <w:rPr>
                <w:rFonts w:ascii="宋体" w:hAnsi="宋体" w:cs="宋体" w:hint="eastAsia"/>
                <w:kern w:val="0"/>
                <w:szCs w:val="21"/>
                <w:lang w:bidi="ar"/>
              </w:rPr>
              <w:t>或</w:t>
            </w:r>
            <w:r>
              <w:rPr>
                <w:rStyle w:val="font121"/>
                <w:rFonts w:ascii="宋体" w:hAnsi="宋体"/>
                <w:color w:val="auto"/>
                <w:szCs w:val="21"/>
                <w:lang w:bidi="ar"/>
              </w:rPr>
              <w:t xml:space="preserve"> 4K </w:t>
            </w:r>
            <w:r>
              <w:rPr>
                <w:rFonts w:ascii="宋体" w:hAnsi="宋体" w:cs="宋体" w:hint="eastAsia"/>
                <w:kern w:val="0"/>
                <w:szCs w:val="21"/>
                <w:lang w:bidi="ar"/>
              </w:rPr>
              <w:t>裁切</w:t>
            </w:r>
            <w:r>
              <w:rPr>
                <w:rStyle w:val="font121"/>
                <w:rFonts w:ascii="宋体" w:hAnsi="宋体"/>
                <w:color w:val="auto"/>
                <w:szCs w:val="21"/>
                <w:lang w:bidi="ar"/>
              </w:rPr>
              <w:t xml:space="preserve"> 59.94P </w:t>
            </w:r>
            <w:r>
              <w:rPr>
                <w:rFonts w:ascii="宋体" w:hAnsi="宋体" w:cs="宋体" w:hint="eastAsia"/>
                <w:kern w:val="0"/>
                <w:szCs w:val="21"/>
                <w:lang w:bidi="ar"/>
              </w:rPr>
              <w:t>格式下可持续拍摄（自动关闭电源温度设为高时）</w:t>
            </w:r>
            <w:r>
              <w:rPr>
                <w:rStyle w:val="font121"/>
                <w:rFonts w:ascii="宋体" w:hAnsi="宋体"/>
                <w:color w:val="auto"/>
                <w:szCs w:val="21"/>
                <w:lang w:bidi="ar"/>
              </w:rPr>
              <w:br/>
            </w:r>
            <w:r>
              <w:rPr>
                <w:rFonts w:ascii="宋体" w:hAnsi="宋体" w:cs="宋体" w:hint="eastAsia"/>
                <w:kern w:val="0"/>
                <w:szCs w:val="21"/>
                <w:lang w:bidi="ar"/>
              </w:rPr>
              <w:t>显示屏约</w:t>
            </w:r>
            <w:r>
              <w:rPr>
                <w:rStyle w:val="font121"/>
                <w:rFonts w:ascii="宋体" w:hAnsi="宋体"/>
                <w:color w:val="auto"/>
                <w:szCs w:val="21"/>
                <w:lang w:bidi="ar"/>
              </w:rPr>
              <w:t xml:space="preserve"> 104 </w:t>
            </w:r>
            <w:r>
              <w:rPr>
                <w:rFonts w:ascii="宋体" w:hAnsi="宋体" w:cs="宋体" w:hint="eastAsia"/>
                <w:kern w:val="0"/>
                <w:szCs w:val="21"/>
                <w:lang w:bidi="ar"/>
              </w:rPr>
              <w:t>万点</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5.5.2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微单电池以及充电器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szCs w:val="21"/>
              </w:rPr>
              <w:t>专业配件，配套</w:t>
            </w:r>
            <w:r>
              <w:rPr>
                <w:rFonts w:ascii="宋体" w:hAnsi="宋体" w:cs="宋体" w:hint="eastAsia"/>
                <w:szCs w:val="21"/>
              </w:rPr>
              <w:t>5.5.1</w:t>
            </w:r>
            <w:r>
              <w:rPr>
                <w:rFonts w:ascii="宋体" w:hAnsi="宋体" w:cs="宋体" w:hint="eastAsia"/>
                <w:szCs w:val="21"/>
              </w:rPr>
              <w:t>相机使用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电双充】电池</w:t>
            </w:r>
            <w:r>
              <w:rPr>
                <w:rFonts w:ascii="宋体" w:hAnsi="宋体" w:cs="宋体" w:hint="eastAsia"/>
                <w:szCs w:val="21"/>
              </w:rPr>
              <w:t>*2+</w:t>
            </w:r>
            <w:r>
              <w:rPr>
                <w:rFonts w:ascii="宋体" w:hAnsi="宋体" w:cs="宋体" w:hint="eastAsia"/>
                <w:szCs w:val="21"/>
              </w:rPr>
              <w:t>液晶快充：锂电池标准电压</w:t>
            </w:r>
            <w:r>
              <w:rPr>
                <w:rFonts w:ascii="宋体" w:hAnsi="宋体" w:cs="宋体" w:hint="eastAsia"/>
                <w:szCs w:val="21"/>
              </w:rPr>
              <w:t>7.2V</w:t>
            </w:r>
          </w:p>
          <w:p w:rsidR="007929B0" w:rsidRDefault="00A10FC3">
            <w:pPr>
              <w:widowControl/>
              <w:spacing w:line="360" w:lineRule="auto"/>
              <w:jc w:val="left"/>
              <w:textAlignment w:val="center"/>
              <w:rPr>
                <w:rFonts w:ascii="宋体" w:hAnsi="宋体" w:cs="宋体"/>
                <w:szCs w:val="21"/>
              </w:rPr>
            </w:pPr>
            <w:r>
              <w:rPr>
                <w:rFonts w:ascii="宋体" w:hAnsi="宋体" w:cs="宋体" w:hint="eastAsia"/>
                <w:szCs w:val="21"/>
              </w:rPr>
              <w:t>电池容量</w:t>
            </w:r>
            <w:r>
              <w:rPr>
                <w:rFonts w:ascii="宋体" w:hAnsi="宋体" w:cs="宋体" w:hint="eastAsia"/>
                <w:szCs w:val="21"/>
              </w:rPr>
              <w:t xml:space="preserve">1100mAh </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5.5.3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移动固态硬盘</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4TB</w:t>
            </w:r>
            <w:r>
              <w:rPr>
                <w:rFonts w:ascii="宋体" w:hAnsi="宋体" w:cs="宋体" w:hint="eastAsia"/>
                <w:kern w:val="0"/>
                <w:szCs w:val="21"/>
                <w:lang w:bidi="ar"/>
              </w:rPr>
              <w:t>移动固态硬盘：</w:t>
            </w:r>
            <w:r>
              <w:rPr>
                <w:rStyle w:val="font121"/>
                <w:rFonts w:ascii="宋体" w:hAnsi="宋体"/>
                <w:color w:val="auto"/>
                <w:sz w:val="21"/>
                <w:szCs w:val="21"/>
                <w:lang w:bidi="ar"/>
              </w:rPr>
              <w:t>2000MB/s</w:t>
            </w:r>
            <w:r>
              <w:rPr>
                <w:rFonts w:ascii="宋体" w:hAnsi="宋体" w:cs="宋体" w:hint="eastAsia"/>
                <w:kern w:val="0"/>
                <w:szCs w:val="21"/>
                <w:lang w:bidi="ar"/>
              </w:rPr>
              <w:t>高速</w:t>
            </w:r>
            <w:r>
              <w:rPr>
                <w:rStyle w:val="font121"/>
                <w:rFonts w:ascii="宋体" w:hAnsi="宋体"/>
                <w:color w:val="auto"/>
                <w:sz w:val="21"/>
                <w:szCs w:val="21"/>
                <w:lang w:bidi="ar"/>
              </w:rPr>
              <w:t>P50 USB3.2</w:t>
            </w:r>
            <w:r>
              <w:rPr>
                <w:rFonts w:ascii="宋体" w:hAnsi="宋体" w:cs="宋体" w:hint="eastAsia"/>
                <w:kern w:val="0"/>
                <w:szCs w:val="21"/>
                <w:lang w:bidi="ar"/>
              </w:rPr>
              <w:t>，</w:t>
            </w:r>
            <w:r>
              <w:rPr>
                <w:rStyle w:val="font121"/>
                <w:rFonts w:ascii="宋体" w:hAnsi="宋体"/>
                <w:color w:val="auto"/>
                <w:sz w:val="21"/>
                <w:szCs w:val="21"/>
                <w:lang w:bidi="ar"/>
              </w:rPr>
              <w:t>Type-C</w:t>
            </w:r>
            <w:r>
              <w:rPr>
                <w:rStyle w:val="font121"/>
                <w:rFonts w:ascii="宋体" w:hAnsi="宋体"/>
                <w:color w:val="auto"/>
                <w:sz w:val="21"/>
                <w:szCs w:val="21"/>
                <w:lang w:bidi="ar"/>
              </w:rPr>
              <w:br/>
            </w:r>
            <w:r>
              <w:rPr>
                <w:rFonts w:ascii="宋体" w:hAnsi="宋体" w:cs="宋体" w:hint="eastAsia"/>
                <w:kern w:val="0"/>
                <w:szCs w:val="21"/>
                <w:lang w:bidi="ar"/>
              </w:rPr>
              <w:t>随身便携</w:t>
            </w:r>
            <w:r>
              <w:rPr>
                <w:rStyle w:val="font121"/>
                <w:rFonts w:ascii="宋体" w:hAnsi="宋体"/>
                <w:color w:val="auto"/>
                <w:sz w:val="21"/>
                <w:szCs w:val="21"/>
                <w:lang w:bidi="ar"/>
              </w:rPr>
              <w:t>NVMe</w:t>
            </w:r>
            <w:r>
              <w:rPr>
                <w:rFonts w:ascii="宋体" w:hAnsi="宋体" w:cs="宋体" w:hint="eastAsia"/>
                <w:kern w:val="0"/>
                <w:szCs w:val="21"/>
                <w:lang w:bidi="ar"/>
              </w:rPr>
              <w:t>大容量</w:t>
            </w:r>
            <w:r>
              <w:rPr>
                <w:rStyle w:val="font121"/>
                <w:rFonts w:ascii="宋体" w:hAnsi="宋体"/>
                <w:color w:val="auto"/>
                <w:sz w:val="21"/>
                <w:szCs w:val="21"/>
                <w:lang w:bidi="ar"/>
              </w:rPr>
              <w:t>PSSD</w:t>
            </w:r>
            <w:r>
              <w:rPr>
                <w:rFonts w:ascii="宋体" w:hAnsi="宋体" w:cs="宋体" w:hint="eastAsia"/>
                <w:kern w:val="0"/>
                <w:szCs w:val="21"/>
                <w:lang w:bidi="ar"/>
              </w:rPr>
              <w:t>外接手机</w:t>
            </w:r>
            <w:r>
              <w:rPr>
                <w:rStyle w:val="font121"/>
                <w:rFonts w:ascii="宋体" w:hAnsi="宋体"/>
                <w:color w:val="auto"/>
                <w:sz w:val="21"/>
                <w:szCs w:val="21"/>
                <w:lang w:bidi="ar"/>
              </w:rPr>
              <w:t>Xbox</w:t>
            </w:r>
            <w:r>
              <w:rPr>
                <w:rFonts w:ascii="宋体" w:hAnsi="宋体" w:cs="宋体" w:hint="eastAsia"/>
                <w:kern w:val="0"/>
                <w:szCs w:val="21"/>
                <w:lang w:bidi="ar"/>
              </w:rPr>
              <w:t>笔记本</w:t>
            </w:r>
            <w:r>
              <w:rPr>
                <w:rStyle w:val="font121"/>
                <w:rFonts w:ascii="宋体" w:hAnsi="宋体"/>
                <w:color w:val="auto"/>
                <w:sz w:val="21"/>
                <w:szCs w:val="21"/>
                <w:lang w:bidi="ar"/>
              </w:rPr>
              <w:t>mac</w:t>
            </w:r>
            <w:r>
              <w:rPr>
                <w:rFonts w:ascii="宋体" w:hAnsi="宋体" w:cs="宋体" w:hint="eastAsia"/>
                <w:kern w:val="0"/>
                <w:szCs w:val="21"/>
                <w:lang w:bidi="ar"/>
              </w:rPr>
              <w:t>电脑</w:t>
            </w:r>
            <w:r>
              <w:rPr>
                <w:rStyle w:val="font121"/>
                <w:rFonts w:ascii="宋体" w:hAnsi="宋体"/>
                <w:color w:val="auto"/>
                <w:sz w:val="21"/>
                <w:szCs w:val="21"/>
                <w:lang w:bidi="ar"/>
              </w:rPr>
              <w:t>Type-c</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5.5.4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font121"/>
                <w:rFonts w:ascii="宋体" w:hAnsi="宋体"/>
                <w:color w:val="auto"/>
                <w:szCs w:val="21"/>
                <w:lang w:bidi="ar"/>
              </w:rPr>
            </w:pPr>
            <w:r>
              <w:rPr>
                <w:rFonts w:ascii="宋体" w:hAnsi="宋体" w:cs="宋体" w:hint="eastAsia"/>
                <w:kern w:val="0"/>
                <w:szCs w:val="21"/>
                <w:lang w:bidi="ar"/>
              </w:rPr>
              <w:t>专业配件，配套</w:t>
            </w:r>
            <w:r>
              <w:rPr>
                <w:rFonts w:ascii="宋体" w:hAnsi="宋体" w:cs="宋体" w:hint="eastAsia"/>
                <w:kern w:val="0"/>
                <w:szCs w:val="21"/>
                <w:lang w:bidi="ar"/>
              </w:rPr>
              <w:t>5.5.1</w:t>
            </w:r>
            <w:r>
              <w:rPr>
                <w:rFonts w:ascii="宋体" w:hAnsi="宋体" w:cs="宋体" w:hint="eastAsia"/>
                <w:kern w:val="0"/>
                <w:szCs w:val="21"/>
                <w:lang w:bidi="ar"/>
              </w:rPr>
              <w:t>相机使用</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存储卡</w:t>
            </w:r>
            <w:r>
              <w:rPr>
                <w:rStyle w:val="font121"/>
                <w:rFonts w:ascii="宋体" w:hAnsi="宋体"/>
                <w:color w:val="auto"/>
                <w:szCs w:val="21"/>
                <w:lang w:bidi="ar"/>
              </w:rPr>
              <w:t xml:space="preserve"> </w:t>
            </w:r>
            <w:r>
              <w:rPr>
                <w:rFonts w:ascii="宋体" w:hAnsi="宋体" w:cs="宋体" w:hint="eastAsia"/>
                <w:kern w:val="0"/>
                <w:szCs w:val="21"/>
                <w:lang w:bidi="ar"/>
              </w:rPr>
              <w:t>读</w:t>
            </w:r>
            <w:r>
              <w:rPr>
                <w:rStyle w:val="font121"/>
                <w:rFonts w:ascii="宋体" w:hAnsi="宋体"/>
                <w:color w:val="auto"/>
                <w:szCs w:val="21"/>
                <w:lang w:bidi="ar"/>
              </w:rPr>
              <w:t xml:space="preserve">1750MB/s </w:t>
            </w:r>
            <w:r>
              <w:rPr>
                <w:rFonts w:ascii="宋体" w:hAnsi="宋体" w:cs="宋体" w:hint="eastAsia"/>
                <w:kern w:val="0"/>
                <w:szCs w:val="21"/>
                <w:lang w:bidi="ar"/>
              </w:rPr>
              <w:t>兼容部分</w:t>
            </w:r>
            <w:r>
              <w:rPr>
                <w:rStyle w:val="font121"/>
                <w:rFonts w:ascii="宋体" w:hAnsi="宋体"/>
                <w:color w:val="auto"/>
                <w:szCs w:val="21"/>
                <w:lang w:bidi="ar"/>
              </w:rPr>
              <w:t>XQD</w:t>
            </w:r>
            <w:r>
              <w:rPr>
                <w:rFonts w:ascii="宋体" w:hAnsi="宋体" w:cs="宋体" w:hint="eastAsia"/>
                <w:kern w:val="0"/>
                <w:szCs w:val="21"/>
                <w:lang w:bidi="ar"/>
              </w:rPr>
              <w:t>微单相机</w:t>
            </w:r>
            <w:r>
              <w:rPr>
                <w:rStyle w:val="font121"/>
                <w:rFonts w:ascii="宋体" w:hAnsi="宋体"/>
                <w:color w:val="auto"/>
                <w:szCs w:val="21"/>
                <w:lang w:bidi="ar"/>
              </w:rPr>
              <w:t xml:space="preserve"> </w:t>
            </w:r>
            <w:r>
              <w:rPr>
                <w:rFonts w:ascii="宋体" w:hAnsi="宋体" w:cs="宋体" w:hint="eastAsia"/>
                <w:kern w:val="0"/>
                <w:szCs w:val="21"/>
                <w:lang w:bidi="ar"/>
              </w:rPr>
              <w:t>容量为</w:t>
            </w:r>
            <w:r>
              <w:rPr>
                <w:rStyle w:val="font121"/>
                <w:rFonts w:ascii="宋体" w:hAnsi="宋体"/>
                <w:color w:val="auto"/>
                <w:szCs w:val="21"/>
                <w:lang w:bidi="ar"/>
              </w:rPr>
              <w:t xml:space="preserve">256G  </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5.5.5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Style w:val="font121"/>
                <w:rFonts w:ascii="宋体" w:hAnsi="宋体"/>
                <w:sz w:val="21"/>
                <w:szCs w:val="21"/>
                <w:lang w:bidi="ar"/>
              </w:rPr>
              <w:t>CF</w:t>
            </w: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 xml:space="preserve">USB3.1 </w:t>
            </w:r>
            <w:r>
              <w:rPr>
                <w:rFonts w:ascii="宋体" w:hAnsi="宋体" w:cs="宋体" w:hint="eastAsia"/>
                <w:kern w:val="0"/>
                <w:szCs w:val="21"/>
                <w:lang w:bidi="ar"/>
              </w:rPr>
              <w:t>读卡器</w:t>
            </w:r>
            <w:r>
              <w:rPr>
                <w:rStyle w:val="font121"/>
                <w:rFonts w:ascii="宋体" w:hAnsi="宋体"/>
                <w:color w:val="auto"/>
                <w:sz w:val="21"/>
                <w:szCs w:val="21"/>
                <w:lang w:bidi="ar"/>
              </w:rPr>
              <w:t>SD/CF/TF</w:t>
            </w:r>
            <w:r>
              <w:rPr>
                <w:rFonts w:ascii="宋体" w:hAnsi="宋体" w:cs="宋体" w:hint="eastAsia"/>
                <w:kern w:val="0"/>
                <w:szCs w:val="21"/>
                <w:lang w:bidi="ar"/>
              </w:rPr>
              <w:t>卡读卡器多功能</w:t>
            </w:r>
            <w:r>
              <w:rPr>
                <w:rStyle w:val="font121"/>
                <w:rFonts w:ascii="宋体" w:hAnsi="宋体"/>
                <w:color w:val="auto"/>
                <w:sz w:val="21"/>
                <w:szCs w:val="21"/>
                <w:lang w:bidi="ar"/>
              </w:rPr>
              <w:t xml:space="preserve"> </w:t>
            </w:r>
            <w:r>
              <w:rPr>
                <w:rFonts w:ascii="宋体" w:hAnsi="宋体" w:cs="宋体" w:hint="eastAsia"/>
                <w:kern w:val="0"/>
                <w:szCs w:val="21"/>
                <w:lang w:bidi="ar"/>
              </w:rPr>
              <w:t>高速读卡器多合一</w:t>
            </w:r>
            <w:r>
              <w:rPr>
                <w:rStyle w:val="font121"/>
                <w:rFonts w:ascii="宋体" w:hAnsi="宋体"/>
                <w:color w:val="auto"/>
                <w:sz w:val="21"/>
                <w:szCs w:val="21"/>
                <w:lang w:bidi="ar"/>
              </w:rPr>
              <w:t xml:space="preserve"> </w:t>
            </w:r>
            <w:r>
              <w:rPr>
                <w:rFonts w:ascii="宋体" w:hAnsi="宋体" w:cs="宋体" w:hint="eastAsia"/>
                <w:kern w:val="0"/>
                <w:szCs w:val="21"/>
                <w:lang w:bidi="ar"/>
              </w:rPr>
              <w:t>读卡器多合一</w:t>
            </w:r>
            <w:r>
              <w:rPr>
                <w:rStyle w:val="font121"/>
                <w:rFonts w:ascii="宋体" w:hAnsi="宋体"/>
                <w:color w:val="auto"/>
                <w:sz w:val="21"/>
                <w:szCs w:val="21"/>
                <w:lang w:bidi="ar"/>
              </w:rPr>
              <w:t>+Type-C</w:t>
            </w:r>
            <w:r>
              <w:rPr>
                <w:rFonts w:ascii="宋体" w:hAnsi="宋体" w:cs="宋体" w:hint="eastAsia"/>
                <w:kern w:val="0"/>
                <w:szCs w:val="21"/>
                <w:lang w:bidi="ar"/>
              </w:rPr>
              <w:t>转</w:t>
            </w:r>
            <w:r>
              <w:rPr>
                <w:rStyle w:val="font121"/>
                <w:rFonts w:ascii="宋体" w:hAnsi="宋体"/>
                <w:color w:val="auto"/>
                <w:sz w:val="21"/>
                <w:szCs w:val="21"/>
                <w:lang w:bidi="ar"/>
              </w:rPr>
              <w:t>USB3.0</w:t>
            </w:r>
            <w:r>
              <w:rPr>
                <w:rFonts w:ascii="宋体" w:hAnsi="宋体" w:cs="宋体" w:hint="eastAsia"/>
                <w:kern w:val="0"/>
                <w:szCs w:val="21"/>
                <w:lang w:bidi="ar"/>
              </w:rPr>
              <w:t>转接头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5.5.6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Style w:val="font121"/>
                <w:rFonts w:ascii="宋体" w:hAnsi="宋体"/>
                <w:sz w:val="21"/>
                <w:szCs w:val="21"/>
                <w:lang w:bidi="ar"/>
              </w:rPr>
              <w:t>Type B</w:t>
            </w: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 w:val="21"/>
                <w:szCs w:val="21"/>
                <w:lang w:bidi="ar"/>
              </w:rPr>
              <w:t>USB 3.2</w:t>
            </w:r>
            <w:r>
              <w:rPr>
                <w:rFonts w:ascii="宋体" w:hAnsi="宋体" w:cs="宋体" w:hint="eastAsia"/>
                <w:kern w:val="0"/>
                <w:szCs w:val="21"/>
                <w:lang w:bidi="ar"/>
              </w:rPr>
              <w:t>高速读卡器</w:t>
            </w:r>
            <w:r>
              <w:rPr>
                <w:rStyle w:val="font121"/>
                <w:rFonts w:ascii="宋体" w:hAnsi="宋体"/>
                <w:color w:val="auto"/>
                <w:sz w:val="21"/>
                <w:szCs w:val="21"/>
                <w:lang w:bidi="ar"/>
              </w:rPr>
              <w:t xml:space="preserve"> CFexpress Type B</w:t>
            </w:r>
            <w:r>
              <w:rPr>
                <w:rFonts w:ascii="宋体" w:hAnsi="宋体" w:cs="宋体" w:hint="eastAsia"/>
                <w:kern w:val="0"/>
                <w:szCs w:val="21"/>
                <w:lang w:bidi="ar"/>
              </w:rPr>
              <w:t>存储卡</w:t>
            </w:r>
            <w:r>
              <w:rPr>
                <w:rStyle w:val="font121"/>
                <w:rFonts w:ascii="宋体" w:hAnsi="宋体"/>
                <w:color w:val="auto"/>
                <w:sz w:val="21"/>
                <w:szCs w:val="21"/>
                <w:lang w:bidi="ar"/>
              </w:rPr>
              <w:t>510U</w:t>
            </w:r>
            <w:r>
              <w:rPr>
                <w:rFonts w:ascii="宋体" w:hAnsi="宋体" w:cs="宋体" w:hint="eastAsia"/>
                <w:kern w:val="0"/>
                <w:szCs w:val="21"/>
                <w:lang w:bidi="ar"/>
              </w:rPr>
              <w:t>读卡器</w:t>
            </w:r>
            <w:r>
              <w:rPr>
                <w:rStyle w:val="font121"/>
                <w:rFonts w:ascii="宋体" w:hAnsi="宋体"/>
                <w:color w:val="auto"/>
                <w:sz w:val="21"/>
                <w:szCs w:val="21"/>
                <w:lang w:bidi="ar"/>
              </w:rPr>
              <w:t xml:space="preserve"> 10Gbps</w:t>
            </w:r>
            <w:r>
              <w:rPr>
                <w:rFonts w:ascii="宋体" w:hAnsi="宋体" w:cs="宋体" w:hint="eastAsia"/>
                <w:kern w:val="0"/>
                <w:szCs w:val="21"/>
                <w:lang w:bidi="ar"/>
              </w:rPr>
              <w:t>传输</w:t>
            </w:r>
            <w:r>
              <w:rPr>
                <w:rStyle w:val="font121"/>
                <w:rFonts w:ascii="宋体" w:hAnsi="宋体"/>
                <w:color w:val="auto"/>
                <w:sz w:val="21"/>
                <w:szCs w:val="21"/>
                <w:lang w:bidi="ar"/>
              </w:rPr>
              <w:t xml:space="preserve"> </w:t>
            </w:r>
            <w:r>
              <w:rPr>
                <w:rFonts w:ascii="宋体" w:hAnsi="宋体" w:cs="宋体" w:hint="eastAsia"/>
                <w:kern w:val="0"/>
                <w:szCs w:val="21"/>
                <w:lang w:bidi="ar"/>
              </w:rPr>
              <w:t>金属喷砂</w:t>
            </w:r>
            <w:r>
              <w:rPr>
                <w:rStyle w:val="font121"/>
                <w:rFonts w:ascii="宋体" w:hAnsi="宋体"/>
                <w:color w:val="auto"/>
                <w:sz w:val="21"/>
                <w:szCs w:val="21"/>
                <w:lang w:bidi="ar"/>
              </w:rPr>
              <w:t xml:space="preserve"> Type-C</w:t>
            </w:r>
            <w:r>
              <w:rPr>
                <w:rFonts w:ascii="宋体" w:hAnsi="宋体" w:cs="宋体" w:hint="eastAsia"/>
                <w:kern w:val="0"/>
                <w:szCs w:val="21"/>
                <w:lang w:bidi="ar"/>
              </w:rPr>
              <w:t>接口</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5.5.7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Style w:val="font121"/>
                <w:rFonts w:ascii="宋体" w:hAnsi="宋体"/>
                <w:sz w:val="21"/>
                <w:szCs w:val="21"/>
                <w:lang w:bidi="ar"/>
              </w:rPr>
              <w:t>SD</w:t>
            </w:r>
            <w:r>
              <w:rPr>
                <w:rFonts w:ascii="宋体" w:hAnsi="宋体" w:cs="宋体" w:hint="eastAsia"/>
                <w:color w:val="000000"/>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128GB SD</w:t>
            </w:r>
            <w:r>
              <w:rPr>
                <w:rStyle w:val="font131"/>
                <w:rFonts w:hint="default"/>
                <w:sz w:val="21"/>
                <w:szCs w:val="21"/>
                <w:lang w:bidi="ar"/>
              </w:rPr>
              <w:t>存储卡数码相机高速内存卡，读</w:t>
            </w:r>
            <w:r>
              <w:rPr>
                <w:rStyle w:val="font121"/>
                <w:rFonts w:ascii="宋体" w:hAnsi="宋体"/>
                <w:sz w:val="21"/>
                <w:szCs w:val="21"/>
                <w:lang w:bidi="ar"/>
              </w:rPr>
              <w:t xml:space="preserve">250MB/s </w:t>
            </w:r>
            <w:r>
              <w:rPr>
                <w:rStyle w:val="font131"/>
                <w:rFonts w:hint="default"/>
                <w:sz w:val="21"/>
                <w:szCs w:val="21"/>
                <w:lang w:bidi="ar"/>
              </w:rPr>
              <w:t>写</w:t>
            </w:r>
            <w:r>
              <w:rPr>
                <w:rStyle w:val="font121"/>
                <w:rFonts w:ascii="宋体" w:hAnsi="宋体"/>
                <w:sz w:val="21"/>
                <w:szCs w:val="21"/>
                <w:lang w:bidi="ar"/>
              </w:rPr>
              <w:t>120MB/s 4K</w:t>
            </w:r>
            <w:r>
              <w:rPr>
                <w:rStyle w:val="font131"/>
                <w:rFonts w:hint="default"/>
                <w:sz w:val="21"/>
                <w:szCs w:val="21"/>
                <w:lang w:bidi="ar"/>
              </w:rPr>
              <w:t>畅拍</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全画幅微单相机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 xml:space="preserve">1.E </w:t>
            </w:r>
            <w:r>
              <w:rPr>
                <w:rFonts w:ascii="宋体" w:hAnsi="宋体" w:cs="宋体" w:hint="eastAsia"/>
                <w:color w:val="000000"/>
                <w:kern w:val="0"/>
                <w:szCs w:val="21"/>
                <w:lang w:bidi="ar"/>
              </w:rPr>
              <w:t>卡口微单相机，采用背照式</w:t>
            </w:r>
            <w:r>
              <w:rPr>
                <w:rStyle w:val="font121"/>
                <w:rFonts w:ascii="宋体" w:hAnsi="宋体"/>
                <w:sz w:val="21"/>
                <w:szCs w:val="21"/>
                <w:lang w:bidi="ar"/>
              </w:rPr>
              <w:t xml:space="preserve"> Exmor R CMOS </w:t>
            </w:r>
            <w:r>
              <w:rPr>
                <w:rFonts w:ascii="宋体" w:hAnsi="宋体" w:cs="宋体" w:hint="eastAsia"/>
                <w:color w:val="000000"/>
                <w:kern w:val="0"/>
                <w:szCs w:val="21"/>
                <w:lang w:bidi="ar"/>
              </w:rPr>
              <w:t>影像传感器。</w:t>
            </w:r>
            <w:r>
              <w:rPr>
                <w:rStyle w:val="font121"/>
                <w:rFonts w:ascii="宋体" w:hAnsi="宋体"/>
                <w:sz w:val="21"/>
                <w:szCs w:val="21"/>
                <w:lang w:bidi="ar"/>
              </w:rPr>
              <w:br/>
              <w:t>2.</w:t>
            </w:r>
            <w:r>
              <w:rPr>
                <w:rFonts w:ascii="宋体" w:hAnsi="宋体" w:cs="宋体" w:hint="eastAsia"/>
                <w:color w:val="000000"/>
                <w:kern w:val="0"/>
                <w:szCs w:val="21"/>
                <w:lang w:bidi="ar"/>
              </w:rPr>
              <w:t>全画幅</w:t>
            </w:r>
            <w:r>
              <w:rPr>
                <w:rStyle w:val="font121"/>
                <w:rFonts w:ascii="宋体" w:hAnsi="宋体"/>
                <w:sz w:val="21"/>
                <w:szCs w:val="21"/>
                <w:lang w:bidi="ar"/>
              </w:rPr>
              <w:t>CMOS</w:t>
            </w:r>
            <w:r>
              <w:rPr>
                <w:rFonts w:ascii="宋体" w:hAnsi="宋体" w:cs="宋体" w:hint="eastAsia"/>
                <w:color w:val="000000"/>
                <w:kern w:val="0"/>
                <w:szCs w:val="21"/>
                <w:lang w:bidi="ar"/>
              </w:rPr>
              <w:t>传感器有效像素约</w:t>
            </w:r>
            <w:r>
              <w:rPr>
                <w:rFonts w:ascii="宋体" w:hAnsi="宋体" w:cs="宋体" w:hint="eastAsia"/>
                <w:color w:val="000000"/>
                <w:kern w:val="0"/>
                <w:szCs w:val="21"/>
                <w:lang w:bidi="ar"/>
              </w:rPr>
              <w:t xml:space="preserve"> 1210 </w:t>
            </w:r>
            <w:r>
              <w:rPr>
                <w:rFonts w:ascii="宋体" w:hAnsi="宋体" w:cs="宋体" w:hint="eastAsia"/>
                <w:color w:val="000000"/>
                <w:kern w:val="0"/>
                <w:szCs w:val="21"/>
                <w:lang w:bidi="ar"/>
              </w:rPr>
              <w:t>万有效像素。</w:t>
            </w:r>
            <w:r>
              <w:rPr>
                <w:rFonts w:ascii="宋体" w:hAnsi="宋体" w:cs="宋体" w:hint="eastAsia"/>
                <w:color w:val="000000"/>
                <w:kern w:val="0"/>
                <w:szCs w:val="21"/>
                <w:lang w:bidi="ar"/>
              </w:rPr>
              <w:br/>
              <w:t>3.</w:t>
            </w:r>
            <w:r>
              <w:rPr>
                <w:rFonts w:ascii="宋体" w:hAnsi="宋体" w:cs="宋体" w:hint="eastAsia"/>
                <w:color w:val="000000"/>
                <w:kern w:val="0"/>
                <w:szCs w:val="21"/>
                <w:lang w:bidi="ar"/>
              </w:rPr>
              <w:t>内部为</w:t>
            </w:r>
            <w:r>
              <w:rPr>
                <w:rFonts w:ascii="宋体" w:hAnsi="宋体" w:cs="宋体" w:hint="eastAsia"/>
                <w:color w:val="000000"/>
                <w:kern w:val="0"/>
                <w:szCs w:val="21"/>
                <w:lang w:bidi="ar"/>
              </w:rPr>
              <w:t xml:space="preserve">BIONZ XR </w:t>
            </w:r>
            <w:r>
              <w:rPr>
                <w:rFonts w:ascii="宋体" w:hAnsi="宋体" w:cs="宋体" w:hint="eastAsia"/>
                <w:color w:val="000000"/>
                <w:kern w:val="0"/>
                <w:szCs w:val="21"/>
                <w:lang w:bidi="ar"/>
              </w:rPr>
              <w:t>影像处理器。</w:t>
            </w:r>
            <w:r>
              <w:rPr>
                <w:rFonts w:ascii="宋体" w:hAnsi="宋体" w:cs="宋体" w:hint="eastAsia"/>
                <w:color w:val="000000"/>
                <w:kern w:val="0"/>
                <w:szCs w:val="21"/>
                <w:lang w:bidi="ar"/>
              </w:rPr>
              <w:br/>
              <w:t xml:space="preserve">4.15 + </w:t>
            </w:r>
            <w:r>
              <w:rPr>
                <w:rFonts w:ascii="宋体" w:hAnsi="宋体" w:cs="宋体" w:hint="eastAsia"/>
                <w:color w:val="000000"/>
                <w:kern w:val="0"/>
                <w:szCs w:val="21"/>
                <w:lang w:bidi="ar"/>
              </w:rPr>
              <w:t>级动态范围。</w:t>
            </w:r>
            <w:r>
              <w:rPr>
                <w:rFonts w:ascii="宋体" w:hAnsi="宋体" w:cs="宋体" w:hint="eastAsia"/>
                <w:color w:val="000000"/>
                <w:kern w:val="0"/>
                <w:szCs w:val="21"/>
                <w:lang w:bidi="ar"/>
              </w:rPr>
              <w:br/>
              <w:t>5.</w:t>
            </w:r>
            <w:r>
              <w:rPr>
                <w:rFonts w:ascii="宋体" w:hAnsi="宋体" w:cs="宋体" w:hint="eastAsia"/>
                <w:color w:val="000000"/>
                <w:kern w:val="0"/>
                <w:szCs w:val="21"/>
                <w:lang w:bidi="ar"/>
              </w:rPr>
              <w:t>感光度支持双原生</w:t>
            </w:r>
            <w:r>
              <w:rPr>
                <w:rFonts w:ascii="宋体" w:hAnsi="宋体" w:cs="宋体" w:hint="eastAsia"/>
                <w:color w:val="000000"/>
                <w:kern w:val="0"/>
                <w:szCs w:val="21"/>
                <w:lang w:bidi="ar"/>
              </w:rPr>
              <w:t>ISO</w:t>
            </w:r>
            <w:r>
              <w:rPr>
                <w:rFonts w:ascii="宋体" w:hAnsi="宋体" w:cs="宋体" w:hint="eastAsia"/>
                <w:color w:val="000000"/>
                <w:kern w:val="0"/>
                <w:szCs w:val="21"/>
                <w:lang w:bidi="ar"/>
              </w:rPr>
              <w:t>，标准</w:t>
            </w:r>
            <w:r>
              <w:rPr>
                <w:rFonts w:ascii="宋体" w:hAnsi="宋体" w:cs="宋体" w:hint="eastAsia"/>
                <w:color w:val="000000"/>
                <w:kern w:val="0"/>
                <w:szCs w:val="21"/>
                <w:lang w:bidi="ar"/>
              </w:rPr>
              <w:t xml:space="preserve"> ISO </w:t>
            </w:r>
            <w:r>
              <w:rPr>
                <w:rFonts w:ascii="宋体" w:hAnsi="宋体" w:cs="宋体" w:hint="eastAsia"/>
                <w:color w:val="000000"/>
                <w:kern w:val="0"/>
                <w:szCs w:val="21"/>
                <w:lang w:bidi="ar"/>
              </w:rPr>
              <w:t>范围为</w:t>
            </w:r>
            <w:r>
              <w:rPr>
                <w:rFonts w:ascii="宋体" w:hAnsi="宋体" w:cs="宋体" w:hint="eastAsia"/>
                <w:color w:val="000000"/>
                <w:kern w:val="0"/>
                <w:szCs w:val="21"/>
                <w:lang w:bidi="ar"/>
              </w:rPr>
              <w:t xml:space="preserve"> 80-102400</w:t>
            </w:r>
            <w:r>
              <w:rPr>
                <w:rFonts w:ascii="宋体" w:hAnsi="宋体" w:cs="宋体" w:hint="eastAsia"/>
                <w:color w:val="000000"/>
                <w:kern w:val="0"/>
                <w:szCs w:val="21"/>
                <w:lang w:bidi="ar"/>
              </w:rPr>
              <w:t>，视频拍摄可扩展到</w:t>
            </w:r>
            <w:r>
              <w:rPr>
                <w:rFonts w:ascii="宋体" w:hAnsi="宋体" w:cs="宋体" w:hint="eastAsia"/>
                <w:color w:val="000000"/>
                <w:kern w:val="0"/>
                <w:szCs w:val="21"/>
                <w:lang w:bidi="ar"/>
              </w:rPr>
              <w:t xml:space="preserve"> ISO 80-409600</w:t>
            </w:r>
            <w:r>
              <w:rPr>
                <w:rFonts w:ascii="宋体" w:hAnsi="宋体" w:cs="宋体" w:hint="eastAsia"/>
                <w:color w:val="000000"/>
                <w:kern w:val="0"/>
                <w:szCs w:val="21"/>
                <w:lang w:bidi="ar"/>
              </w:rPr>
              <w:t>。</w:t>
            </w:r>
            <w:r>
              <w:rPr>
                <w:rFonts w:ascii="宋体" w:hAnsi="宋体" w:cs="宋体" w:hint="eastAsia"/>
                <w:color w:val="000000"/>
                <w:kern w:val="0"/>
                <w:szCs w:val="21"/>
                <w:lang w:bidi="ar"/>
              </w:rPr>
              <w:br/>
              <w:t>6.</w:t>
            </w:r>
            <w:r>
              <w:rPr>
                <w:rFonts w:ascii="宋体" w:hAnsi="宋体" w:cs="宋体" w:hint="eastAsia"/>
                <w:color w:val="000000"/>
                <w:kern w:val="0"/>
                <w:szCs w:val="21"/>
                <w:lang w:bidi="ar"/>
              </w:rPr>
              <w:t>视频录制格式：</w:t>
            </w:r>
            <w:r>
              <w:rPr>
                <w:rFonts w:ascii="宋体" w:hAnsi="宋体" w:cs="宋体" w:hint="eastAsia"/>
                <w:color w:val="000000"/>
                <w:kern w:val="0"/>
                <w:szCs w:val="21"/>
                <w:lang w:bidi="ar"/>
              </w:rPr>
              <w:t>XAVC S</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XAVC HS </w:t>
            </w:r>
            <w:r>
              <w:rPr>
                <w:rFonts w:ascii="宋体" w:hAnsi="宋体" w:cs="宋体" w:hint="eastAsia"/>
                <w:color w:val="000000"/>
                <w:kern w:val="0"/>
                <w:szCs w:val="21"/>
                <w:lang w:bidi="ar"/>
              </w:rPr>
              <w:t>等。</w:t>
            </w:r>
            <w:r>
              <w:rPr>
                <w:rFonts w:ascii="宋体" w:hAnsi="宋体" w:cs="宋体" w:hint="eastAsia"/>
                <w:color w:val="000000"/>
                <w:kern w:val="0"/>
                <w:szCs w:val="21"/>
                <w:lang w:bidi="ar"/>
              </w:rPr>
              <w:br/>
              <w:t>7.</w:t>
            </w:r>
            <w:r>
              <w:rPr>
                <w:rFonts w:ascii="宋体" w:hAnsi="宋体" w:cs="宋体" w:hint="eastAsia"/>
                <w:color w:val="000000"/>
                <w:kern w:val="0"/>
                <w:szCs w:val="21"/>
                <w:lang w:bidi="ar"/>
              </w:rPr>
              <w:t>视频录制支持</w:t>
            </w:r>
            <w:r>
              <w:rPr>
                <w:rFonts w:ascii="宋体" w:hAnsi="宋体" w:cs="宋体" w:hint="eastAsia"/>
                <w:color w:val="000000"/>
                <w:kern w:val="0"/>
                <w:szCs w:val="21"/>
                <w:lang w:bidi="ar"/>
              </w:rPr>
              <w:t xml:space="preserve"> 4K 120p </w:t>
            </w:r>
            <w:r>
              <w:rPr>
                <w:rFonts w:ascii="宋体" w:hAnsi="宋体" w:cs="宋体" w:hint="eastAsia"/>
                <w:color w:val="000000"/>
                <w:kern w:val="0"/>
                <w:szCs w:val="21"/>
                <w:lang w:bidi="ar"/>
              </w:rPr>
              <w:t>视频拍摄，具有</w:t>
            </w:r>
            <w:r>
              <w:rPr>
                <w:rFonts w:ascii="宋体" w:hAnsi="宋体" w:cs="宋体" w:hint="eastAsia"/>
                <w:color w:val="000000"/>
                <w:kern w:val="0"/>
                <w:szCs w:val="21"/>
                <w:lang w:bidi="ar"/>
              </w:rPr>
              <w:t xml:space="preserve"> 10-bit </w:t>
            </w:r>
            <w:r>
              <w:rPr>
                <w:rFonts w:ascii="宋体" w:hAnsi="宋体" w:cs="宋体" w:hint="eastAsia"/>
                <w:color w:val="000000"/>
                <w:kern w:val="0"/>
                <w:szCs w:val="21"/>
                <w:lang w:bidi="ar"/>
              </w:rPr>
              <w:t>色深和</w:t>
            </w:r>
            <w:r>
              <w:rPr>
                <w:rFonts w:ascii="宋体" w:hAnsi="宋体" w:cs="宋体" w:hint="eastAsia"/>
                <w:color w:val="000000"/>
                <w:kern w:val="0"/>
                <w:szCs w:val="21"/>
                <w:lang w:bidi="ar"/>
              </w:rPr>
              <w:t xml:space="preserve"> 4:2:2 </w:t>
            </w:r>
            <w:r>
              <w:rPr>
                <w:rFonts w:ascii="宋体" w:hAnsi="宋体" w:cs="宋体" w:hint="eastAsia"/>
                <w:color w:val="000000"/>
                <w:kern w:val="0"/>
                <w:szCs w:val="21"/>
                <w:lang w:bidi="ar"/>
              </w:rPr>
              <w:t>色彩采样，还支持</w:t>
            </w:r>
            <w:r>
              <w:rPr>
                <w:rFonts w:ascii="宋体" w:hAnsi="宋体" w:cs="宋体" w:hint="eastAsia"/>
                <w:color w:val="000000"/>
                <w:kern w:val="0"/>
                <w:szCs w:val="21"/>
                <w:lang w:bidi="ar"/>
              </w:rPr>
              <w:t xml:space="preserve"> All-Intra </w:t>
            </w:r>
            <w:r>
              <w:rPr>
                <w:rFonts w:ascii="宋体" w:hAnsi="宋体" w:cs="宋体" w:hint="eastAsia"/>
                <w:color w:val="000000"/>
                <w:kern w:val="0"/>
                <w:szCs w:val="21"/>
                <w:lang w:bidi="ar"/>
              </w:rPr>
              <w:t>录制，比特率高达</w:t>
            </w:r>
            <w:r>
              <w:rPr>
                <w:rFonts w:ascii="宋体" w:hAnsi="宋体" w:cs="宋体" w:hint="eastAsia"/>
                <w:color w:val="000000"/>
                <w:kern w:val="0"/>
                <w:szCs w:val="21"/>
                <w:lang w:bidi="ar"/>
              </w:rPr>
              <w:t xml:space="preserve"> 600Mbps</w:t>
            </w:r>
            <w:r>
              <w:rPr>
                <w:rFonts w:ascii="宋体" w:hAnsi="宋体" w:cs="宋体" w:hint="eastAsia"/>
                <w:color w:val="000000"/>
                <w:kern w:val="0"/>
                <w:szCs w:val="21"/>
                <w:lang w:bidi="ar"/>
              </w:rPr>
              <w:t>。</w:t>
            </w:r>
            <w:r>
              <w:rPr>
                <w:rFonts w:ascii="宋体" w:hAnsi="宋体" w:cs="宋体" w:hint="eastAsia"/>
                <w:color w:val="000000"/>
                <w:kern w:val="0"/>
                <w:szCs w:val="21"/>
                <w:lang w:bidi="ar"/>
              </w:rPr>
              <w:br/>
              <w:t>8.</w:t>
            </w:r>
            <w:r>
              <w:rPr>
                <w:rFonts w:ascii="宋体" w:hAnsi="宋体" w:cs="宋体" w:hint="eastAsia"/>
                <w:color w:val="000000"/>
                <w:kern w:val="0"/>
                <w:szCs w:val="21"/>
                <w:lang w:bidi="ar"/>
              </w:rPr>
              <w:t>快速型混合自动对焦（相位检测自动对焦</w:t>
            </w:r>
            <w:r>
              <w:rPr>
                <w:rFonts w:ascii="宋体" w:hAnsi="宋体" w:cs="宋体" w:hint="eastAsia"/>
                <w:color w:val="000000"/>
                <w:kern w:val="0"/>
                <w:szCs w:val="21"/>
                <w:lang w:bidi="ar"/>
              </w:rPr>
              <w:t xml:space="preserve"> + </w:t>
            </w:r>
            <w:r>
              <w:rPr>
                <w:rFonts w:ascii="宋体" w:hAnsi="宋体" w:cs="宋体" w:hint="eastAsia"/>
                <w:color w:val="000000"/>
                <w:kern w:val="0"/>
                <w:szCs w:val="21"/>
                <w:lang w:bidi="ar"/>
              </w:rPr>
              <w:t>对比度检测自动对</w:t>
            </w:r>
            <w:r>
              <w:rPr>
                <w:rFonts w:ascii="宋体" w:hAnsi="宋体" w:cs="宋体" w:hint="eastAsia"/>
                <w:color w:val="000000"/>
                <w:kern w:val="0"/>
                <w:szCs w:val="21"/>
                <w:lang w:bidi="ar"/>
              </w:rPr>
              <w:lastRenderedPageBreak/>
              <w:t>焦）。</w:t>
            </w:r>
            <w:r>
              <w:rPr>
                <w:rFonts w:ascii="宋体" w:hAnsi="宋体" w:cs="宋体" w:hint="eastAsia"/>
                <w:color w:val="000000"/>
                <w:kern w:val="0"/>
                <w:szCs w:val="21"/>
                <w:lang w:bidi="ar"/>
              </w:rPr>
              <w:br/>
              <w:t>9.</w:t>
            </w:r>
            <w:r>
              <w:rPr>
                <w:rFonts w:ascii="宋体" w:hAnsi="宋体" w:cs="宋体" w:hint="eastAsia"/>
                <w:color w:val="000000"/>
                <w:kern w:val="0"/>
                <w:szCs w:val="21"/>
                <w:lang w:bidi="ar"/>
              </w:rPr>
              <w:t>对焦点：</w:t>
            </w:r>
            <w:r>
              <w:rPr>
                <w:rFonts w:ascii="宋体" w:hAnsi="宋体" w:cs="宋体" w:hint="eastAsia"/>
                <w:color w:val="000000"/>
                <w:kern w:val="0"/>
                <w:szCs w:val="21"/>
                <w:lang w:bidi="ar"/>
              </w:rPr>
              <w:t xml:space="preserve">759 </w:t>
            </w:r>
            <w:r>
              <w:rPr>
                <w:rFonts w:ascii="宋体" w:hAnsi="宋体" w:cs="宋体" w:hint="eastAsia"/>
                <w:color w:val="000000"/>
                <w:kern w:val="0"/>
                <w:szCs w:val="21"/>
                <w:lang w:bidi="ar"/>
              </w:rPr>
              <w:t>个相位检测自动对焦点</w:t>
            </w:r>
            <w:r>
              <w:rPr>
                <w:rFonts w:ascii="宋体" w:hAnsi="宋体" w:cs="宋体" w:hint="eastAsia"/>
                <w:color w:val="000000"/>
                <w:kern w:val="0"/>
                <w:szCs w:val="21"/>
                <w:lang w:bidi="ar"/>
              </w:rPr>
              <w:t xml:space="preserve"> / 425 </w:t>
            </w:r>
            <w:r>
              <w:rPr>
                <w:rFonts w:ascii="宋体" w:hAnsi="宋体" w:cs="宋体" w:hint="eastAsia"/>
                <w:color w:val="000000"/>
                <w:kern w:val="0"/>
                <w:szCs w:val="21"/>
                <w:lang w:bidi="ar"/>
              </w:rPr>
              <w:t>个对比检测自动对焦点。</w:t>
            </w:r>
            <w:r>
              <w:rPr>
                <w:rFonts w:ascii="宋体" w:hAnsi="宋体" w:cs="宋体" w:hint="eastAsia"/>
                <w:color w:val="000000"/>
                <w:kern w:val="0"/>
                <w:szCs w:val="21"/>
                <w:lang w:bidi="ar"/>
              </w:rPr>
              <w:br/>
              <w:t xml:space="preserve">10.Quad-XGA OLED </w:t>
            </w:r>
            <w:r>
              <w:rPr>
                <w:rFonts w:ascii="宋体" w:hAnsi="宋体" w:cs="宋体" w:hint="eastAsia"/>
                <w:color w:val="000000"/>
                <w:kern w:val="0"/>
                <w:szCs w:val="21"/>
                <w:lang w:bidi="ar"/>
              </w:rPr>
              <w:t>电子取景器，总像素约</w:t>
            </w:r>
            <w:r>
              <w:rPr>
                <w:rFonts w:ascii="宋体" w:hAnsi="宋体" w:cs="宋体" w:hint="eastAsia"/>
                <w:color w:val="000000"/>
                <w:kern w:val="0"/>
                <w:szCs w:val="21"/>
                <w:lang w:bidi="ar"/>
              </w:rPr>
              <w:t xml:space="preserve"> 944 </w:t>
            </w:r>
            <w:r>
              <w:rPr>
                <w:rFonts w:ascii="宋体" w:hAnsi="宋体" w:cs="宋体" w:hint="eastAsia"/>
                <w:color w:val="000000"/>
                <w:kern w:val="0"/>
                <w:szCs w:val="21"/>
                <w:lang w:bidi="ar"/>
              </w:rPr>
              <w:t>万点。</w:t>
            </w:r>
            <w:r>
              <w:rPr>
                <w:rFonts w:ascii="宋体" w:hAnsi="宋体" w:cs="宋体" w:hint="eastAsia"/>
                <w:color w:val="000000"/>
                <w:kern w:val="0"/>
                <w:szCs w:val="21"/>
                <w:lang w:bidi="ar"/>
              </w:rPr>
              <w:br/>
              <w:t xml:space="preserve">11.3.0""TFT </w:t>
            </w:r>
            <w:r>
              <w:rPr>
                <w:rFonts w:ascii="宋体" w:hAnsi="宋体" w:cs="宋体" w:hint="eastAsia"/>
                <w:color w:val="000000"/>
                <w:kern w:val="0"/>
                <w:szCs w:val="21"/>
                <w:lang w:bidi="ar"/>
              </w:rPr>
              <w:t>多角度侧翻液晶屏，液晶屏视野率约</w:t>
            </w:r>
            <w:r>
              <w:rPr>
                <w:rFonts w:ascii="宋体" w:hAnsi="宋体" w:cs="宋体" w:hint="eastAsia"/>
                <w:color w:val="000000"/>
                <w:kern w:val="0"/>
                <w:szCs w:val="21"/>
                <w:lang w:bidi="ar"/>
              </w:rPr>
              <w:t xml:space="preserve"> 100%</w:t>
            </w:r>
            <w:r>
              <w:rPr>
                <w:rFonts w:ascii="宋体" w:hAnsi="宋体" w:cs="宋体" w:hint="eastAsia"/>
                <w:color w:val="000000"/>
                <w:kern w:val="0"/>
                <w:szCs w:val="21"/>
                <w:lang w:bidi="ar"/>
              </w:rPr>
              <w:t>，液晶屏总像素约</w:t>
            </w:r>
            <w:r>
              <w:rPr>
                <w:rFonts w:ascii="宋体" w:hAnsi="宋体" w:cs="宋体" w:hint="eastAsia"/>
                <w:color w:val="000000"/>
                <w:kern w:val="0"/>
                <w:szCs w:val="21"/>
                <w:lang w:bidi="ar"/>
              </w:rPr>
              <w:t xml:space="preserve"> 144 </w:t>
            </w:r>
            <w:r>
              <w:rPr>
                <w:rFonts w:ascii="宋体" w:hAnsi="宋体" w:cs="宋体" w:hint="eastAsia"/>
                <w:color w:val="000000"/>
                <w:kern w:val="0"/>
                <w:szCs w:val="21"/>
                <w:lang w:bidi="ar"/>
              </w:rPr>
              <w:t>万点。</w:t>
            </w:r>
            <w:r>
              <w:rPr>
                <w:rFonts w:ascii="宋体" w:hAnsi="宋体" w:cs="宋体" w:hint="eastAsia"/>
                <w:color w:val="000000"/>
                <w:kern w:val="0"/>
                <w:szCs w:val="21"/>
                <w:lang w:bidi="ar"/>
              </w:rPr>
              <w:br/>
              <w:t>12.</w:t>
            </w:r>
            <w:r>
              <w:rPr>
                <w:rFonts w:ascii="宋体" w:hAnsi="宋体" w:cs="宋体" w:hint="eastAsia"/>
                <w:color w:val="000000"/>
                <w:kern w:val="0"/>
                <w:szCs w:val="21"/>
                <w:lang w:bidi="ar"/>
              </w:rPr>
              <w:t>具备</w:t>
            </w:r>
            <w:r>
              <w:rPr>
                <w:rFonts w:ascii="宋体" w:hAnsi="宋体" w:cs="宋体" w:hint="eastAsia"/>
                <w:color w:val="000000"/>
                <w:kern w:val="0"/>
                <w:szCs w:val="21"/>
                <w:lang w:bidi="ar"/>
              </w:rPr>
              <w:t xml:space="preserve"> S-Cinetone </w:t>
            </w:r>
            <w:r>
              <w:rPr>
                <w:rFonts w:ascii="宋体" w:hAnsi="宋体" w:cs="宋体" w:hint="eastAsia"/>
                <w:color w:val="000000"/>
                <w:kern w:val="0"/>
                <w:szCs w:val="21"/>
                <w:lang w:bidi="ar"/>
              </w:rPr>
              <w:t>色彩模式，支持</w:t>
            </w:r>
            <w:r>
              <w:rPr>
                <w:rFonts w:ascii="宋体" w:hAnsi="宋体" w:cs="宋体" w:hint="eastAsia"/>
                <w:color w:val="000000"/>
                <w:kern w:val="0"/>
                <w:szCs w:val="21"/>
                <w:lang w:bidi="ar"/>
              </w:rPr>
              <w:t xml:space="preserve"> 16bit RAW HDMI </w:t>
            </w:r>
            <w:r>
              <w:rPr>
                <w:rFonts w:ascii="宋体" w:hAnsi="宋体" w:cs="宋体" w:hint="eastAsia"/>
                <w:color w:val="000000"/>
                <w:kern w:val="0"/>
                <w:szCs w:val="21"/>
                <w:lang w:bidi="ar"/>
              </w:rPr>
              <w:t>输出，内置</w:t>
            </w:r>
            <w:r>
              <w:rPr>
                <w:rFonts w:ascii="宋体" w:hAnsi="宋体" w:cs="宋体" w:hint="eastAsia"/>
                <w:color w:val="000000"/>
                <w:kern w:val="0"/>
                <w:szCs w:val="21"/>
                <w:lang w:bidi="ar"/>
              </w:rPr>
              <w:t xml:space="preserve"> 5 </w:t>
            </w:r>
            <w:r>
              <w:rPr>
                <w:rFonts w:ascii="宋体" w:hAnsi="宋体" w:cs="宋体" w:hint="eastAsia"/>
                <w:color w:val="000000"/>
                <w:kern w:val="0"/>
                <w:szCs w:val="21"/>
                <w:lang w:bidi="ar"/>
              </w:rPr>
              <w:t>轴防抖，有增强防抖模式等。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5.6.2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镜头焦距</w:t>
            </w:r>
            <w:r>
              <w:rPr>
                <w:rStyle w:val="font121"/>
                <w:rFonts w:ascii="宋体" w:hAnsi="宋体"/>
                <w:sz w:val="21"/>
                <w:szCs w:val="21"/>
                <w:lang w:bidi="ar"/>
              </w:rPr>
              <w:t>24-70mm</w:t>
            </w:r>
            <w:r>
              <w:rPr>
                <w:rStyle w:val="font121"/>
                <w:rFonts w:ascii="宋体" w:hAnsi="宋体"/>
                <w:sz w:val="21"/>
                <w:szCs w:val="21"/>
                <w:lang w:bidi="ar"/>
              </w:rPr>
              <w:br/>
            </w:r>
            <w:r>
              <w:rPr>
                <w:rFonts w:ascii="宋体" w:hAnsi="宋体" w:cs="宋体" w:hint="eastAsia"/>
                <w:color w:val="000000"/>
                <w:kern w:val="0"/>
                <w:szCs w:val="21"/>
                <w:lang w:bidi="ar"/>
              </w:rPr>
              <w:t>镜头结构</w:t>
            </w:r>
            <w:r>
              <w:rPr>
                <w:rStyle w:val="font121"/>
                <w:rFonts w:ascii="宋体" w:hAnsi="宋体"/>
                <w:sz w:val="21"/>
                <w:szCs w:val="21"/>
                <w:lang w:bidi="ar"/>
              </w:rPr>
              <w:t xml:space="preserve">18 </w:t>
            </w:r>
            <w:r>
              <w:rPr>
                <w:rFonts w:ascii="宋体" w:hAnsi="宋体" w:cs="宋体" w:hint="eastAsia"/>
                <w:color w:val="000000"/>
                <w:kern w:val="0"/>
                <w:szCs w:val="21"/>
                <w:lang w:bidi="ar"/>
              </w:rPr>
              <w:t>组</w:t>
            </w:r>
            <w:r>
              <w:rPr>
                <w:rStyle w:val="font121"/>
                <w:rFonts w:ascii="宋体" w:hAnsi="宋体"/>
                <w:sz w:val="21"/>
                <w:szCs w:val="21"/>
                <w:lang w:bidi="ar"/>
              </w:rPr>
              <w:t xml:space="preserve"> 23 </w:t>
            </w:r>
            <w:r>
              <w:rPr>
                <w:rFonts w:ascii="宋体" w:hAnsi="宋体" w:cs="宋体" w:hint="eastAsia"/>
                <w:color w:val="000000"/>
                <w:kern w:val="0"/>
                <w:szCs w:val="21"/>
                <w:lang w:bidi="ar"/>
              </w:rPr>
              <w:t>片</w:t>
            </w:r>
            <w:r>
              <w:rPr>
                <w:rStyle w:val="font121"/>
                <w:rFonts w:ascii="宋体" w:hAnsi="宋体"/>
                <w:sz w:val="21"/>
                <w:szCs w:val="21"/>
                <w:lang w:bidi="ar"/>
              </w:rPr>
              <w:br/>
            </w:r>
            <w:r>
              <w:rPr>
                <w:rFonts w:ascii="宋体" w:hAnsi="宋体" w:cs="宋体" w:hint="eastAsia"/>
                <w:color w:val="000000"/>
                <w:kern w:val="0"/>
                <w:szCs w:val="21"/>
                <w:lang w:bidi="ar"/>
              </w:rPr>
              <w:t>光圈叶片数</w:t>
            </w:r>
            <w:r>
              <w:rPr>
                <w:rStyle w:val="font121"/>
                <w:rFonts w:ascii="宋体" w:hAnsi="宋体"/>
                <w:sz w:val="21"/>
                <w:szCs w:val="21"/>
                <w:lang w:bidi="ar"/>
              </w:rPr>
              <w:t xml:space="preserve">11 </w:t>
            </w:r>
            <w:r>
              <w:rPr>
                <w:rFonts w:ascii="宋体" w:hAnsi="宋体" w:cs="宋体" w:hint="eastAsia"/>
                <w:color w:val="000000"/>
                <w:kern w:val="0"/>
                <w:szCs w:val="21"/>
                <w:lang w:bidi="ar"/>
              </w:rPr>
              <w:t>片（圆形光圈）</w:t>
            </w:r>
            <w:r>
              <w:rPr>
                <w:rStyle w:val="font121"/>
                <w:rFonts w:ascii="宋体" w:hAnsi="宋体"/>
                <w:sz w:val="21"/>
                <w:szCs w:val="21"/>
                <w:lang w:bidi="ar"/>
              </w:rPr>
              <w:br/>
            </w:r>
            <w:r>
              <w:rPr>
                <w:rFonts w:ascii="宋体" w:hAnsi="宋体" w:cs="宋体" w:hint="eastAsia"/>
                <w:color w:val="000000"/>
                <w:kern w:val="0"/>
                <w:szCs w:val="21"/>
                <w:lang w:bidi="ar"/>
              </w:rPr>
              <w:t>最大光圈</w:t>
            </w:r>
            <w:r>
              <w:rPr>
                <w:rStyle w:val="font121"/>
                <w:rFonts w:ascii="宋体" w:hAnsi="宋体"/>
                <w:sz w:val="21"/>
                <w:szCs w:val="21"/>
                <w:lang w:bidi="ar"/>
              </w:rPr>
              <w:t>F2.8</w:t>
            </w:r>
            <w:r>
              <w:rPr>
                <w:rStyle w:val="font121"/>
                <w:rFonts w:ascii="宋体" w:hAnsi="宋体"/>
                <w:sz w:val="21"/>
                <w:szCs w:val="21"/>
                <w:lang w:bidi="ar"/>
              </w:rPr>
              <w:br/>
            </w:r>
            <w:r>
              <w:rPr>
                <w:rFonts w:ascii="宋体" w:hAnsi="宋体" w:cs="宋体" w:hint="eastAsia"/>
                <w:color w:val="000000"/>
                <w:kern w:val="0"/>
                <w:szCs w:val="21"/>
                <w:lang w:bidi="ar"/>
              </w:rPr>
              <w:t>最小光圈</w:t>
            </w:r>
            <w:r>
              <w:rPr>
                <w:rStyle w:val="font121"/>
                <w:rFonts w:ascii="宋体" w:hAnsi="宋体"/>
                <w:sz w:val="21"/>
                <w:szCs w:val="21"/>
                <w:lang w:bidi="ar"/>
              </w:rPr>
              <w:t>F22</w:t>
            </w:r>
            <w:r>
              <w:rPr>
                <w:rStyle w:val="font121"/>
                <w:rFonts w:ascii="宋体" w:hAnsi="宋体"/>
                <w:sz w:val="21"/>
                <w:szCs w:val="21"/>
                <w:lang w:bidi="ar"/>
              </w:rPr>
              <w:br/>
            </w:r>
            <w:r>
              <w:rPr>
                <w:rFonts w:ascii="宋体" w:hAnsi="宋体" w:cs="宋体" w:hint="eastAsia"/>
                <w:color w:val="000000"/>
                <w:kern w:val="0"/>
                <w:szCs w:val="21"/>
                <w:lang w:bidi="ar"/>
              </w:rPr>
              <w:t>最近对焦距离约</w:t>
            </w:r>
            <w:r>
              <w:rPr>
                <w:rStyle w:val="font121"/>
                <w:rFonts w:ascii="宋体" w:hAnsi="宋体"/>
                <w:sz w:val="21"/>
                <w:szCs w:val="21"/>
                <w:lang w:bidi="ar"/>
              </w:rPr>
              <w:t xml:space="preserve"> 0.45 </w:t>
            </w:r>
            <w:r>
              <w:rPr>
                <w:rFonts w:ascii="宋体" w:hAnsi="宋体" w:cs="宋体" w:hint="eastAsia"/>
                <w:color w:val="000000"/>
                <w:kern w:val="0"/>
                <w:szCs w:val="21"/>
                <w:lang w:bidi="ar"/>
              </w:rPr>
              <w:t>米</w:t>
            </w:r>
            <w:r>
              <w:rPr>
                <w:rStyle w:val="font121"/>
                <w:rFonts w:ascii="宋体" w:hAnsi="宋体"/>
                <w:sz w:val="21"/>
                <w:szCs w:val="21"/>
                <w:lang w:bidi="ar"/>
              </w:rPr>
              <w:br/>
            </w:r>
            <w:r>
              <w:rPr>
                <w:rFonts w:ascii="宋体" w:hAnsi="宋体" w:cs="宋体" w:hint="eastAsia"/>
                <w:color w:val="000000"/>
                <w:kern w:val="0"/>
                <w:szCs w:val="21"/>
                <w:lang w:bidi="ar"/>
              </w:rPr>
              <w:t>最</w:t>
            </w:r>
            <w:r>
              <w:rPr>
                <w:rFonts w:ascii="宋体" w:hAnsi="宋体" w:cs="宋体" w:hint="eastAsia"/>
                <w:color w:val="000000"/>
                <w:kern w:val="0"/>
                <w:szCs w:val="21"/>
                <w:lang w:bidi="ar"/>
              </w:rPr>
              <w:t>大放大倍率约</w:t>
            </w:r>
            <w:r>
              <w:rPr>
                <w:rStyle w:val="font121"/>
                <w:rFonts w:ascii="宋体" w:hAnsi="宋体"/>
                <w:sz w:val="21"/>
                <w:szCs w:val="21"/>
                <w:lang w:bidi="ar"/>
              </w:rPr>
              <w:t xml:space="preserve"> 0.29 </w:t>
            </w:r>
            <w:r>
              <w:rPr>
                <w:rFonts w:ascii="宋体" w:hAnsi="宋体" w:cs="宋体" w:hint="eastAsia"/>
                <w:color w:val="000000"/>
                <w:kern w:val="0"/>
                <w:szCs w:val="21"/>
                <w:lang w:bidi="ar"/>
              </w:rPr>
              <w:t>倍（</w:t>
            </w:r>
            <w:r>
              <w:rPr>
                <w:rStyle w:val="font121"/>
                <w:rFonts w:ascii="宋体" w:hAnsi="宋体"/>
                <w:sz w:val="21"/>
                <w:szCs w:val="21"/>
                <w:lang w:bidi="ar"/>
              </w:rPr>
              <w:t xml:space="preserve">105mm </w:t>
            </w:r>
            <w:r>
              <w:rPr>
                <w:rFonts w:ascii="宋体" w:hAnsi="宋体" w:cs="宋体" w:hint="eastAsia"/>
                <w:color w:val="000000"/>
                <w:kern w:val="0"/>
                <w:szCs w:val="21"/>
                <w:lang w:bidi="ar"/>
              </w:rPr>
              <w:t>焦距时）</w:t>
            </w:r>
            <w:r>
              <w:rPr>
                <w:rStyle w:val="font121"/>
                <w:rFonts w:ascii="宋体" w:hAnsi="宋体"/>
                <w:sz w:val="21"/>
                <w:szCs w:val="21"/>
                <w:lang w:bidi="ar"/>
              </w:rPr>
              <w:br/>
            </w:r>
            <w:r>
              <w:rPr>
                <w:rFonts w:ascii="宋体" w:hAnsi="宋体" w:cs="宋体" w:hint="eastAsia"/>
                <w:color w:val="000000"/>
                <w:kern w:val="0"/>
                <w:szCs w:val="21"/>
                <w:lang w:bidi="ar"/>
              </w:rPr>
              <w:t>驱动系统双</w:t>
            </w:r>
            <w:r>
              <w:rPr>
                <w:rStyle w:val="font121"/>
                <w:rFonts w:ascii="宋体" w:hAnsi="宋体"/>
                <w:sz w:val="21"/>
                <w:szCs w:val="21"/>
                <w:lang w:bidi="ar"/>
              </w:rPr>
              <w:t xml:space="preserve"> NANO USM </w:t>
            </w:r>
            <w:r>
              <w:rPr>
                <w:rFonts w:ascii="宋体" w:hAnsi="宋体" w:cs="宋体" w:hint="eastAsia"/>
                <w:color w:val="000000"/>
                <w:kern w:val="0"/>
                <w:szCs w:val="21"/>
                <w:lang w:bidi="ar"/>
              </w:rPr>
              <w:t>超声波马达</w:t>
            </w:r>
            <w:r>
              <w:rPr>
                <w:rStyle w:val="font121"/>
                <w:rFonts w:ascii="宋体" w:hAnsi="宋体"/>
                <w:sz w:val="21"/>
                <w:szCs w:val="21"/>
                <w:lang w:bidi="ar"/>
              </w:rPr>
              <w:br/>
            </w:r>
            <w:r>
              <w:rPr>
                <w:rFonts w:ascii="宋体" w:hAnsi="宋体" w:cs="宋体" w:hint="eastAsia"/>
                <w:color w:val="000000"/>
                <w:kern w:val="0"/>
                <w:szCs w:val="21"/>
                <w:lang w:bidi="ar"/>
              </w:rPr>
              <w:t>手抖动补偿效果（基于</w:t>
            </w:r>
            <w:r>
              <w:rPr>
                <w:rStyle w:val="font121"/>
                <w:rFonts w:ascii="宋体" w:hAnsi="宋体"/>
                <w:sz w:val="21"/>
                <w:szCs w:val="21"/>
                <w:lang w:bidi="ar"/>
              </w:rPr>
              <w:t xml:space="preserve"> CIPA </w:t>
            </w:r>
            <w:r>
              <w:rPr>
                <w:rFonts w:ascii="宋体" w:hAnsi="宋体" w:cs="宋体" w:hint="eastAsia"/>
                <w:color w:val="000000"/>
                <w:kern w:val="0"/>
                <w:szCs w:val="21"/>
                <w:lang w:bidi="ar"/>
              </w:rPr>
              <w:t>测试标准）</w:t>
            </w:r>
            <w:r>
              <w:rPr>
                <w:rStyle w:val="font121"/>
                <w:rFonts w:ascii="宋体" w:hAnsi="宋体"/>
                <w:sz w:val="21"/>
                <w:szCs w:val="21"/>
                <w:lang w:bidi="ar"/>
              </w:rPr>
              <w:t xml:space="preserve">5.5 </w:t>
            </w:r>
            <w:r>
              <w:rPr>
                <w:rFonts w:ascii="宋体" w:hAnsi="宋体" w:cs="宋体" w:hint="eastAsia"/>
                <w:color w:val="000000"/>
                <w:kern w:val="0"/>
                <w:szCs w:val="21"/>
                <w:lang w:bidi="ar"/>
              </w:rPr>
              <w:t>级（</w:t>
            </w:r>
            <w:r>
              <w:rPr>
                <w:rStyle w:val="font121"/>
                <w:rFonts w:ascii="宋体" w:hAnsi="宋体"/>
                <w:sz w:val="21"/>
                <w:szCs w:val="21"/>
                <w:lang w:bidi="ar"/>
              </w:rPr>
              <w:t xml:space="preserve">105mm </w:t>
            </w:r>
            <w:r>
              <w:rPr>
                <w:rFonts w:ascii="宋体" w:hAnsi="宋体" w:cs="宋体" w:hint="eastAsia"/>
                <w:color w:val="000000"/>
                <w:kern w:val="0"/>
                <w:szCs w:val="21"/>
                <w:lang w:bidi="ar"/>
              </w:rPr>
              <w:t>焦距端，使用</w:t>
            </w:r>
            <w:r>
              <w:rPr>
                <w:rStyle w:val="font121"/>
                <w:rFonts w:ascii="宋体" w:hAnsi="宋体"/>
                <w:sz w:val="21"/>
                <w:szCs w:val="21"/>
                <w:lang w:bidi="ar"/>
              </w:rPr>
              <w:t xml:space="preserve"> EOS R </w:t>
            </w:r>
            <w:r>
              <w:rPr>
                <w:rFonts w:ascii="宋体" w:hAnsi="宋体" w:cs="宋体" w:hint="eastAsia"/>
                <w:color w:val="000000"/>
                <w:kern w:val="0"/>
                <w:szCs w:val="21"/>
                <w:lang w:bidi="ar"/>
              </w:rPr>
              <w:t>时，俯仰轴与摇摆轴方向）</w:t>
            </w:r>
            <w:r>
              <w:rPr>
                <w:rStyle w:val="font121"/>
                <w:rFonts w:ascii="宋体" w:hAnsi="宋体"/>
                <w:sz w:val="21"/>
                <w:szCs w:val="21"/>
                <w:lang w:bidi="ar"/>
              </w:rPr>
              <w:br/>
            </w:r>
            <w:r>
              <w:rPr>
                <w:rFonts w:ascii="宋体" w:hAnsi="宋体" w:cs="宋体" w:hint="eastAsia"/>
                <w:color w:val="000000"/>
                <w:kern w:val="0"/>
                <w:szCs w:val="21"/>
                <w:lang w:bidi="ar"/>
              </w:rPr>
              <w:t>滤镜直径</w:t>
            </w:r>
            <w:r>
              <w:rPr>
                <w:rStyle w:val="font121"/>
                <w:rFonts w:ascii="宋体" w:hAnsi="宋体"/>
                <w:sz w:val="21"/>
                <w:szCs w:val="21"/>
                <w:lang w:bidi="ar"/>
              </w:rPr>
              <w:t xml:space="preserve">82 </w:t>
            </w:r>
            <w:r>
              <w:rPr>
                <w:rFonts w:ascii="宋体" w:hAnsi="宋体" w:cs="宋体" w:hint="eastAsia"/>
                <w:color w:val="000000"/>
                <w:kern w:val="0"/>
                <w:szCs w:val="21"/>
                <w:lang w:bidi="ar"/>
              </w:rPr>
              <w:t>毫米</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镜头卡口</w:t>
            </w:r>
            <w:r>
              <w:rPr>
                <w:rStyle w:val="font121"/>
                <w:rFonts w:ascii="宋体" w:hAnsi="宋体"/>
                <w:sz w:val="21"/>
                <w:szCs w:val="21"/>
                <w:lang w:bidi="ar"/>
              </w:rPr>
              <w:t>E-mount</w:t>
            </w:r>
            <w:r>
              <w:rPr>
                <w:rFonts w:ascii="宋体" w:hAnsi="宋体" w:cs="宋体" w:hint="eastAsia"/>
                <w:color w:val="000000"/>
                <w:kern w:val="0"/>
                <w:szCs w:val="21"/>
                <w:lang w:bidi="ar"/>
              </w:rPr>
              <w:t>卡口</w:t>
            </w:r>
            <w:r>
              <w:rPr>
                <w:rStyle w:val="font121"/>
                <w:rFonts w:ascii="宋体" w:hAnsi="宋体"/>
                <w:sz w:val="21"/>
                <w:szCs w:val="21"/>
                <w:lang w:bidi="ar"/>
              </w:rPr>
              <w:br/>
            </w:r>
            <w:r>
              <w:rPr>
                <w:rFonts w:ascii="宋体" w:hAnsi="宋体" w:cs="宋体" w:hint="eastAsia"/>
                <w:color w:val="000000"/>
                <w:kern w:val="0"/>
                <w:szCs w:val="21"/>
                <w:lang w:bidi="ar"/>
              </w:rPr>
              <w:t>焦距</w:t>
            </w:r>
            <w:r>
              <w:rPr>
                <w:rStyle w:val="font121"/>
                <w:rFonts w:ascii="宋体" w:hAnsi="宋体"/>
                <w:sz w:val="21"/>
                <w:szCs w:val="21"/>
                <w:lang w:bidi="ar"/>
              </w:rPr>
              <w:t>16-35mm</w:t>
            </w:r>
            <w:r>
              <w:rPr>
                <w:rStyle w:val="font121"/>
                <w:rFonts w:ascii="宋体" w:hAnsi="宋体"/>
                <w:sz w:val="21"/>
                <w:szCs w:val="21"/>
                <w:lang w:bidi="ar"/>
              </w:rPr>
              <w:br/>
            </w:r>
            <w:r>
              <w:rPr>
                <w:rFonts w:ascii="宋体" w:hAnsi="宋体" w:cs="宋体" w:hint="eastAsia"/>
                <w:color w:val="000000"/>
                <w:kern w:val="0"/>
                <w:szCs w:val="21"/>
                <w:lang w:bidi="ar"/>
              </w:rPr>
              <w:t>等效焦距（</w:t>
            </w:r>
            <w:r>
              <w:rPr>
                <w:rStyle w:val="font121"/>
                <w:rFonts w:ascii="宋体" w:hAnsi="宋体"/>
                <w:sz w:val="21"/>
                <w:szCs w:val="21"/>
                <w:lang w:bidi="ar"/>
              </w:rPr>
              <w:t>APS-C</w:t>
            </w:r>
            <w:r>
              <w:rPr>
                <w:rFonts w:ascii="宋体" w:hAnsi="宋体" w:cs="宋体" w:hint="eastAsia"/>
                <w:color w:val="000000"/>
                <w:kern w:val="0"/>
                <w:szCs w:val="21"/>
                <w:lang w:bidi="ar"/>
              </w:rPr>
              <w:t>）</w:t>
            </w:r>
            <w:r>
              <w:rPr>
                <w:rStyle w:val="font121"/>
                <w:rFonts w:ascii="宋体" w:hAnsi="宋体"/>
                <w:sz w:val="21"/>
                <w:szCs w:val="21"/>
                <w:lang w:bidi="ar"/>
              </w:rPr>
              <w:t>24-52.5mm</w:t>
            </w:r>
            <w:r>
              <w:rPr>
                <w:rStyle w:val="font121"/>
                <w:rFonts w:ascii="宋体" w:hAnsi="宋体"/>
                <w:sz w:val="21"/>
                <w:szCs w:val="21"/>
                <w:lang w:bidi="ar"/>
              </w:rPr>
              <w:br/>
            </w:r>
            <w:r>
              <w:rPr>
                <w:rFonts w:ascii="宋体" w:hAnsi="宋体" w:cs="宋体" w:hint="eastAsia"/>
                <w:color w:val="000000"/>
                <w:kern w:val="0"/>
                <w:szCs w:val="21"/>
                <w:lang w:bidi="ar"/>
              </w:rPr>
              <w:t>镜头结构</w:t>
            </w:r>
            <w:r>
              <w:rPr>
                <w:rStyle w:val="font121"/>
                <w:rFonts w:ascii="宋体" w:hAnsi="宋体"/>
                <w:sz w:val="21"/>
                <w:szCs w:val="21"/>
                <w:lang w:bidi="ar"/>
              </w:rPr>
              <w:t xml:space="preserve">12 </w:t>
            </w:r>
            <w:r>
              <w:rPr>
                <w:rFonts w:ascii="宋体" w:hAnsi="宋体" w:cs="宋体" w:hint="eastAsia"/>
                <w:color w:val="000000"/>
                <w:kern w:val="0"/>
                <w:szCs w:val="21"/>
                <w:lang w:bidi="ar"/>
              </w:rPr>
              <w:t>组</w:t>
            </w:r>
            <w:r>
              <w:rPr>
                <w:rStyle w:val="font121"/>
                <w:rFonts w:ascii="宋体" w:hAnsi="宋体"/>
                <w:sz w:val="21"/>
                <w:szCs w:val="21"/>
                <w:lang w:bidi="ar"/>
              </w:rPr>
              <w:t xml:space="preserve"> 15 </w:t>
            </w:r>
            <w:r>
              <w:rPr>
                <w:rFonts w:ascii="宋体" w:hAnsi="宋体" w:cs="宋体" w:hint="eastAsia"/>
                <w:color w:val="000000"/>
                <w:kern w:val="0"/>
                <w:szCs w:val="21"/>
                <w:lang w:bidi="ar"/>
              </w:rPr>
              <w:t>片</w:t>
            </w:r>
            <w:r>
              <w:rPr>
                <w:rStyle w:val="font121"/>
                <w:rFonts w:ascii="宋体" w:hAnsi="宋体"/>
                <w:sz w:val="21"/>
                <w:szCs w:val="21"/>
                <w:lang w:bidi="ar"/>
              </w:rPr>
              <w:br/>
            </w:r>
            <w:r>
              <w:rPr>
                <w:rFonts w:ascii="宋体" w:hAnsi="宋体" w:cs="宋体" w:hint="eastAsia"/>
                <w:color w:val="000000"/>
                <w:kern w:val="0"/>
                <w:szCs w:val="21"/>
                <w:lang w:bidi="ar"/>
              </w:rPr>
              <w:t>视角（</w:t>
            </w:r>
            <w:r>
              <w:rPr>
                <w:rStyle w:val="font121"/>
                <w:rFonts w:ascii="宋体" w:hAnsi="宋体"/>
                <w:sz w:val="21"/>
                <w:szCs w:val="21"/>
                <w:lang w:bidi="ar"/>
              </w:rPr>
              <w:t>35mm</w:t>
            </w:r>
            <w:r>
              <w:rPr>
                <w:rFonts w:ascii="宋体" w:hAnsi="宋体" w:cs="宋体" w:hint="eastAsia"/>
                <w:color w:val="000000"/>
                <w:kern w:val="0"/>
                <w:szCs w:val="21"/>
                <w:lang w:bidi="ar"/>
              </w:rPr>
              <w:t>）</w:t>
            </w:r>
            <w:r>
              <w:rPr>
                <w:rStyle w:val="font121"/>
                <w:rFonts w:ascii="宋体" w:hAnsi="宋体"/>
                <w:sz w:val="21"/>
                <w:szCs w:val="21"/>
                <w:lang w:bidi="ar"/>
              </w:rPr>
              <w:t>107°-63°</w:t>
            </w:r>
            <w:r>
              <w:rPr>
                <w:rStyle w:val="font121"/>
                <w:rFonts w:ascii="宋体" w:hAnsi="宋体"/>
                <w:sz w:val="21"/>
                <w:szCs w:val="21"/>
                <w:lang w:bidi="ar"/>
              </w:rPr>
              <w:br/>
            </w:r>
            <w:r>
              <w:rPr>
                <w:rFonts w:ascii="宋体" w:hAnsi="宋体" w:cs="宋体" w:hint="eastAsia"/>
                <w:color w:val="000000"/>
                <w:kern w:val="0"/>
                <w:szCs w:val="21"/>
                <w:lang w:bidi="ar"/>
              </w:rPr>
              <w:t>视角（</w:t>
            </w:r>
            <w:r>
              <w:rPr>
                <w:rStyle w:val="font121"/>
                <w:rFonts w:ascii="宋体" w:hAnsi="宋体"/>
                <w:sz w:val="21"/>
                <w:szCs w:val="21"/>
                <w:lang w:bidi="ar"/>
              </w:rPr>
              <w:t>APS-C</w:t>
            </w:r>
            <w:r>
              <w:rPr>
                <w:rFonts w:ascii="宋体" w:hAnsi="宋体" w:cs="宋体" w:hint="eastAsia"/>
                <w:color w:val="000000"/>
                <w:kern w:val="0"/>
                <w:szCs w:val="21"/>
                <w:lang w:bidi="ar"/>
              </w:rPr>
              <w:t>）</w:t>
            </w:r>
            <w:r>
              <w:rPr>
                <w:rStyle w:val="font121"/>
                <w:rFonts w:ascii="宋体" w:hAnsi="宋体"/>
                <w:sz w:val="21"/>
                <w:szCs w:val="21"/>
                <w:lang w:bidi="ar"/>
              </w:rPr>
              <w:t>83°-44°</w:t>
            </w:r>
            <w:r>
              <w:rPr>
                <w:rStyle w:val="font121"/>
                <w:rFonts w:ascii="宋体" w:hAnsi="宋体"/>
                <w:sz w:val="21"/>
                <w:szCs w:val="21"/>
                <w:lang w:bidi="ar"/>
              </w:rPr>
              <w:br/>
            </w:r>
            <w:r>
              <w:rPr>
                <w:rFonts w:ascii="宋体" w:hAnsi="宋体" w:cs="宋体" w:hint="eastAsia"/>
                <w:color w:val="000000"/>
                <w:kern w:val="0"/>
                <w:szCs w:val="21"/>
                <w:lang w:bidi="ar"/>
              </w:rPr>
              <w:t>最大光圈</w:t>
            </w:r>
            <w:r>
              <w:rPr>
                <w:rStyle w:val="font121"/>
                <w:rFonts w:ascii="宋体" w:hAnsi="宋体"/>
                <w:sz w:val="21"/>
                <w:szCs w:val="21"/>
                <w:lang w:bidi="ar"/>
              </w:rPr>
              <w:t>F2.8</w:t>
            </w:r>
            <w:r>
              <w:rPr>
                <w:rStyle w:val="font121"/>
                <w:rFonts w:ascii="宋体" w:hAnsi="宋体"/>
                <w:sz w:val="21"/>
                <w:szCs w:val="21"/>
                <w:lang w:bidi="ar"/>
              </w:rPr>
              <w:br/>
            </w:r>
            <w:r>
              <w:rPr>
                <w:rFonts w:ascii="宋体" w:hAnsi="宋体" w:cs="宋体" w:hint="eastAsia"/>
                <w:color w:val="000000"/>
                <w:kern w:val="0"/>
                <w:szCs w:val="21"/>
                <w:lang w:bidi="ar"/>
              </w:rPr>
              <w:t>最小光圈</w:t>
            </w:r>
            <w:r>
              <w:rPr>
                <w:rStyle w:val="font121"/>
                <w:rFonts w:ascii="宋体" w:hAnsi="宋体"/>
                <w:sz w:val="21"/>
                <w:szCs w:val="21"/>
                <w:lang w:bidi="ar"/>
              </w:rPr>
              <w:t>F22</w:t>
            </w:r>
            <w:r>
              <w:rPr>
                <w:rStyle w:val="font121"/>
                <w:rFonts w:ascii="宋体" w:hAnsi="宋体"/>
                <w:sz w:val="21"/>
                <w:szCs w:val="21"/>
                <w:lang w:bidi="ar"/>
              </w:rPr>
              <w:br/>
            </w:r>
            <w:r>
              <w:rPr>
                <w:rFonts w:ascii="宋体" w:hAnsi="宋体" w:cs="宋体" w:hint="eastAsia"/>
                <w:color w:val="000000"/>
                <w:kern w:val="0"/>
                <w:szCs w:val="21"/>
                <w:lang w:bidi="ar"/>
              </w:rPr>
              <w:t>光圈叶片数</w:t>
            </w:r>
            <w:r>
              <w:rPr>
                <w:rStyle w:val="font121"/>
                <w:rFonts w:ascii="宋体" w:hAnsi="宋体"/>
                <w:sz w:val="21"/>
                <w:szCs w:val="21"/>
                <w:lang w:bidi="ar"/>
              </w:rPr>
              <w:t xml:space="preserve">11 </w:t>
            </w:r>
            <w:r>
              <w:rPr>
                <w:rFonts w:ascii="宋体" w:hAnsi="宋体" w:cs="宋体" w:hint="eastAsia"/>
                <w:color w:val="000000"/>
                <w:kern w:val="0"/>
                <w:szCs w:val="21"/>
                <w:lang w:bidi="ar"/>
              </w:rPr>
              <w:t>片</w:t>
            </w:r>
            <w:r>
              <w:rPr>
                <w:rStyle w:val="font121"/>
                <w:rFonts w:ascii="宋体" w:hAnsi="宋体"/>
                <w:sz w:val="21"/>
                <w:szCs w:val="21"/>
                <w:lang w:bidi="ar"/>
              </w:rPr>
              <w:br/>
            </w:r>
            <w:r>
              <w:rPr>
                <w:rFonts w:ascii="宋体" w:hAnsi="宋体" w:cs="宋体" w:hint="eastAsia"/>
                <w:color w:val="000000"/>
                <w:kern w:val="0"/>
                <w:szCs w:val="21"/>
                <w:lang w:bidi="ar"/>
              </w:rPr>
              <w:t>最近对焦距离</w:t>
            </w:r>
            <w:r>
              <w:rPr>
                <w:rStyle w:val="font121"/>
                <w:rFonts w:ascii="宋体" w:hAnsi="宋体"/>
                <w:sz w:val="21"/>
                <w:szCs w:val="21"/>
                <w:lang w:bidi="ar"/>
              </w:rPr>
              <w:t xml:space="preserve">0.22 </w:t>
            </w:r>
            <w:r>
              <w:rPr>
                <w:rFonts w:ascii="宋体" w:hAnsi="宋体" w:cs="宋体" w:hint="eastAsia"/>
                <w:color w:val="000000"/>
                <w:kern w:val="0"/>
                <w:szCs w:val="21"/>
                <w:lang w:bidi="ar"/>
              </w:rPr>
              <w:t>米</w:t>
            </w:r>
            <w:r>
              <w:rPr>
                <w:rStyle w:val="font121"/>
                <w:rFonts w:ascii="宋体" w:hAnsi="宋体"/>
                <w:sz w:val="21"/>
                <w:szCs w:val="21"/>
                <w:lang w:bidi="ar"/>
              </w:rPr>
              <w:br/>
            </w:r>
            <w:r>
              <w:rPr>
                <w:rFonts w:ascii="宋体" w:hAnsi="宋体" w:cs="宋体" w:hint="eastAsia"/>
                <w:color w:val="000000"/>
                <w:kern w:val="0"/>
                <w:szCs w:val="21"/>
                <w:lang w:bidi="ar"/>
              </w:rPr>
              <w:t>最大放大倍率</w:t>
            </w:r>
            <w:r>
              <w:rPr>
                <w:rStyle w:val="font121"/>
                <w:rFonts w:ascii="宋体" w:hAnsi="宋体"/>
                <w:sz w:val="21"/>
                <w:szCs w:val="21"/>
                <w:lang w:bidi="ar"/>
              </w:rPr>
              <w:t xml:space="preserve">0.32 </w:t>
            </w:r>
            <w:r>
              <w:rPr>
                <w:rFonts w:ascii="宋体" w:hAnsi="宋体" w:cs="宋体" w:hint="eastAsia"/>
                <w:color w:val="000000"/>
                <w:kern w:val="0"/>
                <w:szCs w:val="21"/>
                <w:lang w:bidi="ar"/>
              </w:rPr>
              <w:t>倍</w:t>
            </w:r>
            <w:r>
              <w:rPr>
                <w:rStyle w:val="font121"/>
                <w:rFonts w:ascii="宋体" w:hAnsi="宋体"/>
                <w:sz w:val="21"/>
                <w:szCs w:val="21"/>
                <w:lang w:bidi="ar"/>
              </w:rPr>
              <w:br/>
            </w:r>
            <w:r>
              <w:rPr>
                <w:rFonts w:ascii="宋体" w:hAnsi="宋体" w:cs="宋体" w:hint="eastAsia"/>
                <w:color w:val="000000"/>
                <w:kern w:val="0"/>
                <w:szCs w:val="21"/>
                <w:lang w:bidi="ar"/>
              </w:rPr>
              <w:t>滤镜直径</w:t>
            </w:r>
            <w:r>
              <w:rPr>
                <w:rStyle w:val="font121"/>
                <w:rFonts w:ascii="宋体" w:hAnsi="宋体"/>
                <w:sz w:val="21"/>
                <w:szCs w:val="21"/>
                <w:lang w:bidi="ar"/>
              </w:rPr>
              <w:t>82mm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 xml:space="preserve">35mm </w:t>
            </w:r>
            <w:r>
              <w:rPr>
                <w:rFonts w:ascii="宋体" w:hAnsi="宋体" w:cs="宋体" w:hint="eastAsia"/>
                <w:color w:val="000000"/>
                <w:kern w:val="0"/>
                <w:szCs w:val="21"/>
                <w:lang w:bidi="ar"/>
              </w:rPr>
              <w:t>全画幅</w:t>
            </w:r>
            <w:r>
              <w:rPr>
                <w:rStyle w:val="font121"/>
                <w:rFonts w:ascii="宋体" w:hAnsi="宋体"/>
                <w:sz w:val="21"/>
                <w:szCs w:val="21"/>
                <w:lang w:bidi="ar"/>
              </w:rPr>
              <w:t>E</w:t>
            </w:r>
            <w:r>
              <w:rPr>
                <w:rFonts w:ascii="宋体" w:hAnsi="宋体" w:cs="宋体" w:hint="eastAsia"/>
                <w:color w:val="000000"/>
                <w:kern w:val="0"/>
                <w:szCs w:val="21"/>
                <w:lang w:bidi="ar"/>
              </w:rPr>
              <w:t>卡口微单镜头</w:t>
            </w:r>
            <w:r>
              <w:rPr>
                <w:rStyle w:val="font121"/>
                <w:rFonts w:ascii="宋体" w:hAnsi="宋体"/>
                <w:sz w:val="21"/>
                <w:szCs w:val="21"/>
                <w:lang w:bidi="ar"/>
              </w:rPr>
              <w:br/>
            </w:r>
            <w:r>
              <w:rPr>
                <w:rFonts w:ascii="宋体" w:hAnsi="宋体" w:cs="宋体" w:hint="eastAsia"/>
                <w:color w:val="000000"/>
                <w:kern w:val="0"/>
                <w:szCs w:val="21"/>
                <w:lang w:bidi="ar"/>
              </w:rPr>
              <w:t>焦距</w:t>
            </w:r>
            <w:r>
              <w:rPr>
                <w:rStyle w:val="font121"/>
                <w:rFonts w:ascii="宋体" w:hAnsi="宋体"/>
                <w:sz w:val="21"/>
                <w:szCs w:val="21"/>
                <w:lang w:bidi="ar"/>
              </w:rPr>
              <w:t xml:space="preserve"> 70-200mm</w:t>
            </w:r>
            <w:r>
              <w:rPr>
                <w:rStyle w:val="font121"/>
                <w:rFonts w:ascii="宋体" w:hAnsi="宋体"/>
                <w:sz w:val="21"/>
                <w:szCs w:val="21"/>
                <w:lang w:bidi="ar"/>
              </w:rPr>
              <w:br/>
            </w:r>
            <w:r>
              <w:rPr>
                <w:rFonts w:ascii="宋体" w:hAnsi="宋体" w:cs="宋体" w:hint="eastAsia"/>
                <w:color w:val="000000"/>
                <w:kern w:val="0"/>
                <w:szCs w:val="21"/>
                <w:lang w:bidi="ar"/>
              </w:rPr>
              <w:t>最大光圈</w:t>
            </w:r>
            <w:r>
              <w:rPr>
                <w:rStyle w:val="font121"/>
                <w:rFonts w:ascii="宋体" w:hAnsi="宋体"/>
                <w:sz w:val="21"/>
                <w:szCs w:val="21"/>
                <w:lang w:bidi="ar"/>
              </w:rPr>
              <w:t xml:space="preserve"> F2.8 (</w:t>
            </w:r>
            <w:r>
              <w:rPr>
                <w:rFonts w:ascii="宋体" w:hAnsi="宋体" w:cs="宋体" w:hint="eastAsia"/>
                <w:color w:val="000000"/>
                <w:kern w:val="0"/>
                <w:szCs w:val="21"/>
                <w:lang w:bidi="ar"/>
              </w:rPr>
              <w:t>恒定</w:t>
            </w:r>
            <w:r>
              <w:rPr>
                <w:rStyle w:val="font121"/>
                <w:rFonts w:ascii="宋体" w:hAnsi="宋体"/>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lastRenderedPageBreak/>
              <w:t>最小光圈</w:t>
            </w:r>
            <w:r>
              <w:rPr>
                <w:rStyle w:val="font121"/>
                <w:rFonts w:ascii="宋体" w:hAnsi="宋体"/>
                <w:sz w:val="21"/>
                <w:szCs w:val="21"/>
                <w:lang w:bidi="ar"/>
              </w:rPr>
              <w:t xml:space="preserve"> F22</w:t>
            </w:r>
            <w:r>
              <w:rPr>
                <w:rStyle w:val="font121"/>
                <w:rFonts w:ascii="宋体" w:hAnsi="宋体"/>
                <w:sz w:val="21"/>
                <w:szCs w:val="21"/>
                <w:lang w:bidi="ar"/>
              </w:rPr>
              <w:br/>
            </w:r>
            <w:r>
              <w:rPr>
                <w:rFonts w:ascii="宋体" w:hAnsi="宋体" w:cs="宋体" w:hint="eastAsia"/>
                <w:color w:val="000000"/>
                <w:kern w:val="0"/>
                <w:szCs w:val="21"/>
                <w:lang w:bidi="ar"/>
              </w:rPr>
              <w:t>光圈叶片</w:t>
            </w:r>
            <w:r>
              <w:rPr>
                <w:rStyle w:val="font121"/>
                <w:rFonts w:ascii="宋体" w:hAnsi="宋体"/>
                <w:sz w:val="21"/>
                <w:szCs w:val="21"/>
                <w:lang w:bidi="ar"/>
              </w:rPr>
              <w:t xml:space="preserve"> 11</w:t>
            </w:r>
            <w:r>
              <w:rPr>
                <w:rFonts w:ascii="宋体" w:hAnsi="宋体" w:cs="宋体" w:hint="eastAsia"/>
                <w:color w:val="000000"/>
                <w:kern w:val="0"/>
                <w:szCs w:val="21"/>
                <w:lang w:bidi="ar"/>
              </w:rPr>
              <w:t>片（圆形光圈）</w:t>
            </w:r>
            <w:r>
              <w:rPr>
                <w:rStyle w:val="font121"/>
                <w:rFonts w:ascii="宋体" w:hAnsi="宋体"/>
                <w:sz w:val="21"/>
                <w:szCs w:val="21"/>
                <w:lang w:bidi="ar"/>
              </w:rPr>
              <w:br/>
            </w:r>
            <w:r>
              <w:rPr>
                <w:rFonts w:ascii="宋体" w:hAnsi="宋体" w:cs="宋体" w:hint="eastAsia"/>
                <w:color w:val="000000"/>
                <w:kern w:val="0"/>
                <w:szCs w:val="21"/>
                <w:lang w:bidi="ar"/>
              </w:rPr>
              <w:t>光学结构</w:t>
            </w:r>
            <w:r>
              <w:rPr>
                <w:rStyle w:val="font121"/>
                <w:rFonts w:ascii="宋体" w:hAnsi="宋体"/>
                <w:sz w:val="21"/>
                <w:szCs w:val="21"/>
                <w:lang w:bidi="ar"/>
              </w:rPr>
              <w:t xml:space="preserve"> 17</w:t>
            </w:r>
            <w:r>
              <w:rPr>
                <w:rFonts w:ascii="宋体" w:hAnsi="宋体" w:cs="宋体" w:hint="eastAsia"/>
                <w:color w:val="000000"/>
                <w:kern w:val="0"/>
                <w:szCs w:val="21"/>
                <w:lang w:bidi="ar"/>
              </w:rPr>
              <w:t>片</w:t>
            </w:r>
            <w:r>
              <w:rPr>
                <w:rStyle w:val="font121"/>
                <w:rFonts w:ascii="宋体" w:hAnsi="宋体"/>
                <w:sz w:val="21"/>
                <w:szCs w:val="21"/>
                <w:lang w:bidi="ar"/>
              </w:rPr>
              <w:t>14</w:t>
            </w:r>
            <w:r>
              <w:rPr>
                <w:rFonts w:ascii="宋体" w:hAnsi="宋体" w:cs="宋体" w:hint="eastAsia"/>
                <w:color w:val="000000"/>
                <w:kern w:val="0"/>
                <w:szCs w:val="21"/>
                <w:lang w:bidi="ar"/>
              </w:rPr>
              <w:t>组（包含：</w:t>
            </w:r>
            <w:r>
              <w:rPr>
                <w:rStyle w:val="font121"/>
                <w:rFonts w:ascii="宋体" w:hAnsi="宋体"/>
                <w:sz w:val="21"/>
                <w:szCs w:val="21"/>
                <w:lang w:bidi="ar"/>
              </w:rPr>
              <w:t>1</w:t>
            </w:r>
            <w:r>
              <w:rPr>
                <w:rFonts w:ascii="宋体" w:hAnsi="宋体" w:cs="宋体" w:hint="eastAsia"/>
                <w:color w:val="000000"/>
                <w:kern w:val="0"/>
                <w:szCs w:val="21"/>
                <w:lang w:bidi="ar"/>
              </w:rPr>
              <w:t>片</w:t>
            </w:r>
            <w:r>
              <w:rPr>
                <w:rStyle w:val="font121"/>
                <w:rFonts w:ascii="宋体" w:hAnsi="宋体"/>
                <w:sz w:val="21"/>
                <w:szCs w:val="21"/>
                <w:lang w:bidi="ar"/>
              </w:rPr>
              <w:t>XA</w:t>
            </w:r>
            <w:r>
              <w:rPr>
                <w:rFonts w:ascii="宋体" w:hAnsi="宋体" w:cs="宋体" w:hint="eastAsia"/>
                <w:color w:val="000000"/>
                <w:kern w:val="0"/>
                <w:szCs w:val="21"/>
                <w:lang w:bidi="ar"/>
              </w:rPr>
              <w:t>超级非球面，</w:t>
            </w:r>
            <w:r>
              <w:rPr>
                <w:rStyle w:val="font121"/>
                <w:rFonts w:ascii="宋体" w:hAnsi="宋体"/>
                <w:sz w:val="21"/>
                <w:szCs w:val="21"/>
                <w:lang w:bidi="ar"/>
              </w:rPr>
              <w:t>2</w:t>
            </w:r>
            <w:r>
              <w:rPr>
                <w:rFonts w:ascii="宋体" w:hAnsi="宋体" w:cs="宋体" w:hint="eastAsia"/>
                <w:color w:val="000000"/>
                <w:kern w:val="0"/>
                <w:szCs w:val="21"/>
                <w:lang w:bidi="ar"/>
              </w:rPr>
              <w:t>片</w:t>
            </w:r>
            <w:r>
              <w:rPr>
                <w:rStyle w:val="font121"/>
                <w:rFonts w:ascii="宋体" w:hAnsi="宋体"/>
                <w:sz w:val="21"/>
                <w:szCs w:val="21"/>
                <w:lang w:bidi="ar"/>
              </w:rPr>
              <w:t>ED</w:t>
            </w:r>
            <w:r>
              <w:rPr>
                <w:rFonts w:ascii="宋体" w:hAnsi="宋体" w:cs="宋体" w:hint="eastAsia"/>
                <w:color w:val="000000"/>
                <w:kern w:val="0"/>
                <w:szCs w:val="21"/>
                <w:lang w:bidi="ar"/>
              </w:rPr>
              <w:t>低色散，</w:t>
            </w:r>
            <w:r>
              <w:rPr>
                <w:rStyle w:val="font121"/>
                <w:rFonts w:ascii="宋体" w:hAnsi="宋体"/>
                <w:sz w:val="21"/>
                <w:szCs w:val="21"/>
                <w:lang w:bidi="ar"/>
              </w:rPr>
              <w:t>2</w:t>
            </w:r>
            <w:r>
              <w:rPr>
                <w:rFonts w:ascii="宋体" w:hAnsi="宋体" w:cs="宋体" w:hint="eastAsia"/>
                <w:color w:val="000000"/>
                <w:kern w:val="0"/>
                <w:szCs w:val="21"/>
                <w:lang w:bidi="ar"/>
              </w:rPr>
              <w:t>片</w:t>
            </w:r>
            <w:r>
              <w:rPr>
                <w:rStyle w:val="font121"/>
                <w:rFonts w:ascii="宋体" w:hAnsi="宋体"/>
                <w:sz w:val="21"/>
                <w:szCs w:val="21"/>
                <w:lang w:bidi="ar"/>
              </w:rPr>
              <w:t>Super ED</w:t>
            </w:r>
            <w:r>
              <w:rPr>
                <w:rFonts w:ascii="宋体" w:hAnsi="宋体" w:cs="宋体" w:hint="eastAsia"/>
                <w:color w:val="000000"/>
                <w:kern w:val="0"/>
                <w:szCs w:val="21"/>
                <w:lang w:bidi="ar"/>
              </w:rPr>
              <w:t>超低色散，</w:t>
            </w:r>
            <w:r>
              <w:rPr>
                <w:rStyle w:val="font121"/>
                <w:rFonts w:ascii="宋体" w:hAnsi="宋体"/>
                <w:sz w:val="21"/>
                <w:szCs w:val="21"/>
                <w:lang w:bidi="ar"/>
              </w:rPr>
              <w:t>1</w:t>
            </w:r>
            <w:r>
              <w:rPr>
                <w:rFonts w:ascii="宋体" w:hAnsi="宋体" w:cs="宋体" w:hint="eastAsia"/>
                <w:color w:val="000000"/>
                <w:kern w:val="0"/>
                <w:szCs w:val="21"/>
                <w:lang w:bidi="ar"/>
              </w:rPr>
              <w:t>片</w:t>
            </w:r>
            <w:r>
              <w:rPr>
                <w:rStyle w:val="font121"/>
                <w:rFonts w:ascii="宋体" w:hAnsi="宋体"/>
                <w:sz w:val="21"/>
                <w:szCs w:val="21"/>
                <w:lang w:bidi="ar"/>
              </w:rPr>
              <w:t>ED</w:t>
            </w:r>
            <w:r>
              <w:rPr>
                <w:rFonts w:ascii="宋体" w:hAnsi="宋体" w:cs="宋体" w:hint="eastAsia"/>
                <w:color w:val="000000"/>
                <w:kern w:val="0"/>
                <w:szCs w:val="21"/>
                <w:lang w:bidi="ar"/>
              </w:rPr>
              <w:t>非球面镜片）</w:t>
            </w:r>
            <w:r>
              <w:rPr>
                <w:rStyle w:val="font121"/>
                <w:rFonts w:ascii="宋体" w:hAnsi="宋体"/>
                <w:sz w:val="21"/>
                <w:szCs w:val="21"/>
                <w:lang w:bidi="ar"/>
              </w:rPr>
              <w:br/>
            </w:r>
            <w:r>
              <w:rPr>
                <w:rFonts w:ascii="宋体" w:hAnsi="宋体" w:cs="宋体" w:hint="eastAsia"/>
                <w:color w:val="000000"/>
                <w:kern w:val="0"/>
                <w:szCs w:val="21"/>
                <w:lang w:bidi="ar"/>
              </w:rPr>
              <w:t>纳米</w:t>
            </w:r>
            <w:r>
              <w:rPr>
                <w:rStyle w:val="font121"/>
                <w:rFonts w:ascii="宋体" w:hAnsi="宋体"/>
                <w:sz w:val="21"/>
                <w:szCs w:val="21"/>
                <w:lang w:bidi="ar"/>
              </w:rPr>
              <w:t>AR</w:t>
            </w:r>
            <w:r>
              <w:rPr>
                <w:rFonts w:ascii="宋体" w:hAnsi="宋体" w:cs="宋体" w:hint="eastAsia"/>
                <w:color w:val="000000"/>
                <w:kern w:val="0"/>
                <w:szCs w:val="21"/>
                <w:lang w:bidi="ar"/>
              </w:rPr>
              <w:t>镀膜</w:t>
            </w:r>
            <w:r>
              <w:rPr>
                <w:rStyle w:val="font121"/>
                <w:rFonts w:ascii="宋体" w:hAnsi="宋体"/>
                <w:sz w:val="21"/>
                <w:szCs w:val="21"/>
                <w:lang w:bidi="ar"/>
              </w:rPr>
              <w:t xml:space="preserve"> II </w:t>
            </w:r>
            <w:r>
              <w:rPr>
                <w:rFonts w:ascii="宋体" w:hAnsi="宋体" w:cs="宋体" w:hint="eastAsia"/>
                <w:color w:val="000000"/>
                <w:kern w:val="0"/>
                <w:szCs w:val="21"/>
                <w:lang w:bidi="ar"/>
              </w:rPr>
              <w:t>有，能有效减少眩光和鬼影</w:t>
            </w:r>
            <w:r>
              <w:rPr>
                <w:rStyle w:val="font121"/>
                <w:rFonts w:ascii="宋体" w:hAnsi="宋体"/>
                <w:sz w:val="21"/>
                <w:szCs w:val="21"/>
                <w:lang w:bidi="ar"/>
              </w:rPr>
              <w:br/>
            </w:r>
            <w:r>
              <w:rPr>
                <w:rFonts w:ascii="宋体" w:hAnsi="宋体" w:cs="宋体" w:hint="eastAsia"/>
                <w:color w:val="000000"/>
                <w:kern w:val="0"/>
                <w:szCs w:val="21"/>
                <w:lang w:bidi="ar"/>
              </w:rPr>
              <w:t>最近对焦距离</w:t>
            </w:r>
            <w:r>
              <w:rPr>
                <w:rStyle w:val="font121"/>
                <w:rFonts w:ascii="宋体" w:hAnsi="宋体"/>
                <w:sz w:val="21"/>
                <w:szCs w:val="21"/>
                <w:lang w:bidi="ar"/>
              </w:rPr>
              <w:t xml:space="preserve"> </w:t>
            </w:r>
            <w:r>
              <w:rPr>
                <w:rFonts w:ascii="宋体" w:hAnsi="宋体" w:cs="宋体" w:hint="eastAsia"/>
                <w:color w:val="000000"/>
                <w:kern w:val="0"/>
                <w:szCs w:val="21"/>
                <w:lang w:bidi="ar"/>
              </w:rPr>
              <w:t>自动对焦：约</w:t>
            </w:r>
            <w:r>
              <w:rPr>
                <w:rStyle w:val="font121"/>
                <w:rFonts w:ascii="宋体" w:hAnsi="宋体"/>
                <w:sz w:val="21"/>
                <w:szCs w:val="21"/>
                <w:lang w:bidi="ar"/>
              </w:rPr>
              <w:t xml:space="preserve"> 0.4 </w:t>
            </w:r>
            <w:r>
              <w:rPr>
                <w:rFonts w:ascii="宋体" w:hAnsi="宋体" w:cs="宋体" w:hint="eastAsia"/>
                <w:color w:val="000000"/>
                <w:kern w:val="0"/>
                <w:szCs w:val="21"/>
                <w:lang w:bidi="ar"/>
              </w:rPr>
              <w:t>米（广角端），约</w:t>
            </w:r>
            <w:r>
              <w:rPr>
                <w:rStyle w:val="font121"/>
                <w:rFonts w:ascii="宋体" w:hAnsi="宋体"/>
                <w:sz w:val="21"/>
                <w:szCs w:val="21"/>
                <w:lang w:bidi="ar"/>
              </w:rPr>
              <w:t xml:space="preserve"> 0.8 </w:t>
            </w:r>
            <w:r>
              <w:rPr>
                <w:rFonts w:ascii="宋体" w:hAnsi="宋体" w:cs="宋体" w:hint="eastAsia"/>
                <w:color w:val="000000"/>
                <w:kern w:val="0"/>
                <w:szCs w:val="21"/>
                <w:lang w:bidi="ar"/>
              </w:rPr>
              <w:t>米（长焦端）</w:t>
            </w:r>
            <w:r>
              <w:rPr>
                <w:rStyle w:val="font121"/>
                <w:rFonts w:ascii="宋体" w:hAnsi="宋体"/>
                <w:sz w:val="21"/>
                <w:szCs w:val="21"/>
                <w:lang w:bidi="ar"/>
              </w:rPr>
              <w:br/>
            </w:r>
            <w:r>
              <w:rPr>
                <w:rFonts w:ascii="宋体" w:hAnsi="宋体" w:cs="宋体" w:hint="eastAsia"/>
                <w:color w:val="000000"/>
                <w:kern w:val="0"/>
                <w:szCs w:val="21"/>
                <w:lang w:bidi="ar"/>
              </w:rPr>
              <w:t>手动对焦：约</w:t>
            </w:r>
            <w:r>
              <w:rPr>
                <w:rStyle w:val="font121"/>
                <w:rFonts w:ascii="宋体" w:hAnsi="宋体"/>
                <w:sz w:val="21"/>
                <w:szCs w:val="21"/>
                <w:lang w:bidi="ar"/>
              </w:rPr>
              <w:t xml:space="preserve"> 0.4 </w:t>
            </w:r>
            <w:r>
              <w:rPr>
                <w:rFonts w:ascii="宋体" w:hAnsi="宋体" w:cs="宋体" w:hint="eastAsia"/>
                <w:color w:val="000000"/>
                <w:kern w:val="0"/>
                <w:szCs w:val="21"/>
                <w:lang w:bidi="ar"/>
              </w:rPr>
              <w:t>米（广角端），约</w:t>
            </w:r>
            <w:r>
              <w:rPr>
                <w:rStyle w:val="font121"/>
                <w:rFonts w:ascii="宋体" w:hAnsi="宋体"/>
                <w:sz w:val="21"/>
                <w:szCs w:val="21"/>
                <w:lang w:bidi="ar"/>
              </w:rPr>
              <w:t xml:space="preserve"> 0.82 </w:t>
            </w:r>
            <w:r>
              <w:rPr>
                <w:rFonts w:ascii="宋体" w:hAnsi="宋体" w:cs="宋体" w:hint="eastAsia"/>
                <w:color w:val="000000"/>
                <w:kern w:val="0"/>
                <w:szCs w:val="21"/>
                <w:lang w:bidi="ar"/>
              </w:rPr>
              <w:t>米（长焦端）</w:t>
            </w:r>
            <w:r>
              <w:rPr>
                <w:rStyle w:val="font121"/>
                <w:rFonts w:ascii="宋体" w:hAnsi="宋体"/>
                <w:sz w:val="21"/>
                <w:szCs w:val="21"/>
                <w:lang w:bidi="ar"/>
              </w:rPr>
              <w:br/>
            </w:r>
            <w:r>
              <w:rPr>
                <w:rFonts w:ascii="宋体" w:hAnsi="宋体" w:cs="宋体" w:hint="eastAsia"/>
                <w:color w:val="000000"/>
                <w:kern w:val="0"/>
                <w:szCs w:val="21"/>
                <w:lang w:bidi="ar"/>
              </w:rPr>
              <w:t>最大放大倍率</w:t>
            </w:r>
            <w:r>
              <w:rPr>
                <w:rStyle w:val="font121"/>
                <w:rFonts w:ascii="宋体" w:hAnsi="宋体"/>
                <w:sz w:val="21"/>
                <w:szCs w:val="21"/>
                <w:lang w:bidi="ar"/>
              </w:rPr>
              <w:t xml:space="preserve"> 0.3 </w:t>
            </w:r>
            <w:r>
              <w:rPr>
                <w:rFonts w:ascii="宋体" w:hAnsi="宋体" w:cs="宋体" w:hint="eastAsia"/>
                <w:color w:val="000000"/>
                <w:kern w:val="0"/>
                <w:szCs w:val="21"/>
                <w:lang w:bidi="ar"/>
              </w:rPr>
              <w:t>倍（在</w:t>
            </w:r>
            <w:r>
              <w:rPr>
                <w:rStyle w:val="font121"/>
                <w:rFonts w:ascii="宋体" w:hAnsi="宋体"/>
                <w:sz w:val="21"/>
                <w:szCs w:val="21"/>
                <w:lang w:bidi="ar"/>
              </w:rPr>
              <w:t>200mm</w:t>
            </w:r>
            <w:r>
              <w:rPr>
                <w:rFonts w:ascii="宋体" w:hAnsi="宋体" w:cs="宋体" w:hint="eastAsia"/>
                <w:color w:val="000000"/>
                <w:kern w:val="0"/>
                <w:szCs w:val="21"/>
                <w:lang w:bidi="ar"/>
              </w:rPr>
              <w:t>端，最近对焦距离时）</w:t>
            </w:r>
            <w:r>
              <w:rPr>
                <w:rStyle w:val="font121"/>
                <w:rFonts w:ascii="宋体" w:hAnsi="宋体"/>
                <w:sz w:val="21"/>
                <w:szCs w:val="21"/>
                <w:lang w:bidi="ar"/>
              </w:rPr>
              <w:br/>
            </w:r>
            <w:r>
              <w:rPr>
                <w:rFonts w:ascii="宋体" w:hAnsi="宋体" w:cs="宋体" w:hint="eastAsia"/>
                <w:color w:val="000000"/>
                <w:kern w:val="0"/>
                <w:szCs w:val="21"/>
                <w:lang w:bidi="ar"/>
              </w:rPr>
              <w:t>滤镜直径</w:t>
            </w:r>
            <w:r>
              <w:rPr>
                <w:rStyle w:val="font121"/>
                <w:rFonts w:ascii="宋体" w:hAnsi="宋体"/>
                <w:sz w:val="21"/>
                <w:szCs w:val="21"/>
                <w:lang w:bidi="ar"/>
              </w:rPr>
              <w:t xml:space="preserve"> 77mm</w:t>
            </w:r>
            <w:r>
              <w:rPr>
                <w:rStyle w:val="font121"/>
                <w:rFonts w:ascii="宋体" w:hAnsi="宋体"/>
                <w:sz w:val="21"/>
                <w:szCs w:val="21"/>
                <w:lang w:bidi="ar"/>
              </w:rPr>
              <w:br/>
            </w:r>
            <w:r>
              <w:rPr>
                <w:rFonts w:ascii="宋体" w:hAnsi="宋体" w:cs="宋体" w:hint="eastAsia"/>
                <w:color w:val="000000"/>
                <w:kern w:val="0"/>
                <w:szCs w:val="21"/>
                <w:lang w:bidi="ar"/>
              </w:rPr>
              <w:t>内置光学防抖，提供多种模式（模式</w:t>
            </w:r>
            <w:r>
              <w:rPr>
                <w:rStyle w:val="font121"/>
                <w:rFonts w:ascii="宋体" w:hAnsi="宋体"/>
                <w:sz w:val="21"/>
                <w:szCs w:val="21"/>
                <w:lang w:bidi="ar"/>
              </w:rPr>
              <w:t>1/2/3</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防抖效果</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5.5 </w:t>
            </w:r>
            <w:r>
              <w:rPr>
                <w:rFonts w:ascii="宋体" w:hAnsi="宋体" w:cs="宋体" w:hint="eastAsia"/>
                <w:color w:val="000000"/>
                <w:kern w:val="0"/>
                <w:szCs w:val="21"/>
                <w:lang w:bidi="ar"/>
              </w:rPr>
              <w:t>级快门速度补偿（与</w:t>
            </w:r>
            <w:r>
              <w:rPr>
                <w:rStyle w:val="font121"/>
                <w:rFonts w:ascii="宋体" w:hAnsi="宋体"/>
                <w:sz w:val="21"/>
                <w:szCs w:val="21"/>
                <w:lang w:bidi="ar"/>
              </w:rPr>
              <w:t>Alpha 1</w:t>
            </w:r>
            <w:r>
              <w:rPr>
                <w:rFonts w:ascii="宋体" w:hAnsi="宋体" w:cs="宋体" w:hint="eastAsia"/>
                <w:color w:val="000000"/>
                <w:kern w:val="0"/>
                <w:szCs w:val="21"/>
                <w:lang w:bidi="ar"/>
              </w:rPr>
              <w:t>搭配测试）</w:t>
            </w:r>
            <w:r>
              <w:rPr>
                <w:rStyle w:val="font121"/>
                <w:rFonts w:ascii="宋体" w:hAnsi="宋体"/>
                <w:sz w:val="21"/>
                <w:szCs w:val="21"/>
                <w:lang w:bidi="ar"/>
              </w:rPr>
              <w:br/>
            </w:r>
            <w:r>
              <w:rPr>
                <w:rFonts w:ascii="宋体" w:hAnsi="宋体" w:cs="宋体" w:hint="eastAsia"/>
                <w:color w:val="000000"/>
                <w:kern w:val="0"/>
                <w:szCs w:val="21"/>
                <w:lang w:bidi="ar"/>
              </w:rPr>
              <w:t>对焦系统</w:t>
            </w:r>
            <w:r>
              <w:rPr>
                <w:rStyle w:val="font121"/>
                <w:rFonts w:ascii="宋体" w:hAnsi="宋体"/>
                <w:sz w:val="21"/>
                <w:szCs w:val="21"/>
                <w:lang w:bidi="ar"/>
              </w:rPr>
              <w:t xml:space="preserve"> 4</w:t>
            </w:r>
            <w:r>
              <w:rPr>
                <w:rFonts w:ascii="宋体" w:hAnsi="宋体" w:cs="宋体" w:hint="eastAsia"/>
                <w:color w:val="000000"/>
                <w:kern w:val="0"/>
                <w:szCs w:val="21"/>
                <w:lang w:bidi="ar"/>
              </w:rPr>
              <w:t>个</w:t>
            </w:r>
            <w:r>
              <w:rPr>
                <w:rStyle w:val="font121"/>
                <w:rFonts w:ascii="宋体" w:hAnsi="宋体"/>
                <w:sz w:val="21"/>
                <w:szCs w:val="21"/>
                <w:lang w:bidi="ar"/>
              </w:rPr>
              <w:t>XD</w:t>
            </w:r>
            <w:r>
              <w:rPr>
                <w:rFonts w:ascii="宋体" w:hAnsi="宋体" w:cs="宋体" w:hint="eastAsia"/>
                <w:color w:val="000000"/>
                <w:kern w:val="0"/>
                <w:szCs w:val="21"/>
                <w:lang w:bidi="ar"/>
              </w:rPr>
              <w:t>线性马达，提供极速、精准、安静的自动对焦与跟踪</w:t>
            </w:r>
            <w:r>
              <w:rPr>
                <w:rStyle w:val="font121"/>
                <w:rFonts w:ascii="宋体" w:hAnsi="宋体"/>
                <w:sz w:val="21"/>
                <w:szCs w:val="21"/>
                <w:lang w:bidi="ar"/>
              </w:rPr>
              <w:br/>
            </w:r>
            <w:r>
              <w:rPr>
                <w:rFonts w:ascii="宋体" w:hAnsi="宋体" w:cs="宋体" w:hint="eastAsia"/>
                <w:color w:val="000000"/>
                <w:kern w:val="0"/>
                <w:szCs w:val="21"/>
                <w:lang w:bidi="ar"/>
              </w:rPr>
              <w:t>对焦模式开关</w:t>
            </w:r>
            <w:r>
              <w:rPr>
                <w:rStyle w:val="font121"/>
                <w:rFonts w:ascii="宋体" w:hAnsi="宋体"/>
                <w:sz w:val="21"/>
                <w:szCs w:val="21"/>
                <w:lang w:bidi="ar"/>
              </w:rPr>
              <w:t xml:space="preserve"> AF/MF </w:t>
            </w:r>
            <w:r>
              <w:rPr>
                <w:rFonts w:ascii="宋体" w:hAnsi="宋体" w:cs="宋体" w:hint="eastAsia"/>
                <w:color w:val="000000"/>
                <w:kern w:val="0"/>
                <w:szCs w:val="21"/>
                <w:lang w:bidi="ar"/>
              </w:rPr>
              <w:t>开关</w:t>
            </w:r>
            <w:r>
              <w:rPr>
                <w:rStyle w:val="font121"/>
                <w:rFonts w:ascii="宋体" w:hAnsi="宋体"/>
                <w:sz w:val="21"/>
                <w:szCs w:val="21"/>
                <w:lang w:bidi="ar"/>
              </w:rPr>
              <w:br/>
            </w:r>
            <w:r>
              <w:rPr>
                <w:rFonts w:ascii="宋体" w:hAnsi="宋体" w:cs="宋体" w:hint="eastAsia"/>
                <w:color w:val="000000"/>
                <w:kern w:val="0"/>
                <w:szCs w:val="21"/>
                <w:lang w:bidi="ar"/>
              </w:rPr>
              <w:t>对焦范围限制器</w:t>
            </w:r>
            <w:r>
              <w:rPr>
                <w:rStyle w:val="font121"/>
                <w:rFonts w:ascii="宋体" w:hAnsi="宋体"/>
                <w:sz w:val="21"/>
                <w:szCs w:val="21"/>
                <w:lang w:bidi="ar"/>
              </w:rPr>
              <w:t xml:space="preserve"> </w:t>
            </w:r>
            <w:r>
              <w:rPr>
                <w:rFonts w:ascii="宋体" w:hAnsi="宋体" w:cs="宋体" w:hint="eastAsia"/>
                <w:color w:val="000000"/>
                <w:kern w:val="0"/>
                <w:szCs w:val="21"/>
                <w:lang w:bidi="ar"/>
              </w:rPr>
              <w:t>（</w:t>
            </w:r>
            <w:r>
              <w:rPr>
                <w:rStyle w:val="font121"/>
                <w:rFonts w:ascii="宋体" w:hAnsi="宋体"/>
                <w:sz w:val="21"/>
                <w:szCs w:val="21"/>
                <w:lang w:bidi="ar"/>
              </w:rPr>
              <w:t>FULL / ∞ to 3m / ∞ to 1m</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光学防抖开关（</w:t>
            </w:r>
            <w:r>
              <w:rPr>
                <w:rStyle w:val="font121"/>
                <w:rFonts w:ascii="宋体" w:hAnsi="宋体"/>
                <w:sz w:val="21"/>
                <w:szCs w:val="21"/>
                <w:lang w:bidi="ar"/>
              </w:rPr>
              <w:t>ON/OFF</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防抖模式开关（模式</w:t>
            </w:r>
            <w:r>
              <w:rPr>
                <w:rStyle w:val="font121"/>
                <w:rFonts w:ascii="宋体" w:hAnsi="宋体"/>
                <w:sz w:val="21"/>
                <w:szCs w:val="21"/>
                <w:lang w:bidi="ar"/>
              </w:rPr>
              <w:t>1/2/3</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自定义功能按钮</w:t>
            </w:r>
            <w:r>
              <w:rPr>
                <w:rStyle w:val="font121"/>
                <w:rFonts w:ascii="宋体" w:hAnsi="宋体"/>
                <w:sz w:val="21"/>
                <w:szCs w:val="21"/>
                <w:lang w:bidi="ar"/>
              </w:rPr>
              <w:t xml:space="preserve"> </w:t>
            </w:r>
            <w:r>
              <w:rPr>
                <w:rFonts w:ascii="宋体" w:hAnsi="宋体" w:cs="宋体" w:hint="eastAsia"/>
                <w:color w:val="000000"/>
                <w:kern w:val="0"/>
                <w:szCs w:val="21"/>
                <w:lang w:bidi="ar"/>
              </w:rPr>
              <w:t>有（</w:t>
            </w:r>
            <w:r>
              <w:rPr>
                <w:rStyle w:val="font121"/>
                <w:rFonts w:ascii="宋体" w:hAnsi="宋体"/>
                <w:sz w:val="21"/>
                <w:szCs w:val="21"/>
                <w:lang w:bidi="ar"/>
              </w:rPr>
              <w:t>4</w:t>
            </w:r>
            <w:r>
              <w:rPr>
                <w:rFonts w:ascii="宋体" w:hAnsi="宋体" w:cs="宋体" w:hint="eastAsia"/>
                <w:color w:val="000000"/>
                <w:kern w:val="0"/>
                <w:szCs w:val="21"/>
                <w:lang w:bidi="ar"/>
              </w:rPr>
              <w:t>个可自定义的对焦保持按钮）</w:t>
            </w:r>
            <w:r>
              <w:rPr>
                <w:rStyle w:val="font121"/>
                <w:rFonts w:ascii="宋体" w:hAnsi="宋体"/>
                <w:sz w:val="21"/>
                <w:szCs w:val="21"/>
                <w:lang w:bidi="ar"/>
              </w:rPr>
              <w:br/>
            </w:r>
            <w:r>
              <w:rPr>
                <w:rFonts w:ascii="宋体" w:hAnsi="宋体" w:cs="宋体" w:hint="eastAsia"/>
                <w:color w:val="000000"/>
                <w:kern w:val="0"/>
                <w:szCs w:val="21"/>
                <w:lang w:bidi="ar"/>
              </w:rPr>
              <w:t>变焦平滑度调节器可调节变焦环的阻尼</w:t>
            </w:r>
            <w:r>
              <w:rPr>
                <w:rStyle w:val="font121"/>
                <w:rFonts w:ascii="宋体" w:hAnsi="宋体"/>
                <w:sz w:val="21"/>
                <w:szCs w:val="21"/>
                <w:lang w:bidi="ar"/>
              </w:rPr>
              <w:br/>
            </w:r>
            <w:r>
              <w:rPr>
                <w:rFonts w:ascii="宋体" w:hAnsi="宋体" w:cs="宋体" w:hint="eastAsia"/>
                <w:color w:val="000000"/>
                <w:kern w:val="0"/>
                <w:szCs w:val="21"/>
                <w:lang w:bidi="ar"/>
              </w:rPr>
              <w:t>功能环可自定义为光圈环或曝光补偿等</w:t>
            </w:r>
            <w:r>
              <w:rPr>
                <w:rStyle w:val="font121"/>
                <w:rFonts w:ascii="宋体" w:hAnsi="宋体"/>
                <w:sz w:val="21"/>
                <w:szCs w:val="21"/>
                <w:lang w:bidi="ar"/>
              </w:rPr>
              <w:br/>
            </w:r>
            <w:r>
              <w:rPr>
                <w:rFonts w:ascii="宋体" w:hAnsi="宋体" w:cs="宋体" w:hint="eastAsia"/>
                <w:color w:val="000000"/>
                <w:kern w:val="0"/>
                <w:szCs w:val="21"/>
                <w:lang w:bidi="ar"/>
              </w:rPr>
              <w:t>防尘防潮设计前组镜片氟涂层</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5.6.5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容量</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2280mAh</w:t>
            </w:r>
            <w:r>
              <w:rPr>
                <w:rFonts w:ascii="宋体" w:hAnsi="宋体" w:cs="宋体" w:hint="eastAsia"/>
                <w:color w:val="000000"/>
                <w:kern w:val="0"/>
                <w:szCs w:val="21"/>
                <w:lang w:bidi="ar"/>
              </w:rPr>
              <w:t>（典型容量</w:t>
            </w:r>
            <w:r>
              <w:rPr>
                <w:rStyle w:val="font121"/>
                <w:rFonts w:ascii="宋体" w:hAnsi="宋体"/>
                <w:sz w:val="21"/>
                <w:szCs w:val="21"/>
                <w:lang w:bidi="ar"/>
              </w:rPr>
              <w:t>2400mAh</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电压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7.2V</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容量</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80GB</w:t>
            </w:r>
            <w:r>
              <w:rPr>
                <w:rStyle w:val="font121"/>
                <w:rFonts w:ascii="宋体" w:hAnsi="宋体"/>
                <w:sz w:val="21"/>
                <w:szCs w:val="21"/>
                <w:lang w:bidi="ar"/>
              </w:rPr>
              <w:br/>
            </w:r>
            <w:r>
              <w:rPr>
                <w:rFonts w:ascii="宋体" w:hAnsi="宋体" w:cs="宋体" w:hint="eastAsia"/>
                <w:color w:val="000000"/>
                <w:kern w:val="0"/>
                <w:szCs w:val="21"/>
                <w:lang w:bidi="ar"/>
              </w:rPr>
              <w:t>读写速度</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：读取</w:t>
            </w:r>
            <w:r>
              <w:rPr>
                <w:rStyle w:val="font121"/>
                <w:rFonts w:ascii="宋体" w:hAnsi="宋体"/>
                <w:sz w:val="21"/>
                <w:szCs w:val="21"/>
                <w:lang w:bidi="ar"/>
              </w:rPr>
              <w:t>800MB/s</w:t>
            </w:r>
            <w:r>
              <w:rPr>
                <w:rFonts w:ascii="宋体" w:hAnsi="宋体" w:cs="宋体" w:hint="eastAsia"/>
                <w:color w:val="000000"/>
                <w:kern w:val="0"/>
                <w:szCs w:val="21"/>
                <w:lang w:bidi="ar"/>
              </w:rPr>
              <w:t>，写入</w:t>
            </w:r>
            <w:r>
              <w:rPr>
                <w:rStyle w:val="font121"/>
                <w:rFonts w:ascii="宋体" w:hAnsi="宋体"/>
                <w:sz w:val="21"/>
                <w:szCs w:val="21"/>
                <w:lang w:bidi="ar"/>
              </w:rPr>
              <w:t>700MB/s</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五合一高速读卡器</w:t>
            </w:r>
            <w:r>
              <w:rPr>
                <w:rStyle w:val="font121"/>
                <w:rFonts w:ascii="宋体" w:hAnsi="宋体"/>
                <w:sz w:val="21"/>
                <w:szCs w:val="21"/>
                <w:lang w:bidi="ar"/>
              </w:rPr>
              <w:t>USB32TypeC</w:t>
            </w:r>
            <w:r>
              <w:rPr>
                <w:rFonts w:ascii="宋体" w:hAnsi="宋体" w:cs="宋体" w:hint="eastAsia"/>
                <w:color w:val="000000"/>
                <w:kern w:val="0"/>
                <w:szCs w:val="21"/>
                <w:lang w:bidi="ar"/>
              </w:rPr>
              <w:t>支持</w:t>
            </w:r>
            <w:r>
              <w:rPr>
                <w:rStyle w:val="font121"/>
                <w:rFonts w:ascii="宋体" w:hAnsi="宋体"/>
                <w:sz w:val="21"/>
                <w:szCs w:val="21"/>
                <w:lang w:bidi="ar"/>
              </w:rPr>
              <w:t>CFeASD4TFM2</w:t>
            </w:r>
            <w:r>
              <w:rPr>
                <w:rFonts w:ascii="宋体" w:hAnsi="宋体" w:cs="宋体" w:hint="eastAsia"/>
                <w:color w:val="000000"/>
                <w:kern w:val="0"/>
                <w:szCs w:val="21"/>
                <w:lang w:bidi="ar"/>
              </w:rPr>
              <w:t>相机手机存储卡新款品质匠心</w:t>
            </w:r>
            <w:r>
              <w:rPr>
                <w:rStyle w:val="font121"/>
                <w:rFonts w:ascii="宋体" w:hAnsi="宋体"/>
                <w:sz w:val="21"/>
                <w:szCs w:val="21"/>
                <w:lang w:bidi="ar"/>
              </w:rPr>
              <w:t xml:space="preserve"> </w:t>
            </w:r>
            <w:r>
              <w:rPr>
                <w:rFonts w:ascii="宋体" w:hAnsi="宋体" w:cs="宋体" w:hint="eastAsia"/>
                <w:color w:val="000000"/>
                <w:kern w:val="0"/>
                <w:szCs w:val="21"/>
                <w:lang w:bidi="ar"/>
              </w:rPr>
              <w:t>【</w:t>
            </w:r>
            <w:r>
              <w:rPr>
                <w:rStyle w:val="font121"/>
                <w:rFonts w:ascii="宋体" w:hAnsi="宋体"/>
                <w:sz w:val="21"/>
                <w:szCs w:val="21"/>
                <w:lang w:bidi="ar"/>
              </w:rPr>
              <w:t>CFe_A</w:t>
            </w:r>
            <w:r>
              <w:rPr>
                <w:rFonts w:ascii="宋体" w:hAnsi="宋体" w:cs="宋体" w:hint="eastAsia"/>
                <w:color w:val="000000"/>
                <w:kern w:val="0"/>
                <w:szCs w:val="21"/>
                <w:lang w:bidi="ar"/>
              </w:rPr>
              <w:t>卡</w:t>
            </w:r>
            <w:r>
              <w:rPr>
                <w:rStyle w:val="font121"/>
                <w:rFonts w:ascii="宋体" w:hAnsi="宋体"/>
                <w:sz w:val="21"/>
                <w:szCs w:val="21"/>
                <w:lang w:bidi="ar"/>
              </w:rPr>
              <w:t>+</w:t>
            </w:r>
            <w:r>
              <w:rPr>
                <w:rFonts w:ascii="宋体" w:hAnsi="宋体" w:cs="宋体" w:hint="eastAsia"/>
                <w:color w:val="000000"/>
                <w:kern w:val="0"/>
                <w:szCs w:val="21"/>
                <w:lang w:bidi="ar"/>
              </w:rPr>
              <w:t>硬盘盒</w:t>
            </w:r>
            <w:r>
              <w:rPr>
                <w:rStyle w:val="font121"/>
                <w:rFonts w:ascii="宋体" w:hAnsi="宋体"/>
                <w:sz w:val="21"/>
                <w:szCs w:val="21"/>
                <w:lang w:bidi="ar"/>
              </w:rPr>
              <w:t>+SD+TF</w:t>
            </w:r>
            <w:r>
              <w:rPr>
                <w:rFonts w:ascii="宋体" w:hAnsi="宋体" w:cs="宋体" w:hint="eastAsia"/>
                <w:color w:val="000000"/>
                <w:kern w:val="0"/>
                <w:szCs w:val="21"/>
                <w:lang w:bidi="ar"/>
              </w:rPr>
              <w:t>卡</w:t>
            </w:r>
            <w:r>
              <w:rPr>
                <w:rStyle w:val="font121"/>
                <w:rFonts w:ascii="宋体" w:hAnsi="宋体"/>
                <w:sz w:val="21"/>
                <w:szCs w:val="21"/>
                <w:lang w:bidi="ar"/>
              </w:rPr>
              <w:t>+</w:t>
            </w:r>
            <w:r>
              <w:rPr>
                <w:rFonts w:ascii="宋体" w:hAnsi="宋体" w:cs="宋体" w:hint="eastAsia"/>
                <w:color w:val="000000"/>
                <w:kern w:val="0"/>
                <w:szCs w:val="21"/>
                <w:lang w:bidi="ar"/>
              </w:rPr>
              <w:t>铝合金散热快</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读卡器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类型</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CFexpress Type A/SD</w:t>
            </w:r>
            <w:r>
              <w:rPr>
                <w:rFonts w:ascii="宋体" w:hAnsi="宋体" w:cs="宋体" w:hint="eastAsia"/>
                <w:color w:val="000000"/>
                <w:kern w:val="0"/>
                <w:szCs w:val="21"/>
                <w:lang w:bidi="ar"/>
              </w:rPr>
              <w:t>读卡器</w:t>
            </w:r>
            <w:r>
              <w:rPr>
                <w:rStyle w:val="font121"/>
                <w:rFonts w:ascii="宋体" w:hAnsi="宋体"/>
                <w:sz w:val="21"/>
                <w:szCs w:val="21"/>
                <w:lang w:bidi="ar"/>
              </w:rPr>
              <w:br/>
            </w:r>
            <w:r>
              <w:rPr>
                <w:rFonts w:ascii="宋体" w:hAnsi="宋体" w:cs="宋体" w:hint="eastAsia"/>
                <w:color w:val="000000"/>
                <w:kern w:val="0"/>
                <w:szCs w:val="21"/>
                <w:lang w:bidi="ar"/>
              </w:rPr>
              <w:t>传输速度</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USB 3.2 Gen 2</w:t>
            </w:r>
            <w:r>
              <w:rPr>
                <w:rFonts w:ascii="宋体" w:hAnsi="宋体" w:cs="宋体" w:hint="eastAsia"/>
                <w:color w:val="000000"/>
                <w:kern w:val="0"/>
                <w:szCs w:val="21"/>
                <w:lang w:bidi="ar"/>
              </w:rPr>
              <w:t>，传输速度达</w:t>
            </w:r>
            <w:r>
              <w:rPr>
                <w:rStyle w:val="font121"/>
                <w:rFonts w:ascii="宋体" w:hAnsi="宋体"/>
                <w:sz w:val="21"/>
                <w:szCs w:val="21"/>
                <w:lang w:bidi="ar"/>
              </w:rPr>
              <w:t>10Gbps</w:t>
            </w:r>
            <w:r>
              <w:rPr>
                <w:rFonts w:ascii="宋体" w:hAnsi="宋体" w:cs="宋体" w:hint="eastAsia"/>
                <w:color w:val="000000"/>
                <w:kern w:val="0"/>
                <w:szCs w:val="21"/>
                <w:lang w:bidi="ar"/>
              </w:rPr>
              <w:t>（</w:t>
            </w:r>
            <w:r>
              <w:rPr>
                <w:rStyle w:val="font121"/>
                <w:rFonts w:ascii="宋体" w:hAnsi="宋体"/>
                <w:sz w:val="21"/>
                <w:szCs w:val="21"/>
                <w:lang w:bidi="ar"/>
              </w:rPr>
              <w:t>SuperSpeed 10Gbps</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5.6.9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 xml:space="preserve">35mm </w:t>
            </w:r>
            <w:r>
              <w:rPr>
                <w:rFonts w:ascii="宋体" w:hAnsi="宋体" w:cs="宋体" w:hint="eastAsia"/>
                <w:color w:val="000000"/>
                <w:kern w:val="0"/>
                <w:szCs w:val="21"/>
                <w:lang w:bidi="ar"/>
              </w:rPr>
              <w:t>全画幅</w:t>
            </w:r>
            <w:r>
              <w:rPr>
                <w:rStyle w:val="font121"/>
                <w:rFonts w:ascii="宋体" w:hAnsi="宋体"/>
                <w:sz w:val="21"/>
                <w:szCs w:val="21"/>
                <w:lang w:bidi="ar"/>
              </w:rPr>
              <w:t>E</w:t>
            </w:r>
            <w:r>
              <w:rPr>
                <w:rFonts w:ascii="宋体" w:hAnsi="宋体" w:cs="宋体" w:hint="eastAsia"/>
                <w:color w:val="000000"/>
                <w:kern w:val="0"/>
                <w:szCs w:val="21"/>
                <w:lang w:bidi="ar"/>
              </w:rPr>
              <w:t>卡口微单镜头</w:t>
            </w:r>
            <w:r>
              <w:rPr>
                <w:rStyle w:val="font121"/>
                <w:rFonts w:ascii="宋体" w:hAnsi="宋体"/>
                <w:sz w:val="21"/>
                <w:szCs w:val="21"/>
                <w:lang w:bidi="ar"/>
              </w:rPr>
              <w:br/>
            </w:r>
            <w:r>
              <w:rPr>
                <w:rFonts w:ascii="宋体" w:hAnsi="宋体" w:cs="宋体" w:hint="eastAsia"/>
                <w:color w:val="000000"/>
                <w:kern w:val="0"/>
                <w:szCs w:val="21"/>
                <w:lang w:bidi="ar"/>
              </w:rPr>
              <w:t>焦距</w:t>
            </w:r>
            <w:r>
              <w:rPr>
                <w:rStyle w:val="font121"/>
                <w:rFonts w:ascii="宋体" w:hAnsi="宋体"/>
                <w:sz w:val="21"/>
                <w:szCs w:val="21"/>
                <w:lang w:bidi="ar"/>
              </w:rPr>
              <w:t xml:space="preserve"> 70-200mm</w:t>
            </w:r>
            <w:r>
              <w:rPr>
                <w:rStyle w:val="font121"/>
                <w:rFonts w:ascii="宋体" w:hAnsi="宋体"/>
                <w:sz w:val="21"/>
                <w:szCs w:val="21"/>
                <w:lang w:bidi="ar"/>
              </w:rPr>
              <w:br/>
            </w:r>
            <w:r>
              <w:rPr>
                <w:rFonts w:ascii="宋体" w:hAnsi="宋体" w:cs="宋体" w:hint="eastAsia"/>
                <w:color w:val="000000"/>
                <w:kern w:val="0"/>
                <w:szCs w:val="21"/>
                <w:lang w:bidi="ar"/>
              </w:rPr>
              <w:t>最大光圈</w:t>
            </w:r>
            <w:r>
              <w:rPr>
                <w:rStyle w:val="font121"/>
                <w:rFonts w:ascii="宋体" w:hAnsi="宋体"/>
                <w:sz w:val="21"/>
                <w:szCs w:val="21"/>
                <w:lang w:bidi="ar"/>
              </w:rPr>
              <w:t xml:space="preserve"> F2.8 (</w:t>
            </w:r>
            <w:r>
              <w:rPr>
                <w:rFonts w:ascii="宋体" w:hAnsi="宋体" w:cs="宋体" w:hint="eastAsia"/>
                <w:color w:val="000000"/>
                <w:kern w:val="0"/>
                <w:szCs w:val="21"/>
                <w:lang w:bidi="ar"/>
              </w:rPr>
              <w:t>恒定</w:t>
            </w:r>
            <w:r>
              <w:rPr>
                <w:rStyle w:val="font121"/>
                <w:rFonts w:ascii="宋体" w:hAnsi="宋体"/>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lastRenderedPageBreak/>
              <w:t>最小光圈</w:t>
            </w:r>
            <w:r>
              <w:rPr>
                <w:rStyle w:val="font121"/>
                <w:rFonts w:ascii="宋体" w:hAnsi="宋体"/>
                <w:sz w:val="21"/>
                <w:szCs w:val="21"/>
                <w:lang w:bidi="ar"/>
              </w:rPr>
              <w:t xml:space="preserve"> F22</w:t>
            </w:r>
            <w:r>
              <w:rPr>
                <w:rStyle w:val="font121"/>
                <w:rFonts w:ascii="宋体" w:hAnsi="宋体"/>
                <w:sz w:val="21"/>
                <w:szCs w:val="21"/>
                <w:lang w:bidi="ar"/>
              </w:rPr>
              <w:br/>
            </w:r>
            <w:r>
              <w:rPr>
                <w:rFonts w:ascii="宋体" w:hAnsi="宋体" w:cs="宋体" w:hint="eastAsia"/>
                <w:color w:val="000000"/>
                <w:kern w:val="0"/>
                <w:szCs w:val="21"/>
                <w:lang w:bidi="ar"/>
              </w:rPr>
              <w:t>光圈叶片</w:t>
            </w:r>
            <w:r>
              <w:rPr>
                <w:rStyle w:val="font121"/>
                <w:rFonts w:ascii="宋体" w:hAnsi="宋体"/>
                <w:sz w:val="21"/>
                <w:szCs w:val="21"/>
                <w:lang w:bidi="ar"/>
              </w:rPr>
              <w:t xml:space="preserve"> 11</w:t>
            </w:r>
            <w:r>
              <w:rPr>
                <w:rFonts w:ascii="宋体" w:hAnsi="宋体" w:cs="宋体" w:hint="eastAsia"/>
                <w:color w:val="000000"/>
                <w:kern w:val="0"/>
                <w:szCs w:val="21"/>
                <w:lang w:bidi="ar"/>
              </w:rPr>
              <w:t>片（圆形光圈）</w:t>
            </w:r>
            <w:r>
              <w:rPr>
                <w:rStyle w:val="font121"/>
                <w:rFonts w:ascii="宋体" w:hAnsi="宋体"/>
                <w:sz w:val="21"/>
                <w:szCs w:val="21"/>
                <w:lang w:bidi="ar"/>
              </w:rPr>
              <w:br/>
            </w:r>
            <w:r>
              <w:rPr>
                <w:rFonts w:ascii="宋体" w:hAnsi="宋体" w:cs="宋体" w:hint="eastAsia"/>
                <w:color w:val="000000"/>
                <w:kern w:val="0"/>
                <w:szCs w:val="21"/>
                <w:lang w:bidi="ar"/>
              </w:rPr>
              <w:t>光学结构</w:t>
            </w:r>
            <w:r>
              <w:rPr>
                <w:rStyle w:val="font121"/>
                <w:rFonts w:ascii="宋体" w:hAnsi="宋体"/>
                <w:sz w:val="21"/>
                <w:szCs w:val="21"/>
                <w:lang w:bidi="ar"/>
              </w:rPr>
              <w:t xml:space="preserve"> 17</w:t>
            </w:r>
            <w:r>
              <w:rPr>
                <w:rFonts w:ascii="宋体" w:hAnsi="宋体" w:cs="宋体" w:hint="eastAsia"/>
                <w:color w:val="000000"/>
                <w:kern w:val="0"/>
                <w:szCs w:val="21"/>
                <w:lang w:bidi="ar"/>
              </w:rPr>
              <w:t>片</w:t>
            </w:r>
            <w:r>
              <w:rPr>
                <w:rStyle w:val="font121"/>
                <w:rFonts w:ascii="宋体" w:hAnsi="宋体"/>
                <w:sz w:val="21"/>
                <w:szCs w:val="21"/>
                <w:lang w:bidi="ar"/>
              </w:rPr>
              <w:t>14</w:t>
            </w:r>
            <w:r>
              <w:rPr>
                <w:rFonts w:ascii="宋体" w:hAnsi="宋体" w:cs="宋体" w:hint="eastAsia"/>
                <w:color w:val="000000"/>
                <w:kern w:val="0"/>
                <w:szCs w:val="21"/>
                <w:lang w:bidi="ar"/>
              </w:rPr>
              <w:t>组（包含：</w:t>
            </w:r>
            <w:r>
              <w:rPr>
                <w:rStyle w:val="font121"/>
                <w:rFonts w:ascii="宋体" w:hAnsi="宋体"/>
                <w:sz w:val="21"/>
                <w:szCs w:val="21"/>
                <w:lang w:bidi="ar"/>
              </w:rPr>
              <w:t>1</w:t>
            </w:r>
            <w:r>
              <w:rPr>
                <w:rFonts w:ascii="宋体" w:hAnsi="宋体" w:cs="宋体" w:hint="eastAsia"/>
                <w:color w:val="000000"/>
                <w:kern w:val="0"/>
                <w:szCs w:val="21"/>
                <w:lang w:bidi="ar"/>
              </w:rPr>
              <w:t>片</w:t>
            </w:r>
            <w:r>
              <w:rPr>
                <w:rStyle w:val="font121"/>
                <w:rFonts w:ascii="宋体" w:hAnsi="宋体"/>
                <w:sz w:val="21"/>
                <w:szCs w:val="21"/>
                <w:lang w:bidi="ar"/>
              </w:rPr>
              <w:t>XA</w:t>
            </w:r>
            <w:r>
              <w:rPr>
                <w:rFonts w:ascii="宋体" w:hAnsi="宋体" w:cs="宋体" w:hint="eastAsia"/>
                <w:color w:val="000000"/>
                <w:kern w:val="0"/>
                <w:szCs w:val="21"/>
                <w:lang w:bidi="ar"/>
              </w:rPr>
              <w:t>超级非球面，</w:t>
            </w:r>
            <w:r>
              <w:rPr>
                <w:rStyle w:val="font121"/>
                <w:rFonts w:ascii="宋体" w:hAnsi="宋体"/>
                <w:sz w:val="21"/>
                <w:szCs w:val="21"/>
                <w:lang w:bidi="ar"/>
              </w:rPr>
              <w:t>2</w:t>
            </w:r>
            <w:r>
              <w:rPr>
                <w:rFonts w:ascii="宋体" w:hAnsi="宋体" w:cs="宋体" w:hint="eastAsia"/>
                <w:color w:val="000000"/>
                <w:kern w:val="0"/>
                <w:szCs w:val="21"/>
                <w:lang w:bidi="ar"/>
              </w:rPr>
              <w:t>片</w:t>
            </w:r>
            <w:r>
              <w:rPr>
                <w:rStyle w:val="font121"/>
                <w:rFonts w:ascii="宋体" w:hAnsi="宋体"/>
                <w:sz w:val="21"/>
                <w:szCs w:val="21"/>
                <w:lang w:bidi="ar"/>
              </w:rPr>
              <w:t>ED</w:t>
            </w:r>
            <w:r>
              <w:rPr>
                <w:rFonts w:ascii="宋体" w:hAnsi="宋体" w:cs="宋体" w:hint="eastAsia"/>
                <w:color w:val="000000"/>
                <w:kern w:val="0"/>
                <w:szCs w:val="21"/>
                <w:lang w:bidi="ar"/>
              </w:rPr>
              <w:t>低色散，</w:t>
            </w:r>
            <w:r>
              <w:rPr>
                <w:rStyle w:val="font121"/>
                <w:rFonts w:ascii="宋体" w:hAnsi="宋体"/>
                <w:sz w:val="21"/>
                <w:szCs w:val="21"/>
                <w:lang w:bidi="ar"/>
              </w:rPr>
              <w:t>2</w:t>
            </w:r>
            <w:r>
              <w:rPr>
                <w:rFonts w:ascii="宋体" w:hAnsi="宋体" w:cs="宋体" w:hint="eastAsia"/>
                <w:color w:val="000000"/>
                <w:kern w:val="0"/>
                <w:szCs w:val="21"/>
                <w:lang w:bidi="ar"/>
              </w:rPr>
              <w:t>片</w:t>
            </w:r>
            <w:r>
              <w:rPr>
                <w:rStyle w:val="font121"/>
                <w:rFonts w:ascii="宋体" w:hAnsi="宋体"/>
                <w:sz w:val="21"/>
                <w:szCs w:val="21"/>
                <w:lang w:bidi="ar"/>
              </w:rPr>
              <w:t>Super ED</w:t>
            </w:r>
            <w:r>
              <w:rPr>
                <w:rFonts w:ascii="宋体" w:hAnsi="宋体" w:cs="宋体" w:hint="eastAsia"/>
                <w:color w:val="000000"/>
                <w:kern w:val="0"/>
                <w:szCs w:val="21"/>
                <w:lang w:bidi="ar"/>
              </w:rPr>
              <w:t>超低色散，</w:t>
            </w:r>
            <w:r>
              <w:rPr>
                <w:rStyle w:val="font121"/>
                <w:rFonts w:ascii="宋体" w:hAnsi="宋体"/>
                <w:sz w:val="21"/>
                <w:szCs w:val="21"/>
                <w:lang w:bidi="ar"/>
              </w:rPr>
              <w:t>1</w:t>
            </w:r>
            <w:r>
              <w:rPr>
                <w:rFonts w:ascii="宋体" w:hAnsi="宋体" w:cs="宋体" w:hint="eastAsia"/>
                <w:color w:val="000000"/>
                <w:kern w:val="0"/>
                <w:szCs w:val="21"/>
                <w:lang w:bidi="ar"/>
              </w:rPr>
              <w:t>片</w:t>
            </w:r>
            <w:r>
              <w:rPr>
                <w:rStyle w:val="font121"/>
                <w:rFonts w:ascii="宋体" w:hAnsi="宋体"/>
                <w:sz w:val="21"/>
                <w:szCs w:val="21"/>
                <w:lang w:bidi="ar"/>
              </w:rPr>
              <w:t>ED</w:t>
            </w:r>
            <w:r>
              <w:rPr>
                <w:rFonts w:ascii="宋体" w:hAnsi="宋体" w:cs="宋体" w:hint="eastAsia"/>
                <w:color w:val="000000"/>
                <w:kern w:val="0"/>
                <w:szCs w:val="21"/>
                <w:lang w:bidi="ar"/>
              </w:rPr>
              <w:t>非球面镜片）</w:t>
            </w:r>
            <w:r>
              <w:rPr>
                <w:rStyle w:val="font121"/>
                <w:rFonts w:ascii="宋体" w:hAnsi="宋体"/>
                <w:sz w:val="21"/>
                <w:szCs w:val="21"/>
                <w:lang w:bidi="ar"/>
              </w:rPr>
              <w:br/>
            </w:r>
            <w:r>
              <w:rPr>
                <w:rFonts w:ascii="宋体" w:hAnsi="宋体" w:cs="宋体" w:hint="eastAsia"/>
                <w:color w:val="000000"/>
                <w:kern w:val="0"/>
                <w:szCs w:val="21"/>
                <w:lang w:bidi="ar"/>
              </w:rPr>
              <w:t>纳米</w:t>
            </w:r>
            <w:r>
              <w:rPr>
                <w:rStyle w:val="font121"/>
                <w:rFonts w:ascii="宋体" w:hAnsi="宋体"/>
                <w:sz w:val="21"/>
                <w:szCs w:val="21"/>
                <w:lang w:bidi="ar"/>
              </w:rPr>
              <w:t>AR</w:t>
            </w:r>
            <w:r>
              <w:rPr>
                <w:rFonts w:ascii="宋体" w:hAnsi="宋体" w:cs="宋体" w:hint="eastAsia"/>
                <w:color w:val="000000"/>
                <w:kern w:val="0"/>
                <w:szCs w:val="21"/>
                <w:lang w:bidi="ar"/>
              </w:rPr>
              <w:t>镀膜</w:t>
            </w:r>
            <w:r>
              <w:rPr>
                <w:rStyle w:val="font121"/>
                <w:rFonts w:ascii="宋体" w:hAnsi="宋体"/>
                <w:sz w:val="21"/>
                <w:szCs w:val="21"/>
                <w:lang w:bidi="ar"/>
              </w:rPr>
              <w:t xml:space="preserve"> II </w:t>
            </w:r>
            <w:r>
              <w:rPr>
                <w:rFonts w:ascii="宋体" w:hAnsi="宋体" w:cs="宋体" w:hint="eastAsia"/>
                <w:color w:val="000000"/>
                <w:kern w:val="0"/>
                <w:szCs w:val="21"/>
                <w:lang w:bidi="ar"/>
              </w:rPr>
              <w:t>有，能有效减少眩光和鬼影</w:t>
            </w:r>
            <w:r>
              <w:rPr>
                <w:rStyle w:val="font121"/>
                <w:rFonts w:ascii="宋体" w:hAnsi="宋体"/>
                <w:sz w:val="21"/>
                <w:szCs w:val="21"/>
                <w:lang w:bidi="ar"/>
              </w:rPr>
              <w:br/>
            </w:r>
            <w:r>
              <w:rPr>
                <w:rFonts w:ascii="宋体" w:hAnsi="宋体" w:cs="宋体" w:hint="eastAsia"/>
                <w:color w:val="000000"/>
                <w:kern w:val="0"/>
                <w:szCs w:val="21"/>
                <w:lang w:bidi="ar"/>
              </w:rPr>
              <w:t>最近对焦距离</w:t>
            </w:r>
            <w:r>
              <w:rPr>
                <w:rStyle w:val="font121"/>
                <w:rFonts w:ascii="宋体" w:hAnsi="宋体"/>
                <w:sz w:val="21"/>
                <w:szCs w:val="21"/>
                <w:lang w:bidi="ar"/>
              </w:rPr>
              <w:t xml:space="preserve"> </w:t>
            </w:r>
            <w:r>
              <w:rPr>
                <w:rFonts w:ascii="宋体" w:hAnsi="宋体" w:cs="宋体" w:hint="eastAsia"/>
                <w:color w:val="000000"/>
                <w:kern w:val="0"/>
                <w:szCs w:val="21"/>
                <w:lang w:bidi="ar"/>
              </w:rPr>
              <w:t>自动对焦：约</w:t>
            </w:r>
            <w:r>
              <w:rPr>
                <w:rStyle w:val="font121"/>
                <w:rFonts w:ascii="宋体" w:hAnsi="宋体"/>
                <w:sz w:val="21"/>
                <w:szCs w:val="21"/>
                <w:lang w:bidi="ar"/>
              </w:rPr>
              <w:t xml:space="preserve"> 0.4 </w:t>
            </w:r>
            <w:r>
              <w:rPr>
                <w:rFonts w:ascii="宋体" w:hAnsi="宋体" w:cs="宋体" w:hint="eastAsia"/>
                <w:color w:val="000000"/>
                <w:kern w:val="0"/>
                <w:szCs w:val="21"/>
                <w:lang w:bidi="ar"/>
              </w:rPr>
              <w:t>米（广角端），约</w:t>
            </w:r>
            <w:r>
              <w:rPr>
                <w:rStyle w:val="font121"/>
                <w:rFonts w:ascii="宋体" w:hAnsi="宋体"/>
                <w:sz w:val="21"/>
                <w:szCs w:val="21"/>
                <w:lang w:bidi="ar"/>
              </w:rPr>
              <w:t xml:space="preserve"> 0.8 </w:t>
            </w:r>
            <w:r>
              <w:rPr>
                <w:rFonts w:ascii="宋体" w:hAnsi="宋体" w:cs="宋体" w:hint="eastAsia"/>
                <w:color w:val="000000"/>
                <w:kern w:val="0"/>
                <w:szCs w:val="21"/>
                <w:lang w:bidi="ar"/>
              </w:rPr>
              <w:t>米（长焦端）</w:t>
            </w:r>
            <w:r>
              <w:rPr>
                <w:rStyle w:val="font121"/>
                <w:rFonts w:ascii="宋体" w:hAnsi="宋体"/>
                <w:sz w:val="21"/>
                <w:szCs w:val="21"/>
                <w:lang w:bidi="ar"/>
              </w:rPr>
              <w:br/>
            </w:r>
            <w:r>
              <w:rPr>
                <w:rFonts w:ascii="宋体" w:hAnsi="宋体" w:cs="宋体" w:hint="eastAsia"/>
                <w:color w:val="000000"/>
                <w:kern w:val="0"/>
                <w:szCs w:val="21"/>
                <w:lang w:bidi="ar"/>
              </w:rPr>
              <w:t>手动对焦：约</w:t>
            </w:r>
            <w:r>
              <w:rPr>
                <w:rStyle w:val="font121"/>
                <w:rFonts w:ascii="宋体" w:hAnsi="宋体"/>
                <w:sz w:val="21"/>
                <w:szCs w:val="21"/>
                <w:lang w:bidi="ar"/>
              </w:rPr>
              <w:t xml:space="preserve"> 0.4 </w:t>
            </w:r>
            <w:r>
              <w:rPr>
                <w:rFonts w:ascii="宋体" w:hAnsi="宋体" w:cs="宋体" w:hint="eastAsia"/>
                <w:color w:val="000000"/>
                <w:kern w:val="0"/>
                <w:szCs w:val="21"/>
                <w:lang w:bidi="ar"/>
              </w:rPr>
              <w:t>米（广角端），约</w:t>
            </w:r>
            <w:r>
              <w:rPr>
                <w:rStyle w:val="font121"/>
                <w:rFonts w:ascii="宋体" w:hAnsi="宋体"/>
                <w:sz w:val="21"/>
                <w:szCs w:val="21"/>
                <w:lang w:bidi="ar"/>
              </w:rPr>
              <w:t xml:space="preserve"> 0.82 </w:t>
            </w:r>
            <w:r>
              <w:rPr>
                <w:rFonts w:ascii="宋体" w:hAnsi="宋体" w:cs="宋体" w:hint="eastAsia"/>
                <w:color w:val="000000"/>
                <w:kern w:val="0"/>
                <w:szCs w:val="21"/>
                <w:lang w:bidi="ar"/>
              </w:rPr>
              <w:t>米（长焦端）</w:t>
            </w:r>
            <w:r>
              <w:rPr>
                <w:rStyle w:val="font121"/>
                <w:rFonts w:ascii="宋体" w:hAnsi="宋体"/>
                <w:sz w:val="21"/>
                <w:szCs w:val="21"/>
                <w:lang w:bidi="ar"/>
              </w:rPr>
              <w:br/>
            </w:r>
            <w:r>
              <w:rPr>
                <w:rFonts w:ascii="宋体" w:hAnsi="宋体" w:cs="宋体" w:hint="eastAsia"/>
                <w:color w:val="000000"/>
                <w:kern w:val="0"/>
                <w:szCs w:val="21"/>
                <w:lang w:bidi="ar"/>
              </w:rPr>
              <w:t>最大放大倍率</w:t>
            </w:r>
            <w:r>
              <w:rPr>
                <w:rStyle w:val="font121"/>
                <w:rFonts w:ascii="宋体" w:hAnsi="宋体"/>
                <w:sz w:val="21"/>
                <w:szCs w:val="21"/>
                <w:lang w:bidi="ar"/>
              </w:rPr>
              <w:t xml:space="preserve"> 0.3 </w:t>
            </w:r>
            <w:r>
              <w:rPr>
                <w:rFonts w:ascii="宋体" w:hAnsi="宋体" w:cs="宋体" w:hint="eastAsia"/>
                <w:color w:val="000000"/>
                <w:kern w:val="0"/>
                <w:szCs w:val="21"/>
                <w:lang w:bidi="ar"/>
              </w:rPr>
              <w:t>倍（在</w:t>
            </w:r>
            <w:r>
              <w:rPr>
                <w:rStyle w:val="font121"/>
                <w:rFonts w:ascii="宋体" w:hAnsi="宋体"/>
                <w:sz w:val="21"/>
                <w:szCs w:val="21"/>
                <w:lang w:bidi="ar"/>
              </w:rPr>
              <w:t>200mm</w:t>
            </w:r>
            <w:r>
              <w:rPr>
                <w:rFonts w:ascii="宋体" w:hAnsi="宋体" w:cs="宋体" w:hint="eastAsia"/>
                <w:color w:val="000000"/>
                <w:kern w:val="0"/>
                <w:szCs w:val="21"/>
                <w:lang w:bidi="ar"/>
              </w:rPr>
              <w:t>端，最近对焦距离时）</w:t>
            </w:r>
            <w:r>
              <w:rPr>
                <w:rStyle w:val="font121"/>
                <w:rFonts w:ascii="宋体" w:hAnsi="宋体"/>
                <w:sz w:val="21"/>
                <w:szCs w:val="21"/>
                <w:lang w:bidi="ar"/>
              </w:rPr>
              <w:br/>
            </w:r>
            <w:r>
              <w:rPr>
                <w:rFonts w:ascii="宋体" w:hAnsi="宋体" w:cs="宋体" w:hint="eastAsia"/>
                <w:color w:val="000000"/>
                <w:kern w:val="0"/>
                <w:szCs w:val="21"/>
                <w:lang w:bidi="ar"/>
              </w:rPr>
              <w:t>滤镜直径</w:t>
            </w:r>
            <w:r>
              <w:rPr>
                <w:rStyle w:val="font121"/>
                <w:rFonts w:ascii="宋体" w:hAnsi="宋体"/>
                <w:sz w:val="21"/>
                <w:szCs w:val="21"/>
                <w:lang w:bidi="ar"/>
              </w:rPr>
              <w:t xml:space="preserve"> 77mm</w:t>
            </w:r>
            <w:r>
              <w:rPr>
                <w:rStyle w:val="font121"/>
                <w:rFonts w:ascii="宋体" w:hAnsi="宋体"/>
                <w:sz w:val="21"/>
                <w:szCs w:val="21"/>
                <w:lang w:bidi="ar"/>
              </w:rPr>
              <w:br/>
            </w:r>
            <w:r>
              <w:rPr>
                <w:rFonts w:ascii="宋体" w:hAnsi="宋体" w:cs="宋体" w:hint="eastAsia"/>
                <w:color w:val="000000"/>
                <w:kern w:val="0"/>
                <w:szCs w:val="21"/>
                <w:lang w:bidi="ar"/>
              </w:rPr>
              <w:t>内置光学防抖，提供多种模式（模式</w:t>
            </w:r>
            <w:r>
              <w:rPr>
                <w:rStyle w:val="font121"/>
                <w:rFonts w:ascii="宋体" w:hAnsi="宋体"/>
                <w:sz w:val="21"/>
                <w:szCs w:val="21"/>
                <w:lang w:bidi="ar"/>
              </w:rPr>
              <w:t>1/2/3</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防抖效果</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5.5 </w:t>
            </w:r>
            <w:r>
              <w:rPr>
                <w:rFonts w:ascii="宋体" w:hAnsi="宋体" w:cs="宋体" w:hint="eastAsia"/>
                <w:color w:val="000000"/>
                <w:kern w:val="0"/>
                <w:szCs w:val="21"/>
                <w:lang w:bidi="ar"/>
              </w:rPr>
              <w:t>级快门速度补偿（与</w:t>
            </w:r>
            <w:r>
              <w:rPr>
                <w:rStyle w:val="font121"/>
                <w:rFonts w:ascii="宋体" w:hAnsi="宋体"/>
                <w:sz w:val="21"/>
                <w:szCs w:val="21"/>
                <w:lang w:bidi="ar"/>
              </w:rPr>
              <w:t>Alpha 1</w:t>
            </w:r>
            <w:r>
              <w:rPr>
                <w:rFonts w:ascii="宋体" w:hAnsi="宋体" w:cs="宋体" w:hint="eastAsia"/>
                <w:color w:val="000000"/>
                <w:kern w:val="0"/>
                <w:szCs w:val="21"/>
                <w:lang w:bidi="ar"/>
              </w:rPr>
              <w:t>搭配测试）</w:t>
            </w:r>
            <w:r>
              <w:rPr>
                <w:rStyle w:val="font121"/>
                <w:rFonts w:ascii="宋体" w:hAnsi="宋体"/>
                <w:sz w:val="21"/>
                <w:szCs w:val="21"/>
                <w:lang w:bidi="ar"/>
              </w:rPr>
              <w:br/>
            </w:r>
            <w:r>
              <w:rPr>
                <w:rFonts w:ascii="宋体" w:hAnsi="宋体" w:cs="宋体" w:hint="eastAsia"/>
                <w:color w:val="000000"/>
                <w:kern w:val="0"/>
                <w:szCs w:val="21"/>
                <w:lang w:bidi="ar"/>
              </w:rPr>
              <w:t>对焦系统</w:t>
            </w:r>
            <w:r>
              <w:rPr>
                <w:rStyle w:val="font121"/>
                <w:rFonts w:ascii="宋体" w:hAnsi="宋体"/>
                <w:sz w:val="21"/>
                <w:szCs w:val="21"/>
                <w:lang w:bidi="ar"/>
              </w:rPr>
              <w:t xml:space="preserve"> 4</w:t>
            </w:r>
            <w:r>
              <w:rPr>
                <w:rFonts w:ascii="宋体" w:hAnsi="宋体" w:cs="宋体" w:hint="eastAsia"/>
                <w:color w:val="000000"/>
                <w:kern w:val="0"/>
                <w:szCs w:val="21"/>
                <w:lang w:bidi="ar"/>
              </w:rPr>
              <w:t>个</w:t>
            </w:r>
            <w:r>
              <w:rPr>
                <w:rStyle w:val="font121"/>
                <w:rFonts w:ascii="宋体" w:hAnsi="宋体"/>
                <w:sz w:val="21"/>
                <w:szCs w:val="21"/>
                <w:lang w:bidi="ar"/>
              </w:rPr>
              <w:t>XD</w:t>
            </w:r>
            <w:r>
              <w:rPr>
                <w:rFonts w:ascii="宋体" w:hAnsi="宋体" w:cs="宋体" w:hint="eastAsia"/>
                <w:color w:val="000000"/>
                <w:kern w:val="0"/>
                <w:szCs w:val="21"/>
                <w:lang w:bidi="ar"/>
              </w:rPr>
              <w:t>线性马达，提供极速、精准、安静的自动对焦与跟踪</w:t>
            </w:r>
            <w:r>
              <w:rPr>
                <w:rStyle w:val="font121"/>
                <w:rFonts w:ascii="宋体" w:hAnsi="宋体"/>
                <w:sz w:val="21"/>
                <w:szCs w:val="21"/>
                <w:lang w:bidi="ar"/>
              </w:rPr>
              <w:br/>
            </w:r>
            <w:r>
              <w:rPr>
                <w:rFonts w:ascii="宋体" w:hAnsi="宋体" w:cs="宋体" w:hint="eastAsia"/>
                <w:color w:val="000000"/>
                <w:kern w:val="0"/>
                <w:szCs w:val="21"/>
                <w:lang w:bidi="ar"/>
              </w:rPr>
              <w:t>对焦模式开关</w:t>
            </w:r>
            <w:r>
              <w:rPr>
                <w:rStyle w:val="font121"/>
                <w:rFonts w:ascii="宋体" w:hAnsi="宋体"/>
                <w:sz w:val="21"/>
                <w:szCs w:val="21"/>
                <w:lang w:bidi="ar"/>
              </w:rPr>
              <w:t xml:space="preserve"> AF/MF </w:t>
            </w:r>
            <w:r>
              <w:rPr>
                <w:rFonts w:ascii="宋体" w:hAnsi="宋体" w:cs="宋体" w:hint="eastAsia"/>
                <w:color w:val="000000"/>
                <w:kern w:val="0"/>
                <w:szCs w:val="21"/>
                <w:lang w:bidi="ar"/>
              </w:rPr>
              <w:t>开关</w:t>
            </w:r>
            <w:r>
              <w:rPr>
                <w:rStyle w:val="font121"/>
                <w:rFonts w:ascii="宋体" w:hAnsi="宋体"/>
                <w:sz w:val="21"/>
                <w:szCs w:val="21"/>
                <w:lang w:bidi="ar"/>
              </w:rPr>
              <w:br/>
            </w:r>
            <w:r>
              <w:rPr>
                <w:rFonts w:ascii="宋体" w:hAnsi="宋体" w:cs="宋体" w:hint="eastAsia"/>
                <w:color w:val="000000"/>
                <w:kern w:val="0"/>
                <w:szCs w:val="21"/>
                <w:lang w:bidi="ar"/>
              </w:rPr>
              <w:t>对焦范围限制器</w:t>
            </w:r>
            <w:r>
              <w:rPr>
                <w:rStyle w:val="font121"/>
                <w:rFonts w:ascii="宋体" w:hAnsi="宋体"/>
                <w:sz w:val="21"/>
                <w:szCs w:val="21"/>
                <w:lang w:bidi="ar"/>
              </w:rPr>
              <w:t xml:space="preserve"> </w:t>
            </w:r>
            <w:r>
              <w:rPr>
                <w:rFonts w:ascii="宋体" w:hAnsi="宋体" w:cs="宋体" w:hint="eastAsia"/>
                <w:color w:val="000000"/>
                <w:kern w:val="0"/>
                <w:szCs w:val="21"/>
                <w:lang w:bidi="ar"/>
              </w:rPr>
              <w:t>（</w:t>
            </w:r>
            <w:r>
              <w:rPr>
                <w:rStyle w:val="font121"/>
                <w:rFonts w:ascii="宋体" w:hAnsi="宋体"/>
                <w:sz w:val="21"/>
                <w:szCs w:val="21"/>
                <w:lang w:bidi="ar"/>
              </w:rPr>
              <w:t>FULL / ∞ to 3m / ∞ to 1m</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光学防抖开关（</w:t>
            </w:r>
            <w:r>
              <w:rPr>
                <w:rStyle w:val="font121"/>
                <w:rFonts w:ascii="宋体" w:hAnsi="宋体"/>
                <w:sz w:val="21"/>
                <w:szCs w:val="21"/>
                <w:lang w:bidi="ar"/>
              </w:rPr>
              <w:t>ON/OFF</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防抖模式</w:t>
            </w:r>
            <w:r>
              <w:rPr>
                <w:rFonts w:ascii="宋体" w:hAnsi="宋体" w:cs="宋体" w:hint="eastAsia"/>
                <w:color w:val="000000"/>
                <w:kern w:val="0"/>
                <w:szCs w:val="21"/>
                <w:lang w:bidi="ar"/>
              </w:rPr>
              <w:t>开关（模式</w:t>
            </w:r>
            <w:r>
              <w:rPr>
                <w:rStyle w:val="font121"/>
                <w:rFonts w:ascii="宋体" w:hAnsi="宋体"/>
                <w:sz w:val="21"/>
                <w:szCs w:val="21"/>
                <w:lang w:bidi="ar"/>
              </w:rPr>
              <w:t>1/2/3</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自定义功能按钮</w:t>
            </w:r>
            <w:r>
              <w:rPr>
                <w:rStyle w:val="font121"/>
                <w:rFonts w:ascii="宋体" w:hAnsi="宋体"/>
                <w:sz w:val="21"/>
                <w:szCs w:val="21"/>
                <w:lang w:bidi="ar"/>
              </w:rPr>
              <w:t xml:space="preserve"> </w:t>
            </w:r>
            <w:r>
              <w:rPr>
                <w:rFonts w:ascii="宋体" w:hAnsi="宋体" w:cs="宋体" w:hint="eastAsia"/>
                <w:color w:val="000000"/>
                <w:kern w:val="0"/>
                <w:szCs w:val="21"/>
                <w:lang w:bidi="ar"/>
              </w:rPr>
              <w:t>有（</w:t>
            </w:r>
            <w:r>
              <w:rPr>
                <w:rStyle w:val="font121"/>
                <w:rFonts w:ascii="宋体" w:hAnsi="宋体"/>
                <w:sz w:val="21"/>
                <w:szCs w:val="21"/>
                <w:lang w:bidi="ar"/>
              </w:rPr>
              <w:t>4</w:t>
            </w:r>
            <w:r>
              <w:rPr>
                <w:rFonts w:ascii="宋体" w:hAnsi="宋体" w:cs="宋体" w:hint="eastAsia"/>
                <w:color w:val="000000"/>
                <w:kern w:val="0"/>
                <w:szCs w:val="21"/>
                <w:lang w:bidi="ar"/>
              </w:rPr>
              <w:t>个可自定义的对焦保持按钮）</w:t>
            </w:r>
            <w:r>
              <w:rPr>
                <w:rStyle w:val="font121"/>
                <w:rFonts w:ascii="宋体" w:hAnsi="宋体"/>
                <w:sz w:val="21"/>
                <w:szCs w:val="21"/>
                <w:lang w:bidi="ar"/>
              </w:rPr>
              <w:br/>
            </w:r>
            <w:r>
              <w:rPr>
                <w:rFonts w:ascii="宋体" w:hAnsi="宋体" w:cs="宋体" w:hint="eastAsia"/>
                <w:color w:val="000000"/>
                <w:kern w:val="0"/>
                <w:szCs w:val="21"/>
                <w:lang w:bidi="ar"/>
              </w:rPr>
              <w:t>变焦平滑度调节器可调节变焦环的阻尼</w:t>
            </w:r>
            <w:r>
              <w:rPr>
                <w:rStyle w:val="font121"/>
                <w:rFonts w:ascii="宋体" w:hAnsi="宋体"/>
                <w:sz w:val="21"/>
                <w:szCs w:val="21"/>
                <w:lang w:bidi="ar"/>
              </w:rPr>
              <w:br/>
            </w:r>
            <w:r>
              <w:rPr>
                <w:rFonts w:ascii="宋体" w:hAnsi="宋体" w:cs="宋体" w:hint="eastAsia"/>
                <w:color w:val="000000"/>
                <w:kern w:val="0"/>
                <w:szCs w:val="21"/>
                <w:lang w:bidi="ar"/>
              </w:rPr>
              <w:t>功能环可自定义为光圈环或曝光补偿等</w:t>
            </w:r>
            <w:r>
              <w:rPr>
                <w:rStyle w:val="font121"/>
                <w:rFonts w:ascii="宋体" w:hAnsi="宋体"/>
                <w:sz w:val="21"/>
                <w:szCs w:val="21"/>
                <w:lang w:bidi="ar"/>
              </w:rPr>
              <w:br/>
            </w:r>
            <w:r>
              <w:rPr>
                <w:rFonts w:ascii="宋体" w:hAnsi="宋体" w:cs="宋体" w:hint="eastAsia"/>
                <w:color w:val="000000"/>
                <w:kern w:val="0"/>
                <w:szCs w:val="21"/>
                <w:lang w:bidi="ar"/>
              </w:rPr>
              <w:t>防尘防潮设计前组镜片氟涂层</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5.6.10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镜头</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 xml:space="preserve">35mm </w:t>
            </w:r>
            <w:r>
              <w:rPr>
                <w:rFonts w:ascii="宋体" w:hAnsi="宋体" w:cs="宋体" w:hint="eastAsia"/>
                <w:color w:val="000000"/>
                <w:kern w:val="0"/>
                <w:szCs w:val="21"/>
                <w:lang w:bidi="ar"/>
              </w:rPr>
              <w:t>全画幅</w:t>
            </w:r>
            <w:r>
              <w:rPr>
                <w:rStyle w:val="font121"/>
                <w:rFonts w:ascii="宋体" w:hAnsi="宋体"/>
                <w:sz w:val="21"/>
                <w:szCs w:val="21"/>
                <w:lang w:bidi="ar"/>
              </w:rPr>
              <w:t>E</w:t>
            </w:r>
            <w:r>
              <w:rPr>
                <w:rFonts w:ascii="宋体" w:hAnsi="宋体" w:cs="宋体" w:hint="eastAsia"/>
                <w:color w:val="000000"/>
                <w:kern w:val="0"/>
                <w:szCs w:val="21"/>
                <w:lang w:bidi="ar"/>
              </w:rPr>
              <w:t>卡口微单镜头</w:t>
            </w:r>
            <w:r>
              <w:rPr>
                <w:rStyle w:val="font121"/>
                <w:rFonts w:ascii="宋体" w:hAnsi="宋体"/>
                <w:sz w:val="21"/>
                <w:szCs w:val="21"/>
                <w:lang w:bidi="ar"/>
              </w:rPr>
              <w:br/>
            </w:r>
            <w:r>
              <w:rPr>
                <w:rFonts w:ascii="宋体" w:hAnsi="宋体" w:cs="宋体" w:hint="eastAsia"/>
                <w:color w:val="000000"/>
                <w:kern w:val="0"/>
                <w:szCs w:val="21"/>
                <w:lang w:bidi="ar"/>
              </w:rPr>
              <w:t>焦距</w:t>
            </w:r>
            <w:r>
              <w:rPr>
                <w:rStyle w:val="font121"/>
                <w:rFonts w:ascii="宋体" w:hAnsi="宋体"/>
                <w:sz w:val="21"/>
                <w:szCs w:val="21"/>
                <w:lang w:bidi="ar"/>
              </w:rPr>
              <w:t xml:space="preserve"> 50mm</w:t>
            </w:r>
            <w:r>
              <w:rPr>
                <w:rStyle w:val="font121"/>
                <w:rFonts w:ascii="宋体" w:hAnsi="宋体"/>
                <w:sz w:val="21"/>
                <w:szCs w:val="21"/>
                <w:lang w:bidi="ar"/>
              </w:rPr>
              <w:br/>
            </w:r>
            <w:r>
              <w:rPr>
                <w:rFonts w:ascii="宋体" w:hAnsi="宋体" w:cs="宋体" w:hint="eastAsia"/>
                <w:color w:val="000000"/>
                <w:kern w:val="0"/>
                <w:szCs w:val="21"/>
                <w:lang w:bidi="ar"/>
              </w:rPr>
              <w:t>最大光圈</w:t>
            </w:r>
            <w:r>
              <w:rPr>
                <w:rStyle w:val="font121"/>
                <w:rFonts w:ascii="宋体" w:hAnsi="宋体"/>
                <w:sz w:val="21"/>
                <w:szCs w:val="21"/>
                <w:lang w:bidi="ar"/>
              </w:rPr>
              <w:t xml:space="preserve"> F1.2</w:t>
            </w:r>
            <w:r>
              <w:rPr>
                <w:rFonts w:ascii="宋体" w:hAnsi="宋体" w:cs="宋体" w:hint="eastAsia"/>
                <w:color w:val="000000"/>
                <w:kern w:val="0"/>
                <w:szCs w:val="21"/>
                <w:lang w:bidi="ar"/>
              </w:rPr>
              <w:t>超大光圈</w:t>
            </w:r>
            <w:r>
              <w:rPr>
                <w:rStyle w:val="font121"/>
                <w:rFonts w:ascii="宋体" w:hAnsi="宋体"/>
                <w:sz w:val="21"/>
                <w:szCs w:val="21"/>
                <w:lang w:bidi="ar"/>
              </w:rPr>
              <w:br/>
            </w:r>
            <w:r>
              <w:rPr>
                <w:rFonts w:ascii="宋体" w:hAnsi="宋体" w:cs="宋体" w:hint="eastAsia"/>
                <w:color w:val="000000"/>
                <w:kern w:val="0"/>
                <w:szCs w:val="21"/>
                <w:lang w:bidi="ar"/>
              </w:rPr>
              <w:t>最小光圈</w:t>
            </w:r>
            <w:r>
              <w:rPr>
                <w:rStyle w:val="font121"/>
                <w:rFonts w:ascii="宋体" w:hAnsi="宋体"/>
                <w:sz w:val="21"/>
                <w:szCs w:val="21"/>
                <w:lang w:bidi="ar"/>
              </w:rPr>
              <w:t xml:space="preserve"> F16</w:t>
            </w:r>
            <w:r>
              <w:rPr>
                <w:rStyle w:val="font121"/>
                <w:rFonts w:ascii="宋体" w:hAnsi="宋体"/>
                <w:sz w:val="21"/>
                <w:szCs w:val="21"/>
                <w:lang w:bidi="ar"/>
              </w:rPr>
              <w:br/>
            </w:r>
            <w:r>
              <w:rPr>
                <w:rFonts w:ascii="宋体" w:hAnsi="宋体" w:cs="宋体" w:hint="eastAsia"/>
                <w:color w:val="000000"/>
                <w:kern w:val="0"/>
                <w:szCs w:val="21"/>
                <w:lang w:bidi="ar"/>
              </w:rPr>
              <w:t>光圈叶片</w:t>
            </w:r>
            <w:r>
              <w:rPr>
                <w:rStyle w:val="font121"/>
                <w:rFonts w:ascii="宋体" w:hAnsi="宋体"/>
                <w:sz w:val="21"/>
                <w:szCs w:val="21"/>
                <w:lang w:bidi="ar"/>
              </w:rPr>
              <w:t xml:space="preserve"> 11</w:t>
            </w:r>
            <w:r>
              <w:rPr>
                <w:rFonts w:ascii="宋体" w:hAnsi="宋体" w:cs="宋体" w:hint="eastAsia"/>
                <w:color w:val="000000"/>
                <w:kern w:val="0"/>
                <w:szCs w:val="21"/>
                <w:lang w:bidi="ar"/>
              </w:rPr>
              <w:t>片（圆形光圈）</w:t>
            </w:r>
            <w:r>
              <w:rPr>
                <w:rStyle w:val="font121"/>
                <w:rFonts w:ascii="宋体" w:hAnsi="宋体"/>
                <w:sz w:val="21"/>
                <w:szCs w:val="21"/>
                <w:lang w:bidi="ar"/>
              </w:rPr>
              <w:br/>
            </w:r>
            <w:r>
              <w:rPr>
                <w:rFonts w:ascii="宋体" w:hAnsi="宋体" w:cs="宋体" w:hint="eastAsia"/>
                <w:color w:val="000000"/>
                <w:kern w:val="0"/>
                <w:szCs w:val="21"/>
                <w:lang w:bidi="ar"/>
              </w:rPr>
              <w:t>光学结构</w:t>
            </w:r>
            <w:r>
              <w:rPr>
                <w:rStyle w:val="font121"/>
                <w:rFonts w:ascii="宋体" w:hAnsi="宋体"/>
                <w:sz w:val="21"/>
                <w:szCs w:val="21"/>
                <w:lang w:bidi="ar"/>
              </w:rPr>
              <w:t xml:space="preserve"> 14</w:t>
            </w:r>
            <w:r>
              <w:rPr>
                <w:rFonts w:ascii="宋体" w:hAnsi="宋体" w:cs="宋体" w:hint="eastAsia"/>
                <w:color w:val="000000"/>
                <w:kern w:val="0"/>
                <w:szCs w:val="21"/>
                <w:lang w:bidi="ar"/>
              </w:rPr>
              <w:t>片</w:t>
            </w:r>
            <w:r>
              <w:rPr>
                <w:rStyle w:val="font121"/>
                <w:rFonts w:ascii="宋体" w:hAnsi="宋体"/>
                <w:sz w:val="21"/>
                <w:szCs w:val="21"/>
                <w:lang w:bidi="ar"/>
              </w:rPr>
              <w:t>10</w:t>
            </w:r>
            <w:r>
              <w:rPr>
                <w:rFonts w:ascii="宋体" w:hAnsi="宋体" w:cs="宋体" w:hint="eastAsia"/>
                <w:color w:val="000000"/>
                <w:kern w:val="0"/>
                <w:szCs w:val="21"/>
                <w:lang w:bidi="ar"/>
              </w:rPr>
              <w:t>组（包含</w:t>
            </w:r>
            <w:r>
              <w:rPr>
                <w:rStyle w:val="font121"/>
                <w:rFonts w:ascii="宋体" w:hAnsi="宋体"/>
                <w:sz w:val="21"/>
                <w:szCs w:val="21"/>
                <w:lang w:bidi="ar"/>
              </w:rPr>
              <w:t>3</w:t>
            </w:r>
            <w:r>
              <w:rPr>
                <w:rFonts w:ascii="宋体" w:hAnsi="宋体" w:cs="宋体" w:hint="eastAsia"/>
                <w:color w:val="000000"/>
                <w:kern w:val="0"/>
                <w:szCs w:val="21"/>
                <w:lang w:bidi="ar"/>
              </w:rPr>
              <w:t>片</w:t>
            </w:r>
            <w:r>
              <w:rPr>
                <w:rStyle w:val="font121"/>
                <w:rFonts w:ascii="宋体" w:hAnsi="宋体"/>
                <w:sz w:val="21"/>
                <w:szCs w:val="21"/>
                <w:lang w:bidi="ar"/>
              </w:rPr>
              <w:t>XA</w:t>
            </w:r>
            <w:r>
              <w:rPr>
                <w:rFonts w:ascii="宋体" w:hAnsi="宋体" w:cs="宋体" w:hint="eastAsia"/>
                <w:color w:val="000000"/>
                <w:kern w:val="0"/>
                <w:szCs w:val="21"/>
                <w:lang w:bidi="ar"/>
              </w:rPr>
              <w:t>超级非球面镜片，</w:t>
            </w:r>
            <w:r>
              <w:rPr>
                <w:rStyle w:val="font121"/>
                <w:rFonts w:ascii="宋体" w:hAnsi="宋体"/>
                <w:sz w:val="21"/>
                <w:szCs w:val="21"/>
                <w:lang w:bidi="ar"/>
              </w:rPr>
              <w:t>1</w:t>
            </w:r>
            <w:r>
              <w:rPr>
                <w:rFonts w:ascii="宋体" w:hAnsi="宋体" w:cs="宋体" w:hint="eastAsia"/>
                <w:color w:val="000000"/>
                <w:kern w:val="0"/>
                <w:szCs w:val="21"/>
                <w:lang w:bidi="ar"/>
              </w:rPr>
              <w:t>片</w:t>
            </w:r>
            <w:r>
              <w:rPr>
                <w:rStyle w:val="font121"/>
                <w:rFonts w:ascii="宋体" w:hAnsi="宋体"/>
                <w:sz w:val="21"/>
                <w:szCs w:val="21"/>
                <w:lang w:bidi="ar"/>
              </w:rPr>
              <w:t>ED</w:t>
            </w:r>
            <w:r>
              <w:rPr>
                <w:rFonts w:ascii="宋体" w:hAnsi="宋体" w:cs="宋体" w:hint="eastAsia"/>
                <w:color w:val="000000"/>
                <w:kern w:val="0"/>
                <w:szCs w:val="21"/>
                <w:lang w:bidi="ar"/>
              </w:rPr>
              <w:t>低色散镜片）</w:t>
            </w:r>
            <w:r>
              <w:rPr>
                <w:rStyle w:val="font121"/>
                <w:rFonts w:ascii="宋体" w:hAnsi="宋体"/>
                <w:sz w:val="21"/>
                <w:szCs w:val="21"/>
                <w:lang w:bidi="ar"/>
              </w:rPr>
              <w:br/>
            </w:r>
            <w:r>
              <w:rPr>
                <w:rFonts w:ascii="宋体" w:hAnsi="宋体" w:cs="宋体" w:hint="eastAsia"/>
                <w:color w:val="000000"/>
                <w:kern w:val="0"/>
                <w:szCs w:val="21"/>
                <w:lang w:bidi="ar"/>
              </w:rPr>
              <w:t>纳米</w:t>
            </w:r>
            <w:r>
              <w:rPr>
                <w:rStyle w:val="font121"/>
                <w:rFonts w:ascii="宋体" w:hAnsi="宋体"/>
                <w:sz w:val="21"/>
                <w:szCs w:val="21"/>
                <w:lang w:bidi="ar"/>
              </w:rPr>
              <w:t>AR</w:t>
            </w:r>
            <w:r>
              <w:rPr>
                <w:rFonts w:ascii="宋体" w:hAnsi="宋体" w:cs="宋体" w:hint="eastAsia"/>
                <w:color w:val="000000"/>
                <w:kern w:val="0"/>
                <w:szCs w:val="21"/>
                <w:lang w:bidi="ar"/>
              </w:rPr>
              <w:t>镀膜</w:t>
            </w:r>
            <w:r>
              <w:rPr>
                <w:rStyle w:val="font121"/>
                <w:rFonts w:ascii="宋体" w:hAnsi="宋体"/>
                <w:sz w:val="21"/>
                <w:szCs w:val="21"/>
                <w:lang w:bidi="ar"/>
              </w:rPr>
              <w:t xml:space="preserve"> II </w:t>
            </w:r>
            <w:r>
              <w:rPr>
                <w:rFonts w:ascii="宋体" w:hAnsi="宋体" w:cs="宋体" w:hint="eastAsia"/>
                <w:color w:val="000000"/>
                <w:kern w:val="0"/>
                <w:szCs w:val="21"/>
                <w:lang w:bidi="ar"/>
              </w:rPr>
              <w:t>有，能有效减少眩光和鬼影</w:t>
            </w:r>
            <w:r>
              <w:rPr>
                <w:rStyle w:val="font121"/>
                <w:rFonts w:ascii="宋体" w:hAnsi="宋体"/>
                <w:sz w:val="21"/>
                <w:szCs w:val="21"/>
                <w:lang w:bidi="ar"/>
              </w:rPr>
              <w:br/>
            </w:r>
            <w:r>
              <w:rPr>
                <w:rFonts w:ascii="宋体" w:hAnsi="宋体" w:cs="宋体" w:hint="eastAsia"/>
                <w:color w:val="000000"/>
                <w:kern w:val="0"/>
                <w:szCs w:val="21"/>
                <w:lang w:bidi="ar"/>
              </w:rPr>
              <w:t>最近对焦距离</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0.4 </w:t>
            </w:r>
            <w:r>
              <w:rPr>
                <w:rFonts w:ascii="宋体" w:hAnsi="宋体" w:cs="宋体" w:hint="eastAsia"/>
                <w:color w:val="000000"/>
                <w:kern w:val="0"/>
                <w:szCs w:val="21"/>
                <w:lang w:bidi="ar"/>
              </w:rPr>
              <w:t>米</w:t>
            </w:r>
            <w:r>
              <w:rPr>
                <w:rStyle w:val="font121"/>
                <w:rFonts w:ascii="宋体" w:hAnsi="宋体"/>
                <w:sz w:val="21"/>
                <w:szCs w:val="21"/>
                <w:lang w:bidi="ar"/>
              </w:rPr>
              <w:br/>
            </w:r>
            <w:r>
              <w:rPr>
                <w:rFonts w:ascii="宋体" w:hAnsi="宋体" w:cs="宋体" w:hint="eastAsia"/>
                <w:color w:val="000000"/>
                <w:kern w:val="0"/>
                <w:szCs w:val="21"/>
                <w:lang w:bidi="ar"/>
              </w:rPr>
              <w:t>最大放大倍率</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0.17 </w:t>
            </w:r>
            <w:r>
              <w:rPr>
                <w:rFonts w:ascii="宋体" w:hAnsi="宋体" w:cs="宋体" w:hint="eastAsia"/>
                <w:color w:val="000000"/>
                <w:kern w:val="0"/>
                <w:szCs w:val="21"/>
                <w:lang w:bidi="ar"/>
              </w:rPr>
              <w:t>倍</w:t>
            </w:r>
            <w:r>
              <w:rPr>
                <w:rStyle w:val="font121"/>
                <w:rFonts w:ascii="宋体" w:hAnsi="宋体"/>
                <w:sz w:val="21"/>
                <w:szCs w:val="21"/>
                <w:lang w:bidi="ar"/>
              </w:rPr>
              <w:br/>
            </w:r>
            <w:r>
              <w:rPr>
                <w:rFonts w:ascii="宋体" w:hAnsi="宋体" w:cs="宋体" w:hint="eastAsia"/>
                <w:color w:val="000000"/>
                <w:kern w:val="0"/>
                <w:szCs w:val="21"/>
                <w:lang w:bidi="ar"/>
              </w:rPr>
              <w:t>滤镜直径</w:t>
            </w:r>
            <w:r>
              <w:rPr>
                <w:rStyle w:val="font121"/>
                <w:rFonts w:ascii="宋体" w:hAnsi="宋体"/>
                <w:sz w:val="21"/>
                <w:szCs w:val="21"/>
                <w:lang w:bidi="ar"/>
              </w:rPr>
              <w:t xml:space="preserve"> 72mm</w:t>
            </w:r>
            <w:r>
              <w:rPr>
                <w:rStyle w:val="font121"/>
                <w:rFonts w:ascii="宋体" w:hAnsi="宋体"/>
                <w:sz w:val="21"/>
                <w:szCs w:val="21"/>
                <w:lang w:bidi="ar"/>
              </w:rPr>
              <w:br/>
            </w:r>
            <w:r>
              <w:rPr>
                <w:rFonts w:ascii="宋体" w:hAnsi="宋体" w:cs="宋体" w:hint="eastAsia"/>
                <w:color w:val="000000"/>
                <w:kern w:val="0"/>
                <w:szCs w:val="21"/>
                <w:lang w:bidi="ar"/>
              </w:rPr>
              <w:t>对焦系统</w:t>
            </w:r>
            <w:r>
              <w:rPr>
                <w:rStyle w:val="font121"/>
                <w:rFonts w:ascii="宋体" w:hAnsi="宋体"/>
                <w:sz w:val="21"/>
                <w:szCs w:val="21"/>
                <w:lang w:bidi="ar"/>
              </w:rPr>
              <w:t xml:space="preserve"> 4</w:t>
            </w:r>
            <w:r>
              <w:rPr>
                <w:rFonts w:ascii="宋体" w:hAnsi="宋体" w:cs="宋体" w:hint="eastAsia"/>
                <w:color w:val="000000"/>
                <w:kern w:val="0"/>
                <w:szCs w:val="21"/>
                <w:lang w:bidi="ar"/>
              </w:rPr>
              <w:t>个</w:t>
            </w:r>
            <w:r>
              <w:rPr>
                <w:rStyle w:val="font121"/>
                <w:rFonts w:ascii="宋体" w:hAnsi="宋体"/>
                <w:sz w:val="21"/>
                <w:szCs w:val="21"/>
                <w:lang w:bidi="ar"/>
              </w:rPr>
              <w:t>XD</w:t>
            </w:r>
            <w:r>
              <w:rPr>
                <w:rFonts w:ascii="宋体" w:hAnsi="宋体" w:cs="宋体" w:hint="eastAsia"/>
                <w:color w:val="000000"/>
                <w:kern w:val="0"/>
                <w:szCs w:val="21"/>
                <w:lang w:bidi="ar"/>
              </w:rPr>
              <w:t>线性马达，提供极速、精准、安静的自动对焦</w:t>
            </w:r>
            <w:r>
              <w:rPr>
                <w:rStyle w:val="font121"/>
                <w:rFonts w:ascii="宋体" w:hAnsi="宋体"/>
                <w:sz w:val="21"/>
                <w:szCs w:val="21"/>
                <w:lang w:bidi="ar"/>
              </w:rPr>
              <w:br/>
            </w:r>
            <w:r>
              <w:rPr>
                <w:rFonts w:ascii="宋体" w:hAnsi="宋体" w:cs="宋体" w:hint="eastAsia"/>
                <w:color w:val="000000"/>
                <w:kern w:val="0"/>
                <w:szCs w:val="21"/>
                <w:lang w:bidi="ar"/>
              </w:rPr>
              <w:t>自定义功能按钮</w:t>
            </w:r>
            <w:r>
              <w:rPr>
                <w:rStyle w:val="font121"/>
                <w:rFonts w:ascii="宋体" w:hAnsi="宋体"/>
                <w:sz w:val="21"/>
                <w:szCs w:val="21"/>
                <w:lang w:bidi="ar"/>
              </w:rPr>
              <w:t xml:space="preserve"> </w:t>
            </w:r>
            <w:r>
              <w:rPr>
                <w:rFonts w:ascii="宋体" w:hAnsi="宋体" w:cs="宋体" w:hint="eastAsia"/>
                <w:color w:val="000000"/>
                <w:kern w:val="0"/>
                <w:szCs w:val="21"/>
                <w:lang w:bidi="ar"/>
              </w:rPr>
              <w:t>有（</w:t>
            </w:r>
            <w:r>
              <w:rPr>
                <w:rStyle w:val="font121"/>
                <w:rFonts w:ascii="宋体" w:hAnsi="宋体"/>
                <w:sz w:val="21"/>
                <w:szCs w:val="21"/>
                <w:lang w:bidi="ar"/>
              </w:rPr>
              <w:t>2</w:t>
            </w:r>
            <w:r>
              <w:rPr>
                <w:rFonts w:ascii="宋体" w:hAnsi="宋体" w:cs="宋体" w:hint="eastAsia"/>
                <w:color w:val="000000"/>
                <w:kern w:val="0"/>
                <w:szCs w:val="21"/>
                <w:lang w:bidi="ar"/>
              </w:rPr>
              <w:t>个可自定义的对焦保持按钮）</w:t>
            </w:r>
            <w:r>
              <w:rPr>
                <w:rStyle w:val="font121"/>
                <w:rFonts w:ascii="宋体" w:hAnsi="宋体"/>
                <w:sz w:val="21"/>
                <w:szCs w:val="21"/>
                <w:lang w:bidi="ar"/>
              </w:rPr>
              <w:br/>
            </w:r>
            <w:r>
              <w:rPr>
                <w:rFonts w:ascii="宋体" w:hAnsi="宋体" w:cs="宋体" w:hint="eastAsia"/>
                <w:color w:val="000000"/>
                <w:kern w:val="0"/>
                <w:szCs w:val="21"/>
                <w:lang w:bidi="ar"/>
              </w:rPr>
              <w:lastRenderedPageBreak/>
              <w:t>光圈环点击开关</w:t>
            </w:r>
            <w:r>
              <w:rPr>
                <w:rStyle w:val="font121"/>
                <w:rFonts w:ascii="宋体" w:hAnsi="宋体"/>
                <w:sz w:val="21"/>
                <w:szCs w:val="21"/>
                <w:lang w:bidi="ar"/>
              </w:rPr>
              <w:t xml:space="preserve"> </w:t>
            </w:r>
            <w:r>
              <w:rPr>
                <w:rStyle w:val="font121"/>
                <w:rFonts w:ascii="宋体" w:hAnsi="宋体"/>
                <w:sz w:val="21"/>
                <w:szCs w:val="21"/>
                <w:lang w:bidi="ar"/>
              </w:rPr>
              <w:br/>
            </w:r>
            <w:r>
              <w:rPr>
                <w:rFonts w:ascii="宋体" w:hAnsi="宋体" w:cs="宋体" w:hint="eastAsia"/>
                <w:color w:val="000000"/>
                <w:kern w:val="0"/>
                <w:szCs w:val="21"/>
                <w:lang w:bidi="ar"/>
              </w:rPr>
              <w:t>防尘防潮设计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5.6.11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保护镜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采用</w:t>
            </w:r>
            <w:r>
              <w:rPr>
                <w:rStyle w:val="font121"/>
                <w:rFonts w:ascii="宋体" w:hAnsi="宋体"/>
                <w:sz w:val="21"/>
                <w:szCs w:val="21"/>
                <w:lang w:bidi="ar"/>
              </w:rPr>
              <w:t xml:space="preserve"> uv-cut </w:t>
            </w:r>
            <w:r>
              <w:rPr>
                <w:rFonts w:ascii="宋体" w:hAnsi="宋体" w:cs="宋体" w:hint="eastAsia"/>
                <w:color w:val="000000"/>
                <w:kern w:val="0"/>
                <w:szCs w:val="21"/>
                <w:lang w:bidi="ar"/>
              </w:rPr>
              <w:t>玻璃，可在</w:t>
            </w:r>
            <w:r>
              <w:rPr>
                <w:rStyle w:val="font121"/>
                <w:rFonts w:ascii="宋体" w:hAnsi="宋体"/>
                <w:sz w:val="21"/>
                <w:szCs w:val="21"/>
                <w:lang w:bidi="ar"/>
              </w:rPr>
              <w:t xml:space="preserve"> 390nm </w:t>
            </w:r>
            <w:r>
              <w:rPr>
                <w:rFonts w:ascii="宋体" w:hAnsi="宋体" w:cs="宋体" w:hint="eastAsia"/>
                <w:color w:val="000000"/>
                <w:kern w:val="0"/>
                <w:szCs w:val="21"/>
                <w:lang w:bidi="ar"/>
              </w:rPr>
              <w:t>处截止紫外线，采用防反射多层镀膜，透光率达</w:t>
            </w:r>
            <w:r>
              <w:rPr>
                <w:rStyle w:val="font121"/>
                <w:rFonts w:ascii="宋体" w:hAnsi="宋体"/>
                <w:sz w:val="21"/>
                <w:szCs w:val="21"/>
                <w:lang w:bidi="ar"/>
              </w:rPr>
              <w:t xml:space="preserve"> 99%</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5.7.1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云台重量：约</w:t>
            </w:r>
            <w:r>
              <w:rPr>
                <w:rStyle w:val="font121"/>
                <w:rFonts w:ascii="宋体" w:hAnsi="宋体"/>
                <w:sz w:val="21"/>
                <w:szCs w:val="21"/>
                <w:lang w:bidi="ar"/>
              </w:rPr>
              <w:t xml:space="preserve"> 1242 </w:t>
            </w:r>
            <w:r>
              <w:rPr>
                <w:rFonts w:ascii="宋体" w:hAnsi="宋体" w:cs="宋体" w:hint="eastAsia"/>
                <w:color w:val="000000"/>
                <w:kern w:val="0"/>
                <w:szCs w:val="21"/>
                <w:lang w:bidi="ar"/>
              </w:rPr>
              <w:t>克</w:t>
            </w:r>
            <w:r>
              <w:rPr>
                <w:rStyle w:val="font121"/>
                <w:rFonts w:ascii="宋体" w:hAnsi="宋体"/>
                <w:sz w:val="21"/>
                <w:szCs w:val="21"/>
                <w:lang w:bidi="ar"/>
              </w:rPr>
              <w:br/>
            </w:r>
            <w:r>
              <w:rPr>
                <w:rFonts w:ascii="宋体" w:hAnsi="宋体" w:cs="宋体" w:hint="eastAsia"/>
                <w:color w:val="000000"/>
                <w:kern w:val="0"/>
                <w:szCs w:val="21"/>
                <w:lang w:bidi="ar"/>
              </w:rPr>
              <w:t>云台收纳尺寸：长</w:t>
            </w:r>
            <w:r>
              <w:rPr>
                <w:rStyle w:val="font121"/>
                <w:rFonts w:ascii="宋体" w:hAnsi="宋体"/>
                <w:sz w:val="21"/>
                <w:szCs w:val="21"/>
                <w:lang w:bidi="ar"/>
              </w:rPr>
              <w:t xml:space="preserve"> 271 </w:t>
            </w:r>
            <w:r>
              <w:rPr>
                <w:rFonts w:ascii="宋体" w:hAnsi="宋体" w:cs="宋体" w:hint="eastAsia"/>
                <w:color w:val="000000"/>
                <w:kern w:val="0"/>
                <w:szCs w:val="21"/>
                <w:lang w:bidi="ar"/>
              </w:rPr>
              <w:t>毫米，宽</w:t>
            </w:r>
            <w:r>
              <w:rPr>
                <w:rStyle w:val="font121"/>
                <w:rFonts w:ascii="宋体" w:hAnsi="宋体"/>
                <w:sz w:val="21"/>
                <w:szCs w:val="21"/>
                <w:lang w:bidi="ar"/>
              </w:rPr>
              <w:t xml:space="preserve"> 283 </w:t>
            </w:r>
            <w:r>
              <w:rPr>
                <w:rFonts w:ascii="宋体" w:hAnsi="宋体" w:cs="宋体" w:hint="eastAsia"/>
                <w:color w:val="000000"/>
                <w:kern w:val="0"/>
                <w:szCs w:val="21"/>
                <w:lang w:bidi="ar"/>
              </w:rPr>
              <w:t>毫米，高</w:t>
            </w:r>
            <w:r>
              <w:rPr>
                <w:rStyle w:val="font121"/>
                <w:rFonts w:ascii="宋体" w:hAnsi="宋体"/>
                <w:sz w:val="21"/>
                <w:szCs w:val="21"/>
                <w:lang w:bidi="ar"/>
              </w:rPr>
              <w:t xml:space="preserve"> 75 </w:t>
            </w:r>
            <w:r>
              <w:rPr>
                <w:rFonts w:ascii="宋体" w:hAnsi="宋体" w:cs="宋体" w:hint="eastAsia"/>
                <w:color w:val="000000"/>
                <w:kern w:val="0"/>
                <w:szCs w:val="21"/>
                <w:lang w:bidi="ar"/>
              </w:rPr>
              <w:t>毫米（不含相机、手柄、手柄延长脚架）</w:t>
            </w:r>
            <w:r>
              <w:rPr>
                <w:rStyle w:val="font121"/>
                <w:rFonts w:ascii="宋体" w:hAnsi="宋体"/>
                <w:sz w:val="21"/>
                <w:szCs w:val="21"/>
                <w:lang w:bidi="ar"/>
              </w:rPr>
              <w:br/>
            </w:r>
            <w:r>
              <w:rPr>
                <w:rFonts w:ascii="宋体" w:hAnsi="宋体" w:cs="宋体" w:hint="eastAsia"/>
                <w:color w:val="000000"/>
                <w:kern w:val="0"/>
                <w:szCs w:val="21"/>
                <w:lang w:bidi="ar"/>
              </w:rPr>
              <w:t>工作状态：长</w:t>
            </w:r>
            <w:r>
              <w:rPr>
                <w:rStyle w:val="font121"/>
                <w:rFonts w:ascii="宋体" w:hAnsi="宋体"/>
                <w:sz w:val="21"/>
                <w:szCs w:val="21"/>
                <w:lang w:bidi="ar"/>
              </w:rPr>
              <w:t xml:space="preserve"> 416 </w:t>
            </w:r>
            <w:r>
              <w:rPr>
                <w:rFonts w:ascii="宋体" w:hAnsi="宋体" w:cs="宋体" w:hint="eastAsia"/>
                <w:color w:val="000000"/>
                <w:kern w:val="0"/>
                <w:szCs w:val="21"/>
                <w:lang w:bidi="ar"/>
              </w:rPr>
              <w:t>毫米，宽</w:t>
            </w:r>
            <w:r>
              <w:rPr>
                <w:rStyle w:val="font121"/>
                <w:rFonts w:ascii="宋体" w:hAnsi="宋体"/>
                <w:sz w:val="21"/>
                <w:szCs w:val="21"/>
                <w:lang w:bidi="ar"/>
              </w:rPr>
              <w:t xml:space="preserve"> 223 </w:t>
            </w:r>
            <w:r>
              <w:rPr>
                <w:rFonts w:ascii="宋体" w:hAnsi="宋体" w:cs="宋体" w:hint="eastAsia"/>
                <w:color w:val="000000"/>
                <w:kern w:val="0"/>
                <w:szCs w:val="21"/>
                <w:lang w:bidi="ar"/>
              </w:rPr>
              <w:t>毫米，高</w:t>
            </w:r>
            <w:r>
              <w:rPr>
                <w:rStyle w:val="font121"/>
                <w:rFonts w:ascii="宋体" w:hAnsi="宋体"/>
                <w:sz w:val="21"/>
                <w:szCs w:val="21"/>
                <w:lang w:bidi="ar"/>
              </w:rPr>
              <w:t xml:space="preserve"> 202 </w:t>
            </w:r>
            <w:r>
              <w:rPr>
                <w:rFonts w:ascii="宋体" w:hAnsi="宋体" w:cs="宋体" w:hint="eastAsia"/>
                <w:color w:val="000000"/>
                <w:kern w:val="0"/>
                <w:szCs w:val="21"/>
                <w:lang w:bidi="ar"/>
              </w:rPr>
              <w:t>毫米（高度包含手柄，不含手柄延长脚架）</w:t>
            </w:r>
            <w:r>
              <w:rPr>
                <w:rFonts w:ascii="宋体" w:hAnsi="宋体" w:cs="宋体" w:hint="eastAsia"/>
                <w:color w:val="000000"/>
                <w:kern w:val="0"/>
                <w:szCs w:val="21"/>
                <w:lang w:bidi="ar"/>
              </w:rPr>
              <w:br/>
            </w:r>
            <w:r>
              <w:rPr>
                <w:rFonts w:ascii="宋体" w:hAnsi="宋体" w:cs="宋体" w:hint="eastAsia"/>
                <w:color w:val="000000"/>
                <w:kern w:val="0"/>
                <w:szCs w:val="21"/>
                <w:lang w:bidi="ar"/>
              </w:rPr>
              <w:t>负载重量</w:t>
            </w:r>
            <w:r>
              <w:rPr>
                <w:rFonts w:ascii="宋体" w:hAnsi="宋体" w:cs="宋体" w:hint="eastAsia"/>
                <w:color w:val="000000"/>
                <w:kern w:val="0"/>
                <w:szCs w:val="21"/>
                <w:lang w:bidi="ar"/>
              </w:rPr>
              <w:t xml:space="preserve"> 4.5 </w:t>
            </w:r>
            <w:r>
              <w:rPr>
                <w:rFonts w:ascii="宋体" w:hAnsi="宋体" w:cs="宋体" w:hint="eastAsia"/>
                <w:color w:val="000000"/>
                <w:kern w:val="0"/>
                <w:szCs w:val="21"/>
                <w:lang w:bidi="ar"/>
              </w:rPr>
              <w:t>千克</w:t>
            </w:r>
            <w:r>
              <w:rPr>
                <w:rFonts w:ascii="宋体" w:hAnsi="宋体" w:cs="宋体" w:hint="eastAsia"/>
                <w:color w:val="000000"/>
                <w:kern w:val="0"/>
                <w:szCs w:val="21"/>
                <w:lang w:bidi="ar"/>
              </w:rPr>
              <w:br/>
            </w:r>
            <w:r>
              <w:rPr>
                <w:rFonts w:ascii="宋体" w:hAnsi="宋体" w:cs="宋体" w:hint="eastAsia"/>
                <w:color w:val="000000"/>
                <w:kern w:val="0"/>
                <w:szCs w:val="21"/>
                <w:lang w:bidi="ar"/>
              </w:rPr>
              <w:t>最大可控转速</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平移方向：</w:t>
            </w:r>
            <w:r>
              <w:rPr>
                <w:rFonts w:ascii="宋体" w:hAnsi="宋体" w:cs="宋体" w:hint="eastAsia"/>
                <w:color w:val="000000"/>
                <w:kern w:val="0"/>
                <w:szCs w:val="21"/>
                <w:lang w:bidi="ar"/>
              </w:rPr>
              <w:t>360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秒</w:t>
            </w:r>
            <w:r>
              <w:rPr>
                <w:rFonts w:ascii="宋体" w:hAnsi="宋体" w:cs="宋体" w:hint="eastAsia"/>
                <w:color w:val="000000"/>
                <w:kern w:val="0"/>
                <w:szCs w:val="21"/>
                <w:lang w:bidi="ar"/>
              </w:rPr>
              <w:br/>
            </w:r>
            <w:r>
              <w:rPr>
                <w:rFonts w:ascii="宋体" w:hAnsi="宋体" w:cs="宋体" w:hint="eastAsia"/>
                <w:color w:val="000000"/>
                <w:kern w:val="0"/>
                <w:szCs w:val="21"/>
                <w:lang w:bidi="ar"/>
              </w:rPr>
              <w:t>俯仰方向：</w:t>
            </w:r>
            <w:r>
              <w:rPr>
                <w:rFonts w:ascii="宋体" w:hAnsi="宋体" w:cs="宋体" w:hint="eastAsia"/>
                <w:color w:val="000000"/>
                <w:kern w:val="0"/>
                <w:szCs w:val="21"/>
                <w:lang w:bidi="ar"/>
              </w:rPr>
              <w:t>360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秒</w:t>
            </w:r>
            <w:r>
              <w:rPr>
                <w:rFonts w:ascii="宋体" w:hAnsi="宋体" w:cs="宋体" w:hint="eastAsia"/>
                <w:color w:val="000000"/>
                <w:kern w:val="0"/>
                <w:szCs w:val="21"/>
                <w:lang w:bidi="ar"/>
              </w:rPr>
              <w:br/>
            </w:r>
            <w:r>
              <w:rPr>
                <w:rFonts w:ascii="宋体" w:hAnsi="宋体" w:cs="宋体" w:hint="eastAsia"/>
                <w:color w:val="000000"/>
                <w:kern w:val="0"/>
                <w:szCs w:val="21"/>
                <w:lang w:bidi="ar"/>
              </w:rPr>
              <w:t>横滚方向：</w:t>
            </w:r>
            <w:r>
              <w:rPr>
                <w:rFonts w:ascii="宋体" w:hAnsi="宋体" w:cs="宋体" w:hint="eastAsia"/>
                <w:color w:val="000000"/>
                <w:kern w:val="0"/>
                <w:szCs w:val="21"/>
                <w:lang w:bidi="ar"/>
              </w:rPr>
              <w:t>360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秒</w:t>
            </w:r>
            <w:r>
              <w:rPr>
                <w:rFonts w:ascii="宋体" w:hAnsi="宋体" w:cs="宋体" w:hint="eastAsia"/>
                <w:color w:val="000000"/>
                <w:kern w:val="0"/>
                <w:szCs w:val="21"/>
                <w:lang w:bidi="ar"/>
              </w:rPr>
              <w:br/>
            </w:r>
            <w:r>
              <w:rPr>
                <w:rFonts w:ascii="宋体" w:hAnsi="宋体" w:cs="宋体" w:hint="eastAsia"/>
                <w:color w:val="000000"/>
                <w:kern w:val="0"/>
                <w:szCs w:val="21"/>
                <w:lang w:bidi="ar"/>
              </w:rPr>
              <w:t>机械限位范围</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平移轴无限位</w:t>
            </w:r>
            <w:r>
              <w:rPr>
                <w:rFonts w:ascii="宋体" w:hAnsi="宋体" w:cs="宋体" w:hint="eastAsia"/>
                <w:color w:val="000000"/>
                <w:kern w:val="0"/>
                <w:szCs w:val="21"/>
                <w:lang w:bidi="ar"/>
              </w:rPr>
              <w:br/>
            </w:r>
            <w:r>
              <w:rPr>
                <w:rFonts w:ascii="宋体" w:hAnsi="宋体" w:cs="宋体" w:hint="eastAsia"/>
                <w:color w:val="000000"/>
                <w:kern w:val="0"/>
                <w:szCs w:val="21"/>
                <w:lang w:bidi="ar"/>
              </w:rPr>
              <w:t>横滚轴：</w:t>
            </w:r>
            <w:r>
              <w:rPr>
                <w:rFonts w:ascii="宋体" w:hAnsi="宋体" w:cs="宋体" w:hint="eastAsia"/>
                <w:color w:val="000000"/>
                <w:kern w:val="0"/>
                <w:szCs w:val="21"/>
                <w:lang w:bidi="ar"/>
              </w:rPr>
              <w:t>-95</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240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俯仰轴：</w:t>
            </w:r>
            <w:r>
              <w:rPr>
                <w:rFonts w:ascii="宋体" w:hAnsi="宋体" w:cs="宋体" w:hint="eastAsia"/>
                <w:color w:val="000000"/>
                <w:kern w:val="0"/>
                <w:szCs w:val="21"/>
                <w:lang w:bidi="ar"/>
              </w:rPr>
              <w:t>-112</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214</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电池容量：</w:t>
            </w:r>
            <w:r>
              <w:rPr>
                <w:rFonts w:ascii="宋体" w:hAnsi="宋体" w:cs="宋体" w:hint="eastAsia"/>
                <w:color w:val="000000"/>
                <w:kern w:val="0"/>
                <w:szCs w:val="21"/>
                <w:lang w:bidi="ar"/>
              </w:rPr>
              <w:t xml:space="preserve">1950 </w:t>
            </w:r>
            <w:r>
              <w:rPr>
                <w:rFonts w:ascii="宋体" w:hAnsi="宋体" w:cs="宋体" w:hint="eastAsia"/>
                <w:color w:val="000000"/>
                <w:kern w:val="0"/>
                <w:szCs w:val="21"/>
                <w:lang w:bidi="ar"/>
              </w:rPr>
              <w:t>毫安时</w:t>
            </w:r>
            <w:r>
              <w:rPr>
                <w:rFonts w:ascii="宋体" w:hAnsi="宋体" w:cs="宋体" w:hint="eastAsia"/>
                <w:color w:val="000000"/>
                <w:kern w:val="0"/>
                <w:szCs w:val="21"/>
                <w:lang w:bidi="ar"/>
              </w:rPr>
              <w:br/>
            </w:r>
            <w:r>
              <w:rPr>
                <w:rFonts w:ascii="宋体" w:hAnsi="宋体" w:cs="宋体" w:hint="eastAsia"/>
                <w:color w:val="000000"/>
                <w:kern w:val="0"/>
                <w:szCs w:val="21"/>
                <w:lang w:bidi="ar"/>
              </w:rPr>
              <w:t>能量：</w:t>
            </w:r>
            <w:r>
              <w:rPr>
                <w:rFonts w:ascii="宋体" w:hAnsi="宋体" w:cs="宋体" w:hint="eastAsia"/>
                <w:color w:val="000000"/>
                <w:kern w:val="0"/>
                <w:szCs w:val="21"/>
                <w:lang w:bidi="ar"/>
              </w:rPr>
              <w:t xml:space="preserve">30 </w:t>
            </w:r>
            <w:r>
              <w:rPr>
                <w:rFonts w:ascii="宋体" w:hAnsi="宋体" w:cs="宋体" w:hint="eastAsia"/>
                <w:color w:val="000000"/>
                <w:kern w:val="0"/>
                <w:szCs w:val="21"/>
                <w:lang w:bidi="ar"/>
              </w:rPr>
              <w:t>瓦时</w:t>
            </w:r>
            <w:r>
              <w:rPr>
                <w:rFonts w:ascii="宋体" w:hAnsi="宋体" w:cs="宋体" w:hint="eastAsia"/>
                <w:color w:val="000000"/>
                <w:kern w:val="0"/>
                <w:szCs w:val="21"/>
                <w:lang w:bidi="ar"/>
              </w:rPr>
              <w:br/>
            </w:r>
            <w:r>
              <w:rPr>
                <w:rFonts w:ascii="宋体" w:hAnsi="宋体" w:cs="宋体" w:hint="eastAsia"/>
                <w:color w:val="000000"/>
                <w:kern w:val="0"/>
                <w:szCs w:val="21"/>
                <w:lang w:bidi="ar"/>
              </w:rPr>
              <w:t>最长待机时间：</w:t>
            </w:r>
            <w:r>
              <w:rPr>
                <w:rFonts w:ascii="宋体" w:hAnsi="宋体" w:cs="宋体" w:hint="eastAsia"/>
                <w:color w:val="000000"/>
                <w:kern w:val="0"/>
                <w:szCs w:val="21"/>
                <w:lang w:bidi="ar"/>
              </w:rPr>
              <w:t xml:space="preserve">13 </w:t>
            </w:r>
            <w:r>
              <w:rPr>
                <w:rFonts w:ascii="宋体" w:hAnsi="宋体" w:cs="宋体" w:hint="eastAsia"/>
                <w:color w:val="000000"/>
                <w:kern w:val="0"/>
                <w:szCs w:val="21"/>
                <w:lang w:bidi="ar"/>
              </w:rPr>
              <w:t>小时（在云台调平且静置状态下测得）</w:t>
            </w:r>
            <w:r>
              <w:rPr>
                <w:rFonts w:ascii="宋体" w:hAnsi="宋体" w:cs="宋体" w:hint="eastAsia"/>
                <w:color w:val="000000"/>
                <w:kern w:val="0"/>
                <w:szCs w:val="21"/>
                <w:lang w:bidi="ar"/>
              </w:rPr>
              <w:br/>
            </w:r>
            <w:r>
              <w:rPr>
                <w:rFonts w:ascii="宋体" w:hAnsi="宋体" w:cs="宋体" w:hint="eastAsia"/>
                <w:color w:val="000000"/>
                <w:kern w:val="0"/>
                <w:szCs w:val="21"/>
                <w:lang w:bidi="ar"/>
              </w:rPr>
              <w:t>充电时长：约</w:t>
            </w:r>
            <w:r>
              <w:rPr>
                <w:rFonts w:ascii="宋体" w:hAnsi="宋体" w:cs="宋体" w:hint="eastAsia"/>
                <w:color w:val="000000"/>
                <w:kern w:val="0"/>
                <w:szCs w:val="21"/>
                <w:lang w:bidi="ar"/>
              </w:rPr>
              <w:t xml:space="preserve"> 1.5 </w:t>
            </w:r>
            <w:r>
              <w:rPr>
                <w:rFonts w:ascii="宋体" w:hAnsi="宋体" w:cs="宋体" w:hint="eastAsia"/>
                <w:color w:val="000000"/>
                <w:kern w:val="0"/>
                <w:szCs w:val="21"/>
                <w:lang w:bidi="ar"/>
              </w:rPr>
              <w:t>小时（用支持</w:t>
            </w:r>
            <w:r>
              <w:rPr>
                <w:rFonts w:ascii="宋体" w:hAnsi="宋体" w:cs="宋体" w:hint="eastAsia"/>
                <w:color w:val="000000"/>
                <w:kern w:val="0"/>
                <w:szCs w:val="21"/>
                <w:lang w:bidi="ar"/>
              </w:rPr>
              <w:t xml:space="preserve"> 24 </w:t>
            </w:r>
            <w:r>
              <w:rPr>
                <w:rFonts w:ascii="宋体" w:hAnsi="宋体" w:cs="宋体" w:hint="eastAsia"/>
                <w:color w:val="000000"/>
                <w:kern w:val="0"/>
                <w:szCs w:val="21"/>
                <w:lang w:bidi="ar"/>
              </w:rPr>
              <w:t>瓦快充的充电器测得）</w:t>
            </w:r>
            <w:r>
              <w:rPr>
                <w:rFonts w:ascii="宋体" w:hAnsi="宋体" w:cs="宋体" w:hint="eastAsia"/>
                <w:color w:val="000000"/>
                <w:kern w:val="0"/>
                <w:szCs w:val="21"/>
                <w:lang w:bidi="ar"/>
              </w:rPr>
              <w:br/>
            </w:r>
            <w:r>
              <w:rPr>
                <w:rFonts w:ascii="宋体" w:hAnsi="宋体" w:cs="宋体" w:hint="eastAsia"/>
                <w:color w:val="000000"/>
                <w:kern w:val="0"/>
                <w:szCs w:val="21"/>
                <w:lang w:bidi="ar"/>
              </w:rPr>
              <w:t>支持接口类型</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蓝牙</w:t>
            </w:r>
            <w:r>
              <w:rPr>
                <w:rFonts w:ascii="宋体" w:hAnsi="宋体" w:cs="宋体" w:hint="eastAsia"/>
                <w:color w:val="000000"/>
                <w:kern w:val="0"/>
                <w:szCs w:val="21"/>
                <w:lang w:bidi="ar"/>
              </w:rPr>
              <w:t xml:space="preserve"> 5.1</w:t>
            </w:r>
            <w:r>
              <w:rPr>
                <w:rFonts w:ascii="宋体" w:hAnsi="宋体" w:cs="宋体" w:hint="eastAsia"/>
                <w:color w:val="000000"/>
                <w:kern w:val="0"/>
                <w:szCs w:val="21"/>
                <w:lang w:bidi="ar"/>
              </w:rPr>
              <w:br/>
              <w:t xml:space="preserve">RSA </w:t>
            </w:r>
            <w:r>
              <w:rPr>
                <w:rFonts w:ascii="宋体" w:hAnsi="宋体" w:cs="宋体" w:hint="eastAsia"/>
                <w:color w:val="000000"/>
                <w:kern w:val="0"/>
                <w:szCs w:val="21"/>
                <w:lang w:bidi="ar"/>
              </w:rPr>
              <w:t>配件扩展接口／</w:t>
            </w:r>
            <w:r>
              <w:rPr>
                <w:rFonts w:ascii="宋体" w:hAnsi="宋体" w:cs="宋体" w:hint="eastAsia"/>
                <w:color w:val="000000"/>
                <w:kern w:val="0"/>
                <w:szCs w:val="21"/>
                <w:lang w:bidi="ar"/>
              </w:rPr>
              <w:t xml:space="preserve">NATO </w:t>
            </w:r>
            <w:r>
              <w:rPr>
                <w:rFonts w:ascii="宋体" w:hAnsi="宋体" w:cs="宋体" w:hint="eastAsia"/>
                <w:color w:val="000000"/>
                <w:kern w:val="0"/>
                <w:szCs w:val="21"/>
                <w:lang w:bidi="ar"/>
              </w:rPr>
              <w:t>接口</w:t>
            </w:r>
            <w:r>
              <w:rPr>
                <w:rFonts w:ascii="宋体" w:hAnsi="宋体" w:cs="宋体" w:hint="eastAsia"/>
                <w:color w:val="000000"/>
                <w:kern w:val="0"/>
                <w:szCs w:val="21"/>
                <w:lang w:bidi="ar"/>
              </w:rPr>
              <w:br/>
              <w:t xml:space="preserve">1/4"-20 </w:t>
            </w:r>
            <w:r>
              <w:rPr>
                <w:rFonts w:ascii="宋体" w:hAnsi="宋体" w:cs="宋体" w:hint="eastAsia"/>
                <w:color w:val="000000"/>
                <w:kern w:val="0"/>
                <w:szCs w:val="21"/>
                <w:lang w:bidi="ar"/>
              </w:rPr>
              <w:t>安装孔冷靴接口</w:t>
            </w:r>
            <w:r>
              <w:rPr>
                <w:rFonts w:ascii="宋体" w:hAnsi="宋体" w:cs="宋体" w:hint="eastAsia"/>
                <w:color w:val="000000"/>
                <w:kern w:val="0"/>
                <w:szCs w:val="21"/>
                <w:lang w:bidi="ar"/>
              </w:rPr>
              <w:br/>
            </w:r>
            <w:r>
              <w:rPr>
                <w:rFonts w:ascii="宋体" w:hAnsi="宋体" w:cs="宋体" w:hint="eastAsia"/>
                <w:color w:val="000000"/>
                <w:kern w:val="0"/>
                <w:szCs w:val="21"/>
                <w:lang w:bidi="ar"/>
              </w:rPr>
              <w:t>图传／</w:t>
            </w:r>
            <w:r>
              <w:rPr>
                <w:rFonts w:ascii="宋体" w:hAnsi="宋体" w:cs="宋体" w:hint="eastAsia"/>
                <w:color w:val="000000"/>
                <w:kern w:val="0"/>
                <w:szCs w:val="21"/>
                <w:lang w:bidi="ar"/>
              </w:rPr>
              <w:t xml:space="preserve">LiDAR </w:t>
            </w:r>
            <w:r>
              <w:rPr>
                <w:rFonts w:ascii="宋体" w:hAnsi="宋体" w:cs="宋体" w:hint="eastAsia"/>
                <w:color w:val="000000"/>
                <w:kern w:val="0"/>
                <w:szCs w:val="21"/>
                <w:lang w:bidi="ar"/>
              </w:rPr>
              <w:t>测距器接口（</w:t>
            </w:r>
            <w:r>
              <w:rPr>
                <w:rFonts w:ascii="宋体" w:hAnsi="宋体" w:cs="宋体" w:hint="eastAsia"/>
                <w:color w:val="000000"/>
                <w:kern w:val="0"/>
                <w:szCs w:val="21"/>
                <w:lang w:bidi="ar"/>
              </w:rPr>
              <w:t>USB-C</w:t>
            </w:r>
            <w:r>
              <w:rPr>
                <w:rFonts w:ascii="宋体" w:hAnsi="宋体" w:cs="宋体" w:hint="eastAsia"/>
                <w:color w:val="000000"/>
                <w:kern w:val="0"/>
                <w:szCs w:val="21"/>
                <w:lang w:bidi="ar"/>
              </w:rPr>
              <w:t>）</w:t>
            </w:r>
            <w:r>
              <w:rPr>
                <w:rFonts w:ascii="宋体" w:hAnsi="宋体" w:cs="宋体" w:hint="eastAsia"/>
                <w:color w:val="000000"/>
                <w:kern w:val="0"/>
                <w:szCs w:val="21"/>
                <w:lang w:bidi="ar"/>
              </w:rPr>
              <w:br/>
              <w:t xml:space="preserve">RSS </w:t>
            </w:r>
            <w:r>
              <w:rPr>
                <w:rFonts w:ascii="宋体" w:hAnsi="宋体" w:cs="宋体" w:hint="eastAsia"/>
                <w:color w:val="000000"/>
                <w:kern w:val="0"/>
                <w:szCs w:val="21"/>
                <w:lang w:bidi="ar"/>
              </w:rPr>
              <w:t>相机快门控制接口（</w:t>
            </w:r>
            <w:r>
              <w:rPr>
                <w:rFonts w:ascii="宋体" w:hAnsi="宋体" w:cs="宋体" w:hint="eastAsia"/>
                <w:color w:val="000000"/>
                <w:kern w:val="0"/>
                <w:szCs w:val="21"/>
                <w:lang w:bidi="ar"/>
              </w:rPr>
              <w:t>USB-C</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跟焦电机接口（</w:t>
            </w:r>
            <w:r>
              <w:rPr>
                <w:rFonts w:ascii="宋体" w:hAnsi="宋体" w:cs="宋体" w:hint="eastAsia"/>
                <w:color w:val="000000"/>
                <w:kern w:val="0"/>
                <w:szCs w:val="21"/>
                <w:lang w:bidi="ar"/>
              </w:rPr>
              <w:t>USB-C</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工作频率</w:t>
            </w:r>
            <w:r>
              <w:rPr>
                <w:rFonts w:ascii="宋体" w:hAnsi="宋体" w:cs="宋体" w:hint="eastAsia"/>
                <w:color w:val="000000"/>
                <w:kern w:val="0"/>
                <w:szCs w:val="21"/>
                <w:lang w:bidi="ar"/>
              </w:rPr>
              <w:t xml:space="preserve"> 2.400GHz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2.4835GHz</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5.7.2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稳定器附件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w:t>
            </w:r>
            <w:r>
              <w:rPr>
                <w:rStyle w:val="font121"/>
                <w:rFonts w:ascii="宋体" w:hAnsi="宋体"/>
                <w:sz w:val="21"/>
                <w:szCs w:val="21"/>
                <w:lang w:bidi="ar"/>
              </w:rPr>
              <w:t>RS</w:t>
            </w:r>
            <w:r>
              <w:rPr>
                <w:rFonts w:ascii="宋体" w:hAnsi="宋体" w:cs="宋体" w:hint="eastAsia"/>
                <w:color w:val="000000"/>
                <w:kern w:val="0"/>
                <w:szCs w:val="21"/>
                <w:lang w:bidi="ar"/>
              </w:rPr>
              <w:t>稳定器使用，实现不同的远程控制和图像传输功能，通过</w:t>
            </w:r>
            <w:r>
              <w:rPr>
                <w:rStyle w:val="font121"/>
                <w:rFonts w:ascii="宋体" w:hAnsi="宋体"/>
                <w:sz w:val="21"/>
                <w:szCs w:val="21"/>
                <w:lang w:bidi="ar"/>
              </w:rPr>
              <w:t xml:space="preserve"> HDMI </w:t>
            </w:r>
            <w:r>
              <w:rPr>
                <w:rFonts w:ascii="宋体" w:hAnsi="宋体" w:cs="宋体" w:hint="eastAsia"/>
                <w:color w:val="000000"/>
                <w:kern w:val="0"/>
                <w:szCs w:val="21"/>
                <w:lang w:bidi="ar"/>
              </w:rPr>
              <w:t>线将其与相机连接，在</w:t>
            </w:r>
            <w:r>
              <w:rPr>
                <w:rStyle w:val="font121"/>
                <w:rFonts w:ascii="宋体" w:hAnsi="宋体"/>
                <w:sz w:val="21"/>
                <w:szCs w:val="21"/>
                <w:lang w:bidi="ar"/>
              </w:rPr>
              <w:t xml:space="preserve"> app </w:t>
            </w:r>
            <w:r>
              <w:rPr>
                <w:rFonts w:ascii="宋体" w:hAnsi="宋体" w:cs="宋体" w:hint="eastAsia"/>
                <w:color w:val="000000"/>
                <w:kern w:val="0"/>
                <w:szCs w:val="21"/>
                <w:lang w:bidi="ar"/>
              </w:rPr>
              <w:t>上查看相机实时画面。支持虚拟摇杆远程控制云台、手动对焦、云台参数调整、相机曝光调整等功能。</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5.7.3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稳定器附件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w:t>
            </w:r>
            <w:r>
              <w:rPr>
                <w:rStyle w:val="font121"/>
                <w:rFonts w:ascii="宋体" w:hAnsi="宋体"/>
                <w:sz w:val="21"/>
                <w:szCs w:val="21"/>
                <w:lang w:bidi="ar"/>
              </w:rPr>
              <w:t>RS</w:t>
            </w:r>
            <w:r>
              <w:rPr>
                <w:rFonts w:ascii="宋体" w:hAnsi="宋体" w:cs="宋体" w:hint="eastAsia"/>
                <w:color w:val="000000"/>
                <w:kern w:val="0"/>
                <w:szCs w:val="21"/>
                <w:lang w:bidi="ar"/>
              </w:rPr>
              <w:t>稳定器使用，自带刻度，底部含齿槽设计，配合云台俯仰轴的微调旋钮，可进行毫米级精细调节，方便相机在三脚架和稳定器之间快速转换。尺寸为长</w:t>
            </w:r>
            <w:r>
              <w:rPr>
                <w:rStyle w:val="font121"/>
                <w:rFonts w:ascii="宋体" w:hAnsi="宋体"/>
                <w:sz w:val="21"/>
                <w:szCs w:val="21"/>
                <w:lang w:bidi="ar"/>
              </w:rPr>
              <w:t xml:space="preserve"> 129.6 </w:t>
            </w:r>
            <w:r>
              <w:rPr>
                <w:rFonts w:ascii="宋体" w:hAnsi="宋体" w:cs="宋体" w:hint="eastAsia"/>
                <w:color w:val="000000"/>
                <w:kern w:val="0"/>
                <w:szCs w:val="21"/>
                <w:lang w:bidi="ar"/>
              </w:rPr>
              <w:t>毫米，宽</w:t>
            </w:r>
            <w:r>
              <w:rPr>
                <w:rStyle w:val="font121"/>
                <w:rFonts w:ascii="宋体" w:hAnsi="宋体"/>
                <w:sz w:val="21"/>
                <w:szCs w:val="21"/>
                <w:lang w:bidi="ar"/>
              </w:rPr>
              <w:t xml:space="preserve"> 49.5 </w:t>
            </w:r>
            <w:r>
              <w:rPr>
                <w:rFonts w:ascii="宋体" w:hAnsi="宋体" w:cs="宋体" w:hint="eastAsia"/>
                <w:color w:val="000000"/>
                <w:kern w:val="0"/>
                <w:szCs w:val="21"/>
                <w:lang w:bidi="ar"/>
              </w:rPr>
              <w:t>毫米，高</w:t>
            </w:r>
            <w:r>
              <w:rPr>
                <w:rStyle w:val="font121"/>
                <w:rFonts w:ascii="宋体" w:hAnsi="宋体"/>
                <w:sz w:val="21"/>
                <w:szCs w:val="21"/>
                <w:lang w:bidi="ar"/>
              </w:rPr>
              <w:t xml:space="preserve"> 22 </w:t>
            </w:r>
            <w:r>
              <w:rPr>
                <w:rFonts w:ascii="宋体" w:hAnsi="宋体" w:cs="宋体" w:hint="eastAsia"/>
                <w:color w:val="000000"/>
                <w:kern w:val="0"/>
                <w:szCs w:val="21"/>
                <w:lang w:bidi="ar"/>
              </w:rPr>
              <w:t>毫米。</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5.7.4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稳定器附件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w:t>
            </w:r>
            <w:r>
              <w:rPr>
                <w:rStyle w:val="font121"/>
                <w:rFonts w:ascii="宋体" w:hAnsi="宋体"/>
                <w:sz w:val="21"/>
                <w:szCs w:val="21"/>
                <w:lang w:bidi="ar"/>
              </w:rPr>
              <w:t>RS</w:t>
            </w:r>
            <w:r>
              <w:rPr>
                <w:rFonts w:ascii="宋体" w:hAnsi="宋体" w:cs="宋体" w:hint="eastAsia"/>
                <w:color w:val="000000"/>
                <w:kern w:val="0"/>
                <w:szCs w:val="21"/>
                <w:lang w:bidi="ar"/>
              </w:rPr>
              <w:t>稳定器使用，支持</w:t>
            </w:r>
            <w:r>
              <w:rPr>
                <w:rStyle w:val="font121"/>
                <w:rFonts w:ascii="宋体" w:hAnsi="宋体"/>
                <w:sz w:val="21"/>
                <w:szCs w:val="21"/>
                <w:lang w:bidi="ar"/>
              </w:rPr>
              <w:t xml:space="preserve"> </w:t>
            </w:r>
            <w:r>
              <w:rPr>
                <w:rFonts w:ascii="宋体" w:hAnsi="宋体" w:cs="宋体" w:hint="eastAsia"/>
                <w:color w:val="000000"/>
                <w:kern w:val="0"/>
                <w:szCs w:val="21"/>
                <w:lang w:bidi="ar"/>
              </w:rPr>
              <w:t>最大约</w:t>
            </w:r>
            <w:r>
              <w:rPr>
                <w:rStyle w:val="font121"/>
                <w:rFonts w:ascii="宋体" w:hAnsi="宋体"/>
                <w:sz w:val="21"/>
                <w:szCs w:val="21"/>
                <w:lang w:bidi="ar"/>
              </w:rPr>
              <w:t xml:space="preserve"> 80-100mm </w:t>
            </w:r>
            <w:r>
              <w:rPr>
                <w:rFonts w:ascii="宋体" w:hAnsi="宋体" w:cs="宋体" w:hint="eastAsia"/>
                <w:color w:val="000000"/>
                <w:kern w:val="0"/>
                <w:szCs w:val="21"/>
                <w:lang w:bidi="ar"/>
              </w:rPr>
              <w:t>宽度</w:t>
            </w:r>
            <w:r>
              <w:rPr>
                <w:rStyle w:val="font121"/>
                <w:rFonts w:ascii="宋体" w:hAnsi="宋体"/>
                <w:sz w:val="21"/>
                <w:szCs w:val="21"/>
                <w:lang w:bidi="ar"/>
              </w:rPr>
              <w:t xml:space="preserve"> </w:t>
            </w:r>
            <w:r>
              <w:rPr>
                <w:rFonts w:ascii="宋体" w:hAnsi="宋体" w:cs="宋体" w:hint="eastAsia"/>
                <w:color w:val="000000"/>
                <w:kern w:val="0"/>
                <w:szCs w:val="21"/>
                <w:lang w:bidi="ar"/>
              </w:rPr>
              <w:t>的智能手机底部为</w:t>
            </w:r>
            <w:r>
              <w:rPr>
                <w:rStyle w:val="font121"/>
                <w:rFonts w:ascii="宋体" w:hAnsi="宋体"/>
                <w:sz w:val="21"/>
                <w:szCs w:val="21"/>
                <w:lang w:bidi="ar"/>
              </w:rPr>
              <w:t xml:space="preserve"> </w:t>
            </w:r>
            <w:r>
              <w:rPr>
                <w:rFonts w:ascii="宋体" w:hAnsi="宋体" w:cs="宋体" w:hint="eastAsia"/>
                <w:color w:val="000000"/>
                <w:kern w:val="0"/>
                <w:szCs w:val="21"/>
                <w:lang w:bidi="ar"/>
              </w:rPr>
              <w:t>标准冷靴座</w:t>
            </w:r>
            <w:r>
              <w:rPr>
                <w:rStyle w:val="font121"/>
                <w:rFonts w:ascii="宋体" w:hAnsi="宋体"/>
                <w:sz w:val="21"/>
                <w:szCs w:val="21"/>
                <w:lang w:bidi="ar"/>
              </w:rPr>
              <w:t xml:space="preserve"> </w:t>
            </w:r>
            <w:r>
              <w:rPr>
                <w:rFonts w:ascii="宋体" w:hAnsi="宋体" w:cs="宋体" w:hint="eastAsia"/>
                <w:color w:val="000000"/>
                <w:kern w:val="0"/>
                <w:szCs w:val="21"/>
                <w:lang w:bidi="ar"/>
              </w:rPr>
              <w:t>或</w:t>
            </w:r>
            <w:r>
              <w:rPr>
                <w:rStyle w:val="font121"/>
                <w:rFonts w:ascii="宋体" w:hAnsi="宋体"/>
                <w:sz w:val="21"/>
                <w:szCs w:val="21"/>
                <w:lang w:bidi="ar"/>
              </w:rPr>
              <w:t xml:space="preserve"> 1/4"-20 </w:t>
            </w:r>
            <w:r>
              <w:rPr>
                <w:rFonts w:ascii="宋体" w:hAnsi="宋体" w:cs="宋体" w:hint="eastAsia"/>
                <w:color w:val="000000"/>
                <w:kern w:val="0"/>
                <w:szCs w:val="21"/>
                <w:lang w:bidi="ar"/>
              </w:rPr>
              <w:t>螺丝，用于固定在稳定器上</w:t>
            </w:r>
            <w:r>
              <w:rPr>
                <w:rStyle w:val="font121"/>
                <w:rFonts w:ascii="宋体" w:hAnsi="宋体"/>
                <w:sz w:val="21"/>
                <w:szCs w:val="21"/>
                <w:lang w:bidi="ar"/>
              </w:rPr>
              <w:br/>
            </w:r>
            <w:r>
              <w:rPr>
                <w:rFonts w:ascii="宋体" w:hAnsi="宋体" w:cs="宋体" w:hint="eastAsia"/>
                <w:color w:val="000000"/>
                <w:kern w:val="0"/>
                <w:szCs w:val="21"/>
                <w:lang w:bidi="ar"/>
              </w:rPr>
              <w:t>夹持方式</w:t>
            </w:r>
            <w:r>
              <w:rPr>
                <w:rStyle w:val="font121"/>
                <w:rFonts w:ascii="宋体" w:hAnsi="宋体"/>
                <w:sz w:val="21"/>
                <w:szCs w:val="21"/>
                <w:lang w:bidi="ar"/>
              </w:rPr>
              <w:t xml:space="preserve"> </w:t>
            </w:r>
            <w:r>
              <w:rPr>
                <w:rFonts w:ascii="宋体" w:hAnsi="宋体" w:cs="宋体" w:hint="eastAsia"/>
                <w:color w:val="000000"/>
                <w:kern w:val="0"/>
                <w:szCs w:val="21"/>
                <w:lang w:bidi="ar"/>
              </w:rPr>
              <w:t>弹簧夹</w:t>
            </w:r>
            <w:r>
              <w:rPr>
                <w:rStyle w:val="font121"/>
                <w:rFonts w:ascii="宋体" w:hAnsi="宋体"/>
                <w:sz w:val="21"/>
                <w:szCs w:val="21"/>
                <w:lang w:bidi="ar"/>
              </w:rPr>
              <w:t xml:space="preserve"> + </w:t>
            </w:r>
            <w:r>
              <w:rPr>
                <w:rFonts w:ascii="宋体" w:hAnsi="宋体" w:cs="宋体" w:hint="eastAsia"/>
                <w:color w:val="000000"/>
                <w:kern w:val="0"/>
                <w:szCs w:val="21"/>
                <w:lang w:bidi="ar"/>
              </w:rPr>
              <w:t>橡胶垫，保护手机边框并确保牢固夹持</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5.7.5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无线话筒</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w:t>
            </w:r>
            <w:r>
              <w:rPr>
                <w:rStyle w:val="font121"/>
                <w:rFonts w:ascii="宋体" w:hAnsi="宋体"/>
                <w:sz w:val="21"/>
                <w:szCs w:val="21"/>
                <w:lang w:bidi="ar"/>
              </w:rPr>
              <w:t>2</w:t>
            </w:r>
            <w:r>
              <w:rPr>
                <w:rFonts w:ascii="宋体" w:hAnsi="宋体" w:cs="宋体" w:hint="eastAsia"/>
                <w:color w:val="000000"/>
                <w:kern w:val="0"/>
                <w:szCs w:val="21"/>
                <w:lang w:bidi="ar"/>
              </w:rPr>
              <w:t>个发射器，</w:t>
            </w:r>
            <w:r>
              <w:rPr>
                <w:rStyle w:val="font121"/>
                <w:rFonts w:ascii="宋体" w:hAnsi="宋体"/>
                <w:sz w:val="21"/>
                <w:szCs w:val="21"/>
                <w:lang w:bidi="ar"/>
              </w:rPr>
              <w:t>1</w:t>
            </w:r>
            <w:r>
              <w:rPr>
                <w:rFonts w:ascii="宋体" w:hAnsi="宋体" w:cs="宋体" w:hint="eastAsia"/>
                <w:color w:val="000000"/>
                <w:kern w:val="0"/>
                <w:szCs w:val="21"/>
                <w:lang w:bidi="ar"/>
              </w:rPr>
              <w:t>个接收器，</w:t>
            </w:r>
            <w:r>
              <w:rPr>
                <w:rStyle w:val="font121"/>
                <w:rFonts w:ascii="宋体" w:hAnsi="宋体"/>
                <w:sz w:val="21"/>
                <w:szCs w:val="21"/>
                <w:lang w:bidi="ar"/>
              </w:rPr>
              <w:t>1</w:t>
            </w:r>
            <w:r>
              <w:rPr>
                <w:rFonts w:ascii="宋体" w:hAnsi="宋体" w:cs="宋体" w:hint="eastAsia"/>
                <w:color w:val="000000"/>
                <w:kern w:val="0"/>
                <w:szCs w:val="21"/>
                <w:lang w:bidi="ar"/>
              </w:rPr>
              <w:t>个充电收纳盒，相关线缆与配件</w:t>
            </w:r>
            <w:r>
              <w:rPr>
                <w:rStyle w:val="font121"/>
                <w:rFonts w:ascii="宋体" w:hAnsi="宋体"/>
                <w:sz w:val="21"/>
                <w:szCs w:val="21"/>
                <w:lang w:bidi="ar"/>
              </w:rPr>
              <w:br/>
            </w:r>
            <w:r>
              <w:rPr>
                <w:rFonts w:ascii="宋体" w:hAnsi="宋体" w:cs="宋体" w:hint="eastAsia"/>
                <w:color w:val="000000"/>
                <w:kern w:val="0"/>
                <w:szCs w:val="21"/>
                <w:lang w:bidi="ar"/>
              </w:rPr>
              <w:t>领夹式发射器类型，内置麦克风，也可通过</w:t>
            </w:r>
            <w:r>
              <w:rPr>
                <w:rStyle w:val="font121"/>
                <w:rFonts w:ascii="宋体" w:hAnsi="宋体"/>
                <w:sz w:val="21"/>
                <w:szCs w:val="21"/>
                <w:lang w:bidi="ar"/>
              </w:rPr>
              <w:t>3.5mm</w:t>
            </w:r>
            <w:r>
              <w:rPr>
                <w:rFonts w:ascii="宋体" w:hAnsi="宋体" w:cs="宋体" w:hint="eastAsia"/>
                <w:color w:val="000000"/>
                <w:kern w:val="0"/>
                <w:szCs w:val="21"/>
                <w:lang w:bidi="ar"/>
              </w:rPr>
              <w:t>接口连接领夹麦</w:t>
            </w:r>
            <w:r>
              <w:rPr>
                <w:rStyle w:val="font121"/>
                <w:rFonts w:ascii="宋体" w:hAnsi="宋体"/>
                <w:sz w:val="21"/>
                <w:szCs w:val="21"/>
                <w:lang w:bidi="ar"/>
              </w:rPr>
              <w:br/>
            </w:r>
            <w:r>
              <w:rPr>
                <w:rFonts w:ascii="宋体" w:hAnsi="宋体" w:cs="宋体" w:hint="eastAsia"/>
                <w:color w:val="000000"/>
                <w:kern w:val="0"/>
                <w:szCs w:val="21"/>
                <w:lang w:bidi="ar"/>
              </w:rPr>
              <w:t>接收器通过热靴</w:t>
            </w:r>
            <w:r>
              <w:rPr>
                <w:rStyle w:val="font121"/>
                <w:rFonts w:ascii="宋体" w:hAnsi="宋体"/>
                <w:sz w:val="21"/>
                <w:szCs w:val="21"/>
                <w:lang w:bidi="ar"/>
              </w:rPr>
              <w:t>/</w:t>
            </w:r>
            <w:r>
              <w:rPr>
                <w:rFonts w:ascii="宋体" w:hAnsi="宋体" w:cs="宋体" w:hint="eastAsia"/>
                <w:color w:val="000000"/>
                <w:kern w:val="0"/>
                <w:szCs w:val="21"/>
                <w:lang w:bidi="ar"/>
              </w:rPr>
              <w:t>磁吸固定于相机，提供音频输出</w:t>
            </w:r>
            <w:r>
              <w:rPr>
                <w:rStyle w:val="font121"/>
                <w:rFonts w:ascii="宋体" w:hAnsi="宋体"/>
                <w:sz w:val="21"/>
                <w:szCs w:val="21"/>
                <w:lang w:bidi="ar"/>
              </w:rPr>
              <w:br/>
              <w:t xml:space="preserve">2.4 GHz </w:t>
            </w:r>
            <w:r>
              <w:rPr>
                <w:rFonts w:ascii="宋体" w:hAnsi="宋体" w:cs="宋体" w:hint="eastAsia"/>
                <w:color w:val="000000"/>
                <w:kern w:val="0"/>
                <w:szCs w:val="21"/>
                <w:lang w:bidi="ar"/>
              </w:rPr>
              <w:t>频段</w:t>
            </w:r>
            <w:r>
              <w:rPr>
                <w:rStyle w:val="font121"/>
                <w:rFonts w:ascii="宋体" w:hAnsi="宋体"/>
                <w:sz w:val="21"/>
                <w:szCs w:val="21"/>
                <w:lang w:bidi="ar"/>
              </w:rPr>
              <w:t xml:space="preserve"> (</w:t>
            </w:r>
            <w:r>
              <w:rPr>
                <w:rFonts w:ascii="宋体" w:hAnsi="宋体" w:cs="宋体" w:hint="eastAsia"/>
                <w:color w:val="000000"/>
                <w:kern w:val="0"/>
                <w:szCs w:val="21"/>
                <w:lang w:bidi="ar"/>
              </w:rPr>
              <w:t>多数品牌</w:t>
            </w:r>
            <w:r>
              <w:rPr>
                <w:rStyle w:val="font121"/>
                <w:rFonts w:ascii="宋体" w:hAnsi="宋体"/>
                <w:sz w:val="21"/>
                <w:szCs w:val="21"/>
                <w:lang w:bidi="ar"/>
              </w:rPr>
              <w:t>)</w:t>
            </w:r>
            <w:r>
              <w:rPr>
                <w:rFonts w:ascii="宋体" w:hAnsi="宋体" w:cs="宋体" w:hint="eastAsia"/>
                <w:color w:val="000000"/>
                <w:kern w:val="0"/>
                <w:szCs w:val="21"/>
                <w:lang w:bidi="ar"/>
              </w:rPr>
              <w:t>，使用跳频技术抗干扰</w:t>
            </w:r>
            <w:r>
              <w:rPr>
                <w:rStyle w:val="font121"/>
                <w:rFonts w:ascii="宋体" w:hAnsi="宋体"/>
                <w:sz w:val="21"/>
                <w:szCs w:val="21"/>
                <w:lang w:bidi="ar"/>
              </w:rPr>
              <w:br/>
            </w:r>
            <w:r>
              <w:rPr>
                <w:rFonts w:ascii="宋体" w:hAnsi="宋体" w:cs="宋体" w:hint="eastAsia"/>
                <w:color w:val="000000"/>
                <w:kern w:val="0"/>
                <w:szCs w:val="21"/>
                <w:lang w:bidi="ar"/>
              </w:rPr>
              <w:t>工作范围约</w:t>
            </w:r>
            <w:r>
              <w:rPr>
                <w:rStyle w:val="font121"/>
                <w:rFonts w:ascii="宋体" w:hAnsi="宋体"/>
                <w:sz w:val="21"/>
                <w:szCs w:val="21"/>
                <w:lang w:bidi="ar"/>
              </w:rPr>
              <w:t>200-250</w:t>
            </w:r>
            <w:r>
              <w:rPr>
                <w:rFonts w:ascii="宋体" w:hAnsi="宋体" w:cs="宋体" w:hint="eastAsia"/>
                <w:color w:val="000000"/>
                <w:kern w:val="0"/>
                <w:szCs w:val="21"/>
                <w:lang w:bidi="ar"/>
              </w:rPr>
              <w:t>米</w:t>
            </w:r>
            <w:r>
              <w:rPr>
                <w:rStyle w:val="font121"/>
                <w:rFonts w:ascii="宋体" w:hAnsi="宋体"/>
                <w:sz w:val="21"/>
                <w:szCs w:val="21"/>
                <w:lang w:bidi="ar"/>
              </w:rPr>
              <w:t xml:space="preserve"> (</w:t>
            </w:r>
            <w:r>
              <w:rPr>
                <w:rFonts w:ascii="宋体" w:hAnsi="宋体" w:cs="宋体" w:hint="eastAsia"/>
                <w:color w:val="000000"/>
                <w:kern w:val="0"/>
                <w:szCs w:val="21"/>
                <w:lang w:bidi="ar"/>
              </w:rPr>
              <w:t>无遮挡空旷环境</w:t>
            </w:r>
            <w:r>
              <w:rPr>
                <w:rStyle w:val="font121"/>
                <w:rFonts w:ascii="宋体" w:hAnsi="宋体"/>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音频质量</w:t>
            </w:r>
            <w:r>
              <w:rPr>
                <w:rStyle w:val="font121"/>
                <w:rFonts w:ascii="宋体" w:hAnsi="宋体"/>
                <w:sz w:val="21"/>
                <w:szCs w:val="21"/>
                <w:lang w:bidi="ar"/>
              </w:rPr>
              <w:t xml:space="preserve"> 48 kHz 24-bit </w:t>
            </w:r>
            <w:r>
              <w:rPr>
                <w:rFonts w:ascii="宋体" w:hAnsi="宋体" w:cs="宋体" w:hint="eastAsia"/>
                <w:color w:val="000000"/>
                <w:kern w:val="0"/>
                <w:szCs w:val="21"/>
                <w:lang w:bidi="ar"/>
              </w:rPr>
              <w:t>采样深度</w:t>
            </w:r>
            <w:r>
              <w:rPr>
                <w:rStyle w:val="font121"/>
                <w:rFonts w:ascii="宋体" w:hAnsi="宋体"/>
                <w:sz w:val="21"/>
                <w:szCs w:val="21"/>
                <w:lang w:bidi="ar"/>
              </w:rPr>
              <w:t>/</w:t>
            </w:r>
            <w:r>
              <w:rPr>
                <w:rFonts w:ascii="宋体" w:hAnsi="宋体" w:cs="宋体" w:hint="eastAsia"/>
                <w:color w:val="000000"/>
                <w:kern w:val="0"/>
                <w:szCs w:val="21"/>
                <w:lang w:bidi="ar"/>
              </w:rPr>
              <w:t>位深度，内录功能（发射器可独立录音）</w:t>
            </w:r>
            <w:r>
              <w:rPr>
                <w:rStyle w:val="font121"/>
                <w:rFonts w:ascii="宋体" w:hAnsi="宋体"/>
                <w:sz w:val="21"/>
                <w:szCs w:val="21"/>
                <w:lang w:bidi="ar"/>
              </w:rPr>
              <w:br/>
            </w:r>
            <w:r>
              <w:rPr>
                <w:rFonts w:ascii="宋体" w:hAnsi="宋体" w:cs="宋体" w:hint="eastAsia"/>
                <w:color w:val="000000"/>
                <w:kern w:val="0"/>
                <w:szCs w:val="21"/>
                <w:lang w:bidi="ar"/>
              </w:rPr>
              <w:t>多信道可选，</w:t>
            </w:r>
            <w:r>
              <w:rPr>
                <w:rStyle w:val="font121"/>
                <w:rFonts w:ascii="宋体" w:hAnsi="宋体"/>
                <w:sz w:val="21"/>
                <w:szCs w:val="21"/>
                <w:lang w:bidi="ar"/>
              </w:rPr>
              <w:t>OCR</w:t>
            </w:r>
            <w:r>
              <w:rPr>
                <w:rFonts w:ascii="宋体" w:hAnsi="宋体" w:cs="宋体" w:hint="eastAsia"/>
                <w:color w:val="000000"/>
                <w:kern w:val="0"/>
                <w:szCs w:val="21"/>
                <w:lang w:bidi="ar"/>
              </w:rPr>
              <w:t>（安全音轨）功能（发射器录制一个</w:t>
            </w:r>
            <w:r>
              <w:rPr>
                <w:rStyle w:val="font121"/>
                <w:rFonts w:ascii="宋体" w:hAnsi="宋体"/>
                <w:sz w:val="21"/>
                <w:szCs w:val="21"/>
                <w:lang w:bidi="ar"/>
              </w:rPr>
              <w:t>-6dB</w:t>
            </w:r>
            <w:r>
              <w:rPr>
                <w:rFonts w:ascii="宋体" w:hAnsi="宋体" w:cs="宋体" w:hint="eastAsia"/>
                <w:color w:val="000000"/>
                <w:kern w:val="0"/>
                <w:szCs w:val="21"/>
                <w:lang w:bidi="ar"/>
              </w:rPr>
              <w:t>的备份音轨）</w:t>
            </w:r>
            <w:r>
              <w:rPr>
                <w:rStyle w:val="font121"/>
                <w:rFonts w:ascii="宋体" w:hAnsi="宋体"/>
                <w:sz w:val="21"/>
                <w:szCs w:val="21"/>
                <w:lang w:bidi="ar"/>
              </w:rPr>
              <w:br/>
            </w:r>
            <w:r>
              <w:rPr>
                <w:rFonts w:ascii="宋体" w:hAnsi="宋体" w:cs="宋体" w:hint="eastAsia"/>
                <w:color w:val="000000"/>
                <w:kern w:val="0"/>
                <w:szCs w:val="21"/>
                <w:lang w:bidi="ar"/>
              </w:rPr>
              <w:t>单次充电续航约</w:t>
            </w:r>
            <w:r>
              <w:rPr>
                <w:rStyle w:val="font121"/>
                <w:rFonts w:ascii="宋体" w:hAnsi="宋体"/>
                <w:sz w:val="21"/>
                <w:szCs w:val="21"/>
                <w:lang w:bidi="ar"/>
              </w:rPr>
              <w:t>6-7</w:t>
            </w:r>
            <w:r>
              <w:rPr>
                <w:rFonts w:ascii="宋体" w:hAnsi="宋体" w:cs="宋体" w:hint="eastAsia"/>
                <w:color w:val="000000"/>
                <w:kern w:val="0"/>
                <w:szCs w:val="21"/>
                <w:lang w:bidi="ar"/>
              </w:rPr>
              <w:t>小时，配合充电盒可提供总计约</w:t>
            </w:r>
            <w:r>
              <w:rPr>
                <w:rStyle w:val="font121"/>
                <w:rFonts w:ascii="宋体" w:hAnsi="宋体"/>
                <w:sz w:val="21"/>
                <w:szCs w:val="21"/>
                <w:lang w:bidi="ar"/>
              </w:rPr>
              <w:t>15-18</w:t>
            </w:r>
            <w:r>
              <w:rPr>
                <w:rFonts w:ascii="宋体" w:hAnsi="宋体" w:cs="宋体" w:hint="eastAsia"/>
                <w:color w:val="000000"/>
                <w:kern w:val="0"/>
                <w:szCs w:val="21"/>
                <w:lang w:bidi="ar"/>
              </w:rPr>
              <w:t>小时的续航</w:t>
            </w:r>
            <w:r>
              <w:rPr>
                <w:rStyle w:val="font121"/>
                <w:rFonts w:ascii="宋体" w:hAnsi="宋体"/>
                <w:sz w:val="21"/>
                <w:szCs w:val="21"/>
                <w:lang w:bidi="ar"/>
              </w:rPr>
              <w:br/>
            </w:r>
            <w:r>
              <w:rPr>
                <w:rFonts w:ascii="宋体" w:hAnsi="宋体" w:cs="宋体" w:hint="eastAsia"/>
                <w:color w:val="000000"/>
                <w:kern w:val="0"/>
                <w:szCs w:val="21"/>
                <w:lang w:bidi="ar"/>
              </w:rPr>
              <w:t>接口</w:t>
            </w:r>
            <w:r>
              <w:rPr>
                <w:rStyle w:val="font121"/>
                <w:rFonts w:ascii="宋体" w:hAnsi="宋体"/>
                <w:sz w:val="21"/>
                <w:szCs w:val="21"/>
                <w:lang w:bidi="ar"/>
              </w:rPr>
              <w:t xml:space="preserve"> </w:t>
            </w:r>
            <w:r>
              <w:rPr>
                <w:rFonts w:ascii="宋体" w:hAnsi="宋体" w:cs="宋体" w:hint="eastAsia"/>
                <w:color w:val="000000"/>
                <w:kern w:val="0"/>
                <w:szCs w:val="21"/>
                <w:lang w:bidi="ar"/>
              </w:rPr>
              <w:t>接收器：</w:t>
            </w:r>
            <w:r>
              <w:rPr>
                <w:rStyle w:val="font121"/>
                <w:rFonts w:ascii="宋体" w:hAnsi="宋体"/>
                <w:sz w:val="21"/>
                <w:szCs w:val="21"/>
                <w:lang w:bidi="ar"/>
              </w:rPr>
              <w:t>3.5mm TRS</w:t>
            </w:r>
            <w:r>
              <w:rPr>
                <w:rFonts w:ascii="宋体" w:hAnsi="宋体" w:cs="宋体" w:hint="eastAsia"/>
                <w:color w:val="000000"/>
                <w:kern w:val="0"/>
                <w:szCs w:val="21"/>
                <w:lang w:bidi="ar"/>
              </w:rPr>
              <w:t>输出（连接相机），</w:t>
            </w:r>
            <w:r>
              <w:rPr>
                <w:rStyle w:val="font121"/>
                <w:rFonts w:ascii="宋体" w:hAnsi="宋体"/>
                <w:sz w:val="21"/>
                <w:szCs w:val="21"/>
                <w:lang w:bidi="ar"/>
              </w:rPr>
              <w:t>USB-C</w:t>
            </w:r>
            <w:r>
              <w:rPr>
                <w:rFonts w:ascii="宋体" w:hAnsi="宋体" w:cs="宋体" w:hint="eastAsia"/>
                <w:color w:val="000000"/>
                <w:kern w:val="0"/>
                <w:szCs w:val="21"/>
                <w:lang w:bidi="ar"/>
              </w:rPr>
              <w:t>（充电</w:t>
            </w:r>
            <w:r>
              <w:rPr>
                <w:rStyle w:val="font121"/>
                <w:rFonts w:ascii="宋体" w:hAnsi="宋体"/>
                <w:sz w:val="21"/>
                <w:szCs w:val="21"/>
                <w:lang w:bidi="ar"/>
              </w:rPr>
              <w:t>/</w:t>
            </w:r>
            <w:r>
              <w:rPr>
                <w:rFonts w:ascii="宋体" w:hAnsi="宋体" w:cs="宋体" w:hint="eastAsia"/>
                <w:color w:val="000000"/>
                <w:kern w:val="0"/>
                <w:szCs w:val="21"/>
                <w:lang w:bidi="ar"/>
              </w:rPr>
              <w:t>数据传输）</w:t>
            </w:r>
            <w:r>
              <w:rPr>
                <w:rStyle w:val="font121"/>
                <w:rFonts w:ascii="宋体" w:hAnsi="宋体"/>
                <w:sz w:val="21"/>
                <w:szCs w:val="21"/>
                <w:lang w:bidi="ar"/>
              </w:rPr>
              <w:br/>
            </w:r>
            <w:r>
              <w:rPr>
                <w:rFonts w:ascii="宋体" w:hAnsi="宋体" w:cs="宋体" w:hint="eastAsia"/>
                <w:color w:val="000000"/>
                <w:kern w:val="0"/>
                <w:szCs w:val="21"/>
                <w:lang w:bidi="ar"/>
              </w:rPr>
              <w:t>发射器：</w:t>
            </w:r>
            <w:r>
              <w:rPr>
                <w:rStyle w:val="font121"/>
                <w:rFonts w:ascii="宋体" w:hAnsi="宋体"/>
                <w:sz w:val="21"/>
                <w:szCs w:val="21"/>
                <w:lang w:bidi="ar"/>
              </w:rPr>
              <w:t>3.5mm TRS</w:t>
            </w:r>
            <w:r>
              <w:rPr>
                <w:rFonts w:ascii="宋体" w:hAnsi="宋体" w:cs="宋体" w:hint="eastAsia"/>
                <w:color w:val="000000"/>
                <w:kern w:val="0"/>
                <w:szCs w:val="21"/>
                <w:lang w:bidi="ar"/>
              </w:rPr>
              <w:t>（外接麦克风</w:t>
            </w:r>
            <w:r>
              <w:rPr>
                <w:rStyle w:val="font121"/>
                <w:rFonts w:ascii="宋体" w:hAnsi="宋体"/>
                <w:sz w:val="21"/>
                <w:szCs w:val="21"/>
                <w:lang w:bidi="ar"/>
              </w:rPr>
              <w:t>/</w:t>
            </w:r>
            <w:r>
              <w:rPr>
                <w:rFonts w:ascii="宋体" w:hAnsi="宋体" w:cs="宋体" w:hint="eastAsia"/>
                <w:color w:val="000000"/>
                <w:kern w:val="0"/>
                <w:szCs w:val="21"/>
                <w:lang w:bidi="ar"/>
              </w:rPr>
              <w:t>耳机监听），</w:t>
            </w:r>
            <w:r>
              <w:rPr>
                <w:rStyle w:val="font121"/>
                <w:rFonts w:ascii="宋体" w:hAnsi="宋体"/>
                <w:sz w:val="21"/>
                <w:szCs w:val="21"/>
                <w:lang w:bidi="ar"/>
              </w:rPr>
              <w:t>USB-C</w:t>
            </w:r>
            <w:r>
              <w:rPr>
                <w:rFonts w:ascii="宋体" w:hAnsi="宋体" w:cs="宋体" w:hint="eastAsia"/>
                <w:color w:val="000000"/>
                <w:kern w:val="0"/>
                <w:szCs w:val="21"/>
                <w:lang w:bidi="ar"/>
              </w:rPr>
              <w:t>（充电</w:t>
            </w:r>
            <w:r>
              <w:rPr>
                <w:rStyle w:val="font121"/>
                <w:rFonts w:ascii="宋体" w:hAnsi="宋体"/>
                <w:sz w:val="21"/>
                <w:szCs w:val="21"/>
                <w:lang w:bidi="ar"/>
              </w:rPr>
              <w:t>/</w:t>
            </w:r>
            <w:r>
              <w:rPr>
                <w:rFonts w:ascii="宋体" w:hAnsi="宋体" w:cs="宋体" w:hint="eastAsia"/>
                <w:color w:val="000000"/>
                <w:kern w:val="0"/>
                <w:szCs w:val="21"/>
                <w:lang w:bidi="ar"/>
              </w:rPr>
              <w:t>数据传输），磁吸接口</w:t>
            </w:r>
            <w:r>
              <w:rPr>
                <w:rStyle w:val="font121"/>
                <w:rFonts w:ascii="宋体" w:hAnsi="宋体"/>
                <w:sz w:val="21"/>
                <w:szCs w:val="21"/>
                <w:lang w:bidi="ar"/>
              </w:rPr>
              <w:br/>
            </w:r>
            <w:r>
              <w:rPr>
                <w:rFonts w:ascii="宋体" w:hAnsi="宋体" w:cs="宋体" w:hint="eastAsia"/>
                <w:color w:val="000000"/>
                <w:kern w:val="0"/>
                <w:szCs w:val="21"/>
                <w:lang w:bidi="ar"/>
              </w:rPr>
              <w:t>内录功能：发射器内置存储，可录制</w:t>
            </w:r>
            <w:r>
              <w:rPr>
                <w:rStyle w:val="font121"/>
                <w:rFonts w:ascii="宋体" w:hAnsi="宋体"/>
                <w:sz w:val="21"/>
                <w:szCs w:val="21"/>
                <w:lang w:bidi="ar"/>
              </w:rPr>
              <w:t>48kHz 24-bit</w:t>
            </w:r>
            <w:r>
              <w:rPr>
                <w:rFonts w:ascii="宋体" w:hAnsi="宋体" w:cs="宋体" w:hint="eastAsia"/>
                <w:color w:val="000000"/>
                <w:kern w:val="0"/>
                <w:szCs w:val="21"/>
                <w:lang w:bidi="ar"/>
              </w:rPr>
              <w:t>音频作为备份</w:t>
            </w:r>
            <w:r>
              <w:rPr>
                <w:rStyle w:val="font121"/>
                <w:rFonts w:ascii="宋体" w:hAnsi="宋体"/>
                <w:sz w:val="21"/>
                <w:szCs w:val="21"/>
                <w:lang w:bidi="ar"/>
              </w:rPr>
              <w:br/>
            </w:r>
            <w:r>
              <w:rPr>
                <w:rFonts w:ascii="宋体" w:hAnsi="宋体" w:cs="宋体" w:hint="eastAsia"/>
                <w:color w:val="000000"/>
                <w:kern w:val="0"/>
                <w:szCs w:val="21"/>
                <w:lang w:bidi="ar"/>
              </w:rPr>
              <w:t>发射器和接收器均配备彩色触摸屏，直观操作</w:t>
            </w:r>
            <w:r>
              <w:rPr>
                <w:rStyle w:val="font121"/>
                <w:rFonts w:ascii="宋体" w:hAnsi="宋体"/>
                <w:sz w:val="21"/>
                <w:szCs w:val="21"/>
                <w:lang w:bidi="ar"/>
              </w:rPr>
              <w:br/>
            </w:r>
            <w:r>
              <w:rPr>
                <w:rFonts w:ascii="宋体" w:hAnsi="宋体" w:cs="宋体" w:hint="eastAsia"/>
                <w:color w:val="000000"/>
                <w:kern w:val="0"/>
                <w:szCs w:val="21"/>
                <w:lang w:bidi="ar"/>
              </w:rPr>
              <w:t>智能降噪有效降低环境噪音</w:t>
            </w:r>
            <w:r>
              <w:rPr>
                <w:rStyle w:val="font121"/>
                <w:rFonts w:ascii="宋体" w:hAnsi="宋体"/>
                <w:sz w:val="21"/>
                <w:szCs w:val="21"/>
                <w:lang w:bidi="ar"/>
              </w:rPr>
              <w:br/>
            </w:r>
            <w:r>
              <w:rPr>
                <w:rFonts w:ascii="宋体" w:hAnsi="宋体" w:cs="宋体" w:hint="eastAsia"/>
                <w:color w:val="000000"/>
                <w:kern w:val="0"/>
                <w:szCs w:val="21"/>
                <w:lang w:bidi="ar"/>
              </w:rPr>
              <w:t>传输</w:t>
            </w:r>
            <w:r>
              <w:rPr>
                <w:rStyle w:val="font121"/>
                <w:rFonts w:ascii="宋体" w:hAnsi="宋体"/>
                <w:sz w:val="21"/>
                <w:szCs w:val="21"/>
                <w:lang w:bidi="ar"/>
              </w:rPr>
              <w:t>/</w:t>
            </w:r>
            <w:r>
              <w:rPr>
                <w:rFonts w:ascii="宋体" w:hAnsi="宋体" w:cs="宋体" w:hint="eastAsia"/>
                <w:color w:val="000000"/>
                <w:kern w:val="0"/>
                <w:szCs w:val="21"/>
                <w:lang w:bidi="ar"/>
              </w:rPr>
              <w:t>充电盒可为所有设备充电，并可通过</w:t>
            </w:r>
            <w:r>
              <w:rPr>
                <w:rStyle w:val="font121"/>
                <w:rFonts w:ascii="宋体" w:hAnsi="宋体"/>
                <w:sz w:val="21"/>
                <w:szCs w:val="21"/>
                <w:lang w:bidi="ar"/>
              </w:rPr>
              <w:t>USB-C</w:t>
            </w:r>
            <w:r>
              <w:rPr>
                <w:rFonts w:ascii="宋体" w:hAnsi="宋体" w:cs="宋体" w:hint="eastAsia"/>
                <w:color w:val="000000"/>
                <w:kern w:val="0"/>
                <w:szCs w:val="21"/>
                <w:lang w:bidi="ar"/>
              </w:rPr>
              <w:t>连接电脑直接读取发射器内录文件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7</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5.8.1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中型无人机设备</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全画幅</w:t>
            </w:r>
            <w:r>
              <w:rPr>
                <w:rStyle w:val="font121"/>
                <w:rFonts w:ascii="宋体" w:hAnsi="宋体"/>
                <w:sz w:val="21"/>
                <w:szCs w:val="21"/>
                <w:lang w:bidi="ar"/>
              </w:rPr>
              <w:t>8K</w:t>
            </w:r>
            <w:r>
              <w:rPr>
                <w:rFonts w:ascii="宋体" w:hAnsi="宋体" w:cs="宋体" w:hint="eastAsia"/>
                <w:color w:val="000000"/>
                <w:kern w:val="0"/>
                <w:szCs w:val="21"/>
                <w:lang w:bidi="ar"/>
              </w:rPr>
              <w:t>影像系统（外加</w:t>
            </w:r>
            <w:r>
              <w:rPr>
                <w:rStyle w:val="font121"/>
                <w:rFonts w:ascii="宋体" w:hAnsi="宋体"/>
                <w:sz w:val="21"/>
                <w:szCs w:val="21"/>
                <w:lang w:bidi="ar"/>
              </w:rPr>
              <w:t>RC PLUS</w:t>
            </w:r>
            <w:r>
              <w:rPr>
                <w:rFonts w:ascii="宋体" w:hAnsi="宋体" w:cs="宋体" w:hint="eastAsia"/>
                <w:color w:val="000000"/>
                <w:kern w:val="0"/>
                <w:szCs w:val="21"/>
                <w:lang w:bidi="ar"/>
              </w:rPr>
              <w:t>遥控器和</w:t>
            </w:r>
            <w:r>
              <w:rPr>
                <w:rStyle w:val="font121"/>
                <w:rFonts w:ascii="宋体" w:hAnsi="宋体"/>
                <w:sz w:val="21"/>
                <w:szCs w:val="21"/>
                <w:lang w:bidi="ar"/>
              </w:rPr>
              <w:t>DL 18MM F2.8</w:t>
            </w:r>
            <w:r>
              <w:rPr>
                <w:rFonts w:ascii="宋体" w:hAnsi="宋体" w:cs="宋体" w:hint="eastAsia"/>
                <w:color w:val="000000"/>
                <w:kern w:val="0"/>
                <w:szCs w:val="21"/>
                <w:lang w:bidi="ar"/>
              </w:rPr>
              <w:t>镜头）：飞行器参数</w:t>
            </w:r>
            <w:r>
              <w:rPr>
                <w:rStyle w:val="font121"/>
                <w:rFonts w:ascii="宋体" w:hAnsi="宋体"/>
                <w:sz w:val="21"/>
                <w:szCs w:val="21"/>
                <w:lang w:bidi="ar"/>
              </w:rPr>
              <w:br/>
            </w:r>
            <w:r>
              <w:rPr>
                <w:rFonts w:ascii="宋体" w:hAnsi="宋体" w:cs="宋体" w:hint="eastAsia"/>
                <w:color w:val="000000"/>
                <w:kern w:val="0"/>
                <w:szCs w:val="21"/>
                <w:lang w:bidi="ar"/>
              </w:rPr>
              <w:t>包含云台相机、电池、镜头、</w:t>
            </w:r>
            <w:r>
              <w:rPr>
                <w:rStyle w:val="font121"/>
                <w:rFonts w:ascii="宋体" w:hAnsi="宋体"/>
                <w:sz w:val="21"/>
                <w:szCs w:val="21"/>
                <w:lang w:bidi="ar"/>
              </w:rPr>
              <w:t>PROSSD</w:t>
            </w:r>
            <w:r>
              <w:rPr>
                <w:rFonts w:ascii="宋体" w:hAnsi="宋体" w:cs="宋体" w:hint="eastAsia"/>
                <w:color w:val="000000"/>
                <w:kern w:val="0"/>
                <w:szCs w:val="21"/>
                <w:lang w:bidi="ar"/>
              </w:rPr>
              <w:t>、桨叶</w:t>
            </w:r>
            <w:r>
              <w:rPr>
                <w:rStyle w:val="font121"/>
                <w:rFonts w:ascii="宋体" w:hAnsi="宋体"/>
                <w:sz w:val="21"/>
                <w:szCs w:val="21"/>
                <w:lang w:bidi="ar"/>
              </w:rPr>
              <w:br/>
            </w:r>
            <w:r>
              <w:rPr>
                <w:rFonts w:ascii="宋体" w:hAnsi="宋体" w:cs="宋体" w:hint="eastAsia"/>
                <w:color w:val="000000"/>
                <w:kern w:val="0"/>
                <w:szCs w:val="21"/>
                <w:lang w:bidi="ar"/>
              </w:rPr>
              <w:t>最大起飞重量：约</w:t>
            </w:r>
            <w:r>
              <w:rPr>
                <w:rStyle w:val="font121"/>
                <w:rFonts w:ascii="宋体" w:hAnsi="宋体"/>
                <w:sz w:val="21"/>
                <w:szCs w:val="21"/>
                <w:lang w:bidi="ar"/>
              </w:rPr>
              <w:t xml:space="preserve"> 4310 </w:t>
            </w:r>
            <w:r>
              <w:rPr>
                <w:rFonts w:ascii="宋体" w:hAnsi="宋体" w:cs="宋体" w:hint="eastAsia"/>
                <w:color w:val="000000"/>
                <w:kern w:val="0"/>
                <w:szCs w:val="21"/>
                <w:lang w:bidi="ar"/>
              </w:rPr>
              <w:t>克</w:t>
            </w:r>
            <w:r>
              <w:rPr>
                <w:rStyle w:val="font121"/>
                <w:rFonts w:ascii="宋体" w:hAnsi="宋体"/>
                <w:sz w:val="21"/>
                <w:szCs w:val="21"/>
                <w:lang w:bidi="ar"/>
              </w:rPr>
              <w:br/>
            </w:r>
            <w:r>
              <w:rPr>
                <w:rFonts w:ascii="宋体" w:hAnsi="宋体" w:cs="宋体" w:hint="eastAsia"/>
                <w:color w:val="000000"/>
                <w:kern w:val="0"/>
                <w:szCs w:val="21"/>
                <w:lang w:bidi="ar"/>
              </w:rPr>
              <w:t>悬停精度：垂直方向为</w:t>
            </w:r>
            <w:r>
              <w:rPr>
                <w:rStyle w:val="font121"/>
                <w:rFonts w:ascii="宋体" w:hAnsi="宋体"/>
                <w:sz w:val="21"/>
                <w:szCs w:val="21"/>
                <w:lang w:bidi="ar"/>
              </w:rPr>
              <w:t xml:space="preserve"> ±0.1 </w:t>
            </w:r>
            <w:r>
              <w:rPr>
                <w:rFonts w:ascii="宋体" w:hAnsi="宋体" w:cs="宋体" w:hint="eastAsia"/>
                <w:color w:val="000000"/>
                <w:kern w:val="0"/>
                <w:szCs w:val="21"/>
                <w:lang w:bidi="ar"/>
              </w:rPr>
              <w:t>米（视觉定位正常工作时）、</w:t>
            </w:r>
            <w:r>
              <w:rPr>
                <w:rStyle w:val="font121"/>
                <w:rFonts w:ascii="宋体" w:hAnsi="宋体"/>
                <w:sz w:val="21"/>
                <w:szCs w:val="21"/>
                <w:lang w:bidi="ar"/>
              </w:rPr>
              <w:t xml:space="preserve">±0.5 </w:t>
            </w:r>
            <w:r>
              <w:rPr>
                <w:rFonts w:ascii="宋体" w:hAnsi="宋体" w:cs="宋体" w:hint="eastAsia"/>
                <w:color w:val="000000"/>
                <w:kern w:val="0"/>
                <w:szCs w:val="21"/>
                <w:lang w:bidi="ar"/>
              </w:rPr>
              <w:t>米（</w:t>
            </w:r>
            <w:r>
              <w:rPr>
                <w:rStyle w:val="font121"/>
                <w:rFonts w:ascii="宋体" w:hAnsi="宋体"/>
                <w:sz w:val="21"/>
                <w:szCs w:val="21"/>
                <w:lang w:bidi="ar"/>
              </w:rPr>
              <w:t xml:space="preserve">GNSS </w:t>
            </w:r>
            <w:r>
              <w:rPr>
                <w:rFonts w:ascii="宋体" w:hAnsi="宋体" w:cs="宋体" w:hint="eastAsia"/>
                <w:color w:val="000000"/>
                <w:kern w:val="0"/>
                <w:szCs w:val="21"/>
                <w:lang w:bidi="ar"/>
              </w:rPr>
              <w:t>正常工作时）、</w:t>
            </w:r>
            <w:r>
              <w:rPr>
                <w:rStyle w:val="font121"/>
                <w:rFonts w:ascii="宋体" w:hAnsi="宋体"/>
                <w:sz w:val="21"/>
                <w:szCs w:val="21"/>
                <w:lang w:bidi="ar"/>
              </w:rPr>
              <w:t xml:space="preserve">±0.1 </w:t>
            </w:r>
            <w:r>
              <w:rPr>
                <w:rFonts w:ascii="宋体" w:hAnsi="宋体" w:cs="宋体" w:hint="eastAsia"/>
                <w:color w:val="000000"/>
                <w:kern w:val="0"/>
                <w:szCs w:val="21"/>
                <w:lang w:bidi="ar"/>
              </w:rPr>
              <w:t>米（</w:t>
            </w:r>
            <w:r>
              <w:rPr>
                <w:rStyle w:val="font121"/>
                <w:rFonts w:ascii="宋体" w:hAnsi="宋体"/>
                <w:sz w:val="21"/>
                <w:szCs w:val="21"/>
                <w:lang w:bidi="ar"/>
              </w:rPr>
              <w:t xml:space="preserve">RTK </w:t>
            </w:r>
            <w:r>
              <w:rPr>
                <w:rFonts w:ascii="宋体" w:hAnsi="宋体" w:cs="宋体" w:hint="eastAsia"/>
                <w:color w:val="000000"/>
                <w:kern w:val="0"/>
                <w:szCs w:val="21"/>
                <w:lang w:bidi="ar"/>
              </w:rPr>
              <w:t>定位正常工作时）；水平方向为</w:t>
            </w:r>
            <w:r>
              <w:rPr>
                <w:rStyle w:val="font121"/>
                <w:rFonts w:ascii="宋体" w:hAnsi="宋体"/>
                <w:sz w:val="21"/>
                <w:szCs w:val="21"/>
                <w:lang w:bidi="ar"/>
              </w:rPr>
              <w:t xml:space="preserve"> ±0.3 </w:t>
            </w:r>
            <w:r>
              <w:rPr>
                <w:rFonts w:ascii="宋体" w:hAnsi="宋体" w:cs="宋体" w:hint="eastAsia"/>
                <w:color w:val="000000"/>
                <w:kern w:val="0"/>
                <w:szCs w:val="21"/>
                <w:lang w:bidi="ar"/>
              </w:rPr>
              <w:t>米（视觉定位正常工作时）、</w:t>
            </w:r>
            <w:r>
              <w:rPr>
                <w:rStyle w:val="font121"/>
                <w:rFonts w:ascii="宋体" w:hAnsi="宋体"/>
                <w:sz w:val="21"/>
                <w:szCs w:val="21"/>
                <w:lang w:bidi="ar"/>
              </w:rPr>
              <w:t xml:space="preserve">±0.5 </w:t>
            </w:r>
            <w:r>
              <w:rPr>
                <w:rFonts w:ascii="宋体" w:hAnsi="宋体" w:cs="宋体" w:hint="eastAsia"/>
                <w:color w:val="000000"/>
                <w:kern w:val="0"/>
                <w:szCs w:val="21"/>
                <w:lang w:bidi="ar"/>
              </w:rPr>
              <w:t>米（</w:t>
            </w:r>
            <w:r>
              <w:rPr>
                <w:rStyle w:val="font121"/>
                <w:rFonts w:ascii="宋体" w:hAnsi="宋体"/>
                <w:sz w:val="21"/>
                <w:szCs w:val="21"/>
                <w:lang w:bidi="ar"/>
              </w:rPr>
              <w:t xml:space="preserve">GNSS </w:t>
            </w:r>
            <w:r>
              <w:rPr>
                <w:rFonts w:ascii="宋体" w:hAnsi="宋体" w:cs="宋体" w:hint="eastAsia"/>
                <w:color w:val="000000"/>
                <w:kern w:val="0"/>
                <w:szCs w:val="21"/>
                <w:lang w:bidi="ar"/>
              </w:rPr>
              <w:t>正常工作时）、</w:t>
            </w:r>
            <w:r>
              <w:rPr>
                <w:rStyle w:val="font121"/>
                <w:rFonts w:ascii="宋体" w:hAnsi="宋体"/>
                <w:sz w:val="21"/>
                <w:szCs w:val="21"/>
                <w:lang w:bidi="ar"/>
              </w:rPr>
              <w:t xml:space="preserve">±0.1 </w:t>
            </w:r>
            <w:r>
              <w:rPr>
                <w:rFonts w:ascii="宋体" w:hAnsi="宋体" w:cs="宋体" w:hint="eastAsia"/>
                <w:color w:val="000000"/>
                <w:kern w:val="0"/>
                <w:szCs w:val="21"/>
                <w:lang w:bidi="ar"/>
              </w:rPr>
              <w:t>米（</w:t>
            </w:r>
            <w:r>
              <w:rPr>
                <w:rStyle w:val="font121"/>
                <w:rFonts w:ascii="宋体" w:hAnsi="宋体"/>
                <w:sz w:val="21"/>
                <w:szCs w:val="21"/>
                <w:lang w:bidi="ar"/>
              </w:rPr>
              <w:t xml:space="preserve">RTK </w:t>
            </w:r>
            <w:r>
              <w:rPr>
                <w:rFonts w:ascii="宋体" w:hAnsi="宋体" w:cs="宋体" w:hint="eastAsia"/>
                <w:color w:val="000000"/>
                <w:kern w:val="0"/>
                <w:szCs w:val="21"/>
                <w:lang w:bidi="ar"/>
              </w:rPr>
              <w:t>定位正常工作时）</w:t>
            </w:r>
            <w:r>
              <w:rPr>
                <w:rStyle w:val="font121"/>
                <w:rFonts w:ascii="宋体" w:hAnsi="宋体"/>
                <w:sz w:val="21"/>
                <w:szCs w:val="21"/>
                <w:lang w:bidi="ar"/>
              </w:rPr>
              <w:br/>
            </w:r>
            <w:r>
              <w:rPr>
                <w:rFonts w:ascii="宋体" w:hAnsi="宋体" w:cs="宋体" w:hint="eastAsia"/>
                <w:color w:val="000000"/>
                <w:kern w:val="0"/>
                <w:szCs w:val="21"/>
                <w:lang w:bidi="ar"/>
              </w:rPr>
              <w:t>最大旋转角速度：俯仰轴和横滚轴均为</w:t>
            </w:r>
            <w:r>
              <w:rPr>
                <w:rStyle w:val="font121"/>
                <w:rFonts w:ascii="宋体" w:hAnsi="宋体"/>
                <w:sz w:val="21"/>
                <w:szCs w:val="21"/>
                <w:lang w:bidi="ar"/>
              </w:rPr>
              <w:t xml:space="preserve"> 200°/ </w:t>
            </w:r>
            <w:r>
              <w:rPr>
                <w:rFonts w:ascii="宋体" w:hAnsi="宋体" w:cs="宋体" w:hint="eastAsia"/>
                <w:color w:val="000000"/>
                <w:kern w:val="0"/>
                <w:szCs w:val="21"/>
                <w:lang w:bidi="ar"/>
              </w:rPr>
              <w:t>秒，偏航轴为</w:t>
            </w:r>
            <w:r>
              <w:rPr>
                <w:rStyle w:val="font121"/>
                <w:rFonts w:ascii="宋体" w:hAnsi="宋体"/>
                <w:sz w:val="21"/>
                <w:szCs w:val="21"/>
                <w:lang w:bidi="ar"/>
              </w:rPr>
              <w:t xml:space="preserve"> 150°/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最大上升速度：</w:t>
            </w:r>
            <w:r>
              <w:rPr>
                <w:rStyle w:val="font121"/>
                <w:rFonts w:ascii="宋体" w:hAnsi="宋体"/>
                <w:sz w:val="21"/>
                <w:szCs w:val="21"/>
                <w:lang w:bidi="ar"/>
              </w:rPr>
              <w:t xml:space="preserve">8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最大下降速度：垂直</w:t>
            </w:r>
            <w:r>
              <w:rPr>
                <w:rStyle w:val="font121"/>
                <w:rFonts w:ascii="宋体" w:hAnsi="宋体"/>
                <w:sz w:val="21"/>
                <w:szCs w:val="21"/>
                <w:lang w:bidi="ar"/>
              </w:rPr>
              <w:t xml:space="preserve"> 8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秒，斜下降</w:t>
            </w:r>
            <w:r>
              <w:rPr>
                <w:rStyle w:val="font121"/>
                <w:rFonts w:ascii="宋体" w:hAnsi="宋体"/>
                <w:sz w:val="21"/>
                <w:szCs w:val="21"/>
                <w:lang w:bidi="ar"/>
              </w:rPr>
              <w:t xml:space="preserve"> 10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lastRenderedPageBreak/>
              <w:t>最大水平飞行速度：</w:t>
            </w:r>
            <w:r>
              <w:rPr>
                <w:rStyle w:val="font121"/>
                <w:rFonts w:ascii="宋体" w:hAnsi="宋体"/>
                <w:sz w:val="21"/>
                <w:szCs w:val="21"/>
                <w:lang w:bidi="ar"/>
              </w:rPr>
              <w:t xml:space="preserve">94 </w:t>
            </w:r>
            <w:r>
              <w:rPr>
                <w:rFonts w:ascii="宋体" w:hAnsi="宋体" w:cs="宋体" w:hint="eastAsia"/>
                <w:color w:val="000000"/>
                <w:kern w:val="0"/>
                <w:szCs w:val="21"/>
                <w:lang w:bidi="ar"/>
              </w:rPr>
              <w:t>公里</w:t>
            </w:r>
            <w:r>
              <w:rPr>
                <w:rStyle w:val="font121"/>
                <w:rFonts w:ascii="宋体" w:hAnsi="宋体"/>
                <w:sz w:val="21"/>
                <w:szCs w:val="21"/>
                <w:lang w:bidi="ar"/>
              </w:rPr>
              <w:t xml:space="preserve"> / </w:t>
            </w:r>
            <w:r>
              <w:rPr>
                <w:rFonts w:ascii="宋体" w:hAnsi="宋体" w:cs="宋体" w:hint="eastAsia"/>
                <w:color w:val="000000"/>
                <w:kern w:val="0"/>
                <w:szCs w:val="21"/>
                <w:lang w:bidi="ar"/>
              </w:rPr>
              <w:t>小时</w:t>
            </w:r>
            <w:r>
              <w:rPr>
                <w:rStyle w:val="font121"/>
                <w:rFonts w:ascii="宋体" w:hAnsi="宋体"/>
                <w:sz w:val="21"/>
                <w:szCs w:val="21"/>
                <w:lang w:bidi="ar"/>
              </w:rPr>
              <w:br/>
            </w:r>
            <w:r>
              <w:rPr>
                <w:rFonts w:ascii="宋体" w:hAnsi="宋体" w:cs="宋体" w:hint="eastAsia"/>
                <w:color w:val="000000"/>
                <w:kern w:val="0"/>
                <w:szCs w:val="21"/>
                <w:lang w:bidi="ar"/>
              </w:rPr>
              <w:t>最大飞行海拔高度：普通桨</w:t>
            </w:r>
            <w:r>
              <w:rPr>
                <w:rStyle w:val="font121"/>
                <w:rFonts w:ascii="宋体" w:hAnsi="宋体"/>
                <w:sz w:val="21"/>
                <w:szCs w:val="21"/>
                <w:lang w:bidi="ar"/>
              </w:rPr>
              <w:t xml:space="preserve"> 3800 </w:t>
            </w:r>
            <w:r>
              <w:rPr>
                <w:rFonts w:ascii="宋体" w:hAnsi="宋体" w:cs="宋体" w:hint="eastAsia"/>
                <w:color w:val="000000"/>
                <w:kern w:val="0"/>
                <w:szCs w:val="21"/>
                <w:lang w:bidi="ar"/>
              </w:rPr>
              <w:t>米，高原桨</w:t>
            </w:r>
            <w:r>
              <w:rPr>
                <w:rStyle w:val="font121"/>
                <w:rFonts w:ascii="宋体" w:hAnsi="宋体"/>
                <w:sz w:val="21"/>
                <w:szCs w:val="21"/>
                <w:lang w:bidi="ar"/>
              </w:rPr>
              <w:t xml:space="preserve"> 7000 </w:t>
            </w:r>
            <w:r>
              <w:rPr>
                <w:rFonts w:ascii="宋体" w:hAnsi="宋体" w:cs="宋体" w:hint="eastAsia"/>
                <w:color w:val="000000"/>
                <w:kern w:val="0"/>
                <w:szCs w:val="21"/>
                <w:lang w:bidi="ar"/>
              </w:rPr>
              <w:t>米</w:t>
            </w:r>
            <w:r>
              <w:rPr>
                <w:rStyle w:val="font121"/>
                <w:rFonts w:ascii="宋体" w:hAnsi="宋体"/>
                <w:sz w:val="21"/>
                <w:szCs w:val="21"/>
                <w:lang w:bidi="ar"/>
              </w:rPr>
              <w:br/>
            </w:r>
            <w:r>
              <w:rPr>
                <w:rFonts w:ascii="宋体" w:hAnsi="宋体" w:cs="宋体" w:hint="eastAsia"/>
                <w:color w:val="000000"/>
                <w:kern w:val="0"/>
                <w:szCs w:val="21"/>
                <w:lang w:bidi="ar"/>
              </w:rPr>
              <w:t>最长悬停时间：约</w:t>
            </w:r>
            <w:r>
              <w:rPr>
                <w:rStyle w:val="font121"/>
                <w:rFonts w:ascii="宋体" w:hAnsi="宋体"/>
                <w:sz w:val="21"/>
                <w:szCs w:val="21"/>
                <w:lang w:bidi="ar"/>
              </w:rPr>
              <w:t xml:space="preserve"> 25 </w:t>
            </w:r>
            <w:r>
              <w:rPr>
                <w:rFonts w:ascii="宋体" w:hAnsi="宋体" w:cs="宋体" w:hint="eastAsia"/>
                <w:color w:val="000000"/>
                <w:kern w:val="0"/>
                <w:szCs w:val="21"/>
                <w:lang w:bidi="ar"/>
              </w:rPr>
              <w:t>分钟</w:t>
            </w:r>
            <w:r>
              <w:rPr>
                <w:rStyle w:val="font121"/>
                <w:rFonts w:ascii="宋体" w:hAnsi="宋体"/>
                <w:sz w:val="21"/>
                <w:szCs w:val="21"/>
                <w:lang w:bidi="ar"/>
              </w:rPr>
              <w:br/>
            </w:r>
            <w:r>
              <w:rPr>
                <w:rFonts w:ascii="宋体" w:hAnsi="宋体" w:cs="宋体" w:hint="eastAsia"/>
                <w:color w:val="000000"/>
                <w:kern w:val="0"/>
                <w:szCs w:val="21"/>
                <w:lang w:bidi="ar"/>
              </w:rPr>
              <w:t>最长飞行时间：约</w:t>
            </w:r>
            <w:r>
              <w:rPr>
                <w:rStyle w:val="font121"/>
                <w:rFonts w:ascii="宋体" w:hAnsi="宋体"/>
                <w:sz w:val="21"/>
                <w:szCs w:val="21"/>
                <w:lang w:bidi="ar"/>
              </w:rPr>
              <w:t xml:space="preserve"> 28 </w:t>
            </w:r>
            <w:r>
              <w:rPr>
                <w:rFonts w:ascii="宋体" w:hAnsi="宋体" w:cs="宋体" w:hint="eastAsia"/>
                <w:color w:val="000000"/>
                <w:kern w:val="0"/>
                <w:szCs w:val="21"/>
                <w:lang w:bidi="ar"/>
              </w:rPr>
              <w:t>分钟（起落架下降后），约</w:t>
            </w:r>
            <w:r>
              <w:rPr>
                <w:rStyle w:val="font121"/>
                <w:rFonts w:ascii="宋体" w:hAnsi="宋体"/>
                <w:sz w:val="21"/>
                <w:szCs w:val="21"/>
                <w:lang w:bidi="ar"/>
              </w:rPr>
              <w:t xml:space="preserve"> 26 </w:t>
            </w:r>
            <w:r>
              <w:rPr>
                <w:rFonts w:ascii="宋体" w:hAnsi="宋体" w:cs="宋体" w:hint="eastAsia"/>
                <w:color w:val="000000"/>
                <w:kern w:val="0"/>
                <w:szCs w:val="21"/>
                <w:lang w:bidi="ar"/>
              </w:rPr>
              <w:t>分钟（起落架上升后）</w:t>
            </w:r>
            <w:r>
              <w:rPr>
                <w:rStyle w:val="font121"/>
                <w:rFonts w:ascii="宋体" w:hAnsi="宋体"/>
                <w:sz w:val="21"/>
                <w:szCs w:val="21"/>
                <w:lang w:bidi="ar"/>
              </w:rPr>
              <w:br/>
            </w:r>
            <w:r>
              <w:rPr>
                <w:rFonts w:ascii="宋体" w:hAnsi="宋体" w:cs="宋体" w:hint="eastAsia"/>
                <w:color w:val="000000"/>
                <w:kern w:val="0"/>
                <w:szCs w:val="21"/>
                <w:lang w:bidi="ar"/>
              </w:rPr>
              <w:t>动力电机型号：</w:t>
            </w:r>
            <w:r>
              <w:rPr>
                <w:rStyle w:val="font121"/>
                <w:rFonts w:ascii="宋体" w:hAnsi="宋体"/>
                <w:sz w:val="21"/>
                <w:szCs w:val="21"/>
                <w:lang w:bidi="ar"/>
              </w:rPr>
              <w:t>DJI 3511s</w:t>
            </w:r>
            <w:r>
              <w:rPr>
                <w:rStyle w:val="font121"/>
                <w:rFonts w:ascii="宋体" w:hAnsi="宋体"/>
                <w:sz w:val="21"/>
                <w:szCs w:val="21"/>
                <w:lang w:bidi="ar"/>
              </w:rPr>
              <w:br/>
              <w:t>GNSS</w:t>
            </w:r>
            <w:r>
              <w:rPr>
                <w:rFonts w:ascii="宋体" w:hAnsi="宋体" w:cs="宋体" w:hint="eastAsia"/>
                <w:color w:val="000000"/>
                <w:kern w:val="0"/>
                <w:szCs w:val="21"/>
                <w:lang w:bidi="ar"/>
              </w:rPr>
              <w:t>：</w:t>
            </w:r>
            <w:r>
              <w:rPr>
                <w:rStyle w:val="font121"/>
                <w:rFonts w:ascii="宋体" w:hAnsi="宋体"/>
                <w:sz w:val="21"/>
                <w:szCs w:val="21"/>
                <w:lang w:bidi="ar"/>
              </w:rPr>
              <w:t>GPS+Galileo+BeiDou</w:t>
            </w:r>
            <w:r>
              <w:rPr>
                <w:rStyle w:val="font121"/>
                <w:rFonts w:ascii="宋体" w:hAnsi="宋体"/>
                <w:sz w:val="21"/>
                <w:szCs w:val="21"/>
                <w:lang w:bidi="ar"/>
              </w:rPr>
              <w:br/>
            </w:r>
            <w:r>
              <w:rPr>
                <w:rFonts w:ascii="宋体" w:hAnsi="宋体" w:cs="宋体" w:hint="eastAsia"/>
                <w:color w:val="000000"/>
                <w:kern w:val="0"/>
                <w:szCs w:val="21"/>
                <w:lang w:bidi="ar"/>
              </w:rPr>
              <w:t>工作环境温度：</w:t>
            </w:r>
            <w:r>
              <w:rPr>
                <w:rStyle w:val="font121"/>
                <w:rFonts w:ascii="宋体" w:hAnsi="宋体"/>
                <w:sz w:val="21"/>
                <w:szCs w:val="21"/>
                <w:lang w:bidi="ar"/>
              </w:rPr>
              <w:t>-20℃</w:t>
            </w:r>
            <w:r>
              <w:rPr>
                <w:rFonts w:ascii="宋体" w:hAnsi="宋体" w:cs="宋体" w:hint="eastAsia"/>
                <w:color w:val="000000"/>
                <w:kern w:val="0"/>
                <w:szCs w:val="21"/>
                <w:lang w:bidi="ar"/>
              </w:rPr>
              <w:t>至</w:t>
            </w:r>
            <w:r>
              <w:rPr>
                <w:rStyle w:val="font121"/>
                <w:rFonts w:ascii="宋体" w:hAnsi="宋体"/>
                <w:sz w:val="21"/>
                <w:szCs w:val="21"/>
                <w:lang w:bidi="ar"/>
              </w:rPr>
              <w:t xml:space="preserve"> 40℃</w:t>
            </w:r>
            <w:r>
              <w:rPr>
                <w:rStyle w:val="font121"/>
                <w:rFonts w:ascii="宋体" w:hAnsi="宋体"/>
                <w:sz w:val="21"/>
                <w:szCs w:val="21"/>
                <w:lang w:bidi="ar"/>
              </w:rPr>
              <w:br/>
            </w:r>
            <w:r>
              <w:rPr>
                <w:rFonts w:ascii="宋体" w:hAnsi="宋体" w:cs="宋体" w:hint="eastAsia"/>
                <w:color w:val="000000"/>
                <w:kern w:val="0"/>
                <w:szCs w:val="21"/>
                <w:lang w:bidi="ar"/>
              </w:rPr>
              <w:t>云台相机参数</w:t>
            </w:r>
            <w:r>
              <w:rPr>
                <w:rStyle w:val="font121"/>
                <w:rFonts w:ascii="宋体" w:hAnsi="宋体"/>
                <w:sz w:val="21"/>
                <w:szCs w:val="21"/>
                <w:lang w:bidi="ar"/>
              </w:rPr>
              <w:br/>
            </w:r>
            <w:r>
              <w:rPr>
                <w:rFonts w:ascii="宋体" w:hAnsi="宋体" w:cs="宋体" w:hint="eastAsia"/>
                <w:color w:val="000000"/>
                <w:kern w:val="0"/>
                <w:szCs w:val="21"/>
                <w:lang w:bidi="ar"/>
              </w:rPr>
              <w:t>传感器：</w:t>
            </w:r>
            <w:r>
              <w:rPr>
                <w:rStyle w:val="font121"/>
                <w:rFonts w:ascii="宋体" w:hAnsi="宋体"/>
                <w:sz w:val="21"/>
                <w:szCs w:val="21"/>
                <w:lang w:bidi="ar"/>
              </w:rPr>
              <w:t xml:space="preserve">35mm </w:t>
            </w:r>
            <w:r>
              <w:rPr>
                <w:rFonts w:ascii="宋体" w:hAnsi="宋体" w:cs="宋体" w:hint="eastAsia"/>
                <w:color w:val="000000"/>
                <w:kern w:val="0"/>
                <w:szCs w:val="21"/>
                <w:lang w:bidi="ar"/>
              </w:rPr>
              <w:t>全画幅</w:t>
            </w:r>
            <w:r>
              <w:rPr>
                <w:rStyle w:val="font121"/>
                <w:rFonts w:ascii="宋体" w:hAnsi="宋体"/>
                <w:sz w:val="21"/>
                <w:szCs w:val="21"/>
                <w:lang w:bidi="ar"/>
              </w:rPr>
              <w:t xml:space="preserve"> CMOS</w:t>
            </w:r>
            <w:r>
              <w:rPr>
                <w:rStyle w:val="font121"/>
                <w:rFonts w:ascii="宋体" w:hAnsi="宋体"/>
                <w:sz w:val="21"/>
                <w:szCs w:val="21"/>
                <w:lang w:bidi="ar"/>
              </w:rPr>
              <w:br/>
            </w:r>
            <w:r>
              <w:rPr>
                <w:rFonts w:ascii="宋体" w:hAnsi="宋体" w:cs="宋体" w:hint="eastAsia"/>
                <w:color w:val="000000"/>
                <w:kern w:val="0"/>
                <w:szCs w:val="21"/>
                <w:lang w:bidi="ar"/>
              </w:rPr>
              <w:t>最大图像分辨率：拍照为</w:t>
            </w:r>
            <w:r>
              <w:rPr>
                <w:rStyle w:val="font121"/>
                <w:rFonts w:ascii="宋体" w:hAnsi="宋体"/>
                <w:sz w:val="21"/>
                <w:szCs w:val="21"/>
                <w:lang w:bidi="ar"/>
              </w:rPr>
              <w:t xml:space="preserve"> 8192×5456</w:t>
            </w:r>
            <w:r>
              <w:rPr>
                <w:rFonts w:ascii="宋体" w:hAnsi="宋体" w:cs="宋体" w:hint="eastAsia"/>
                <w:color w:val="000000"/>
                <w:kern w:val="0"/>
                <w:szCs w:val="21"/>
                <w:lang w:bidi="ar"/>
              </w:rPr>
              <w:t>，录像为</w:t>
            </w:r>
            <w:r>
              <w:rPr>
                <w:rStyle w:val="font121"/>
                <w:rFonts w:ascii="宋体" w:hAnsi="宋体"/>
                <w:sz w:val="21"/>
                <w:szCs w:val="21"/>
                <w:lang w:bidi="ar"/>
              </w:rPr>
              <w:t xml:space="preserve"> 8192×4320</w:t>
            </w:r>
            <w:r>
              <w:rPr>
                <w:rStyle w:val="font121"/>
                <w:rFonts w:ascii="宋体" w:hAnsi="宋体"/>
                <w:sz w:val="21"/>
                <w:szCs w:val="21"/>
                <w:lang w:bidi="ar"/>
              </w:rPr>
              <w:br/>
            </w:r>
            <w:r>
              <w:rPr>
                <w:rFonts w:ascii="宋体" w:hAnsi="宋体" w:cs="宋体" w:hint="eastAsia"/>
                <w:color w:val="000000"/>
                <w:kern w:val="0"/>
                <w:szCs w:val="21"/>
                <w:lang w:bidi="ar"/>
              </w:rPr>
              <w:t>视频分辨率：支持多种规格，如</w:t>
            </w:r>
            <w:r>
              <w:rPr>
                <w:rStyle w:val="font121"/>
                <w:rFonts w:ascii="宋体" w:hAnsi="宋体"/>
                <w:sz w:val="21"/>
                <w:szCs w:val="21"/>
                <w:lang w:bidi="ar"/>
              </w:rPr>
              <w:t xml:space="preserve"> 8K/25fps CinemaDNG</w:t>
            </w:r>
            <w:r>
              <w:rPr>
                <w:rFonts w:ascii="宋体" w:hAnsi="宋体" w:cs="宋体" w:hint="eastAsia"/>
                <w:color w:val="000000"/>
                <w:kern w:val="0"/>
                <w:szCs w:val="21"/>
                <w:lang w:bidi="ar"/>
              </w:rPr>
              <w:t>、</w:t>
            </w:r>
            <w:r>
              <w:rPr>
                <w:rStyle w:val="font121"/>
                <w:rFonts w:ascii="宋体" w:hAnsi="宋体"/>
                <w:sz w:val="21"/>
                <w:szCs w:val="21"/>
                <w:lang w:bidi="ar"/>
              </w:rPr>
              <w:t xml:space="preserve">8K/75fps Apple ProRes RAW </w:t>
            </w:r>
            <w:r>
              <w:rPr>
                <w:rFonts w:ascii="宋体" w:hAnsi="宋体" w:cs="宋体" w:hint="eastAsia"/>
                <w:color w:val="000000"/>
                <w:kern w:val="0"/>
                <w:szCs w:val="21"/>
                <w:lang w:bidi="ar"/>
              </w:rPr>
              <w:t>等</w:t>
            </w:r>
            <w:r>
              <w:rPr>
                <w:rStyle w:val="font121"/>
                <w:rFonts w:ascii="宋体" w:hAnsi="宋体"/>
                <w:sz w:val="21"/>
                <w:szCs w:val="21"/>
                <w:lang w:bidi="ar"/>
              </w:rPr>
              <w:br/>
              <w:t>IS</w:t>
            </w:r>
            <w:r>
              <w:rPr>
                <w:rStyle w:val="font121"/>
                <w:rFonts w:ascii="宋体" w:hAnsi="宋体"/>
                <w:sz w:val="21"/>
                <w:szCs w:val="21"/>
                <w:lang w:bidi="ar"/>
              </w:rPr>
              <w:t xml:space="preserve">O </w:t>
            </w:r>
            <w:r>
              <w:rPr>
                <w:rFonts w:ascii="宋体" w:hAnsi="宋体" w:cs="宋体" w:hint="eastAsia"/>
                <w:color w:val="000000"/>
                <w:kern w:val="0"/>
                <w:szCs w:val="21"/>
                <w:lang w:bidi="ar"/>
              </w:rPr>
              <w:t>范围：拍照</w:t>
            </w:r>
            <w:r>
              <w:rPr>
                <w:rStyle w:val="font121"/>
                <w:rFonts w:ascii="宋体" w:hAnsi="宋体"/>
                <w:sz w:val="21"/>
                <w:szCs w:val="21"/>
                <w:lang w:bidi="ar"/>
              </w:rPr>
              <w:t xml:space="preserve"> ISO 100 </w:t>
            </w:r>
            <w:r>
              <w:rPr>
                <w:rFonts w:ascii="宋体" w:hAnsi="宋体" w:cs="宋体" w:hint="eastAsia"/>
                <w:color w:val="000000"/>
                <w:kern w:val="0"/>
                <w:szCs w:val="21"/>
                <w:lang w:bidi="ar"/>
              </w:rPr>
              <w:t>至</w:t>
            </w:r>
            <w:r>
              <w:rPr>
                <w:rStyle w:val="font121"/>
                <w:rFonts w:ascii="宋体" w:hAnsi="宋体"/>
                <w:sz w:val="21"/>
                <w:szCs w:val="21"/>
                <w:lang w:bidi="ar"/>
              </w:rPr>
              <w:t xml:space="preserve"> 25600</w:t>
            </w:r>
            <w:r>
              <w:rPr>
                <w:rFonts w:ascii="宋体" w:hAnsi="宋体" w:cs="宋体" w:hint="eastAsia"/>
                <w:color w:val="000000"/>
                <w:kern w:val="0"/>
                <w:szCs w:val="21"/>
                <w:lang w:bidi="ar"/>
              </w:rPr>
              <w:t>，视频</w:t>
            </w:r>
            <w:r>
              <w:rPr>
                <w:rStyle w:val="font121"/>
                <w:rFonts w:ascii="宋体" w:hAnsi="宋体"/>
                <w:sz w:val="21"/>
                <w:szCs w:val="21"/>
                <w:lang w:bidi="ar"/>
              </w:rPr>
              <w:t xml:space="preserve"> EI 200 </w:t>
            </w:r>
            <w:r>
              <w:rPr>
                <w:rFonts w:ascii="宋体" w:hAnsi="宋体" w:cs="宋体" w:hint="eastAsia"/>
                <w:color w:val="000000"/>
                <w:kern w:val="0"/>
                <w:szCs w:val="21"/>
                <w:lang w:bidi="ar"/>
              </w:rPr>
              <w:t>至</w:t>
            </w:r>
            <w:r>
              <w:rPr>
                <w:rStyle w:val="font121"/>
                <w:rFonts w:ascii="宋体" w:hAnsi="宋体"/>
                <w:sz w:val="21"/>
                <w:szCs w:val="21"/>
                <w:lang w:bidi="ar"/>
              </w:rPr>
              <w:t xml:space="preserve"> 6400</w:t>
            </w:r>
            <w:r>
              <w:rPr>
                <w:rStyle w:val="font121"/>
                <w:rFonts w:ascii="宋体" w:hAnsi="宋体"/>
                <w:sz w:val="21"/>
                <w:szCs w:val="21"/>
                <w:lang w:bidi="ar"/>
              </w:rPr>
              <w:br/>
            </w:r>
            <w:r>
              <w:rPr>
                <w:rFonts w:ascii="宋体" w:hAnsi="宋体" w:cs="宋体" w:hint="eastAsia"/>
                <w:color w:val="000000"/>
                <w:kern w:val="0"/>
                <w:szCs w:val="21"/>
                <w:lang w:bidi="ar"/>
              </w:rPr>
              <w:t>快门速度：</w:t>
            </w:r>
            <w:r>
              <w:rPr>
                <w:rStyle w:val="font121"/>
                <w:rFonts w:ascii="宋体" w:hAnsi="宋体"/>
                <w:sz w:val="21"/>
                <w:szCs w:val="21"/>
                <w:lang w:bidi="ar"/>
              </w:rPr>
              <w:t xml:space="preserve">8 </w:t>
            </w:r>
            <w:r>
              <w:rPr>
                <w:rFonts w:ascii="宋体" w:hAnsi="宋体" w:cs="宋体" w:hint="eastAsia"/>
                <w:color w:val="000000"/>
                <w:kern w:val="0"/>
                <w:szCs w:val="21"/>
                <w:lang w:bidi="ar"/>
              </w:rPr>
              <w:t>至</w:t>
            </w:r>
            <w:r>
              <w:rPr>
                <w:rStyle w:val="font121"/>
                <w:rFonts w:ascii="宋体" w:hAnsi="宋体"/>
                <w:sz w:val="21"/>
                <w:szCs w:val="21"/>
                <w:lang w:bidi="ar"/>
              </w:rPr>
              <w:t xml:space="preserve"> 1/8000 </w:t>
            </w:r>
            <w:r>
              <w:rPr>
                <w:rFonts w:ascii="宋体" w:hAnsi="宋体" w:cs="宋体" w:hint="eastAsia"/>
                <w:color w:val="000000"/>
                <w:kern w:val="0"/>
                <w:szCs w:val="21"/>
                <w:lang w:bidi="ar"/>
              </w:rPr>
              <w:t>秒</w:t>
            </w:r>
            <w:r>
              <w:rPr>
                <w:rFonts w:ascii="宋体" w:hAnsi="宋体" w:cs="宋体" w:hint="eastAsia"/>
                <w:color w:val="000000"/>
                <w:kern w:val="0"/>
                <w:szCs w:val="21"/>
                <w:lang w:bidi="ar"/>
              </w:rPr>
              <w:br/>
            </w:r>
            <w:r>
              <w:rPr>
                <w:rFonts w:ascii="宋体" w:hAnsi="宋体" w:cs="宋体" w:hint="eastAsia"/>
                <w:color w:val="000000"/>
                <w:kern w:val="0"/>
                <w:szCs w:val="21"/>
                <w:lang w:bidi="ar"/>
              </w:rPr>
              <w:t>角度抖动量：悬停时</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0.002</w:t>
            </w:r>
            <w:r>
              <w:rPr>
                <w:rFonts w:ascii="宋体" w:hAnsi="宋体" w:cs="宋体" w:hint="eastAsia"/>
                <w:color w:val="000000"/>
                <w:kern w:val="0"/>
                <w:szCs w:val="21"/>
                <w:lang w:bidi="ar"/>
              </w:rPr>
              <w:t>°，飞行时</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0.004</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图传参数</w:t>
            </w:r>
            <w:r>
              <w:rPr>
                <w:rFonts w:ascii="宋体" w:hAnsi="宋体" w:cs="宋体" w:hint="eastAsia"/>
                <w:color w:val="000000"/>
                <w:kern w:val="0"/>
                <w:szCs w:val="21"/>
                <w:lang w:bidi="ar"/>
              </w:rPr>
              <w:br/>
            </w:r>
            <w:r>
              <w:rPr>
                <w:rFonts w:ascii="宋体" w:hAnsi="宋体" w:cs="宋体" w:hint="eastAsia"/>
                <w:color w:val="000000"/>
                <w:kern w:val="0"/>
                <w:szCs w:val="21"/>
                <w:lang w:bidi="ar"/>
              </w:rPr>
              <w:t>图传方案：</w:t>
            </w:r>
            <w:r>
              <w:rPr>
                <w:rFonts w:ascii="宋体" w:hAnsi="宋体" w:cs="宋体" w:hint="eastAsia"/>
                <w:color w:val="000000"/>
                <w:kern w:val="0"/>
                <w:szCs w:val="21"/>
                <w:lang w:bidi="ar"/>
              </w:rPr>
              <w:t>O3 Pro</w:t>
            </w:r>
            <w:r>
              <w:rPr>
                <w:rFonts w:ascii="宋体" w:hAnsi="宋体" w:cs="宋体" w:hint="eastAsia"/>
                <w:color w:val="000000"/>
                <w:kern w:val="0"/>
                <w:szCs w:val="21"/>
                <w:lang w:bidi="ar"/>
              </w:rPr>
              <w:br/>
            </w:r>
            <w:r>
              <w:rPr>
                <w:rFonts w:ascii="宋体" w:hAnsi="宋体" w:cs="宋体" w:hint="eastAsia"/>
                <w:color w:val="000000"/>
                <w:kern w:val="0"/>
                <w:szCs w:val="21"/>
                <w:lang w:bidi="ar"/>
              </w:rPr>
              <w:t>最大图传码率：</w:t>
            </w:r>
            <w:r>
              <w:rPr>
                <w:rFonts w:ascii="宋体" w:hAnsi="宋体" w:cs="宋体" w:hint="eastAsia"/>
                <w:color w:val="000000"/>
                <w:kern w:val="0"/>
                <w:szCs w:val="21"/>
                <w:lang w:bidi="ar"/>
              </w:rPr>
              <w:t>50Mbps</w:t>
            </w:r>
            <w:r>
              <w:rPr>
                <w:rFonts w:ascii="宋体" w:hAnsi="宋体" w:cs="宋体" w:hint="eastAsia"/>
                <w:color w:val="000000"/>
                <w:kern w:val="0"/>
                <w:szCs w:val="21"/>
                <w:lang w:bidi="ar"/>
              </w:rPr>
              <w:br/>
            </w:r>
            <w:r>
              <w:rPr>
                <w:rFonts w:ascii="宋体" w:hAnsi="宋体" w:cs="宋体" w:hint="eastAsia"/>
                <w:color w:val="000000"/>
                <w:kern w:val="0"/>
                <w:szCs w:val="21"/>
                <w:lang w:bidi="ar"/>
              </w:rPr>
              <w:t>最大信号有效距离：单控模式下，机身飞行相机约</w:t>
            </w:r>
            <w:r>
              <w:rPr>
                <w:rFonts w:ascii="宋体" w:hAnsi="宋体" w:cs="宋体" w:hint="eastAsia"/>
                <w:color w:val="000000"/>
                <w:kern w:val="0"/>
                <w:szCs w:val="21"/>
                <w:lang w:bidi="ar"/>
              </w:rPr>
              <w:t xml:space="preserve"> 15 </w:t>
            </w:r>
            <w:r>
              <w:rPr>
                <w:rFonts w:ascii="宋体" w:hAnsi="宋体" w:cs="宋体" w:hint="eastAsia"/>
                <w:color w:val="000000"/>
                <w:kern w:val="0"/>
                <w:szCs w:val="21"/>
                <w:lang w:bidi="ar"/>
              </w:rPr>
              <w:t>公里（</w:t>
            </w:r>
            <w:r>
              <w:rPr>
                <w:rFonts w:ascii="宋体" w:hAnsi="宋体" w:cs="宋体" w:hint="eastAsia"/>
                <w:color w:val="000000"/>
                <w:kern w:val="0"/>
                <w:szCs w:val="21"/>
                <w:lang w:bidi="ar"/>
              </w:rPr>
              <w:t>FCC</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8 </w:t>
            </w:r>
            <w:r>
              <w:rPr>
                <w:rFonts w:ascii="宋体" w:hAnsi="宋体" w:cs="宋体" w:hint="eastAsia"/>
                <w:color w:val="000000"/>
                <w:kern w:val="0"/>
                <w:szCs w:val="21"/>
                <w:lang w:bidi="ar"/>
              </w:rPr>
              <w:t>公里（</w:t>
            </w:r>
            <w:r>
              <w:rPr>
                <w:rFonts w:ascii="宋体" w:hAnsi="宋体" w:cs="宋体" w:hint="eastAsia"/>
                <w:color w:val="000000"/>
                <w:kern w:val="0"/>
                <w:szCs w:val="21"/>
                <w:lang w:bidi="ar"/>
              </w:rPr>
              <w:t>CE/SRRC/MIC</w:t>
            </w:r>
            <w:r>
              <w:rPr>
                <w:rFonts w:ascii="宋体" w:hAnsi="宋体" w:cs="宋体" w:hint="eastAsia"/>
                <w:color w:val="000000"/>
                <w:kern w:val="0"/>
                <w:szCs w:val="21"/>
                <w:lang w:bidi="ar"/>
              </w:rPr>
              <w:t>）；云台相机（</w:t>
            </w:r>
            <w:r>
              <w:rPr>
                <w:rFonts w:ascii="宋体" w:hAnsi="宋体" w:cs="宋体" w:hint="eastAsia"/>
                <w:color w:val="000000"/>
                <w:kern w:val="0"/>
                <w:szCs w:val="21"/>
                <w:lang w:bidi="ar"/>
              </w:rPr>
              <w:t xml:space="preserve">1080p/60fps </w:t>
            </w:r>
            <w:r>
              <w:rPr>
                <w:rFonts w:ascii="宋体" w:hAnsi="宋体" w:cs="宋体" w:hint="eastAsia"/>
                <w:color w:val="000000"/>
                <w:kern w:val="0"/>
                <w:szCs w:val="21"/>
                <w:lang w:bidi="ar"/>
              </w:rPr>
              <w:t>图传规格）约</w:t>
            </w:r>
            <w:r>
              <w:rPr>
                <w:rFonts w:ascii="宋体" w:hAnsi="宋体" w:cs="宋体" w:hint="eastAsia"/>
                <w:color w:val="000000"/>
                <w:kern w:val="0"/>
                <w:szCs w:val="21"/>
                <w:lang w:bidi="ar"/>
              </w:rPr>
              <w:t xml:space="preserve"> 13 </w:t>
            </w:r>
            <w:r>
              <w:rPr>
                <w:rFonts w:ascii="宋体" w:hAnsi="宋体" w:cs="宋体" w:hint="eastAsia"/>
                <w:color w:val="000000"/>
                <w:kern w:val="0"/>
                <w:szCs w:val="21"/>
                <w:lang w:bidi="ar"/>
              </w:rPr>
              <w:t>公里（</w:t>
            </w:r>
            <w:r>
              <w:rPr>
                <w:rFonts w:ascii="宋体" w:hAnsi="宋体" w:cs="宋体" w:hint="eastAsia"/>
                <w:color w:val="000000"/>
                <w:kern w:val="0"/>
                <w:szCs w:val="21"/>
                <w:lang w:bidi="ar"/>
              </w:rPr>
              <w:t>FCC</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7 </w:t>
            </w:r>
            <w:r>
              <w:rPr>
                <w:rFonts w:ascii="宋体" w:hAnsi="宋体" w:cs="宋体" w:hint="eastAsia"/>
                <w:color w:val="000000"/>
                <w:kern w:val="0"/>
                <w:szCs w:val="21"/>
                <w:lang w:bidi="ar"/>
              </w:rPr>
              <w:t>公里（</w:t>
            </w:r>
            <w:r>
              <w:rPr>
                <w:rFonts w:ascii="宋体" w:hAnsi="宋体" w:cs="宋体" w:hint="eastAsia"/>
                <w:color w:val="000000"/>
                <w:kern w:val="0"/>
                <w:szCs w:val="21"/>
                <w:lang w:bidi="ar"/>
              </w:rPr>
              <w:t>CE/SRRC/MIC</w:t>
            </w:r>
            <w:r>
              <w:rPr>
                <w:rFonts w:ascii="宋体" w:hAnsi="宋体" w:cs="宋体" w:hint="eastAsia"/>
                <w:color w:val="000000"/>
                <w:kern w:val="0"/>
                <w:szCs w:val="21"/>
                <w:lang w:bidi="ar"/>
              </w:rPr>
              <w:t>），云台相机（</w:t>
            </w:r>
            <w:r>
              <w:rPr>
                <w:rFonts w:ascii="宋体" w:hAnsi="宋体" w:cs="宋体" w:hint="eastAsia"/>
                <w:color w:val="000000"/>
                <w:kern w:val="0"/>
                <w:szCs w:val="21"/>
                <w:lang w:bidi="ar"/>
              </w:rPr>
              <w:t xml:space="preserve">4K/30fps </w:t>
            </w:r>
            <w:r>
              <w:rPr>
                <w:rFonts w:ascii="宋体" w:hAnsi="宋体" w:cs="宋体" w:hint="eastAsia"/>
                <w:color w:val="000000"/>
                <w:kern w:val="0"/>
                <w:szCs w:val="21"/>
                <w:lang w:bidi="ar"/>
              </w:rPr>
              <w:t>图传规格）约</w:t>
            </w:r>
            <w:r>
              <w:rPr>
                <w:rFonts w:ascii="宋体" w:hAnsi="宋体" w:cs="宋体" w:hint="eastAsia"/>
                <w:color w:val="000000"/>
                <w:kern w:val="0"/>
                <w:szCs w:val="21"/>
                <w:lang w:bidi="ar"/>
              </w:rPr>
              <w:t xml:space="preserve"> 5 </w:t>
            </w:r>
            <w:r>
              <w:rPr>
                <w:rFonts w:ascii="宋体" w:hAnsi="宋体" w:cs="宋体" w:hint="eastAsia"/>
                <w:color w:val="000000"/>
                <w:kern w:val="0"/>
                <w:szCs w:val="21"/>
                <w:lang w:bidi="ar"/>
              </w:rPr>
              <w:t>公里（</w:t>
            </w:r>
            <w:r>
              <w:rPr>
                <w:rFonts w:ascii="宋体" w:hAnsi="宋体" w:cs="宋体" w:hint="eastAsia"/>
                <w:color w:val="000000"/>
                <w:kern w:val="0"/>
                <w:szCs w:val="21"/>
                <w:lang w:bidi="ar"/>
              </w:rPr>
              <w:t>FCC</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 </w:t>
            </w:r>
            <w:r>
              <w:rPr>
                <w:rFonts w:ascii="宋体" w:hAnsi="宋体" w:cs="宋体" w:hint="eastAsia"/>
                <w:color w:val="000000"/>
                <w:kern w:val="0"/>
                <w:szCs w:val="21"/>
                <w:lang w:bidi="ar"/>
              </w:rPr>
              <w:t>公里（</w:t>
            </w:r>
            <w:r>
              <w:rPr>
                <w:rFonts w:ascii="宋体" w:hAnsi="宋体" w:cs="宋体" w:hint="eastAsia"/>
                <w:color w:val="000000"/>
                <w:kern w:val="0"/>
                <w:szCs w:val="21"/>
                <w:lang w:bidi="ar"/>
              </w:rPr>
              <w:t>CE/SRRC/MIC</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最低延时：机身飞行相机和云台相机均为</w:t>
            </w:r>
            <w:r>
              <w:rPr>
                <w:rFonts w:ascii="宋体" w:hAnsi="宋体" w:cs="宋体" w:hint="eastAsia"/>
                <w:color w:val="000000"/>
                <w:kern w:val="0"/>
                <w:szCs w:val="21"/>
                <w:lang w:bidi="ar"/>
              </w:rPr>
              <w:t xml:space="preserve"> 90 </w:t>
            </w:r>
            <w:r>
              <w:rPr>
                <w:rFonts w:ascii="宋体" w:hAnsi="宋体" w:cs="宋体" w:hint="eastAsia"/>
                <w:color w:val="000000"/>
                <w:kern w:val="0"/>
                <w:szCs w:val="21"/>
                <w:lang w:bidi="ar"/>
              </w:rPr>
              <w:t>毫秒</w:t>
            </w:r>
            <w:r>
              <w:rPr>
                <w:rFonts w:ascii="宋体" w:hAnsi="宋体" w:cs="宋体" w:hint="eastAsia"/>
                <w:color w:val="000000"/>
                <w:kern w:val="0"/>
                <w:szCs w:val="21"/>
                <w:lang w:bidi="ar"/>
              </w:rPr>
              <w:br/>
            </w:r>
            <w:r>
              <w:rPr>
                <w:rFonts w:ascii="宋体" w:hAnsi="宋体" w:cs="宋体" w:hint="eastAsia"/>
                <w:color w:val="000000"/>
                <w:kern w:val="0"/>
                <w:szCs w:val="21"/>
                <w:lang w:bidi="ar"/>
              </w:rPr>
              <w:t>电池参数</w:t>
            </w:r>
            <w:r>
              <w:rPr>
                <w:rFonts w:ascii="宋体" w:hAnsi="宋体" w:cs="宋体" w:hint="eastAsia"/>
                <w:color w:val="000000"/>
                <w:kern w:val="0"/>
                <w:szCs w:val="21"/>
                <w:lang w:bidi="ar"/>
              </w:rPr>
              <w:br/>
            </w:r>
            <w:r>
              <w:rPr>
                <w:rFonts w:ascii="宋体" w:hAnsi="宋体" w:cs="宋体" w:hint="eastAsia"/>
                <w:color w:val="000000"/>
                <w:kern w:val="0"/>
                <w:szCs w:val="21"/>
                <w:lang w:bidi="ar"/>
              </w:rPr>
              <w:t>型号：</w:t>
            </w:r>
            <w:r>
              <w:rPr>
                <w:rFonts w:ascii="宋体" w:hAnsi="宋体" w:cs="宋体" w:hint="eastAsia"/>
                <w:color w:val="000000"/>
                <w:kern w:val="0"/>
                <w:szCs w:val="21"/>
                <w:lang w:bidi="ar"/>
              </w:rPr>
              <w:t xml:space="preserve">TB51 </w:t>
            </w:r>
            <w:r>
              <w:rPr>
                <w:rFonts w:ascii="宋体" w:hAnsi="宋体" w:cs="宋体" w:hint="eastAsia"/>
                <w:color w:val="000000"/>
                <w:kern w:val="0"/>
                <w:szCs w:val="21"/>
                <w:lang w:bidi="ar"/>
              </w:rPr>
              <w:t>智能电池</w:t>
            </w:r>
            <w:r>
              <w:rPr>
                <w:rFonts w:ascii="宋体" w:hAnsi="宋体" w:cs="宋体" w:hint="eastAsia"/>
                <w:color w:val="000000"/>
                <w:kern w:val="0"/>
                <w:szCs w:val="21"/>
                <w:lang w:bidi="ar"/>
              </w:rPr>
              <w:br/>
            </w:r>
            <w:r>
              <w:rPr>
                <w:rFonts w:ascii="宋体" w:hAnsi="宋体" w:cs="宋体" w:hint="eastAsia"/>
                <w:color w:val="000000"/>
                <w:kern w:val="0"/>
                <w:szCs w:val="21"/>
                <w:lang w:bidi="ar"/>
              </w:rPr>
              <w:t>容量：</w:t>
            </w:r>
            <w:r>
              <w:rPr>
                <w:rFonts w:ascii="宋体" w:hAnsi="宋体" w:cs="宋体" w:hint="eastAsia"/>
                <w:color w:val="000000"/>
                <w:kern w:val="0"/>
                <w:szCs w:val="21"/>
                <w:lang w:bidi="ar"/>
              </w:rPr>
              <w:t xml:space="preserve">4280 </w:t>
            </w:r>
            <w:r>
              <w:rPr>
                <w:rFonts w:ascii="宋体" w:hAnsi="宋体" w:cs="宋体" w:hint="eastAsia"/>
                <w:color w:val="000000"/>
                <w:kern w:val="0"/>
                <w:szCs w:val="21"/>
                <w:lang w:bidi="ar"/>
              </w:rPr>
              <w:t>毫安时</w:t>
            </w:r>
            <w:r>
              <w:rPr>
                <w:rFonts w:ascii="宋体" w:hAnsi="宋体" w:cs="宋体" w:hint="eastAsia"/>
                <w:color w:val="000000"/>
                <w:kern w:val="0"/>
                <w:szCs w:val="21"/>
                <w:lang w:bidi="ar"/>
              </w:rPr>
              <w:br/>
            </w:r>
            <w:r>
              <w:rPr>
                <w:rFonts w:ascii="宋体" w:hAnsi="宋体" w:cs="宋体" w:hint="eastAsia"/>
                <w:color w:val="000000"/>
                <w:kern w:val="0"/>
                <w:szCs w:val="21"/>
                <w:lang w:bidi="ar"/>
              </w:rPr>
              <w:t>标称电压：</w:t>
            </w:r>
            <w:r>
              <w:rPr>
                <w:rFonts w:ascii="宋体" w:hAnsi="宋体" w:cs="宋体" w:hint="eastAsia"/>
                <w:color w:val="000000"/>
                <w:kern w:val="0"/>
                <w:szCs w:val="21"/>
                <w:lang w:bidi="ar"/>
              </w:rPr>
              <w:t xml:space="preserve">23.1 </w:t>
            </w:r>
            <w:r>
              <w:rPr>
                <w:rFonts w:ascii="宋体" w:hAnsi="宋体" w:cs="宋体" w:hint="eastAsia"/>
                <w:color w:val="000000"/>
                <w:kern w:val="0"/>
                <w:szCs w:val="21"/>
                <w:lang w:bidi="ar"/>
              </w:rPr>
              <w:t>伏</w:t>
            </w:r>
            <w:r>
              <w:rPr>
                <w:rFonts w:ascii="宋体" w:hAnsi="宋体" w:cs="宋体" w:hint="eastAsia"/>
                <w:color w:val="000000"/>
                <w:kern w:val="0"/>
                <w:szCs w:val="21"/>
                <w:lang w:bidi="ar"/>
              </w:rPr>
              <w:br/>
            </w:r>
            <w:r>
              <w:rPr>
                <w:rFonts w:ascii="宋体" w:hAnsi="宋体" w:cs="宋体" w:hint="eastAsia"/>
                <w:color w:val="000000"/>
                <w:kern w:val="0"/>
                <w:szCs w:val="21"/>
                <w:lang w:bidi="ar"/>
              </w:rPr>
              <w:t>能量：</w:t>
            </w:r>
            <w:r>
              <w:rPr>
                <w:rFonts w:ascii="宋体" w:hAnsi="宋体" w:cs="宋体" w:hint="eastAsia"/>
                <w:color w:val="000000"/>
                <w:kern w:val="0"/>
                <w:szCs w:val="21"/>
                <w:lang w:bidi="ar"/>
              </w:rPr>
              <w:t xml:space="preserve">98.8 </w:t>
            </w:r>
            <w:r>
              <w:rPr>
                <w:rFonts w:ascii="宋体" w:hAnsi="宋体" w:cs="宋体" w:hint="eastAsia"/>
                <w:color w:val="000000"/>
                <w:kern w:val="0"/>
                <w:szCs w:val="21"/>
                <w:lang w:bidi="ar"/>
              </w:rPr>
              <w:t>瓦时</w:t>
            </w:r>
            <w:r>
              <w:rPr>
                <w:rFonts w:ascii="宋体" w:hAnsi="宋体" w:cs="宋体" w:hint="eastAsia"/>
                <w:color w:val="000000"/>
                <w:kern w:val="0"/>
                <w:szCs w:val="21"/>
                <w:lang w:bidi="ar"/>
              </w:rPr>
              <w:br/>
            </w:r>
            <w:r>
              <w:rPr>
                <w:rFonts w:ascii="宋体" w:hAnsi="宋体" w:cs="宋体" w:hint="eastAsia"/>
                <w:color w:val="000000"/>
                <w:kern w:val="0"/>
                <w:szCs w:val="21"/>
                <w:lang w:bidi="ar"/>
              </w:rPr>
              <w:t>重量：约</w:t>
            </w:r>
            <w:r>
              <w:rPr>
                <w:rFonts w:ascii="宋体" w:hAnsi="宋体" w:cs="宋体" w:hint="eastAsia"/>
                <w:color w:val="000000"/>
                <w:kern w:val="0"/>
                <w:szCs w:val="21"/>
                <w:lang w:bidi="ar"/>
              </w:rPr>
              <w:t xml:space="preserve"> 470 </w:t>
            </w:r>
            <w:r>
              <w:rPr>
                <w:rFonts w:ascii="宋体" w:hAnsi="宋体" w:cs="宋体" w:hint="eastAsia"/>
                <w:color w:val="000000"/>
                <w:kern w:val="0"/>
                <w:szCs w:val="21"/>
                <w:lang w:bidi="ar"/>
              </w:rPr>
              <w:t>克</w:t>
            </w:r>
            <w:r>
              <w:rPr>
                <w:rFonts w:ascii="宋体" w:hAnsi="宋体" w:cs="宋体" w:hint="eastAsia"/>
                <w:color w:val="000000"/>
                <w:kern w:val="0"/>
                <w:szCs w:val="21"/>
                <w:lang w:bidi="ar"/>
              </w:rPr>
              <w:br/>
            </w:r>
            <w:r>
              <w:rPr>
                <w:rFonts w:ascii="宋体" w:hAnsi="宋体" w:cs="宋体" w:hint="eastAsia"/>
                <w:color w:val="000000"/>
                <w:kern w:val="0"/>
                <w:szCs w:val="21"/>
                <w:lang w:bidi="ar"/>
              </w:rPr>
              <w:t>工作环境温度：</w:t>
            </w:r>
            <w:r>
              <w:rPr>
                <w:rFonts w:ascii="宋体" w:hAnsi="宋体" w:cs="宋体" w:hint="eastAsia"/>
                <w:color w:val="000000"/>
                <w:kern w:val="0"/>
                <w:szCs w:val="21"/>
                <w:lang w:bidi="ar"/>
              </w:rPr>
              <w:t>-20</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40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最大充电功率：</w:t>
            </w:r>
            <w:r>
              <w:rPr>
                <w:rFonts w:ascii="宋体" w:hAnsi="宋体" w:cs="宋体" w:hint="eastAsia"/>
                <w:color w:val="000000"/>
                <w:kern w:val="0"/>
                <w:szCs w:val="21"/>
                <w:lang w:bidi="ar"/>
              </w:rPr>
              <w:t xml:space="preserve">205.5 </w:t>
            </w:r>
            <w:r>
              <w:rPr>
                <w:rFonts w:ascii="宋体" w:hAnsi="宋体" w:cs="宋体" w:hint="eastAsia"/>
                <w:color w:val="000000"/>
                <w:kern w:val="0"/>
                <w:szCs w:val="21"/>
                <w:lang w:bidi="ar"/>
              </w:rPr>
              <w:t>瓦</w:t>
            </w:r>
            <w:r>
              <w:rPr>
                <w:rFonts w:ascii="宋体" w:hAnsi="宋体" w:cs="宋体" w:hint="eastAsia"/>
                <w:color w:val="000000"/>
                <w:kern w:val="0"/>
                <w:szCs w:val="21"/>
                <w:lang w:bidi="ar"/>
              </w:rPr>
              <w:br/>
            </w:r>
            <w:r>
              <w:rPr>
                <w:rFonts w:ascii="宋体" w:hAnsi="宋体" w:cs="宋体" w:hint="eastAsia"/>
                <w:color w:val="000000"/>
                <w:kern w:val="0"/>
                <w:szCs w:val="21"/>
                <w:lang w:bidi="ar"/>
              </w:rPr>
              <w:t>配套全镜头组的各级镜头以及无线数据终端</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5.8.2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小型无人机设</w:t>
            </w:r>
            <w:r>
              <w:rPr>
                <w:rFonts w:ascii="宋体" w:hAnsi="宋体" w:cs="宋体" w:hint="eastAsia"/>
                <w:color w:val="000000"/>
                <w:kern w:val="0"/>
                <w:szCs w:val="21"/>
                <w:lang w:bidi="ar"/>
              </w:rPr>
              <w:lastRenderedPageBreak/>
              <w:t>备</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lastRenderedPageBreak/>
              <w:t>飞行器要求起飞重量：约</w:t>
            </w:r>
            <w:r>
              <w:rPr>
                <w:rStyle w:val="font121"/>
                <w:rFonts w:eastAsia="等线"/>
                <w:sz w:val="21"/>
                <w:szCs w:val="21"/>
                <w:lang w:bidi="ar"/>
              </w:rPr>
              <w:t xml:space="preserve"> 1063 </w:t>
            </w:r>
            <w:r>
              <w:rPr>
                <w:rFonts w:ascii="宋体" w:hAnsi="宋体" w:cs="宋体" w:hint="eastAsia"/>
                <w:color w:val="000000"/>
                <w:kern w:val="0"/>
                <w:szCs w:val="21"/>
                <w:lang w:bidi="ar"/>
              </w:rPr>
              <w:t>克，最大起飞重量约</w:t>
            </w:r>
            <w:r>
              <w:rPr>
                <w:rStyle w:val="font121"/>
                <w:rFonts w:eastAsia="等线"/>
                <w:sz w:val="21"/>
                <w:szCs w:val="21"/>
                <w:lang w:bidi="ar"/>
              </w:rPr>
              <w:t xml:space="preserve"> 1263.5 </w:t>
            </w:r>
            <w:r>
              <w:rPr>
                <w:rFonts w:ascii="宋体" w:hAnsi="宋体" w:cs="宋体" w:hint="eastAsia"/>
                <w:color w:val="000000"/>
                <w:kern w:val="0"/>
                <w:szCs w:val="21"/>
                <w:lang w:bidi="ar"/>
              </w:rPr>
              <w:t>克（机身安装桨叶保护罩、增强图传模块</w:t>
            </w:r>
            <w:r>
              <w:rPr>
                <w:rStyle w:val="font121"/>
                <w:rFonts w:eastAsia="等线"/>
                <w:sz w:val="21"/>
                <w:szCs w:val="21"/>
                <w:lang w:bidi="ar"/>
              </w:rPr>
              <w:t xml:space="preserve"> 3 </w:t>
            </w:r>
            <w:r>
              <w:rPr>
                <w:rFonts w:ascii="宋体" w:hAnsi="宋体" w:cs="宋体" w:hint="eastAsia"/>
                <w:color w:val="000000"/>
                <w:kern w:val="0"/>
                <w:szCs w:val="21"/>
                <w:lang w:bidi="ar"/>
              </w:rPr>
              <w:t>及</w:t>
            </w:r>
            <w:r>
              <w:rPr>
                <w:rStyle w:val="font121"/>
                <w:rFonts w:eastAsia="等线"/>
                <w:sz w:val="21"/>
                <w:szCs w:val="21"/>
                <w:lang w:bidi="ar"/>
              </w:rPr>
              <w:t xml:space="preserve"> microSD </w:t>
            </w:r>
            <w:r>
              <w:rPr>
                <w:rFonts w:ascii="宋体" w:hAnsi="宋体" w:cs="宋体" w:hint="eastAsia"/>
                <w:color w:val="000000"/>
                <w:kern w:val="0"/>
                <w:szCs w:val="21"/>
                <w:lang w:bidi="ar"/>
              </w:rPr>
              <w:t>卡）。</w:t>
            </w:r>
            <w:r>
              <w:rPr>
                <w:rStyle w:val="font121"/>
                <w:rFonts w:eastAsia="等线"/>
                <w:sz w:val="21"/>
                <w:szCs w:val="21"/>
                <w:lang w:bidi="ar"/>
              </w:rPr>
              <w:br/>
            </w:r>
            <w:r>
              <w:rPr>
                <w:rFonts w:ascii="宋体" w:hAnsi="宋体" w:cs="宋体" w:hint="eastAsia"/>
                <w:color w:val="000000"/>
                <w:kern w:val="0"/>
                <w:szCs w:val="21"/>
                <w:lang w:bidi="ar"/>
              </w:rPr>
              <w:lastRenderedPageBreak/>
              <w:t>最大上升速度：运动挡</w:t>
            </w:r>
            <w:r>
              <w:rPr>
                <w:rStyle w:val="font121"/>
                <w:rFonts w:eastAsia="等线"/>
                <w:sz w:val="21"/>
                <w:szCs w:val="21"/>
                <w:lang w:bidi="ar"/>
              </w:rPr>
              <w:t xml:space="preserve"> 10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秒，普通挡和平稳挡</w:t>
            </w:r>
            <w:r>
              <w:rPr>
                <w:rStyle w:val="font121"/>
                <w:rFonts w:eastAsia="等线"/>
                <w:sz w:val="21"/>
                <w:szCs w:val="21"/>
                <w:lang w:bidi="ar"/>
              </w:rPr>
              <w:t xml:space="preserve"> 6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w:t>
            </w:r>
            <w:r>
              <w:rPr>
                <w:rStyle w:val="font121"/>
                <w:rFonts w:eastAsia="等线"/>
                <w:sz w:val="21"/>
                <w:szCs w:val="21"/>
                <w:lang w:bidi="ar"/>
              </w:rPr>
              <w:br/>
            </w:r>
            <w:r>
              <w:rPr>
                <w:rFonts w:ascii="宋体" w:hAnsi="宋体" w:cs="宋体" w:hint="eastAsia"/>
                <w:color w:val="000000"/>
                <w:kern w:val="0"/>
                <w:szCs w:val="21"/>
                <w:lang w:bidi="ar"/>
              </w:rPr>
              <w:t>最大水平飞行速度：海平面高度，无风环境下运动挡</w:t>
            </w:r>
            <w:r>
              <w:rPr>
                <w:rStyle w:val="font121"/>
                <w:rFonts w:eastAsia="等线"/>
                <w:sz w:val="21"/>
                <w:szCs w:val="21"/>
                <w:lang w:bidi="ar"/>
              </w:rPr>
              <w:t xml:space="preserve"> 25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秒，跟随模式</w:t>
            </w:r>
            <w:r>
              <w:rPr>
                <w:rStyle w:val="font121"/>
                <w:rFonts w:eastAsia="等线"/>
                <w:sz w:val="21"/>
                <w:szCs w:val="21"/>
                <w:lang w:bidi="ar"/>
              </w:rPr>
              <w:t xml:space="preserve"> 15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秒；海平面高度，</w:t>
            </w:r>
            <w:r>
              <w:rPr>
                <w:rStyle w:val="font121"/>
                <w:rFonts w:eastAsia="等线"/>
                <w:sz w:val="21"/>
                <w:szCs w:val="21"/>
                <w:lang w:bidi="ar"/>
              </w:rPr>
              <w:t xml:space="preserve">2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秒顺风环境，无人机飞行方向与风向一致时运动挡</w:t>
            </w:r>
            <w:r>
              <w:rPr>
                <w:rStyle w:val="font121"/>
                <w:rFonts w:eastAsia="等线"/>
                <w:sz w:val="21"/>
                <w:szCs w:val="21"/>
                <w:lang w:bidi="ar"/>
              </w:rPr>
              <w:t xml:space="preserve"> 27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秒，跟随模式</w:t>
            </w:r>
            <w:r>
              <w:rPr>
                <w:rStyle w:val="font121"/>
                <w:rFonts w:eastAsia="等线"/>
                <w:sz w:val="21"/>
                <w:szCs w:val="21"/>
                <w:lang w:bidi="ar"/>
              </w:rPr>
              <w:t xml:space="preserve"> 15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w:t>
            </w:r>
            <w:r>
              <w:rPr>
                <w:rStyle w:val="font121"/>
                <w:rFonts w:eastAsia="等线"/>
                <w:sz w:val="21"/>
                <w:szCs w:val="21"/>
                <w:lang w:bidi="ar"/>
              </w:rPr>
              <w:br/>
            </w:r>
            <w:r>
              <w:rPr>
                <w:rFonts w:ascii="宋体" w:hAnsi="宋体" w:cs="宋体" w:hint="eastAsia"/>
                <w:color w:val="000000"/>
                <w:kern w:val="0"/>
                <w:szCs w:val="21"/>
                <w:lang w:bidi="ar"/>
              </w:rPr>
              <w:t>最大起飞海拔高度：</w:t>
            </w:r>
            <w:r>
              <w:rPr>
                <w:rStyle w:val="font121"/>
                <w:rFonts w:eastAsia="等线"/>
                <w:sz w:val="21"/>
                <w:szCs w:val="21"/>
                <w:lang w:bidi="ar"/>
              </w:rPr>
              <w:t xml:space="preserve">6000 </w:t>
            </w:r>
            <w:r>
              <w:rPr>
                <w:rFonts w:ascii="宋体" w:hAnsi="宋体" w:cs="宋体" w:hint="eastAsia"/>
                <w:color w:val="000000"/>
                <w:kern w:val="0"/>
                <w:szCs w:val="21"/>
                <w:lang w:bidi="ar"/>
              </w:rPr>
              <w:t>米，若装上桨叶保护罩为</w:t>
            </w:r>
            <w:r>
              <w:rPr>
                <w:rStyle w:val="font121"/>
                <w:rFonts w:eastAsia="等线"/>
                <w:sz w:val="21"/>
                <w:szCs w:val="21"/>
                <w:lang w:bidi="ar"/>
              </w:rPr>
              <w:t xml:space="preserve"> 3000 </w:t>
            </w:r>
            <w:r>
              <w:rPr>
                <w:rFonts w:ascii="宋体" w:hAnsi="宋体" w:cs="宋体" w:hint="eastAsia"/>
                <w:color w:val="000000"/>
                <w:kern w:val="0"/>
                <w:szCs w:val="21"/>
                <w:lang w:bidi="ar"/>
              </w:rPr>
              <w:t>米。</w:t>
            </w:r>
            <w:r>
              <w:rPr>
                <w:rStyle w:val="font121"/>
                <w:rFonts w:eastAsia="等线"/>
                <w:sz w:val="21"/>
                <w:szCs w:val="21"/>
                <w:lang w:bidi="ar"/>
              </w:rPr>
              <w:br/>
            </w:r>
            <w:r>
              <w:rPr>
                <w:rFonts w:ascii="宋体" w:hAnsi="宋体" w:cs="宋体" w:hint="eastAsia"/>
                <w:color w:val="000000"/>
                <w:kern w:val="0"/>
                <w:szCs w:val="21"/>
                <w:lang w:bidi="ar"/>
              </w:rPr>
              <w:t>最长飞行时间：</w:t>
            </w:r>
            <w:r>
              <w:rPr>
                <w:rStyle w:val="font121"/>
                <w:rFonts w:eastAsia="等线"/>
                <w:sz w:val="21"/>
                <w:szCs w:val="21"/>
                <w:lang w:bidi="ar"/>
              </w:rPr>
              <w:t xml:space="preserve">51 </w:t>
            </w:r>
            <w:r>
              <w:rPr>
                <w:rFonts w:ascii="宋体" w:hAnsi="宋体" w:cs="宋体" w:hint="eastAsia"/>
                <w:color w:val="000000"/>
                <w:kern w:val="0"/>
                <w:szCs w:val="21"/>
                <w:lang w:bidi="ar"/>
              </w:rPr>
              <w:t>分钟。</w:t>
            </w:r>
            <w:r>
              <w:rPr>
                <w:rStyle w:val="font121"/>
                <w:rFonts w:eastAsia="等线"/>
                <w:sz w:val="21"/>
                <w:szCs w:val="21"/>
                <w:lang w:bidi="ar"/>
              </w:rPr>
              <w:br/>
            </w:r>
            <w:r>
              <w:rPr>
                <w:rFonts w:ascii="宋体" w:hAnsi="宋体" w:cs="宋体" w:hint="eastAsia"/>
                <w:color w:val="000000"/>
                <w:kern w:val="0"/>
                <w:szCs w:val="21"/>
                <w:lang w:bidi="ar"/>
              </w:rPr>
              <w:t>最大续航里程：</w:t>
            </w:r>
            <w:r>
              <w:rPr>
                <w:rStyle w:val="font121"/>
                <w:rFonts w:eastAsia="等线"/>
                <w:sz w:val="21"/>
                <w:szCs w:val="21"/>
                <w:lang w:bidi="ar"/>
              </w:rPr>
              <w:t xml:space="preserve">41 </w:t>
            </w:r>
            <w:r>
              <w:rPr>
                <w:rFonts w:ascii="宋体" w:hAnsi="宋体" w:cs="宋体" w:hint="eastAsia"/>
                <w:color w:val="000000"/>
                <w:kern w:val="0"/>
                <w:szCs w:val="21"/>
                <w:lang w:bidi="ar"/>
              </w:rPr>
              <w:t>公里。</w:t>
            </w:r>
            <w:r>
              <w:rPr>
                <w:rStyle w:val="font121"/>
                <w:rFonts w:eastAsia="等线"/>
                <w:sz w:val="21"/>
                <w:szCs w:val="21"/>
                <w:lang w:bidi="ar"/>
              </w:rPr>
              <w:br/>
            </w:r>
            <w:r>
              <w:rPr>
                <w:rFonts w:ascii="宋体" w:hAnsi="宋体" w:cs="宋体" w:hint="eastAsia"/>
                <w:color w:val="000000"/>
                <w:kern w:val="0"/>
                <w:szCs w:val="21"/>
                <w:lang w:bidi="ar"/>
              </w:rPr>
              <w:t>最大抗风速度：</w:t>
            </w:r>
            <w:r>
              <w:rPr>
                <w:rStyle w:val="font121"/>
                <w:rFonts w:eastAsia="等线"/>
                <w:sz w:val="21"/>
                <w:szCs w:val="21"/>
                <w:lang w:bidi="ar"/>
              </w:rPr>
              <w:t xml:space="preserve">12 </w:t>
            </w:r>
            <w:r>
              <w:rPr>
                <w:rFonts w:ascii="宋体" w:hAnsi="宋体" w:cs="宋体" w:hint="eastAsia"/>
                <w:color w:val="000000"/>
                <w:kern w:val="0"/>
                <w:szCs w:val="21"/>
                <w:lang w:bidi="ar"/>
              </w:rPr>
              <w:t>米</w:t>
            </w:r>
            <w:r>
              <w:rPr>
                <w:rStyle w:val="font121"/>
                <w:rFonts w:eastAsia="等线"/>
                <w:sz w:val="21"/>
                <w:szCs w:val="21"/>
                <w:lang w:bidi="ar"/>
              </w:rPr>
              <w:t xml:space="preserve"> / </w:t>
            </w:r>
            <w:r>
              <w:rPr>
                <w:rFonts w:ascii="宋体" w:hAnsi="宋体" w:cs="宋体" w:hint="eastAsia"/>
                <w:color w:val="000000"/>
                <w:kern w:val="0"/>
                <w:szCs w:val="21"/>
                <w:lang w:bidi="ar"/>
              </w:rPr>
              <w:t>秒。</w:t>
            </w:r>
            <w:r>
              <w:rPr>
                <w:rStyle w:val="font121"/>
                <w:rFonts w:eastAsia="等线"/>
                <w:sz w:val="21"/>
                <w:szCs w:val="21"/>
                <w:lang w:bidi="ar"/>
              </w:rPr>
              <w:br/>
            </w:r>
            <w:r>
              <w:rPr>
                <w:rFonts w:ascii="宋体" w:hAnsi="宋体" w:cs="宋体" w:hint="eastAsia"/>
                <w:color w:val="000000"/>
                <w:kern w:val="0"/>
                <w:szCs w:val="21"/>
                <w:lang w:bidi="ar"/>
              </w:rPr>
              <w:t>卫星导航系统：</w:t>
            </w:r>
            <w:r>
              <w:rPr>
                <w:rStyle w:val="font121"/>
                <w:rFonts w:eastAsia="等线"/>
                <w:sz w:val="21"/>
                <w:szCs w:val="21"/>
                <w:lang w:bidi="ar"/>
              </w:rPr>
              <w:t>GPS+Galileo+BeiDou</w:t>
            </w:r>
            <w:r>
              <w:rPr>
                <w:rFonts w:ascii="宋体" w:hAnsi="宋体" w:cs="宋体" w:hint="eastAsia"/>
                <w:color w:val="000000"/>
                <w:kern w:val="0"/>
                <w:szCs w:val="21"/>
                <w:lang w:bidi="ar"/>
              </w:rPr>
              <w:t>。</w:t>
            </w:r>
            <w:r>
              <w:rPr>
                <w:rStyle w:val="font121"/>
                <w:rFonts w:eastAsia="等线"/>
                <w:sz w:val="21"/>
                <w:szCs w:val="21"/>
                <w:lang w:bidi="ar"/>
              </w:rPr>
              <w:br/>
            </w:r>
            <w:r>
              <w:rPr>
                <w:rFonts w:ascii="宋体" w:hAnsi="宋体" w:cs="宋体" w:hint="eastAsia"/>
                <w:color w:val="000000"/>
                <w:kern w:val="0"/>
                <w:szCs w:val="21"/>
                <w:lang w:bidi="ar"/>
              </w:rPr>
              <w:t>机载内存：</w:t>
            </w:r>
            <w:r>
              <w:rPr>
                <w:rStyle w:val="font121"/>
                <w:rFonts w:eastAsia="等线"/>
                <w:sz w:val="21"/>
                <w:szCs w:val="21"/>
                <w:lang w:bidi="ar"/>
              </w:rPr>
              <w:t>51</w:t>
            </w:r>
            <w:r>
              <w:rPr>
                <w:rStyle w:val="font121"/>
                <w:rFonts w:eastAsia="等线"/>
                <w:sz w:val="21"/>
                <w:szCs w:val="21"/>
                <w:lang w:bidi="ar"/>
              </w:rPr>
              <w:t>2GB</w:t>
            </w:r>
            <w:r>
              <w:rPr>
                <w:rFonts w:ascii="宋体" w:hAnsi="宋体" w:cs="宋体" w:hint="eastAsia"/>
                <w:color w:val="000000"/>
                <w:kern w:val="0"/>
                <w:szCs w:val="21"/>
                <w:lang w:bidi="ar"/>
              </w:rPr>
              <w:t>（可用空间约</w:t>
            </w:r>
            <w:r>
              <w:rPr>
                <w:rStyle w:val="font121"/>
                <w:rFonts w:eastAsia="等线"/>
                <w:sz w:val="21"/>
                <w:szCs w:val="21"/>
                <w:lang w:bidi="ar"/>
              </w:rPr>
              <w:t xml:space="preserve"> 460GB</w:t>
            </w:r>
            <w:r>
              <w:rPr>
                <w:rFonts w:ascii="宋体" w:hAnsi="宋体" w:cs="宋体" w:hint="eastAsia"/>
                <w:color w:val="000000"/>
                <w:kern w:val="0"/>
                <w:szCs w:val="21"/>
                <w:lang w:bidi="ar"/>
              </w:rPr>
              <w:t>）。</w:t>
            </w:r>
            <w:r>
              <w:rPr>
                <w:rStyle w:val="font121"/>
                <w:rFonts w:eastAsia="等线"/>
                <w:sz w:val="21"/>
                <w:szCs w:val="21"/>
                <w:lang w:bidi="ar"/>
              </w:rPr>
              <w:br/>
            </w:r>
            <w:r>
              <w:rPr>
                <w:rFonts w:ascii="宋体" w:hAnsi="宋体" w:cs="宋体" w:hint="eastAsia"/>
                <w:color w:val="000000"/>
                <w:kern w:val="0"/>
                <w:szCs w:val="21"/>
                <w:lang w:bidi="ar"/>
              </w:rPr>
              <w:t>影像传感器：</w:t>
            </w:r>
            <w:r>
              <w:rPr>
                <w:rStyle w:val="font121"/>
                <w:rFonts w:eastAsia="等线"/>
                <w:sz w:val="21"/>
                <w:szCs w:val="21"/>
                <w:lang w:bidi="ar"/>
              </w:rPr>
              <w:t xml:space="preserve"> 4/3 CMOS</w:t>
            </w:r>
            <w:r>
              <w:rPr>
                <w:rFonts w:ascii="宋体" w:hAnsi="宋体" w:cs="宋体" w:hint="eastAsia"/>
                <w:color w:val="000000"/>
                <w:kern w:val="0"/>
                <w:szCs w:val="21"/>
                <w:lang w:bidi="ar"/>
              </w:rPr>
              <w:t>，有效像素</w:t>
            </w:r>
            <w:r>
              <w:rPr>
                <w:rStyle w:val="font121"/>
                <w:rFonts w:eastAsia="等线"/>
                <w:sz w:val="21"/>
                <w:szCs w:val="21"/>
                <w:lang w:bidi="ar"/>
              </w:rPr>
              <w:t xml:space="preserve"> 1 </w:t>
            </w:r>
            <w:r>
              <w:rPr>
                <w:rFonts w:ascii="宋体" w:hAnsi="宋体" w:cs="宋体" w:hint="eastAsia"/>
                <w:color w:val="000000"/>
                <w:kern w:val="0"/>
                <w:szCs w:val="21"/>
                <w:lang w:bidi="ar"/>
              </w:rPr>
              <w:t>亿；中长焦相机为</w:t>
            </w:r>
            <w:r>
              <w:rPr>
                <w:rStyle w:val="font121"/>
                <w:rFonts w:eastAsia="等线"/>
                <w:sz w:val="21"/>
                <w:szCs w:val="21"/>
                <w:lang w:bidi="ar"/>
              </w:rPr>
              <w:t xml:space="preserve"> 1/1.3 </w:t>
            </w:r>
            <w:r>
              <w:rPr>
                <w:rFonts w:ascii="宋体" w:hAnsi="宋体" w:cs="宋体" w:hint="eastAsia"/>
                <w:color w:val="000000"/>
                <w:kern w:val="0"/>
                <w:szCs w:val="21"/>
                <w:lang w:bidi="ar"/>
              </w:rPr>
              <w:t>英寸</w:t>
            </w:r>
            <w:r>
              <w:rPr>
                <w:rStyle w:val="font121"/>
                <w:rFonts w:eastAsia="等线"/>
                <w:sz w:val="21"/>
                <w:szCs w:val="21"/>
                <w:lang w:bidi="ar"/>
              </w:rPr>
              <w:t xml:space="preserve"> CMOS</w:t>
            </w:r>
            <w:r>
              <w:rPr>
                <w:rFonts w:ascii="宋体" w:hAnsi="宋体" w:cs="宋体" w:hint="eastAsia"/>
                <w:color w:val="000000"/>
                <w:kern w:val="0"/>
                <w:szCs w:val="21"/>
                <w:lang w:bidi="ar"/>
              </w:rPr>
              <w:t>，有效像素</w:t>
            </w:r>
            <w:r>
              <w:rPr>
                <w:rStyle w:val="font121"/>
                <w:rFonts w:eastAsia="等线"/>
                <w:sz w:val="21"/>
                <w:szCs w:val="21"/>
                <w:lang w:bidi="ar"/>
              </w:rPr>
              <w:t xml:space="preserve"> 4800 </w:t>
            </w:r>
            <w:r>
              <w:rPr>
                <w:rFonts w:ascii="宋体" w:hAnsi="宋体" w:cs="宋体" w:hint="eastAsia"/>
                <w:color w:val="000000"/>
                <w:kern w:val="0"/>
                <w:szCs w:val="21"/>
                <w:lang w:bidi="ar"/>
              </w:rPr>
              <w:t>万；长焦相机为</w:t>
            </w:r>
            <w:r>
              <w:rPr>
                <w:rStyle w:val="font121"/>
                <w:rFonts w:eastAsia="等线"/>
                <w:sz w:val="21"/>
                <w:szCs w:val="21"/>
                <w:lang w:bidi="ar"/>
              </w:rPr>
              <w:t xml:space="preserve"> 1/1.5 </w:t>
            </w:r>
            <w:r>
              <w:rPr>
                <w:rFonts w:ascii="宋体" w:hAnsi="宋体" w:cs="宋体" w:hint="eastAsia"/>
                <w:color w:val="000000"/>
                <w:kern w:val="0"/>
                <w:szCs w:val="21"/>
                <w:lang w:bidi="ar"/>
              </w:rPr>
              <w:t>英寸</w:t>
            </w:r>
            <w:r>
              <w:rPr>
                <w:rStyle w:val="font121"/>
                <w:rFonts w:eastAsia="等线"/>
                <w:sz w:val="21"/>
                <w:szCs w:val="21"/>
                <w:lang w:bidi="ar"/>
              </w:rPr>
              <w:t xml:space="preserve"> CMOS</w:t>
            </w:r>
            <w:r>
              <w:rPr>
                <w:rFonts w:ascii="宋体" w:hAnsi="宋体" w:cs="宋体" w:hint="eastAsia"/>
                <w:color w:val="000000"/>
                <w:kern w:val="0"/>
                <w:szCs w:val="21"/>
                <w:lang w:bidi="ar"/>
              </w:rPr>
              <w:t>，有效像素</w:t>
            </w:r>
            <w:r>
              <w:rPr>
                <w:rStyle w:val="font121"/>
                <w:rFonts w:eastAsia="等线"/>
                <w:sz w:val="21"/>
                <w:szCs w:val="21"/>
                <w:lang w:bidi="ar"/>
              </w:rPr>
              <w:t xml:space="preserve"> 5000 </w:t>
            </w:r>
            <w:r>
              <w:rPr>
                <w:rFonts w:ascii="宋体" w:hAnsi="宋体" w:cs="宋体" w:hint="eastAsia"/>
                <w:color w:val="000000"/>
                <w:kern w:val="0"/>
                <w:szCs w:val="21"/>
                <w:lang w:bidi="ar"/>
              </w:rPr>
              <w:t>万。</w:t>
            </w:r>
            <w:r>
              <w:rPr>
                <w:rStyle w:val="font121"/>
                <w:rFonts w:eastAsia="等线"/>
                <w:sz w:val="21"/>
                <w:szCs w:val="21"/>
                <w:lang w:bidi="ar"/>
              </w:rPr>
              <w:br/>
            </w:r>
            <w:r>
              <w:rPr>
                <w:rFonts w:ascii="宋体" w:hAnsi="宋体" w:cs="宋体" w:hint="eastAsia"/>
                <w:color w:val="000000"/>
                <w:kern w:val="0"/>
                <w:szCs w:val="21"/>
                <w:lang w:bidi="ar"/>
              </w:rPr>
              <w:t>光圈：</w:t>
            </w:r>
            <w:r>
              <w:rPr>
                <w:rStyle w:val="font121"/>
                <w:rFonts w:eastAsia="等线"/>
                <w:sz w:val="21"/>
                <w:szCs w:val="21"/>
                <w:lang w:bidi="ar"/>
              </w:rPr>
              <w:t xml:space="preserve"> f/2.0 </w:t>
            </w:r>
            <w:r>
              <w:rPr>
                <w:rFonts w:ascii="宋体" w:hAnsi="宋体" w:cs="宋体" w:hint="eastAsia"/>
                <w:color w:val="000000"/>
                <w:kern w:val="0"/>
                <w:szCs w:val="21"/>
                <w:lang w:bidi="ar"/>
              </w:rPr>
              <w:t>至</w:t>
            </w:r>
            <w:r>
              <w:rPr>
                <w:rStyle w:val="font121"/>
                <w:rFonts w:eastAsia="等线"/>
                <w:sz w:val="21"/>
                <w:szCs w:val="21"/>
                <w:lang w:bidi="ar"/>
              </w:rPr>
              <w:t xml:space="preserve"> f/11</w:t>
            </w:r>
            <w:r>
              <w:rPr>
                <w:rFonts w:ascii="宋体" w:hAnsi="宋体" w:cs="宋体" w:hint="eastAsia"/>
                <w:color w:val="000000"/>
                <w:kern w:val="0"/>
                <w:szCs w:val="21"/>
                <w:lang w:bidi="ar"/>
              </w:rPr>
              <w:t>，中长焦相机和长焦相机均为</w:t>
            </w:r>
            <w:r>
              <w:rPr>
                <w:rStyle w:val="font121"/>
                <w:rFonts w:eastAsia="等线"/>
                <w:sz w:val="21"/>
                <w:szCs w:val="21"/>
                <w:lang w:bidi="ar"/>
              </w:rPr>
              <w:t xml:space="preserve"> f/2.8</w:t>
            </w:r>
            <w:r>
              <w:rPr>
                <w:rFonts w:ascii="宋体" w:hAnsi="宋体" w:cs="宋体" w:hint="eastAsia"/>
                <w:color w:val="000000"/>
                <w:kern w:val="0"/>
                <w:szCs w:val="21"/>
                <w:lang w:bidi="ar"/>
              </w:rPr>
              <w:t>。</w:t>
            </w:r>
            <w:r>
              <w:rPr>
                <w:rStyle w:val="font121"/>
                <w:rFonts w:eastAsia="等线"/>
                <w:sz w:val="21"/>
                <w:szCs w:val="21"/>
                <w:lang w:bidi="ar"/>
              </w:rPr>
              <w:br/>
            </w:r>
            <w:r>
              <w:rPr>
                <w:rFonts w:ascii="宋体" w:hAnsi="宋体" w:cs="宋体" w:hint="eastAsia"/>
                <w:color w:val="000000"/>
                <w:kern w:val="0"/>
                <w:szCs w:val="21"/>
                <w:lang w:bidi="ar"/>
              </w:rPr>
              <w:t>快门速度：</w:t>
            </w:r>
            <w:r>
              <w:rPr>
                <w:rStyle w:val="font121"/>
                <w:rFonts w:eastAsia="等线"/>
                <w:sz w:val="21"/>
                <w:szCs w:val="21"/>
                <w:lang w:bidi="ar"/>
              </w:rPr>
              <w:t xml:space="preserve"> 2500 </w:t>
            </w:r>
            <w:r>
              <w:rPr>
                <w:rFonts w:ascii="宋体" w:hAnsi="宋体" w:cs="宋体" w:hint="eastAsia"/>
                <w:color w:val="000000"/>
                <w:kern w:val="0"/>
                <w:szCs w:val="21"/>
                <w:lang w:bidi="ar"/>
              </w:rPr>
              <w:t>万像素单张拍摄为</w:t>
            </w:r>
            <w:r>
              <w:rPr>
                <w:rStyle w:val="font121"/>
                <w:rFonts w:eastAsia="等线"/>
                <w:sz w:val="21"/>
                <w:szCs w:val="21"/>
                <w:lang w:bidi="ar"/>
              </w:rPr>
              <w:t xml:space="preserve"> 1/16000 </w:t>
            </w:r>
            <w:r>
              <w:rPr>
                <w:rFonts w:ascii="宋体" w:hAnsi="宋体" w:cs="宋体" w:hint="eastAsia"/>
                <w:color w:val="000000"/>
                <w:kern w:val="0"/>
                <w:szCs w:val="21"/>
                <w:lang w:bidi="ar"/>
              </w:rPr>
              <w:t>秒至</w:t>
            </w:r>
            <w:r>
              <w:rPr>
                <w:rStyle w:val="font121"/>
                <w:rFonts w:eastAsia="等线"/>
                <w:sz w:val="21"/>
                <w:szCs w:val="21"/>
                <w:lang w:bidi="ar"/>
              </w:rPr>
              <w:t xml:space="preserve"> 16 </w:t>
            </w:r>
            <w:r>
              <w:rPr>
                <w:rFonts w:ascii="宋体" w:hAnsi="宋体" w:cs="宋体" w:hint="eastAsia"/>
                <w:color w:val="000000"/>
                <w:kern w:val="0"/>
                <w:szCs w:val="21"/>
                <w:lang w:bidi="ar"/>
              </w:rPr>
              <w:t>秒，</w:t>
            </w:r>
            <w:r>
              <w:rPr>
                <w:rStyle w:val="font121"/>
                <w:rFonts w:eastAsia="等线"/>
                <w:sz w:val="21"/>
                <w:szCs w:val="21"/>
                <w:lang w:bidi="ar"/>
              </w:rPr>
              <w:t xml:space="preserve">1 </w:t>
            </w:r>
            <w:r>
              <w:rPr>
                <w:rFonts w:ascii="宋体" w:hAnsi="宋体" w:cs="宋体" w:hint="eastAsia"/>
                <w:color w:val="000000"/>
                <w:kern w:val="0"/>
                <w:szCs w:val="21"/>
                <w:lang w:bidi="ar"/>
              </w:rPr>
              <w:t>亿像素单张拍摄为</w:t>
            </w:r>
            <w:r>
              <w:rPr>
                <w:rStyle w:val="font121"/>
                <w:rFonts w:eastAsia="等线"/>
                <w:sz w:val="21"/>
                <w:szCs w:val="21"/>
                <w:lang w:bidi="ar"/>
              </w:rPr>
              <w:t xml:space="preserve"> 1/8000 </w:t>
            </w:r>
            <w:r>
              <w:rPr>
                <w:rFonts w:ascii="宋体" w:hAnsi="宋体" w:cs="宋体" w:hint="eastAsia"/>
                <w:color w:val="000000"/>
                <w:kern w:val="0"/>
                <w:szCs w:val="21"/>
                <w:lang w:bidi="ar"/>
              </w:rPr>
              <w:t>秒至</w:t>
            </w:r>
            <w:r>
              <w:rPr>
                <w:rStyle w:val="font121"/>
                <w:rFonts w:eastAsia="等线"/>
                <w:sz w:val="21"/>
                <w:szCs w:val="21"/>
                <w:lang w:bidi="ar"/>
              </w:rPr>
              <w:t xml:space="preserve"> 8 </w:t>
            </w:r>
            <w:r>
              <w:rPr>
                <w:rFonts w:ascii="宋体" w:hAnsi="宋体" w:cs="宋体" w:hint="eastAsia"/>
                <w:color w:val="000000"/>
                <w:kern w:val="0"/>
                <w:szCs w:val="21"/>
                <w:lang w:bidi="ar"/>
              </w:rPr>
              <w:t>秒；中长焦相机</w:t>
            </w:r>
            <w:r>
              <w:rPr>
                <w:rStyle w:val="font121"/>
                <w:rFonts w:eastAsia="等线"/>
                <w:sz w:val="21"/>
                <w:szCs w:val="21"/>
                <w:lang w:bidi="ar"/>
              </w:rPr>
              <w:t xml:space="preserve"> 1200 </w:t>
            </w:r>
            <w:r>
              <w:rPr>
                <w:rFonts w:ascii="宋体" w:hAnsi="宋体" w:cs="宋体" w:hint="eastAsia"/>
                <w:color w:val="000000"/>
                <w:kern w:val="0"/>
                <w:szCs w:val="21"/>
                <w:lang w:bidi="ar"/>
              </w:rPr>
              <w:t>万像素单张拍摄为</w:t>
            </w:r>
            <w:r>
              <w:rPr>
                <w:rStyle w:val="font121"/>
                <w:rFonts w:eastAsia="等线"/>
                <w:sz w:val="21"/>
                <w:szCs w:val="21"/>
                <w:lang w:bidi="ar"/>
              </w:rPr>
              <w:t xml:space="preserve"> 1/16000 </w:t>
            </w:r>
            <w:r>
              <w:rPr>
                <w:rFonts w:ascii="宋体" w:hAnsi="宋体" w:cs="宋体" w:hint="eastAsia"/>
                <w:color w:val="000000"/>
                <w:kern w:val="0"/>
                <w:szCs w:val="21"/>
                <w:lang w:bidi="ar"/>
              </w:rPr>
              <w:t>秒至</w:t>
            </w:r>
            <w:r>
              <w:rPr>
                <w:rStyle w:val="font121"/>
                <w:rFonts w:eastAsia="等线"/>
                <w:sz w:val="21"/>
                <w:szCs w:val="21"/>
                <w:lang w:bidi="ar"/>
              </w:rPr>
              <w:t xml:space="preserve"> 8 </w:t>
            </w:r>
            <w:r>
              <w:rPr>
                <w:rFonts w:ascii="宋体" w:hAnsi="宋体" w:cs="宋体" w:hint="eastAsia"/>
                <w:color w:val="000000"/>
                <w:kern w:val="0"/>
                <w:szCs w:val="21"/>
                <w:lang w:bidi="ar"/>
              </w:rPr>
              <w:t>秒，</w:t>
            </w:r>
            <w:r>
              <w:rPr>
                <w:rStyle w:val="font121"/>
                <w:rFonts w:eastAsia="等线"/>
                <w:sz w:val="21"/>
                <w:szCs w:val="21"/>
                <w:lang w:bidi="ar"/>
              </w:rPr>
              <w:t xml:space="preserve">4800 </w:t>
            </w:r>
            <w:r>
              <w:rPr>
                <w:rFonts w:ascii="宋体" w:hAnsi="宋体" w:cs="宋体" w:hint="eastAsia"/>
                <w:color w:val="000000"/>
                <w:kern w:val="0"/>
                <w:szCs w:val="21"/>
                <w:lang w:bidi="ar"/>
              </w:rPr>
              <w:t>万像素单张拍摄为</w:t>
            </w:r>
            <w:r>
              <w:rPr>
                <w:rStyle w:val="font121"/>
                <w:rFonts w:eastAsia="等线"/>
                <w:sz w:val="21"/>
                <w:szCs w:val="21"/>
                <w:lang w:bidi="ar"/>
              </w:rPr>
              <w:t xml:space="preserve"> 1/8000 </w:t>
            </w:r>
            <w:r>
              <w:rPr>
                <w:rFonts w:ascii="宋体" w:hAnsi="宋体" w:cs="宋体" w:hint="eastAsia"/>
                <w:color w:val="000000"/>
                <w:kern w:val="0"/>
                <w:szCs w:val="21"/>
                <w:lang w:bidi="ar"/>
              </w:rPr>
              <w:t>秒至</w:t>
            </w:r>
            <w:r>
              <w:rPr>
                <w:rStyle w:val="font121"/>
                <w:rFonts w:eastAsia="等线"/>
                <w:sz w:val="21"/>
                <w:szCs w:val="21"/>
                <w:lang w:bidi="ar"/>
              </w:rPr>
              <w:t xml:space="preserve"> 2 </w:t>
            </w:r>
            <w:r>
              <w:rPr>
                <w:rFonts w:ascii="宋体" w:hAnsi="宋体" w:cs="宋体" w:hint="eastAsia"/>
                <w:color w:val="000000"/>
                <w:kern w:val="0"/>
                <w:szCs w:val="21"/>
                <w:lang w:bidi="ar"/>
              </w:rPr>
              <w:t>秒；长焦相机</w:t>
            </w:r>
            <w:r>
              <w:rPr>
                <w:rStyle w:val="font121"/>
                <w:rFonts w:eastAsia="等线"/>
                <w:sz w:val="21"/>
                <w:szCs w:val="21"/>
                <w:lang w:bidi="ar"/>
              </w:rPr>
              <w:t xml:space="preserve"> 1250 </w:t>
            </w:r>
            <w:r>
              <w:rPr>
                <w:rFonts w:ascii="宋体" w:hAnsi="宋体" w:cs="宋体" w:hint="eastAsia"/>
                <w:color w:val="000000"/>
                <w:kern w:val="0"/>
                <w:szCs w:val="21"/>
                <w:lang w:bidi="ar"/>
              </w:rPr>
              <w:t>万像素单张拍摄为</w:t>
            </w:r>
            <w:r>
              <w:rPr>
                <w:rStyle w:val="font121"/>
                <w:rFonts w:eastAsia="等线"/>
                <w:sz w:val="21"/>
                <w:szCs w:val="21"/>
                <w:lang w:bidi="ar"/>
              </w:rPr>
              <w:t xml:space="preserve"> 1/16000 </w:t>
            </w:r>
            <w:r>
              <w:rPr>
                <w:rFonts w:ascii="宋体" w:hAnsi="宋体" w:cs="宋体" w:hint="eastAsia"/>
                <w:color w:val="000000"/>
                <w:kern w:val="0"/>
                <w:szCs w:val="21"/>
                <w:lang w:bidi="ar"/>
              </w:rPr>
              <w:t>秒至</w:t>
            </w:r>
            <w:r>
              <w:rPr>
                <w:rStyle w:val="font121"/>
                <w:rFonts w:eastAsia="等线"/>
                <w:sz w:val="21"/>
                <w:szCs w:val="21"/>
                <w:lang w:bidi="ar"/>
              </w:rPr>
              <w:t xml:space="preserve"> 8 </w:t>
            </w:r>
            <w:r>
              <w:rPr>
                <w:rFonts w:ascii="宋体" w:hAnsi="宋体" w:cs="宋体" w:hint="eastAsia"/>
                <w:color w:val="000000"/>
                <w:kern w:val="0"/>
                <w:szCs w:val="21"/>
                <w:lang w:bidi="ar"/>
              </w:rPr>
              <w:t>秒，</w:t>
            </w:r>
            <w:r>
              <w:rPr>
                <w:rStyle w:val="font121"/>
                <w:rFonts w:eastAsia="等线"/>
                <w:sz w:val="21"/>
                <w:szCs w:val="21"/>
                <w:lang w:bidi="ar"/>
              </w:rPr>
              <w:t xml:space="preserve">5000 </w:t>
            </w:r>
            <w:r>
              <w:rPr>
                <w:rFonts w:ascii="宋体" w:hAnsi="宋体" w:cs="宋体" w:hint="eastAsia"/>
                <w:color w:val="000000"/>
                <w:kern w:val="0"/>
                <w:szCs w:val="21"/>
                <w:lang w:bidi="ar"/>
              </w:rPr>
              <w:t>万像素单张拍摄为</w:t>
            </w:r>
            <w:r>
              <w:rPr>
                <w:rStyle w:val="font121"/>
                <w:rFonts w:eastAsia="等线"/>
                <w:sz w:val="21"/>
                <w:szCs w:val="21"/>
                <w:lang w:bidi="ar"/>
              </w:rPr>
              <w:t xml:space="preserve"> 1/16000 </w:t>
            </w:r>
            <w:r>
              <w:rPr>
                <w:rFonts w:ascii="宋体" w:hAnsi="宋体" w:cs="宋体" w:hint="eastAsia"/>
                <w:color w:val="000000"/>
                <w:kern w:val="0"/>
                <w:szCs w:val="21"/>
                <w:lang w:bidi="ar"/>
              </w:rPr>
              <w:t>秒至</w:t>
            </w:r>
            <w:r>
              <w:rPr>
                <w:rStyle w:val="font121"/>
                <w:rFonts w:eastAsia="等线"/>
                <w:sz w:val="21"/>
                <w:szCs w:val="21"/>
                <w:lang w:bidi="ar"/>
              </w:rPr>
              <w:t xml:space="preserve"> 2 </w:t>
            </w:r>
            <w:r>
              <w:rPr>
                <w:rFonts w:ascii="宋体" w:hAnsi="宋体" w:cs="宋体" w:hint="eastAsia"/>
                <w:color w:val="000000"/>
                <w:kern w:val="0"/>
                <w:szCs w:val="21"/>
                <w:lang w:bidi="ar"/>
              </w:rPr>
              <w:t>秒。</w:t>
            </w:r>
            <w:r>
              <w:rPr>
                <w:rStyle w:val="font121"/>
                <w:rFonts w:eastAsia="等线"/>
                <w:sz w:val="21"/>
                <w:szCs w:val="21"/>
                <w:lang w:bidi="ar"/>
              </w:rPr>
              <w:br/>
            </w:r>
            <w:r>
              <w:rPr>
                <w:rFonts w:ascii="宋体" w:hAnsi="宋体" w:cs="宋体" w:hint="eastAsia"/>
                <w:color w:val="000000"/>
                <w:kern w:val="0"/>
                <w:szCs w:val="21"/>
                <w:lang w:bidi="ar"/>
              </w:rPr>
              <w:t>录像分辨率：支持</w:t>
            </w:r>
            <w:r>
              <w:rPr>
                <w:rStyle w:val="font121"/>
                <w:rFonts w:eastAsia="等线"/>
                <w:sz w:val="21"/>
                <w:szCs w:val="21"/>
                <w:lang w:bidi="ar"/>
              </w:rPr>
              <w:t xml:space="preserve"> 6K/60fps HDR</w:t>
            </w:r>
            <w:r>
              <w:rPr>
                <w:rFonts w:ascii="宋体" w:hAnsi="宋体" w:cs="宋体" w:hint="eastAsia"/>
                <w:color w:val="000000"/>
                <w:kern w:val="0"/>
                <w:szCs w:val="21"/>
                <w:lang w:bidi="ar"/>
              </w:rPr>
              <w:t>、</w:t>
            </w:r>
            <w:r>
              <w:rPr>
                <w:rStyle w:val="font121"/>
                <w:rFonts w:eastAsia="等线"/>
                <w:sz w:val="21"/>
                <w:szCs w:val="21"/>
                <w:lang w:bidi="ar"/>
              </w:rPr>
              <w:t xml:space="preserve">4K/120fps </w:t>
            </w:r>
            <w:r>
              <w:rPr>
                <w:rFonts w:ascii="宋体" w:hAnsi="宋体" w:cs="宋体" w:hint="eastAsia"/>
                <w:color w:val="000000"/>
                <w:kern w:val="0"/>
                <w:szCs w:val="21"/>
                <w:lang w:bidi="ar"/>
              </w:rPr>
              <w:t>慢动作等；中长焦相机支持</w:t>
            </w:r>
            <w:r>
              <w:rPr>
                <w:rStyle w:val="font121"/>
                <w:rFonts w:eastAsia="等线"/>
                <w:sz w:val="21"/>
                <w:szCs w:val="21"/>
                <w:lang w:bidi="ar"/>
              </w:rPr>
              <w:t xml:space="preserve"> 4K/60fps HDR</w:t>
            </w:r>
            <w:r>
              <w:rPr>
                <w:rFonts w:ascii="宋体" w:hAnsi="宋体" w:cs="宋体" w:hint="eastAsia"/>
                <w:color w:val="000000"/>
                <w:kern w:val="0"/>
                <w:szCs w:val="21"/>
                <w:lang w:bidi="ar"/>
              </w:rPr>
              <w:t>、</w:t>
            </w:r>
            <w:r>
              <w:rPr>
                <w:rStyle w:val="font121"/>
                <w:rFonts w:eastAsia="等线"/>
                <w:sz w:val="21"/>
                <w:szCs w:val="21"/>
                <w:lang w:bidi="ar"/>
              </w:rPr>
              <w:t xml:space="preserve">4K/120fps </w:t>
            </w:r>
            <w:r>
              <w:rPr>
                <w:rFonts w:ascii="宋体" w:hAnsi="宋体" w:cs="宋体" w:hint="eastAsia"/>
                <w:color w:val="000000"/>
                <w:kern w:val="0"/>
                <w:szCs w:val="21"/>
                <w:lang w:bidi="ar"/>
              </w:rPr>
              <w:t>慢动作等；长焦相机支持</w:t>
            </w:r>
            <w:r>
              <w:rPr>
                <w:rStyle w:val="font121"/>
                <w:rFonts w:eastAsia="等线"/>
                <w:sz w:val="21"/>
                <w:szCs w:val="21"/>
                <w:lang w:bidi="ar"/>
              </w:rPr>
              <w:t xml:space="preserve"> 4K/60fps HDR</w:t>
            </w:r>
            <w:r>
              <w:rPr>
                <w:rFonts w:ascii="宋体" w:hAnsi="宋体" w:cs="宋体" w:hint="eastAsia"/>
                <w:color w:val="000000"/>
                <w:kern w:val="0"/>
                <w:szCs w:val="21"/>
                <w:lang w:bidi="ar"/>
              </w:rPr>
              <w:t>、</w:t>
            </w:r>
            <w:r>
              <w:rPr>
                <w:rStyle w:val="font121"/>
                <w:rFonts w:eastAsia="等线"/>
                <w:sz w:val="21"/>
                <w:szCs w:val="21"/>
                <w:lang w:bidi="ar"/>
              </w:rPr>
              <w:t xml:space="preserve">4K/100fps </w:t>
            </w:r>
            <w:r>
              <w:rPr>
                <w:rFonts w:ascii="宋体" w:hAnsi="宋体" w:cs="宋体" w:hint="eastAsia"/>
                <w:color w:val="000000"/>
                <w:kern w:val="0"/>
                <w:szCs w:val="21"/>
                <w:lang w:bidi="ar"/>
              </w:rPr>
              <w:t>慢动作等。</w:t>
            </w:r>
            <w:r>
              <w:rPr>
                <w:rStyle w:val="font121"/>
                <w:rFonts w:eastAsia="等线"/>
                <w:sz w:val="21"/>
                <w:szCs w:val="21"/>
                <w:lang w:bidi="ar"/>
              </w:rPr>
              <w:br/>
            </w:r>
            <w:r>
              <w:rPr>
                <w:rFonts w:ascii="宋体" w:hAnsi="宋体" w:cs="宋体" w:hint="eastAsia"/>
                <w:color w:val="000000"/>
                <w:kern w:val="0"/>
                <w:szCs w:val="21"/>
                <w:lang w:bidi="ar"/>
              </w:rPr>
              <w:t>色彩模式：支持</w:t>
            </w:r>
            <w:r>
              <w:rPr>
                <w:rStyle w:val="font121"/>
                <w:rFonts w:eastAsia="等线"/>
                <w:sz w:val="21"/>
                <w:szCs w:val="21"/>
                <w:lang w:bidi="ar"/>
              </w:rPr>
              <w:t xml:space="preserve"> 10-bit D-Log</w:t>
            </w:r>
            <w:r>
              <w:rPr>
                <w:rFonts w:ascii="宋体" w:hAnsi="宋体" w:cs="宋体" w:hint="eastAsia"/>
                <w:color w:val="000000"/>
                <w:kern w:val="0"/>
                <w:szCs w:val="21"/>
                <w:lang w:bidi="ar"/>
              </w:rPr>
              <w:t>、</w:t>
            </w:r>
            <w:r>
              <w:rPr>
                <w:rStyle w:val="font121"/>
                <w:rFonts w:eastAsia="等线"/>
                <w:sz w:val="21"/>
                <w:szCs w:val="21"/>
                <w:lang w:bidi="ar"/>
              </w:rPr>
              <w:t xml:space="preserve">D-Log M </w:t>
            </w:r>
            <w:r>
              <w:rPr>
                <w:rFonts w:ascii="宋体" w:hAnsi="宋体" w:cs="宋体" w:hint="eastAsia"/>
                <w:color w:val="000000"/>
                <w:kern w:val="0"/>
                <w:szCs w:val="21"/>
                <w:lang w:bidi="ar"/>
              </w:rPr>
              <w:t>和</w:t>
            </w:r>
            <w:r>
              <w:rPr>
                <w:rStyle w:val="font121"/>
                <w:rFonts w:eastAsia="等线"/>
                <w:sz w:val="21"/>
                <w:szCs w:val="21"/>
                <w:lang w:bidi="ar"/>
              </w:rPr>
              <w:t xml:space="preserve"> HLG </w:t>
            </w:r>
            <w:r>
              <w:rPr>
                <w:rFonts w:ascii="宋体" w:hAnsi="宋体" w:cs="宋体" w:hint="eastAsia"/>
                <w:color w:val="000000"/>
                <w:kern w:val="0"/>
                <w:szCs w:val="21"/>
                <w:lang w:bidi="ar"/>
              </w:rPr>
              <w:t>色彩模式。</w:t>
            </w:r>
            <w:r>
              <w:rPr>
                <w:rStyle w:val="font121"/>
                <w:rFonts w:eastAsia="等线"/>
                <w:sz w:val="21"/>
                <w:szCs w:val="21"/>
                <w:lang w:bidi="ar"/>
              </w:rPr>
              <w:br/>
            </w:r>
            <w:r>
              <w:rPr>
                <w:rFonts w:ascii="宋体" w:hAnsi="宋体" w:cs="宋体" w:hint="eastAsia"/>
                <w:color w:val="000000"/>
                <w:kern w:val="0"/>
                <w:szCs w:val="21"/>
                <w:lang w:bidi="ar"/>
              </w:rPr>
              <w:t>图传方案：</w:t>
            </w:r>
            <w:r>
              <w:rPr>
                <w:rStyle w:val="font121"/>
                <w:rFonts w:eastAsia="等线"/>
                <w:sz w:val="21"/>
                <w:szCs w:val="21"/>
                <w:lang w:bidi="ar"/>
              </w:rPr>
              <w:t>O4+</w:t>
            </w:r>
            <w:r>
              <w:rPr>
                <w:rFonts w:ascii="宋体" w:hAnsi="宋体" w:cs="宋体" w:hint="eastAsia"/>
                <w:color w:val="000000"/>
                <w:kern w:val="0"/>
                <w:szCs w:val="21"/>
                <w:lang w:bidi="ar"/>
              </w:rPr>
              <w:t>。</w:t>
            </w:r>
            <w:r>
              <w:rPr>
                <w:rStyle w:val="font121"/>
                <w:rFonts w:eastAsia="等线"/>
                <w:sz w:val="21"/>
                <w:szCs w:val="21"/>
                <w:lang w:bidi="ar"/>
              </w:rPr>
              <w:br/>
            </w:r>
            <w:r>
              <w:rPr>
                <w:rFonts w:ascii="宋体" w:hAnsi="宋体" w:cs="宋体" w:hint="eastAsia"/>
                <w:color w:val="000000"/>
                <w:kern w:val="0"/>
                <w:szCs w:val="21"/>
                <w:lang w:bidi="ar"/>
              </w:rPr>
              <w:t>最远图传距离：</w:t>
            </w:r>
            <w:r>
              <w:rPr>
                <w:rStyle w:val="font121"/>
                <w:rFonts w:eastAsia="等线"/>
                <w:sz w:val="21"/>
                <w:szCs w:val="21"/>
                <w:lang w:bidi="ar"/>
              </w:rPr>
              <w:t xml:space="preserve">30 </w:t>
            </w:r>
            <w:r>
              <w:rPr>
                <w:rFonts w:ascii="宋体" w:hAnsi="宋体" w:cs="宋体" w:hint="eastAsia"/>
                <w:color w:val="000000"/>
                <w:kern w:val="0"/>
                <w:szCs w:val="21"/>
                <w:lang w:bidi="ar"/>
              </w:rPr>
              <w:t>公里（</w:t>
            </w:r>
            <w:r>
              <w:rPr>
                <w:rStyle w:val="font121"/>
                <w:rFonts w:eastAsia="等线"/>
                <w:sz w:val="21"/>
                <w:szCs w:val="21"/>
                <w:lang w:bidi="ar"/>
              </w:rPr>
              <w:t>FCC</w:t>
            </w:r>
            <w:r>
              <w:rPr>
                <w:rFonts w:ascii="宋体" w:hAnsi="宋体" w:cs="宋体" w:hint="eastAsia"/>
                <w:color w:val="000000"/>
                <w:kern w:val="0"/>
                <w:szCs w:val="21"/>
                <w:lang w:bidi="ar"/>
              </w:rPr>
              <w:t>），中国大陆地区采用</w:t>
            </w:r>
            <w:r>
              <w:rPr>
                <w:rStyle w:val="font121"/>
                <w:rFonts w:eastAsia="等线"/>
                <w:sz w:val="21"/>
                <w:szCs w:val="21"/>
                <w:lang w:bidi="ar"/>
              </w:rPr>
              <w:t xml:space="preserve"> SRRC </w:t>
            </w:r>
            <w:r>
              <w:rPr>
                <w:rFonts w:ascii="宋体" w:hAnsi="宋体" w:cs="宋体" w:hint="eastAsia"/>
                <w:color w:val="000000"/>
                <w:kern w:val="0"/>
                <w:szCs w:val="21"/>
                <w:lang w:bidi="ar"/>
              </w:rPr>
              <w:t>标准，最远图传通信距离为</w:t>
            </w:r>
            <w:r>
              <w:rPr>
                <w:rStyle w:val="font121"/>
                <w:rFonts w:eastAsia="等线"/>
                <w:sz w:val="21"/>
                <w:szCs w:val="21"/>
                <w:lang w:bidi="ar"/>
              </w:rPr>
              <w:t xml:space="preserve"> 15 </w:t>
            </w:r>
            <w:r>
              <w:rPr>
                <w:rFonts w:ascii="宋体" w:hAnsi="宋体" w:cs="宋体" w:hint="eastAsia"/>
                <w:color w:val="000000"/>
                <w:kern w:val="0"/>
                <w:szCs w:val="21"/>
                <w:lang w:bidi="ar"/>
              </w:rPr>
              <w:t>公里。</w:t>
            </w:r>
            <w:r>
              <w:rPr>
                <w:rStyle w:val="font121"/>
                <w:rFonts w:eastAsia="等线"/>
                <w:sz w:val="21"/>
                <w:szCs w:val="21"/>
                <w:lang w:bidi="ar"/>
              </w:rPr>
              <w:br/>
            </w:r>
            <w:r>
              <w:rPr>
                <w:rFonts w:ascii="宋体" w:hAnsi="宋体" w:cs="宋体" w:hint="eastAsia"/>
                <w:color w:val="000000"/>
                <w:kern w:val="0"/>
                <w:szCs w:val="21"/>
                <w:lang w:bidi="ar"/>
              </w:rPr>
              <w:t>配件参数：</w:t>
            </w:r>
            <w:r>
              <w:rPr>
                <w:rStyle w:val="font121"/>
                <w:rFonts w:eastAsia="等线"/>
                <w:sz w:val="21"/>
                <w:szCs w:val="21"/>
                <w:lang w:bidi="ar"/>
              </w:rPr>
              <w:br/>
            </w:r>
            <w:r>
              <w:rPr>
                <w:rFonts w:ascii="宋体" w:hAnsi="宋体" w:cs="宋体" w:hint="eastAsia"/>
                <w:color w:val="000000"/>
                <w:kern w:val="0"/>
                <w:szCs w:val="21"/>
                <w:lang w:bidi="ar"/>
              </w:rPr>
              <w:t>遥控器配备</w:t>
            </w:r>
            <w:r>
              <w:rPr>
                <w:rStyle w:val="font121"/>
                <w:rFonts w:eastAsia="等线"/>
                <w:sz w:val="21"/>
                <w:szCs w:val="21"/>
                <w:lang w:bidi="ar"/>
              </w:rPr>
              <w:t xml:space="preserve"> 7 </w:t>
            </w:r>
            <w:r>
              <w:rPr>
                <w:rFonts w:ascii="宋体" w:hAnsi="宋体" w:cs="宋体" w:hint="eastAsia"/>
                <w:color w:val="000000"/>
                <w:kern w:val="0"/>
                <w:szCs w:val="21"/>
                <w:lang w:bidi="ar"/>
              </w:rPr>
              <w:t>英寸高亮</w:t>
            </w:r>
            <w:r>
              <w:rPr>
                <w:rStyle w:val="font121"/>
                <w:rFonts w:eastAsia="等线"/>
                <w:sz w:val="21"/>
                <w:szCs w:val="21"/>
                <w:lang w:bidi="ar"/>
              </w:rPr>
              <w:t xml:space="preserve"> Mini-LED </w:t>
            </w:r>
            <w:r>
              <w:rPr>
                <w:rFonts w:ascii="宋体" w:hAnsi="宋体" w:cs="宋体" w:hint="eastAsia"/>
                <w:color w:val="000000"/>
                <w:kern w:val="0"/>
                <w:szCs w:val="21"/>
                <w:lang w:bidi="ar"/>
              </w:rPr>
              <w:t>屏幕。</w:t>
            </w:r>
            <w:r>
              <w:rPr>
                <w:rStyle w:val="font121"/>
                <w:rFonts w:eastAsia="等线"/>
                <w:sz w:val="21"/>
                <w:szCs w:val="21"/>
                <w:lang w:bidi="ar"/>
              </w:rPr>
              <w:br/>
            </w:r>
            <w:r>
              <w:rPr>
                <w:rFonts w:ascii="宋体" w:hAnsi="宋体" w:cs="宋体" w:hint="eastAsia"/>
                <w:color w:val="000000"/>
                <w:kern w:val="0"/>
                <w:szCs w:val="21"/>
                <w:lang w:bidi="ar"/>
              </w:rPr>
              <w:t>充电器：</w:t>
            </w:r>
            <w:r>
              <w:rPr>
                <w:rStyle w:val="font121"/>
                <w:rFonts w:eastAsia="等线"/>
                <w:sz w:val="21"/>
                <w:szCs w:val="21"/>
                <w:lang w:bidi="ar"/>
              </w:rPr>
              <w:t xml:space="preserve">240W </w:t>
            </w:r>
            <w:r>
              <w:rPr>
                <w:rFonts w:ascii="宋体" w:hAnsi="宋体" w:cs="宋体" w:hint="eastAsia"/>
                <w:color w:val="000000"/>
                <w:kern w:val="0"/>
                <w:szCs w:val="21"/>
                <w:lang w:bidi="ar"/>
              </w:rPr>
              <w:t>桌面充电器。</w:t>
            </w:r>
            <w:r>
              <w:rPr>
                <w:rStyle w:val="font121"/>
                <w:rFonts w:eastAsia="等线"/>
                <w:sz w:val="21"/>
                <w:szCs w:val="21"/>
                <w:lang w:bidi="ar"/>
              </w:rPr>
              <w:br/>
            </w:r>
            <w:r>
              <w:rPr>
                <w:rFonts w:ascii="宋体" w:hAnsi="宋体" w:cs="宋体" w:hint="eastAsia"/>
                <w:color w:val="000000"/>
                <w:kern w:val="0"/>
                <w:szCs w:val="21"/>
                <w:lang w:bidi="ar"/>
              </w:rPr>
              <w:t>其他：包含</w:t>
            </w:r>
            <w:r>
              <w:rPr>
                <w:rStyle w:val="font121"/>
                <w:rFonts w:eastAsia="等线"/>
                <w:sz w:val="21"/>
                <w:szCs w:val="21"/>
                <w:lang w:bidi="ar"/>
              </w:rPr>
              <w:t xml:space="preserve"> 2 </w:t>
            </w:r>
            <w:r>
              <w:rPr>
                <w:rFonts w:ascii="宋体" w:hAnsi="宋体" w:cs="宋体" w:hint="eastAsia"/>
                <w:color w:val="000000"/>
                <w:kern w:val="0"/>
                <w:szCs w:val="21"/>
                <w:lang w:bidi="ar"/>
              </w:rPr>
              <w:t>块</w:t>
            </w:r>
            <w:r>
              <w:rPr>
                <w:rStyle w:val="font121"/>
                <w:rFonts w:eastAsia="等线"/>
                <w:sz w:val="21"/>
                <w:szCs w:val="21"/>
                <w:lang w:bidi="ar"/>
              </w:rPr>
              <w:t xml:space="preserve"> DJI Mavic 4 Pro </w:t>
            </w:r>
            <w:r>
              <w:rPr>
                <w:rFonts w:ascii="宋体" w:hAnsi="宋体" w:cs="宋体" w:hint="eastAsia"/>
                <w:color w:val="000000"/>
                <w:kern w:val="0"/>
                <w:szCs w:val="21"/>
                <w:lang w:bidi="ar"/>
              </w:rPr>
              <w:t>智能飞行电池、</w:t>
            </w:r>
            <w:r>
              <w:rPr>
                <w:rStyle w:val="font121"/>
                <w:rFonts w:eastAsia="等线"/>
                <w:sz w:val="21"/>
                <w:szCs w:val="21"/>
                <w:lang w:bidi="ar"/>
              </w:rPr>
              <w:t xml:space="preserve">DJI Mavic 4 Pro </w:t>
            </w:r>
            <w:r>
              <w:rPr>
                <w:rFonts w:ascii="宋体" w:hAnsi="宋体" w:cs="宋体" w:hint="eastAsia"/>
                <w:color w:val="000000"/>
                <w:kern w:val="0"/>
                <w:szCs w:val="21"/>
                <w:lang w:bidi="ar"/>
              </w:rPr>
              <w:t>备用螺旋桨、</w:t>
            </w:r>
            <w:r>
              <w:rPr>
                <w:rStyle w:val="font121"/>
                <w:rFonts w:eastAsia="等线"/>
                <w:sz w:val="21"/>
                <w:szCs w:val="21"/>
                <w:lang w:bidi="ar"/>
              </w:rPr>
              <w:t xml:space="preserve">DJI Mavic 4 Pro </w:t>
            </w:r>
            <w:r>
              <w:rPr>
                <w:rFonts w:ascii="宋体" w:hAnsi="宋体" w:cs="宋体" w:hint="eastAsia"/>
                <w:color w:val="000000"/>
                <w:kern w:val="0"/>
                <w:szCs w:val="21"/>
                <w:lang w:bidi="ar"/>
              </w:rPr>
              <w:t>收纳保护罩、</w:t>
            </w:r>
            <w:r>
              <w:rPr>
                <w:rStyle w:val="font121"/>
                <w:rFonts w:eastAsia="等线"/>
                <w:sz w:val="21"/>
                <w:szCs w:val="21"/>
                <w:lang w:bidi="ar"/>
              </w:rPr>
              <w:t xml:space="preserve">USB-C </w:t>
            </w:r>
            <w:r>
              <w:rPr>
                <w:rFonts w:ascii="宋体" w:hAnsi="宋体" w:cs="宋体" w:hint="eastAsia"/>
                <w:color w:val="000000"/>
                <w:kern w:val="0"/>
                <w:szCs w:val="21"/>
                <w:lang w:bidi="ar"/>
              </w:rPr>
              <w:t>至</w:t>
            </w:r>
            <w:r>
              <w:rPr>
                <w:rStyle w:val="font121"/>
                <w:rFonts w:eastAsia="等线"/>
                <w:sz w:val="21"/>
                <w:szCs w:val="21"/>
                <w:lang w:bidi="ar"/>
              </w:rPr>
              <w:t xml:space="preserve"> USB-C </w:t>
            </w:r>
            <w:r>
              <w:rPr>
                <w:rFonts w:ascii="宋体" w:hAnsi="宋体" w:cs="宋体" w:hint="eastAsia"/>
                <w:color w:val="000000"/>
                <w:kern w:val="0"/>
                <w:szCs w:val="21"/>
                <w:lang w:bidi="ar"/>
              </w:rPr>
              <w:t>高速数据线、</w:t>
            </w:r>
            <w:r>
              <w:rPr>
                <w:rStyle w:val="font121"/>
                <w:rFonts w:eastAsia="等线"/>
                <w:sz w:val="21"/>
                <w:szCs w:val="21"/>
                <w:lang w:bidi="ar"/>
              </w:rPr>
              <w:t xml:space="preserve">DJI Mavic 4 Pro </w:t>
            </w:r>
            <w:r>
              <w:rPr>
                <w:rFonts w:ascii="宋体" w:hAnsi="宋体" w:cs="宋体" w:hint="eastAsia"/>
                <w:color w:val="000000"/>
                <w:kern w:val="0"/>
                <w:szCs w:val="21"/>
                <w:lang w:bidi="ar"/>
              </w:rPr>
              <w:t>并充充电管家、</w:t>
            </w:r>
            <w:r>
              <w:rPr>
                <w:rStyle w:val="font121"/>
                <w:rFonts w:eastAsia="等线"/>
                <w:sz w:val="21"/>
                <w:szCs w:val="21"/>
                <w:lang w:bidi="ar"/>
              </w:rPr>
              <w:t xml:space="preserve">DJI Mavic </w:t>
            </w:r>
            <w:r>
              <w:rPr>
                <w:rFonts w:ascii="宋体" w:hAnsi="宋体" w:cs="宋体" w:hint="eastAsia"/>
                <w:color w:val="000000"/>
                <w:kern w:val="0"/>
                <w:szCs w:val="21"/>
                <w:lang w:bidi="ar"/>
              </w:rPr>
              <w:t>单肩包、</w:t>
            </w:r>
            <w:r>
              <w:rPr>
                <w:rStyle w:val="font121"/>
                <w:rFonts w:eastAsia="等线"/>
                <w:sz w:val="21"/>
                <w:szCs w:val="21"/>
                <w:lang w:bidi="ar"/>
              </w:rPr>
              <w:t xml:space="preserve">2 </w:t>
            </w:r>
            <w:r>
              <w:rPr>
                <w:rFonts w:ascii="宋体" w:hAnsi="宋体" w:cs="宋体" w:hint="eastAsia"/>
                <w:color w:val="000000"/>
                <w:kern w:val="0"/>
                <w:szCs w:val="21"/>
                <w:lang w:bidi="ar"/>
              </w:rPr>
              <w:t>套增强图传模块</w:t>
            </w:r>
            <w:r>
              <w:rPr>
                <w:rStyle w:val="font121"/>
                <w:rFonts w:eastAsia="等线"/>
                <w:sz w:val="21"/>
                <w:szCs w:val="21"/>
                <w:lang w:bidi="ar"/>
              </w:rPr>
              <w:t xml:space="preserve"> </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5.8.3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无人机飞行滤</w:t>
            </w:r>
            <w:r>
              <w:rPr>
                <w:rFonts w:ascii="宋体" w:hAnsi="宋体" w:cs="宋体" w:hint="eastAsia"/>
                <w:color w:val="000000"/>
                <w:kern w:val="0"/>
                <w:szCs w:val="21"/>
                <w:lang w:bidi="ar"/>
              </w:rPr>
              <w:lastRenderedPageBreak/>
              <w:t>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配套无人机使用</w:t>
            </w:r>
            <w:r>
              <w:rPr>
                <w:rFonts w:ascii="宋体" w:hAnsi="宋体" w:cs="宋体" w:hint="eastAsia"/>
                <w:color w:val="000000"/>
                <w:kern w:val="0"/>
                <w:szCs w:val="21"/>
                <w:lang w:bidi="ar"/>
              </w:rPr>
              <w:t>，中性灰度镜</w:t>
            </w:r>
            <w:r>
              <w:rPr>
                <w:rStyle w:val="font121"/>
                <w:rFonts w:ascii="宋体" w:hAnsi="宋体"/>
                <w:sz w:val="21"/>
                <w:szCs w:val="21"/>
                <w:lang w:bidi="ar"/>
              </w:rPr>
              <w:br/>
            </w:r>
            <w:r>
              <w:rPr>
                <w:rFonts w:ascii="宋体" w:hAnsi="宋体" w:cs="宋体" w:hint="eastAsia"/>
                <w:color w:val="000000"/>
                <w:kern w:val="0"/>
                <w:szCs w:val="21"/>
                <w:lang w:bidi="ar"/>
              </w:rPr>
              <w:t>套装内含</w:t>
            </w:r>
            <w:r>
              <w:rPr>
                <w:rStyle w:val="font121"/>
                <w:rFonts w:ascii="宋体" w:hAnsi="宋体"/>
                <w:sz w:val="21"/>
                <w:szCs w:val="21"/>
                <w:lang w:bidi="ar"/>
              </w:rPr>
              <w:t>4</w:t>
            </w:r>
            <w:r>
              <w:rPr>
                <w:rFonts w:ascii="宋体" w:hAnsi="宋体" w:cs="宋体" w:hint="eastAsia"/>
                <w:color w:val="000000"/>
                <w:kern w:val="0"/>
                <w:szCs w:val="21"/>
                <w:lang w:bidi="ar"/>
              </w:rPr>
              <w:t>片滤镜：</w:t>
            </w:r>
            <w:r>
              <w:rPr>
                <w:rStyle w:val="font121"/>
                <w:rFonts w:ascii="宋体" w:hAnsi="宋体"/>
                <w:sz w:val="21"/>
                <w:szCs w:val="21"/>
                <w:lang w:bidi="ar"/>
              </w:rPr>
              <w:t>ND8, ND16, ND32, ND64</w:t>
            </w:r>
            <w:r>
              <w:rPr>
                <w:rStyle w:val="font121"/>
                <w:rFonts w:ascii="宋体" w:hAnsi="宋体"/>
                <w:sz w:val="21"/>
                <w:szCs w:val="21"/>
                <w:lang w:bidi="ar"/>
              </w:rPr>
              <w:br/>
            </w:r>
            <w:r>
              <w:rPr>
                <w:rFonts w:ascii="宋体" w:hAnsi="宋体" w:cs="宋体" w:hint="eastAsia"/>
                <w:color w:val="000000"/>
                <w:kern w:val="0"/>
                <w:szCs w:val="21"/>
                <w:lang w:bidi="ar"/>
              </w:rPr>
              <w:lastRenderedPageBreak/>
              <w:t>主要材质</w:t>
            </w:r>
            <w:r>
              <w:rPr>
                <w:rStyle w:val="font121"/>
                <w:rFonts w:ascii="宋体" w:hAnsi="宋体"/>
                <w:sz w:val="21"/>
                <w:szCs w:val="21"/>
                <w:lang w:bidi="ar"/>
              </w:rPr>
              <w:t xml:space="preserve"> </w:t>
            </w:r>
            <w:r>
              <w:rPr>
                <w:rFonts w:ascii="宋体" w:hAnsi="宋体" w:cs="宋体" w:hint="eastAsia"/>
                <w:color w:val="000000"/>
                <w:kern w:val="0"/>
                <w:szCs w:val="21"/>
                <w:lang w:bidi="ar"/>
              </w:rPr>
              <w:t>光学玻璃</w:t>
            </w:r>
            <w:r>
              <w:rPr>
                <w:rStyle w:val="font121"/>
                <w:rFonts w:ascii="宋体" w:hAnsi="宋体"/>
                <w:sz w:val="21"/>
                <w:szCs w:val="21"/>
                <w:lang w:bidi="ar"/>
              </w:rPr>
              <w:t xml:space="preserve"> + </w:t>
            </w:r>
            <w:r>
              <w:rPr>
                <w:rFonts w:ascii="宋体" w:hAnsi="宋体" w:cs="宋体" w:hint="eastAsia"/>
                <w:color w:val="000000"/>
                <w:kern w:val="0"/>
                <w:szCs w:val="21"/>
                <w:lang w:bidi="ar"/>
              </w:rPr>
              <w:t>航空铝镁合金框架</w:t>
            </w:r>
            <w:r>
              <w:rPr>
                <w:rStyle w:val="font121"/>
                <w:rFonts w:ascii="宋体" w:hAnsi="宋体"/>
                <w:sz w:val="21"/>
                <w:szCs w:val="21"/>
                <w:lang w:bidi="ar"/>
              </w:rPr>
              <w:br/>
            </w:r>
            <w:r>
              <w:rPr>
                <w:rFonts w:ascii="宋体" w:hAnsi="宋体" w:cs="宋体" w:hint="eastAsia"/>
                <w:color w:val="000000"/>
                <w:kern w:val="0"/>
                <w:szCs w:val="21"/>
                <w:lang w:bidi="ar"/>
              </w:rPr>
              <w:t>镀膜工艺</w:t>
            </w:r>
            <w:r>
              <w:rPr>
                <w:rStyle w:val="font121"/>
                <w:rFonts w:ascii="宋体" w:hAnsi="宋体"/>
                <w:sz w:val="21"/>
                <w:szCs w:val="21"/>
                <w:lang w:bidi="ar"/>
              </w:rPr>
              <w:t xml:space="preserve"> </w:t>
            </w:r>
            <w:r>
              <w:rPr>
                <w:rFonts w:ascii="宋体" w:hAnsi="宋体" w:cs="宋体" w:hint="eastAsia"/>
                <w:color w:val="000000"/>
                <w:kern w:val="0"/>
                <w:szCs w:val="21"/>
                <w:lang w:bidi="ar"/>
              </w:rPr>
              <w:t>多层纳米镀膜，用于减少反光、防止眩光和鬼影，增加透光率</w:t>
            </w:r>
            <w:r>
              <w:rPr>
                <w:rStyle w:val="font121"/>
                <w:rFonts w:ascii="宋体" w:hAnsi="宋体"/>
                <w:sz w:val="21"/>
                <w:szCs w:val="21"/>
                <w:lang w:bidi="ar"/>
              </w:rPr>
              <w:br/>
            </w:r>
            <w:r>
              <w:rPr>
                <w:rFonts w:ascii="宋体" w:hAnsi="宋体" w:cs="宋体" w:hint="eastAsia"/>
                <w:color w:val="000000"/>
                <w:kern w:val="0"/>
                <w:szCs w:val="21"/>
                <w:lang w:bidi="ar"/>
              </w:rPr>
              <w:t>减少进光量，允许在明亮环境下使用慢门速度或大光圈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5.8.4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飞行桨叶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配套无人机使用的螺旋桨，玻璃纤维复合材料，快拆设计、特定后掠角与桨叶曲面、低噪音设计，采用新的桨叶形状和气动优化，旨在降低高频噪音</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对</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5.8.5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存储容量</w:t>
            </w:r>
            <w:r>
              <w:rPr>
                <w:rStyle w:val="font121"/>
                <w:rFonts w:ascii="宋体" w:hAnsi="宋体"/>
                <w:sz w:val="21"/>
                <w:szCs w:val="21"/>
                <w:lang w:bidi="ar"/>
              </w:rPr>
              <w:t xml:space="preserve"> 128GB</w:t>
            </w:r>
            <w:r>
              <w:rPr>
                <w:rStyle w:val="font121"/>
                <w:rFonts w:ascii="宋体" w:hAnsi="宋体"/>
                <w:sz w:val="21"/>
                <w:szCs w:val="21"/>
                <w:lang w:bidi="ar"/>
              </w:rPr>
              <w:br/>
            </w:r>
            <w:r>
              <w:rPr>
                <w:rFonts w:ascii="宋体" w:hAnsi="宋体" w:cs="宋体" w:hint="eastAsia"/>
                <w:color w:val="000000"/>
                <w:kern w:val="0"/>
                <w:szCs w:val="21"/>
                <w:lang w:bidi="ar"/>
              </w:rPr>
              <w:t>核心速度等级</w:t>
            </w:r>
            <w:r>
              <w:rPr>
                <w:rStyle w:val="font121"/>
                <w:rFonts w:ascii="宋体" w:hAnsi="宋体"/>
                <w:sz w:val="21"/>
                <w:szCs w:val="21"/>
                <w:lang w:bidi="ar"/>
              </w:rPr>
              <w:t>UHS-I (U3)</w:t>
            </w:r>
            <w:r>
              <w:rPr>
                <w:rFonts w:ascii="宋体" w:hAnsi="宋体" w:cs="宋体" w:hint="eastAsia"/>
                <w:color w:val="000000"/>
                <w:kern w:val="0"/>
                <w:szCs w:val="21"/>
                <w:lang w:bidi="ar"/>
              </w:rPr>
              <w:t>，</w:t>
            </w:r>
            <w:r>
              <w:rPr>
                <w:rStyle w:val="font121"/>
                <w:rFonts w:ascii="宋体" w:hAnsi="宋体"/>
                <w:sz w:val="21"/>
                <w:szCs w:val="21"/>
                <w:lang w:bidi="ar"/>
              </w:rPr>
              <w:t>V30</w:t>
            </w:r>
            <w:r>
              <w:rPr>
                <w:rStyle w:val="font121"/>
                <w:rFonts w:ascii="宋体" w:hAnsi="宋体"/>
                <w:sz w:val="21"/>
                <w:szCs w:val="21"/>
                <w:lang w:bidi="ar"/>
              </w:rPr>
              <w:br/>
            </w:r>
            <w:r>
              <w:rPr>
                <w:rFonts w:ascii="宋体" w:hAnsi="宋体" w:cs="宋体" w:hint="eastAsia"/>
                <w:color w:val="000000"/>
                <w:kern w:val="0"/>
                <w:szCs w:val="21"/>
                <w:lang w:bidi="ar"/>
              </w:rPr>
              <w:t>速度等级</w:t>
            </w:r>
            <w:r>
              <w:rPr>
                <w:rStyle w:val="font121"/>
                <w:rFonts w:ascii="宋体" w:hAnsi="宋体"/>
                <w:sz w:val="21"/>
                <w:szCs w:val="21"/>
                <w:lang w:bidi="ar"/>
              </w:rPr>
              <w:t xml:space="preserve"> Class 10</w:t>
            </w:r>
            <w:r>
              <w:rPr>
                <w:rStyle w:val="font121"/>
                <w:rFonts w:ascii="宋体" w:hAnsi="宋体"/>
                <w:sz w:val="21"/>
                <w:szCs w:val="21"/>
                <w:lang w:bidi="ar"/>
              </w:rPr>
              <w:br/>
            </w:r>
            <w:r>
              <w:rPr>
                <w:rFonts w:ascii="宋体" w:hAnsi="宋体" w:cs="宋体" w:hint="eastAsia"/>
                <w:color w:val="000000"/>
                <w:kern w:val="0"/>
                <w:szCs w:val="21"/>
                <w:lang w:bidi="ar"/>
              </w:rPr>
              <w:t>总线接口</w:t>
            </w:r>
            <w:r>
              <w:rPr>
                <w:rStyle w:val="font121"/>
                <w:rFonts w:ascii="宋体" w:hAnsi="宋体"/>
                <w:sz w:val="21"/>
                <w:szCs w:val="21"/>
                <w:lang w:bidi="ar"/>
              </w:rPr>
              <w:t xml:space="preserve"> UHS-I</w:t>
            </w:r>
            <w:r>
              <w:rPr>
                <w:rStyle w:val="font121"/>
                <w:rFonts w:ascii="宋体" w:hAnsi="宋体"/>
                <w:sz w:val="21"/>
                <w:szCs w:val="21"/>
                <w:lang w:bidi="ar"/>
              </w:rPr>
              <w:br/>
            </w:r>
            <w:r>
              <w:rPr>
                <w:rFonts w:ascii="宋体" w:hAnsi="宋体" w:cs="宋体" w:hint="eastAsia"/>
                <w:color w:val="000000"/>
                <w:kern w:val="0"/>
                <w:szCs w:val="21"/>
                <w:lang w:bidi="ar"/>
              </w:rPr>
              <w:t>性能评级</w:t>
            </w:r>
            <w:r>
              <w:rPr>
                <w:rStyle w:val="font121"/>
                <w:rFonts w:ascii="宋体" w:hAnsi="宋体"/>
                <w:sz w:val="21"/>
                <w:szCs w:val="21"/>
                <w:lang w:bidi="ar"/>
              </w:rPr>
              <w:t xml:space="preserve"> </w:t>
            </w:r>
            <w:r>
              <w:rPr>
                <w:rFonts w:ascii="宋体" w:hAnsi="宋体" w:cs="宋体" w:hint="eastAsia"/>
                <w:color w:val="000000"/>
                <w:kern w:val="0"/>
                <w:szCs w:val="21"/>
                <w:lang w:bidi="ar"/>
              </w:rPr>
              <w:t>读取速度：最高</w:t>
            </w:r>
            <w:r>
              <w:rPr>
                <w:rStyle w:val="font121"/>
                <w:rFonts w:ascii="宋体" w:hAnsi="宋体"/>
                <w:sz w:val="21"/>
                <w:szCs w:val="21"/>
                <w:lang w:bidi="ar"/>
              </w:rPr>
              <w:t xml:space="preserve"> 170 MB/s</w:t>
            </w:r>
            <w:r>
              <w:rPr>
                <w:rStyle w:val="font121"/>
                <w:rFonts w:ascii="宋体" w:hAnsi="宋体"/>
                <w:sz w:val="21"/>
                <w:szCs w:val="21"/>
                <w:lang w:bidi="ar"/>
              </w:rPr>
              <w:br/>
            </w:r>
            <w:r>
              <w:rPr>
                <w:rFonts w:ascii="宋体" w:hAnsi="宋体" w:cs="宋体" w:hint="eastAsia"/>
                <w:color w:val="000000"/>
                <w:kern w:val="0"/>
                <w:szCs w:val="21"/>
                <w:lang w:bidi="ar"/>
              </w:rPr>
              <w:t>写入速度：最高</w:t>
            </w:r>
            <w:r>
              <w:rPr>
                <w:rStyle w:val="font121"/>
                <w:rFonts w:ascii="宋体" w:hAnsi="宋体"/>
                <w:sz w:val="21"/>
                <w:szCs w:val="21"/>
                <w:lang w:bidi="ar"/>
              </w:rPr>
              <w:t xml:space="preserve"> 90 MB/s</w:t>
            </w:r>
            <w:r>
              <w:rPr>
                <w:rStyle w:val="font121"/>
                <w:rFonts w:ascii="宋体" w:hAnsi="宋体"/>
                <w:sz w:val="21"/>
                <w:szCs w:val="21"/>
                <w:lang w:bidi="ar"/>
              </w:rPr>
              <w:br/>
            </w:r>
            <w:r>
              <w:rPr>
                <w:rFonts w:ascii="宋体" w:hAnsi="宋体" w:cs="宋体" w:hint="eastAsia"/>
                <w:color w:val="000000"/>
                <w:kern w:val="0"/>
                <w:szCs w:val="21"/>
                <w:lang w:bidi="ar"/>
              </w:rPr>
              <w:t>耐冷耐热，防震抗冲击，防</w:t>
            </w:r>
            <w:r>
              <w:rPr>
                <w:rStyle w:val="font121"/>
                <w:rFonts w:ascii="宋体" w:hAnsi="宋体"/>
                <w:sz w:val="21"/>
                <w:szCs w:val="21"/>
                <w:lang w:bidi="ar"/>
              </w:rPr>
              <w:t>X</w:t>
            </w:r>
            <w:r>
              <w:rPr>
                <w:rFonts w:ascii="宋体" w:hAnsi="宋体" w:cs="宋体" w:hint="eastAsia"/>
                <w:color w:val="000000"/>
                <w:kern w:val="0"/>
                <w:szCs w:val="21"/>
                <w:lang w:bidi="ar"/>
              </w:rPr>
              <w:t>射线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5.8.6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飞行器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飞行器最大上升速度：普通挡</w:t>
            </w:r>
            <w:r>
              <w:rPr>
                <w:rStyle w:val="font121"/>
                <w:rFonts w:ascii="宋体" w:hAnsi="宋体"/>
                <w:sz w:val="21"/>
                <w:szCs w:val="21"/>
                <w:lang w:bidi="ar"/>
              </w:rPr>
              <w:t xml:space="preserve"> 6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秒，运动挡</w:t>
            </w:r>
            <w:r>
              <w:rPr>
                <w:rStyle w:val="font121"/>
                <w:rFonts w:ascii="宋体" w:hAnsi="宋体"/>
                <w:sz w:val="21"/>
                <w:szCs w:val="21"/>
                <w:lang w:bidi="ar"/>
              </w:rPr>
              <w:t xml:space="preserve"> 9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最大下降速度：普通挡</w:t>
            </w:r>
            <w:r>
              <w:rPr>
                <w:rStyle w:val="font121"/>
                <w:rFonts w:ascii="宋体" w:hAnsi="宋体"/>
                <w:sz w:val="21"/>
                <w:szCs w:val="21"/>
                <w:lang w:bidi="ar"/>
              </w:rPr>
              <w:t xml:space="preserve"> 6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秒，运动挡</w:t>
            </w:r>
            <w:r>
              <w:rPr>
                <w:rStyle w:val="font121"/>
                <w:rFonts w:ascii="宋体" w:hAnsi="宋体"/>
                <w:sz w:val="21"/>
                <w:szCs w:val="21"/>
                <w:lang w:bidi="ar"/>
              </w:rPr>
              <w:t xml:space="preserve"> 9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飞行速度：普通挡</w:t>
            </w:r>
            <w:r>
              <w:rPr>
                <w:rStyle w:val="font121"/>
                <w:rFonts w:ascii="宋体" w:hAnsi="宋体"/>
                <w:sz w:val="21"/>
                <w:szCs w:val="21"/>
                <w:lang w:bidi="ar"/>
              </w:rPr>
              <w:t xml:space="preserve"> 8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秒，运动挡</w:t>
            </w:r>
            <w:r>
              <w:rPr>
                <w:rStyle w:val="font121"/>
                <w:rFonts w:ascii="宋体" w:hAnsi="宋体"/>
                <w:sz w:val="21"/>
                <w:szCs w:val="21"/>
                <w:lang w:bidi="ar"/>
              </w:rPr>
              <w:t xml:space="preserve"> 16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秒，手动挡</w:t>
            </w:r>
            <w:r>
              <w:rPr>
                <w:rStyle w:val="font121"/>
                <w:rFonts w:ascii="宋体" w:hAnsi="宋体"/>
                <w:sz w:val="21"/>
                <w:szCs w:val="21"/>
                <w:lang w:bidi="ar"/>
              </w:rPr>
              <w:t xml:space="preserve"> 27 </w:t>
            </w:r>
            <w:r>
              <w:rPr>
                <w:rFonts w:ascii="宋体" w:hAnsi="宋体" w:cs="宋体" w:hint="eastAsia"/>
                <w:color w:val="000000"/>
                <w:kern w:val="0"/>
                <w:szCs w:val="21"/>
                <w:lang w:bidi="ar"/>
              </w:rPr>
              <w:t>米</w:t>
            </w:r>
            <w:r>
              <w:rPr>
                <w:rStyle w:val="font121"/>
                <w:rFonts w:ascii="宋体" w:hAnsi="宋体"/>
                <w:sz w:val="21"/>
                <w:szCs w:val="21"/>
                <w:lang w:bidi="ar"/>
              </w:rPr>
              <w:t xml:space="preserve"> /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飞行时间：约</w:t>
            </w:r>
            <w:r>
              <w:rPr>
                <w:rStyle w:val="font121"/>
                <w:rFonts w:ascii="宋体" w:hAnsi="宋体"/>
                <w:sz w:val="21"/>
                <w:szCs w:val="21"/>
                <w:lang w:bidi="ar"/>
              </w:rPr>
              <w:t xml:space="preserve"> 23 </w:t>
            </w:r>
            <w:r>
              <w:rPr>
                <w:rFonts w:ascii="宋体" w:hAnsi="宋体" w:cs="宋体" w:hint="eastAsia"/>
                <w:color w:val="000000"/>
                <w:kern w:val="0"/>
                <w:szCs w:val="21"/>
                <w:lang w:bidi="ar"/>
              </w:rPr>
              <w:t>分钟</w:t>
            </w:r>
            <w:r>
              <w:rPr>
                <w:rStyle w:val="font121"/>
                <w:rFonts w:ascii="宋体" w:hAnsi="宋体"/>
                <w:sz w:val="21"/>
                <w:szCs w:val="21"/>
                <w:lang w:bidi="ar"/>
              </w:rPr>
              <w:br/>
            </w:r>
            <w:r>
              <w:rPr>
                <w:rFonts w:ascii="宋体" w:hAnsi="宋体" w:cs="宋体" w:hint="eastAsia"/>
                <w:color w:val="000000"/>
                <w:kern w:val="0"/>
                <w:szCs w:val="21"/>
                <w:lang w:bidi="ar"/>
              </w:rPr>
              <w:t>工作频率：</w:t>
            </w:r>
            <w:r>
              <w:rPr>
                <w:rStyle w:val="font121"/>
                <w:rFonts w:ascii="宋体" w:hAnsi="宋体"/>
                <w:sz w:val="21"/>
                <w:szCs w:val="21"/>
                <w:lang w:bidi="ar"/>
              </w:rPr>
              <w:t xml:space="preserve">2.4GHz </w:t>
            </w:r>
            <w:r>
              <w:rPr>
                <w:rFonts w:ascii="宋体" w:hAnsi="宋体" w:cs="宋体" w:hint="eastAsia"/>
                <w:color w:val="000000"/>
                <w:kern w:val="0"/>
                <w:szCs w:val="21"/>
                <w:lang w:bidi="ar"/>
              </w:rPr>
              <w:t>至</w:t>
            </w:r>
            <w:r>
              <w:rPr>
                <w:rStyle w:val="font121"/>
                <w:rFonts w:ascii="宋体" w:hAnsi="宋体"/>
                <w:sz w:val="21"/>
                <w:szCs w:val="21"/>
                <w:lang w:bidi="ar"/>
              </w:rPr>
              <w:t xml:space="preserve"> 2.4835GHz</w:t>
            </w:r>
            <w:r>
              <w:rPr>
                <w:rStyle w:val="font121"/>
                <w:rFonts w:ascii="宋体" w:hAnsi="宋体"/>
                <w:sz w:val="21"/>
                <w:szCs w:val="21"/>
                <w:lang w:bidi="ar"/>
              </w:rPr>
              <w:br/>
            </w:r>
            <w:r>
              <w:rPr>
                <w:rFonts w:ascii="宋体" w:hAnsi="宋体" w:cs="宋体" w:hint="eastAsia"/>
                <w:color w:val="000000"/>
                <w:kern w:val="0"/>
                <w:szCs w:val="21"/>
                <w:lang w:bidi="ar"/>
              </w:rPr>
              <w:t>发射功率：</w:t>
            </w:r>
            <w:r>
              <w:rPr>
                <w:rStyle w:val="font121"/>
                <w:rFonts w:ascii="宋体" w:hAnsi="宋体"/>
                <w:sz w:val="21"/>
                <w:szCs w:val="21"/>
                <w:lang w:bidi="ar"/>
              </w:rPr>
              <w:t>2.4GHz</w:t>
            </w:r>
            <w:r>
              <w:rPr>
                <w:rFonts w:ascii="宋体" w:hAnsi="宋体" w:cs="宋体" w:hint="eastAsia"/>
                <w:color w:val="000000"/>
                <w:kern w:val="0"/>
                <w:szCs w:val="21"/>
                <w:lang w:bidi="ar"/>
              </w:rPr>
              <w:t>，＜</w:t>
            </w:r>
            <w:r>
              <w:rPr>
                <w:rStyle w:val="font121"/>
                <w:rFonts w:ascii="宋体" w:hAnsi="宋体"/>
                <w:sz w:val="21"/>
                <w:szCs w:val="21"/>
                <w:lang w:bidi="ar"/>
              </w:rPr>
              <w:t>26dBm</w:t>
            </w:r>
            <w:r>
              <w:rPr>
                <w:rFonts w:ascii="宋体" w:hAnsi="宋体" w:cs="宋体" w:hint="eastAsia"/>
                <w:color w:val="000000"/>
                <w:kern w:val="0"/>
                <w:szCs w:val="21"/>
                <w:lang w:bidi="ar"/>
              </w:rPr>
              <w:t>（</w:t>
            </w:r>
            <w:r>
              <w:rPr>
                <w:rStyle w:val="font121"/>
                <w:rFonts w:ascii="宋体" w:hAnsi="宋体"/>
                <w:sz w:val="21"/>
                <w:szCs w:val="21"/>
                <w:lang w:bidi="ar"/>
              </w:rPr>
              <w:t>FCC</w:t>
            </w:r>
            <w:r>
              <w:rPr>
                <w:rFonts w:ascii="宋体" w:hAnsi="宋体" w:cs="宋体" w:hint="eastAsia"/>
                <w:color w:val="000000"/>
                <w:kern w:val="0"/>
                <w:szCs w:val="21"/>
                <w:lang w:bidi="ar"/>
              </w:rPr>
              <w:t>），＜</w:t>
            </w:r>
            <w:r>
              <w:rPr>
                <w:rStyle w:val="font121"/>
                <w:rFonts w:ascii="宋体" w:hAnsi="宋体"/>
                <w:sz w:val="21"/>
                <w:szCs w:val="21"/>
                <w:lang w:bidi="ar"/>
              </w:rPr>
              <w:t>20dBm</w:t>
            </w:r>
            <w:r>
              <w:rPr>
                <w:rFonts w:ascii="宋体" w:hAnsi="宋体" w:cs="宋体" w:hint="eastAsia"/>
                <w:color w:val="000000"/>
                <w:kern w:val="0"/>
                <w:szCs w:val="21"/>
                <w:lang w:bidi="ar"/>
              </w:rPr>
              <w:t>（</w:t>
            </w:r>
            <w:r>
              <w:rPr>
                <w:rStyle w:val="font121"/>
                <w:rFonts w:ascii="宋体" w:hAnsi="宋体"/>
                <w:sz w:val="21"/>
                <w:szCs w:val="21"/>
                <w:lang w:bidi="ar"/>
              </w:rPr>
              <w:t>CE/SRRC/MIC</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机载内存：</w:t>
            </w:r>
            <w:r>
              <w:rPr>
                <w:rStyle w:val="font121"/>
                <w:rFonts w:ascii="宋体" w:hAnsi="宋体"/>
                <w:sz w:val="21"/>
                <w:szCs w:val="21"/>
                <w:lang w:bidi="ar"/>
              </w:rPr>
              <w:t>46GB</w:t>
            </w:r>
            <w:r>
              <w:rPr>
                <w:rStyle w:val="font121"/>
                <w:rFonts w:ascii="宋体" w:hAnsi="宋体"/>
                <w:sz w:val="21"/>
                <w:szCs w:val="21"/>
                <w:lang w:bidi="ar"/>
              </w:rPr>
              <w:br/>
            </w:r>
            <w:r>
              <w:rPr>
                <w:rFonts w:ascii="宋体" w:hAnsi="宋体" w:cs="宋体" w:hint="eastAsia"/>
                <w:color w:val="000000"/>
                <w:kern w:val="0"/>
                <w:szCs w:val="21"/>
                <w:lang w:bidi="ar"/>
              </w:rPr>
              <w:t>云台相机参数：单轴机械云台（俯仰轴），角度控制精度俯仰为</w:t>
            </w:r>
            <w:r>
              <w:rPr>
                <w:rStyle w:val="font121"/>
                <w:rFonts w:ascii="宋体" w:hAnsi="宋体"/>
                <w:sz w:val="21"/>
                <w:szCs w:val="21"/>
                <w:lang w:bidi="ar"/>
              </w:rPr>
              <w:t xml:space="preserve"> - 95° </w:t>
            </w:r>
            <w:r>
              <w:rPr>
                <w:rFonts w:ascii="宋体" w:hAnsi="宋体" w:cs="宋体" w:hint="eastAsia"/>
                <w:color w:val="000000"/>
                <w:kern w:val="0"/>
                <w:szCs w:val="21"/>
                <w:lang w:bidi="ar"/>
              </w:rPr>
              <w:t>至</w:t>
            </w:r>
            <w:r>
              <w:rPr>
                <w:rStyle w:val="font121"/>
                <w:rFonts w:ascii="宋体" w:hAnsi="宋体"/>
                <w:sz w:val="21"/>
                <w:szCs w:val="21"/>
                <w:lang w:bidi="ar"/>
              </w:rPr>
              <w:t xml:space="preserve"> 90°</w:t>
            </w:r>
            <w:r>
              <w:rPr>
                <w:rFonts w:ascii="宋体" w:hAnsi="宋体" w:cs="宋体" w:hint="eastAsia"/>
                <w:color w:val="000000"/>
                <w:kern w:val="0"/>
                <w:szCs w:val="21"/>
                <w:lang w:bidi="ar"/>
              </w:rPr>
              <w:t>，可控转动范围俯仰为</w:t>
            </w:r>
            <w:r>
              <w:rPr>
                <w:rStyle w:val="font121"/>
                <w:rFonts w:ascii="宋体" w:hAnsi="宋体"/>
                <w:sz w:val="21"/>
                <w:szCs w:val="21"/>
                <w:lang w:bidi="ar"/>
              </w:rPr>
              <w:t xml:space="preserve"> - 85° </w:t>
            </w:r>
            <w:r>
              <w:rPr>
                <w:rFonts w:ascii="宋体" w:hAnsi="宋体" w:cs="宋体" w:hint="eastAsia"/>
                <w:color w:val="000000"/>
                <w:kern w:val="0"/>
                <w:szCs w:val="21"/>
                <w:lang w:bidi="ar"/>
              </w:rPr>
              <w:t>至</w:t>
            </w:r>
            <w:r>
              <w:rPr>
                <w:rStyle w:val="font121"/>
                <w:rFonts w:ascii="宋体" w:hAnsi="宋体"/>
                <w:sz w:val="21"/>
                <w:szCs w:val="21"/>
                <w:lang w:bidi="ar"/>
              </w:rPr>
              <w:t xml:space="preserve"> 80°</w:t>
            </w:r>
            <w:r>
              <w:rPr>
                <w:rFonts w:ascii="宋体" w:hAnsi="宋体" w:cs="宋体" w:hint="eastAsia"/>
                <w:color w:val="000000"/>
                <w:kern w:val="0"/>
                <w:szCs w:val="21"/>
                <w:lang w:bidi="ar"/>
              </w:rPr>
              <w:t>，最大控制转速（俯仰）为</w:t>
            </w:r>
            <w:r>
              <w:rPr>
                <w:rStyle w:val="font121"/>
                <w:rFonts w:ascii="宋体" w:hAnsi="宋体"/>
                <w:sz w:val="21"/>
                <w:szCs w:val="21"/>
                <w:lang w:bidi="ar"/>
              </w:rPr>
              <w:t xml:space="preserve"> 100°/s</w:t>
            </w:r>
            <w:r>
              <w:rPr>
                <w:rStyle w:val="font121"/>
                <w:rFonts w:ascii="宋体" w:hAnsi="宋体"/>
                <w:sz w:val="21"/>
                <w:szCs w:val="21"/>
                <w:lang w:bidi="ar"/>
              </w:rPr>
              <w:br/>
            </w:r>
            <w:r>
              <w:rPr>
                <w:rFonts w:ascii="宋体" w:hAnsi="宋体" w:cs="宋体" w:hint="eastAsia"/>
                <w:color w:val="000000"/>
                <w:kern w:val="0"/>
                <w:szCs w:val="21"/>
                <w:lang w:bidi="ar"/>
              </w:rPr>
              <w:t>镜头：视角（</w:t>
            </w:r>
            <w:r>
              <w:rPr>
                <w:rStyle w:val="font121"/>
                <w:rFonts w:ascii="宋体" w:hAnsi="宋体"/>
                <w:sz w:val="21"/>
                <w:szCs w:val="21"/>
                <w:lang w:bidi="ar"/>
              </w:rPr>
              <w:t>FOV</w:t>
            </w:r>
            <w:r>
              <w:rPr>
                <w:rFonts w:ascii="宋体" w:hAnsi="宋体" w:cs="宋体" w:hint="eastAsia"/>
                <w:color w:val="000000"/>
                <w:kern w:val="0"/>
                <w:szCs w:val="21"/>
                <w:lang w:bidi="ar"/>
              </w:rPr>
              <w:t>）为</w:t>
            </w:r>
            <w:r>
              <w:rPr>
                <w:rStyle w:val="font121"/>
                <w:rFonts w:ascii="宋体" w:hAnsi="宋体"/>
                <w:sz w:val="21"/>
                <w:szCs w:val="21"/>
                <w:lang w:bidi="ar"/>
              </w:rPr>
              <w:t xml:space="preserve"> 155°</w:t>
            </w:r>
            <w:r>
              <w:rPr>
                <w:rFonts w:ascii="宋体" w:hAnsi="宋体" w:cs="宋体" w:hint="eastAsia"/>
                <w:color w:val="000000"/>
                <w:kern w:val="0"/>
                <w:szCs w:val="21"/>
                <w:lang w:bidi="ar"/>
              </w:rPr>
              <w:t>，等效焦距为</w:t>
            </w:r>
            <w:r>
              <w:rPr>
                <w:rStyle w:val="font121"/>
                <w:rFonts w:ascii="宋体" w:hAnsi="宋体"/>
                <w:sz w:val="21"/>
                <w:szCs w:val="21"/>
                <w:lang w:bidi="ar"/>
              </w:rPr>
              <w:t xml:space="preserve"> 12mm</w:t>
            </w:r>
            <w:r>
              <w:rPr>
                <w:rFonts w:ascii="宋体" w:hAnsi="宋体" w:cs="宋体" w:hint="eastAsia"/>
                <w:color w:val="000000"/>
                <w:kern w:val="0"/>
                <w:szCs w:val="21"/>
                <w:lang w:bidi="ar"/>
              </w:rPr>
              <w:t>，光圈为</w:t>
            </w:r>
            <w:r>
              <w:rPr>
                <w:rStyle w:val="font121"/>
                <w:rFonts w:ascii="宋体" w:hAnsi="宋体"/>
                <w:sz w:val="21"/>
                <w:szCs w:val="21"/>
                <w:lang w:bidi="ar"/>
              </w:rPr>
              <w:t xml:space="preserve"> f/2.8</w:t>
            </w:r>
            <w:r>
              <w:rPr>
                <w:rFonts w:ascii="宋体" w:hAnsi="宋体" w:cs="宋体" w:hint="eastAsia"/>
                <w:color w:val="000000"/>
                <w:kern w:val="0"/>
                <w:szCs w:val="21"/>
                <w:lang w:bidi="ar"/>
              </w:rPr>
              <w:t>，对焦点为</w:t>
            </w:r>
            <w:r>
              <w:rPr>
                <w:rStyle w:val="font121"/>
                <w:rFonts w:ascii="宋体" w:hAnsi="宋体"/>
                <w:sz w:val="21"/>
                <w:szCs w:val="21"/>
                <w:lang w:bidi="ar"/>
              </w:rPr>
              <w:t xml:space="preserve"> 0.6 </w:t>
            </w:r>
            <w:r>
              <w:rPr>
                <w:rFonts w:ascii="宋体" w:hAnsi="宋体" w:cs="宋体" w:hint="eastAsia"/>
                <w:color w:val="000000"/>
                <w:kern w:val="0"/>
                <w:szCs w:val="21"/>
                <w:lang w:bidi="ar"/>
              </w:rPr>
              <w:t>米至无穷远</w:t>
            </w:r>
            <w:r>
              <w:rPr>
                <w:rStyle w:val="font121"/>
                <w:rFonts w:ascii="宋体" w:hAnsi="宋体"/>
                <w:sz w:val="21"/>
                <w:szCs w:val="21"/>
                <w:lang w:bidi="ar"/>
              </w:rPr>
              <w:br/>
            </w:r>
            <w:r>
              <w:rPr>
                <w:rFonts w:ascii="宋体" w:hAnsi="宋体" w:cs="宋体" w:hint="eastAsia"/>
                <w:color w:val="000000"/>
                <w:kern w:val="0"/>
                <w:szCs w:val="21"/>
                <w:lang w:bidi="ar"/>
              </w:rPr>
              <w:t>传感器：</w:t>
            </w:r>
            <w:r>
              <w:rPr>
                <w:rStyle w:val="font121"/>
                <w:rFonts w:ascii="宋体" w:hAnsi="宋体"/>
                <w:sz w:val="21"/>
                <w:szCs w:val="21"/>
                <w:lang w:bidi="ar"/>
              </w:rPr>
              <w:t xml:space="preserve">1/1.3 </w:t>
            </w:r>
            <w:r>
              <w:rPr>
                <w:rFonts w:ascii="宋体" w:hAnsi="宋体" w:cs="宋体" w:hint="eastAsia"/>
                <w:color w:val="000000"/>
                <w:kern w:val="0"/>
                <w:szCs w:val="21"/>
                <w:lang w:bidi="ar"/>
              </w:rPr>
              <w:t>英寸影像传感器</w:t>
            </w:r>
            <w:r>
              <w:rPr>
                <w:rStyle w:val="font121"/>
                <w:rFonts w:ascii="宋体" w:hAnsi="宋体"/>
                <w:sz w:val="21"/>
                <w:szCs w:val="21"/>
                <w:lang w:bidi="ar"/>
              </w:rPr>
              <w:br/>
            </w:r>
            <w:r>
              <w:rPr>
                <w:rFonts w:ascii="宋体" w:hAnsi="宋体" w:cs="宋体" w:hint="eastAsia"/>
                <w:color w:val="000000"/>
                <w:kern w:val="0"/>
                <w:szCs w:val="21"/>
                <w:lang w:bidi="ar"/>
              </w:rPr>
              <w:t>像素：</w:t>
            </w:r>
            <w:r>
              <w:rPr>
                <w:rStyle w:val="font121"/>
                <w:rFonts w:ascii="宋体" w:hAnsi="宋体"/>
                <w:sz w:val="21"/>
                <w:szCs w:val="21"/>
                <w:lang w:bidi="ar"/>
              </w:rPr>
              <w:t xml:space="preserve">1200 </w:t>
            </w:r>
            <w:r>
              <w:rPr>
                <w:rFonts w:ascii="宋体" w:hAnsi="宋体" w:cs="宋体" w:hint="eastAsia"/>
                <w:color w:val="000000"/>
                <w:kern w:val="0"/>
                <w:szCs w:val="21"/>
                <w:lang w:bidi="ar"/>
              </w:rPr>
              <w:t>万</w:t>
            </w:r>
            <w:r>
              <w:rPr>
                <w:rStyle w:val="font121"/>
                <w:rFonts w:ascii="宋体" w:hAnsi="宋体"/>
                <w:sz w:val="21"/>
                <w:szCs w:val="21"/>
                <w:lang w:bidi="ar"/>
              </w:rPr>
              <w:br/>
              <w:t xml:space="preserve">ISO </w:t>
            </w:r>
            <w:r>
              <w:rPr>
                <w:rFonts w:ascii="宋体" w:hAnsi="宋体" w:cs="宋体" w:hint="eastAsia"/>
                <w:color w:val="000000"/>
                <w:kern w:val="0"/>
                <w:szCs w:val="21"/>
                <w:lang w:bidi="ar"/>
              </w:rPr>
              <w:t>范围：</w:t>
            </w:r>
            <w:r>
              <w:rPr>
                <w:rStyle w:val="font121"/>
                <w:rFonts w:ascii="宋体" w:hAnsi="宋体"/>
                <w:sz w:val="21"/>
                <w:szCs w:val="21"/>
                <w:lang w:bidi="ar"/>
              </w:rPr>
              <w:t xml:space="preserve">100 </w:t>
            </w:r>
            <w:r>
              <w:rPr>
                <w:rFonts w:ascii="宋体" w:hAnsi="宋体" w:cs="宋体" w:hint="eastAsia"/>
                <w:color w:val="000000"/>
                <w:kern w:val="0"/>
                <w:szCs w:val="21"/>
                <w:lang w:bidi="ar"/>
              </w:rPr>
              <w:t>至</w:t>
            </w:r>
            <w:r>
              <w:rPr>
                <w:rStyle w:val="font121"/>
                <w:rFonts w:ascii="宋体" w:hAnsi="宋体"/>
                <w:sz w:val="21"/>
                <w:szCs w:val="21"/>
                <w:lang w:bidi="ar"/>
              </w:rPr>
              <w:t xml:space="preserve"> 25600</w:t>
            </w:r>
            <w:r>
              <w:rPr>
                <w:rFonts w:ascii="宋体" w:hAnsi="宋体" w:cs="宋体" w:hint="eastAsia"/>
                <w:color w:val="000000"/>
                <w:kern w:val="0"/>
                <w:szCs w:val="21"/>
                <w:lang w:bidi="ar"/>
              </w:rPr>
              <w:t>（自动），</w:t>
            </w:r>
            <w:r>
              <w:rPr>
                <w:rStyle w:val="font121"/>
                <w:rFonts w:ascii="宋体" w:hAnsi="宋体"/>
                <w:sz w:val="21"/>
                <w:szCs w:val="21"/>
                <w:lang w:bidi="ar"/>
              </w:rPr>
              <w:t xml:space="preserve">100 </w:t>
            </w:r>
            <w:r>
              <w:rPr>
                <w:rFonts w:ascii="宋体" w:hAnsi="宋体" w:cs="宋体" w:hint="eastAsia"/>
                <w:color w:val="000000"/>
                <w:kern w:val="0"/>
                <w:szCs w:val="21"/>
                <w:lang w:bidi="ar"/>
              </w:rPr>
              <w:t>至</w:t>
            </w:r>
            <w:r>
              <w:rPr>
                <w:rStyle w:val="font121"/>
                <w:rFonts w:ascii="宋体" w:hAnsi="宋体"/>
                <w:sz w:val="21"/>
                <w:szCs w:val="21"/>
                <w:lang w:bidi="ar"/>
              </w:rPr>
              <w:t xml:space="preserve"> 25600</w:t>
            </w:r>
            <w:r>
              <w:rPr>
                <w:rFonts w:ascii="宋体" w:hAnsi="宋体" w:cs="宋体" w:hint="eastAsia"/>
                <w:color w:val="000000"/>
                <w:kern w:val="0"/>
                <w:szCs w:val="21"/>
                <w:lang w:bidi="ar"/>
              </w:rPr>
              <w:t>（手动）</w:t>
            </w:r>
            <w:r>
              <w:rPr>
                <w:rStyle w:val="font121"/>
                <w:rFonts w:ascii="宋体" w:hAnsi="宋体"/>
                <w:sz w:val="21"/>
                <w:szCs w:val="21"/>
                <w:lang w:bidi="ar"/>
              </w:rPr>
              <w:br/>
            </w:r>
            <w:r>
              <w:rPr>
                <w:rFonts w:ascii="宋体" w:hAnsi="宋体" w:cs="宋体" w:hint="eastAsia"/>
                <w:color w:val="000000"/>
                <w:kern w:val="0"/>
                <w:szCs w:val="21"/>
                <w:lang w:bidi="ar"/>
              </w:rPr>
              <w:t>快门速度：录像为</w:t>
            </w:r>
            <w:r>
              <w:rPr>
                <w:rStyle w:val="font121"/>
                <w:rFonts w:ascii="宋体" w:hAnsi="宋体"/>
                <w:sz w:val="21"/>
                <w:szCs w:val="21"/>
                <w:lang w:bidi="ar"/>
              </w:rPr>
              <w:t xml:space="preserve"> 1/8000 </w:t>
            </w:r>
            <w:r>
              <w:rPr>
                <w:rFonts w:ascii="宋体" w:hAnsi="宋体" w:cs="宋体" w:hint="eastAsia"/>
                <w:color w:val="000000"/>
                <w:kern w:val="0"/>
                <w:szCs w:val="21"/>
                <w:lang w:bidi="ar"/>
              </w:rPr>
              <w:t>至</w:t>
            </w:r>
            <w:r>
              <w:rPr>
                <w:rStyle w:val="font121"/>
                <w:rFonts w:ascii="宋体" w:hAnsi="宋体"/>
                <w:sz w:val="21"/>
                <w:szCs w:val="21"/>
                <w:lang w:bidi="ar"/>
              </w:rPr>
              <w:t xml:space="preserve"> 1/30 </w:t>
            </w:r>
            <w:r>
              <w:rPr>
                <w:rFonts w:ascii="宋体" w:hAnsi="宋体" w:cs="宋体" w:hint="eastAsia"/>
                <w:color w:val="000000"/>
                <w:kern w:val="0"/>
                <w:szCs w:val="21"/>
                <w:lang w:bidi="ar"/>
              </w:rPr>
              <w:t>秒，拍照为</w:t>
            </w:r>
            <w:r>
              <w:rPr>
                <w:rStyle w:val="font121"/>
                <w:rFonts w:ascii="宋体" w:hAnsi="宋体"/>
                <w:sz w:val="21"/>
                <w:szCs w:val="21"/>
                <w:lang w:bidi="ar"/>
              </w:rPr>
              <w:t xml:space="preserve"> 1/8000 </w:t>
            </w:r>
            <w:r>
              <w:rPr>
                <w:rFonts w:ascii="宋体" w:hAnsi="宋体" w:cs="宋体" w:hint="eastAsia"/>
                <w:color w:val="000000"/>
                <w:kern w:val="0"/>
                <w:szCs w:val="21"/>
                <w:lang w:bidi="ar"/>
              </w:rPr>
              <w:t>至</w:t>
            </w:r>
            <w:r>
              <w:rPr>
                <w:rStyle w:val="font121"/>
                <w:rFonts w:ascii="宋体" w:hAnsi="宋体"/>
                <w:sz w:val="21"/>
                <w:szCs w:val="21"/>
                <w:lang w:bidi="ar"/>
              </w:rPr>
              <w:t xml:space="preserve"> 1/50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录像分辨率：</w:t>
            </w:r>
            <w:r>
              <w:rPr>
                <w:rStyle w:val="font121"/>
                <w:rFonts w:ascii="宋体" w:hAnsi="宋体"/>
                <w:sz w:val="21"/>
                <w:szCs w:val="21"/>
                <w:lang w:bidi="ar"/>
              </w:rPr>
              <w:t>4K</w:t>
            </w:r>
            <w:r>
              <w:rPr>
                <w:rFonts w:ascii="宋体" w:hAnsi="宋体" w:cs="宋体" w:hint="eastAsia"/>
                <w:color w:val="000000"/>
                <w:kern w:val="0"/>
                <w:szCs w:val="21"/>
                <w:lang w:bidi="ar"/>
              </w:rPr>
              <w:t>（</w:t>
            </w:r>
            <w:r>
              <w:rPr>
                <w:rStyle w:val="font121"/>
                <w:rFonts w:ascii="宋体" w:hAnsi="宋体"/>
                <w:sz w:val="21"/>
                <w:szCs w:val="21"/>
                <w:lang w:bidi="ar"/>
              </w:rPr>
              <w:t>4</w:t>
            </w:r>
            <w:r>
              <w:rPr>
                <w:rFonts w:ascii="宋体" w:hAnsi="宋体" w:cs="宋体" w:hint="eastAsia"/>
                <w:color w:val="000000"/>
                <w:kern w:val="0"/>
                <w:szCs w:val="21"/>
                <w:lang w:bidi="ar"/>
              </w:rPr>
              <w:t>∶</w:t>
            </w:r>
            <w:r>
              <w:rPr>
                <w:rStyle w:val="font121"/>
                <w:rFonts w:ascii="宋体" w:hAnsi="宋体"/>
                <w:sz w:val="21"/>
                <w:szCs w:val="21"/>
                <w:lang w:bidi="ar"/>
              </w:rPr>
              <w:t>3</w:t>
            </w:r>
            <w:r>
              <w:rPr>
                <w:rFonts w:ascii="宋体" w:hAnsi="宋体" w:cs="宋体" w:hint="eastAsia"/>
                <w:color w:val="000000"/>
                <w:kern w:val="0"/>
                <w:szCs w:val="21"/>
                <w:lang w:bidi="ar"/>
              </w:rPr>
              <w:t>）：</w:t>
            </w:r>
            <w:r>
              <w:rPr>
                <w:rStyle w:val="font121"/>
                <w:rFonts w:ascii="宋体" w:hAnsi="宋体"/>
                <w:sz w:val="21"/>
                <w:szCs w:val="21"/>
                <w:lang w:bidi="ar"/>
              </w:rPr>
              <w:t>3840×2880@30/50/60fps</w:t>
            </w:r>
            <w:r>
              <w:rPr>
                <w:rFonts w:ascii="宋体" w:hAnsi="宋体" w:cs="宋体" w:hint="eastAsia"/>
                <w:color w:val="000000"/>
                <w:kern w:val="0"/>
                <w:szCs w:val="21"/>
                <w:lang w:bidi="ar"/>
              </w:rPr>
              <w:t>；</w:t>
            </w:r>
            <w:r>
              <w:rPr>
                <w:rStyle w:val="font121"/>
                <w:rFonts w:ascii="宋体" w:hAnsi="宋体"/>
                <w:sz w:val="21"/>
                <w:szCs w:val="21"/>
                <w:lang w:bidi="ar"/>
              </w:rPr>
              <w:t>4K</w:t>
            </w:r>
            <w:r>
              <w:rPr>
                <w:rFonts w:ascii="宋体" w:hAnsi="宋体" w:cs="宋体" w:hint="eastAsia"/>
                <w:color w:val="000000"/>
                <w:kern w:val="0"/>
                <w:szCs w:val="21"/>
                <w:lang w:bidi="ar"/>
              </w:rPr>
              <w:t>（</w:t>
            </w:r>
            <w:r>
              <w:rPr>
                <w:rStyle w:val="font121"/>
                <w:rFonts w:ascii="宋体" w:hAnsi="宋体"/>
                <w:sz w:val="21"/>
                <w:szCs w:val="21"/>
                <w:lang w:bidi="ar"/>
              </w:rPr>
              <w:t>16</w:t>
            </w:r>
            <w:r>
              <w:rPr>
                <w:rFonts w:ascii="宋体" w:hAnsi="宋体" w:cs="宋体" w:hint="eastAsia"/>
                <w:color w:val="000000"/>
                <w:kern w:val="0"/>
                <w:szCs w:val="21"/>
                <w:lang w:bidi="ar"/>
              </w:rPr>
              <w:t>∶</w:t>
            </w:r>
            <w:r>
              <w:rPr>
                <w:rStyle w:val="font121"/>
                <w:rFonts w:ascii="宋体" w:hAnsi="宋体"/>
                <w:sz w:val="21"/>
                <w:szCs w:val="21"/>
                <w:lang w:bidi="ar"/>
              </w:rPr>
              <w:t>9</w:t>
            </w:r>
            <w:r>
              <w:rPr>
                <w:rFonts w:ascii="宋体" w:hAnsi="宋体" w:cs="宋体" w:hint="eastAsia"/>
                <w:color w:val="000000"/>
                <w:kern w:val="0"/>
                <w:szCs w:val="21"/>
                <w:lang w:bidi="ar"/>
              </w:rPr>
              <w:t>）：</w:t>
            </w:r>
            <w:r>
              <w:rPr>
                <w:rStyle w:val="font121"/>
                <w:rFonts w:ascii="宋体" w:hAnsi="宋体"/>
                <w:sz w:val="21"/>
                <w:szCs w:val="21"/>
                <w:lang w:bidi="ar"/>
              </w:rPr>
              <w:t>3840×2160@30/50/60fps</w:t>
            </w:r>
            <w:r>
              <w:rPr>
                <w:rFonts w:ascii="宋体" w:hAnsi="宋体" w:cs="宋体" w:hint="eastAsia"/>
                <w:color w:val="000000"/>
                <w:kern w:val="0"/>
                <w:szCs w:val="21"/>
                <w:lang w:bidi="ar"/>
              </w:rPr>
              <w:t>；</w:t>
            </w:r>
            <w:r>
              <w:rPr>
                <w:rStyle w:val="font121"/>
                <w:rFonts w:ascii="宋体" w:hAnsi="宋体"/>
                <w:sz w:val="21"/>
                <w:szCs w:val="21"/>
                <w:lang w:bidi="ar"/>
              </w:rPr>
              <w:t>2.7K</w:t>
            </w:r>
            <w:r>
              <w:rPr>
                <w:rFonts w:ascii="宋体" w:hAnsi="宋体" w:cs="宋体" w:hint="eastAsia"/>
                <w:color w:val="000000"/>
                <w:kern w:val="0"/>
                <w:szCs w:val="21"/>
                <w:lang w:bidi="ar"/>
              </w:rPr>
              <w:t>（</w:t>
            </w:r>
            <w:r>
              <w:rPr>
                <w:rStyle w:val="font121"/>
                <w:rFonts w:ascii="宋体" w:hAnsi="宋体"/>
                <w:sz w:val="21"/>
                <w:szCs w:val="21"/>
                <w:lang w:bidi="ar"/>
              </w:rPr>
              <w:t>4</w:t>
            </w:r>
            <w:r>
              <w:rPr>
                <w:rFonts w:ascii="宋体" w:hAnsi="宋体" w:cs="宋体" w:hint="eastAsia"/>
                <w:color w:val="000000"/>
                <w:kern w:val="0"/>
                <w:szCs w:val="21"/>
                <w:lang w:bidi="ar"/>
              </w:rPr>
              <w:t>∶</w:t>
            </w:r>
            <w:r>
              <w:rPr>
                <w:rStyle w:val="font121"/>
                <w:rFonts w:ascii="宋体" w:hAnsi="宋体"/>
                <w:sz w:val="21"/>
                <w:szCs w:val="21"/>
                <w:lang w:bidi="ar"/>
              </w:rPr>
              <w:t>3</w:t>
            </w:r>
            <w:r>
              <w:rPr>
                <w:rFonts w:ascii="宋体" w:hAnsi="宋体" w:cs="宋体" w:hint="eastAsia"/>
                <w:color w:val="000000"/>
                <w:kern w:val="0"/>
                <w:szCs w:val="21"/>
                <w:lang w:bidi="ar"/>
              </w:rPr>
              <w:t>）：</w:t>
            </w:r>
            <w:r>
              <w:rPr>
                <w:rStyle w:val="font121"/>
                <w:rFonts w:ascii="宋体" w:hAnsi="宋体"/>
                <w:sz w:val="21"/>
                <w:szCs w:val="21"/>
                <w:lang w:bidi="ar"/>
              </w:rPr>
              <w:t>2688×2016@30/50/60fps</w:t>
            </w:r>
            <w:r>
              <w:rPr>
                <w:rFonts w:ascii="宋体" w:hAnsi="宋体" w:cs="宋体" w:hint="eastAsia"/>
                <w:color w:val="000000"/>
                <w:kern w:val="0"/>
                <w:szCs w:val="21"/>
                <w:lang w:bidi="ar"/>
              </w:rPr>
              <w:t>；</w:t>
            </w:r>
            <w:r>
              <w:rPr>
                <w:rStyle w:val="font121"/>
                <w:rFonts w:ascii="宋体" w:hAnsi="宋体"/>
                <w:sz w:val="21"/>
                <w:szCs w:val="21"/>
                <w:lang w:bidi="ar"/>
              </w:rPr>
              <w:t>2.7K</w:t>
            </w:r>
            <w:r>
              <w:rPr>
                <w:rFonts w:ascii="宋体" w:hAnsi="宋体" w:cs="宋体" w:hint="eastAsia"/>
                <w:color w:val="000000"/>
                <w:kern w:val="0"/>
                <w:szCs w:val="21"/>
                <w:lang w:bidi="ar"/>
              </w:rPr>
              <w:t>（</w:t>
            </w:r>
            <w:r>
              <w:rPr>
                <w:rStyle w:val="font121"/>
                <w:rFonts w:ascii="宋体" w:hAnsi="宋体"/>
                <w:sz w:val="21"/>
                <w:szCs w:val="21"/>
                <w:lang w:bidi="ar"/>
              </w:rPr>
              <w:t>16</w:t>
            </w:r>
            <w:r>
              <w:rPr>
                <w:rFonts w:ascii="宋体" w:hAnsi="宋体" w:cs="宋体" w:hint="eastAsia"/>
                <w:color w:val="000000"/>
                <w:kern w:val="0"/>
                <w:szCs w:val="21"/>
                <w:lang w:bidi="ar"/>
              </w:rPr>
              <w:t>∶</w:t>
            </w:r>
            <w:r>
              <w:rPr>
                <w:rStyle w:val="font121"/>
                <w:rFonts w:ascii="宋体" w:hAnsi="宋体"/>
                <w:sz w:val="21"/>
                <w:szCs w:val="21"/>
                <w:lang w:bidi="ar"/>
              </w:rPr>
              <w:t>9</w:t>
            </w:r>
            <w:r>
              <w:rPr>
                <w:rFonts w:ascii="宋体" w:hAnsi="宋体" w:cs="宋体" w:hint="eastAsia"/>
                <w:color w:val="000000"/>
                <w:kern w:val="0"/>
                <w:szCs w:val="21"/>
                <w:lang w:bidi="ar"/>
              </w:rPr>
              <w:t>）：</w:t>
            </w:r>
            <w:r>
              <w:rPr>
                <w:rStyle w:val="font121"/>
                <w:rFonts w:ascii="宋体" w:hAnsi="宋体"/>
                <w:sz w:val="21"/>
                <w:szCs w:val="21"/>
                <w:lang w:bidi="ar"/>
              </w:rPr>
              <w:t>2688×1512@30/50/60/100/120fps</w:t>
            </w:r>
            <w:r>
              <w:rPr>
                <w:rFonts w:ascii="宋体" w:hAnsi="宋体" w:cs="宋体" w:hint="eastAsia"/>
                <w:color w:val="000000"/>
                <w:kern w:val="0"/>
                <w:szCs w:val="21"/>
                <w:lang w:bidi="ar"/>
              </w:rPr>
              <w:t>；</w:t>
            </w:r>
            <w:r>
              <w:rPr>
                <w:rStyle w:val="font121"/>
                <w:rFonts w:ascii="宋体" w:hAnsi="宋体"/>
                <w:sz w:val="21"/>
                <w:szCs w:val="21"/>
                <w:lang w:bidi="ar"/>
              </w:rPr>
              <w:t>1080p</w:t>
            </w:r>
            <w:r>
              <w:rPr>
                <w:rFonts w:ascii="宋体" w:hAnsi="宋体" w:cs="宋体" w:hint="eastAsia"/>
                <w:color w:val="000000"/>
                <w:kern w:val="0"/>
                <w:szCs w:val="21"/>
                <w:lang w:bidi="ar"/>
              </w:rPr>
              <w:t>（</w:t>
            </w:r>
            <w:r>
              <w:rPr>
                <w:rStyle w:val="font121"/>
                <w:rFonts w:ascii="宋体" w:hAnsi="宋体"/>
                <w:sz w:val="21"/>
                <w:szCs w:val="21"/>
                <w:lang w:bidi="ar"/>
              </w:rPr>
              <w:t>4</w:t>
            </w:r>
            <w:r>
              <w:rPr>
                <w:rFonts w:ascii="宋体" w:hAnsi="宋体" w:cs="宋体" w:hint="eastAsia"/>
                <w:color w:val="000000"/>
                <w:kern w:val="0"/>
                <w:szCs w:val="21"/>
                <w:lang w:bidi="ar"/>
              </w:rPr>
              <w:t>∶</w:t>
            </w:r>
            <w:r>
              <w:rPr>
                <w:rStyle w:val="font121"/>
                <w:rFonts w:ascii="宋体" w:hAnsi="宋体"/>
                <w:sz w:val="21"/>
                <w:szCs w:val="21"/>
                <w:lang w:bidi="ar"/>
              </w:rPr>
              <w:t>3</w:t>
            </w:r>
            <w:r>
              <w:rPr>
                <w:rFonts w:ascii="宋体" w:hAnsi="宋体" w:cs="宋体" w:hint="eastAsia"/>
                <w:color w:val="000000"/>
                <w:kern w:val="0"/>
                <w:szCs w:val="21"/>
                <w:lang w:bidi="ar"/>
              </w:rPr>
              <w:t>）：</w:t>
            </w:r>
            <w:r>
              <w:rPr>
                <w:rStyle w:val="font121"/>
                <w:rFonts w:ascii="宋体" w:hAnsi="宋体"/>
                <w:sz w:val="21"/>
                <w:szCs w:val="21"/>
                <w:lang w:bidi="ar"/>
              </w:rPr>
              <w:lastRenderedPageBreak/>
              <w:t>1440×1080@30/50/60/100/120fps</w:t>
            </w:r>
            <w:r>
              <w:rPr>
                <w:rFonts w:ascii="宋体" w:hAnsi="宋体" w:cs="宋体" w:hint="eastAsia"/>
                <w:color w:val="000000"/>
                <w:kern w:val="0"/>
                <w:szCs w:val="21"/>
                <w:lang w:bidi="ar"/>
              </w:rPr>
              <w:t>；</w:t>
            </w:r>
            <w:r>
              <w:rPr>
                <w:rStyle w:val="font121"/>
                <w:rFonts w:ascii="宋体" w:hAnsi="宋体"/>
                <w:sz w:val="21"/>
                <w:szCs w:val="21"/>
                <w:lang w:bidi="ar"/>
              </w:rPr>
              <w:t>1080p</w:t>
            </w:r>
            <w:r>
              <w:rPr>
                <w:rFonts w:ascii="宋体" w:hAnsi="宋体" w:cs="宋体" w:hint="eastAsia"/>
                <w:color w:val="000000"/>
                <w:kern w:val="0"/>
                <w:szCs w:val="21"/>
                <w:lang w:bidi="ar"/>
              </w:rPr>
              <w:t>（</w:t>
            </w:r>
            <w:r>
              <w:rPr>
                <w:rStyle w:val="font121"/>
                <w:rFonts w:ascii="宋体" w:hAnsi="宋体"/>
                <w:sz w:val="21"/>
                <w:szCs w:val="21"/>
                <w:lang w:bidi="ar"/>
              </w:rPr>
              <w:t>16</w:t>
            </w:r>
            <w:r>
              <w:rPr>
                <w:rFonts w:ascii="宋体" w:hAnsi="宋体" w:cs="宋体" w:hint="eastAsia"/>
                <w:color w:val="000000"/>
                <w:kern w:val="0"/>
                <w:szCs w:val="21"/>
                <w:lang w:bidi="ar"/>
              </w:rPr>
              <w:t>∶</w:t>
            </w:r>
            <w:r>
              <w:rPr>
                <w:rStyle w:val="font121"/>
                <w:rFonts w:ascii="宋体" w:hAnsi="宋体"/>
                <w:sz w:val="21"/>
                <w:szCs w:val="21"/>
                <w:lang w:bidi="ar"/>
              </w:rPr>
              <w:t>9</w:t>
            </w:r>
            <w:r>
              <w:rPr>
                <w:rFonts w:ascii="宋体" w:hAnsi="宋体" w:cs="宋体" w:hint="eastAsia"/>
                <w:color w:val="000000"/>
                <w:kern w:val="0"/>
                <w:szCs w:val="21"/>
                <w:lang w:bidi="ar"/>
              </w:rPr>
              <w:t>）：</w:t>
            </w:r>
            <w:r>
              <w:rPr>
                <w:rStyle w:val="font121"/>
                <w:rFonts w:ascii="宋体" w:hAnsi="宋体"/>
                <w:sz w:val="21"/>
                <w:szCs w:val="21"/>
                <w:lang w:bidi="ar"/>
              </w:rPr>
              <w:t>1920×1080@30/50/60/100/120fps</w:t>
            </w:r>
            <w:r>
              <w:rPr>
                <w:rStyle w:val="font121"/>
                <w:rFonts w:ascii="宋体" w:hAnsi="宋体"/>
                <w:sz w:val="21"/>
                <w:szCs w:val="21"/>
                <w:lang w:bidi="ar"/>
              </w:rPr>
              <w:br/>
            </w:r>
            <w:r>
              <w:rPr>
                <w:rFonts w:ascii="宋体" w:hAnsi="宋体" w:cs="宋体" w:hint="eastAsia"/>
                <w:color w:val="000000"/>
                <w:kern w:val="0"/>
                <w:szCs w:val="21"/>
                <w:lang w:bidi="ar"/>
              </w:rPr>
              <w:t>拍摄模式：</w:t>
            </w:r>
            <w:r>
              <w:rPr>
                <w:rFonts w:ascii="宋体" w:hAnsi="宋体" w:cs="宋体" w:hint="eastAsia"/>
                <w:color w:val="000000"/>
                <w:kern w:val="0"/>
                <w:szCs w:val="21"/>
                <w:lang w:bidi="ar"/>
              </w:rPr>
              <w:t>单拍</w:t>
            </w:r>
            <w:r>
              <w:rPr>
                <w:rStyle w:val="font121"/>
                <w:rFonts w:ascii="宋体" w:hAnsi="宋体"/>
                <w:sz w:val="21"/>
                <w:szCs w:val="21"/>
                <w:lang w:bidi="ar"/>
              </w:rPr>
              <w:br/>
            </w:r>
            <w:r>
              <w:rPr>
                <w:rFonts w:ascii="宋体" w:hAnsi="宋体" w:cs="宋体" w:hint="eastAsia"/>
                <w:color w:val="000000"/>
                <w:kern w:val="0"/>
                <w:szCs w:val="21"/>
                <w:lang w:bidi="ar"/>
              </w:rPr>
              <w:t>文件格式：照片为</w:t>
            </w:r>
            <w:r>
              <w:rPr>
                <w:rStyle w:val="font121"/>
                <w:rFonts w:ascii="宋体" w:hAnsi="宋体"/>
                <w:sz w:val="21"/>
                <w:szCs w:val="21"/>
                <w:lang w:bidi="ar"/>
              </w:rPr>
              <w:t xml:space="preserve"> JPEG</w:t>
            </w:r>
            <w:r>
              <w:rPr>
                <w:rFonts w:ascii="宋体" w:hAnsi="宋体" w:cs="宋体" w:hint="eastAsia"/>
                <w:color w:val="000000"/>
                <w:kern w:val="0"/>
                <w:szCs w:val="21"/>
                <w:lang w:bidi="ar"/>
              </w:rPr>
              <w:t>，视频为</w:t>
            </w:r>
            <w:r>
              <w:rPr>
                <w:rStyle w:val="font121"/>
                <w:rFonts w:ascii="宋体" w:hAnsi="宋体"/>
                <w:sz w:val="21"/>
                <w:szCs w:val="21"/>
                <w:lang w:bidi="ar"/>
              </w:rPr>
              <w:t xml:space="preserve"> MP4</w:t>
            </w:r>
            <w:r>
              <w:rPr>
                <w:rFonts w:ascii="宋体" w:hAnsi="宋体" w:cs="宋体" w:hint="eastAsia"/>
                <w:color w:val="000000"/>
                <w:kern w:val="0"/>
                <w:szCs w:val="21"/>
                <w:lang w:bidi="ar"/>
              </w:rPr>
              <w:t>（</w:t>
            </w:r>
            <w:r>
              <w:rPr>
                <w:rStyle w:val="font121"/>
                <w:rFonts w:ascii="宋体" w:hAnsi="宋体"/>
                <w:sz w:val="21"/>
                <w:szCs w:val="21"/>
                <w:lang w:bidi="ar"/>
              </w:rPr>
              <w:t>H.264</w:t>
            </w:r>
            <w:r>
              <w:rPr>
                <w:rFonts w:ascii="宋体" w:hAnsi="宋体" w:cs="宋体" w:hint="eastAsia"/>
                <w:color w:val="000000"/>
                <w:kern w:val="0"/>
                <w:szCs w:val="21"/>
                <w:lang w:bidi="ar"/>
              </w:rPr>
              <w:t>／</w:t>
            </w:r>
            <w:r>
              <w:rPr>
                <w:rStyle w:val="font121"/>
                <w:rFonts w:ascii="宋体" w:hAnsi="宋体"/>
                <w:sz w:val="21"/>
                <w:szCs w:val="21"/>
                <w:lang w:bidi="ar"/>
              </w:rPr>
              <w:t>H.265</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最远图传距离：</w:t>
            </w:r>
            <w:r>
              <w:rPr>
                <w:rStyle w:val="font121"/>
                <w:rFonts w:ascii="宋体" w:hAnsi="宋体"/>
                <w:sz w:val="21"/>
                <w:szCs w:val="21"/>
                <w:lang w:bidi="ar"/>
              </w:rPr>
              <w:t xml:space="preserve">13 </w:t>
            </w:r>
            <w:r>
              <w:rPr>
                <w:rFonts w:ascii="宋体" w:hAnsi="宋体" w:cs="宋体" w:hint="eastAsia"/>
                <w:color w:val="000000"/>
                <w:kern w:val="0"/>
                <w:szCs w:val="21"/>
                <w:lang w:bidi="ar"/>
              </w:rPr>
              <w:t>公里</w:t>
            </w:r>
            <w:r>
              <w:rPr>
                <w:rStyle w:val="font121"/>
                <w:rFonts w:ascii="宋体" w:hAnsi="宋体"/>
                <w:sz w:val="21"/>
                <w:szCs w:val="21"/>
                <w:lang w:bidi="ar"/>
              </w:rPr>
              <w:br/>
            </w:r>
            <w:r>
              <w:rPr>
                <w:rFonts w:ascii="宋体" w:hAnsi="宋体" w:cs="宋体" w:hint="eastAsia"/>
                <w:color w:val="000000"/>
                <w:kern w:val="0"/>
                <w:szCs w:val="21"/>
                <w:lang w:bidi="ar"/>
              </w:rPr>
              <w:t>图传画质：支持</w:t>
            </w:r>
            <w:r>
              <w:rPr>
                <w:rStyle w:val="font121"/>
                <w:rFonts w:ascii="宋体" w:hAnsi="宋体"/>
                <w:sz w:val="21"/>
                <w:szCs w:val="21"/>
                <w:lang w:bidi="ar"/>
              </w:rPr>
              <w:t xml:space="preserve"> 1080p/100fps </w:t>
            </w:r>
            <w:r>
              <w:rPr>
                <w:rFonts w:ascii="宋体" w:hAnsi="宋体" w:cs="宋体" w:hint="eastAsia"/>
                <w:color w:val="000000"/>
                <w:kern w:val="0"/>
                <w:szCs w:val="21"/>
                <w:lang w:bidi="ar"/>
              </w:rPr>
              <w:t>高清图传画质</w:t>
            </w:r>
            <w:r>
              <w:rPr>
                <w:rStyle w:val="font121"/>
                <w:rFonts w:ascii="宋体" w:hAnsi="宋体"/>
                <w:sz w:val="21"/>
                <w:szCs w:val="21"/>
                <w:lang w:bidi="ar"/>
              </w:rPr>
              <w:br/>
            </w:r>
            <w:r>
              <w:rPr>
                <w:rFonts w:ascii="宋体" w:hAnsi="宋体" w:cs="宋体" w:hint="eastAsia"/>
                <w:color w:val="000000"/>
                <w:kern w:val="0"/>
                <w:szCs w:val="21"/>
                <w:lang w:bidi="ar"/>
              </w:rPr>
              <w:t>图传码率：最高</w:t>
            </w:r>
            <w:r>
              <w:rPr>
                <w:rStyle w:val="font121"/>
                <w:rFonts w:ascii="宋体" w:hAnsi="宋体"/>
                <w:sz w:val="21"/>
                <w:szCs w:val="21"/>
                <w:lang w:bidi="ar"/>
              </w:rPr>
              <w:t xml:space="preserve"> 60Mpbs</w:t>
            </w:r>
            <w:r>
              <w:rPr>
                <w:rStyle w:val="font121"/>
                <w:rFonts w:ascii="宋体" w:hAnsi="宋体"/>
                <w:sz w:val="21"/>
                <w:szCs w:val="21"/>
                <w:lang w:bidi="ar"/>
              </w:rPr>
              <w:br/>
            </w:r>
            <w:r>
              <w:rPr>
                <w:rFonts w:ascii="宋体" w:hAnsi="宋体" w:cs="宋体" w:hint="eastAsia"/>
                <w:color w:val="000000"/>
                <w:kern w:val="0"/>
                <w:szCs w:val="21"/>
                <w:lang w:bidi="ar"/>
              </w:rPr>
              <w:t>图传延时：最低</w:t>
            </w:r>
            <w:r>
              <w:rPr>
                <w:rStyle w:val="font121"/>
                <w:rFonts w:ascii="宋体" w:hAnsi="宋体"/>
                <w:sz w:val="21"/>
                <w:szCs w:val="21"/>
                <w:lang w:bidi="ar"/>
              </w:rPr>
              <w:t xml:space="preserve"> 24 </w:t>
            </w:r>
            <w:r>
              <w:rPr>
                <w:rFonts w:ascii="宋体" w:hAnsi="宋体" w:cs="宋体" w:hint="eastAsia"/>
                <w:color w:val="000000"/>
                <w:kern w:val="0"/>
                <w:szCs w:val="21"/>
                <w:lang w:bidi="ar"/>
              </w:rPr>
              <w:t>毫秒</w:t>
            </w:r>
            <w:r>
              <w:rPr>
                <w:rStyle w:val="font121"/>
                <w:rFonts w:ascii="宋体" w:hAnsi="宋体"/>
                <w:sz w:val="21"/>
                <w:szCs w:val="21"/>
                <w:lang w:bidi="ar"/>
              </w:rPr>
              <w:br/>
            </w:r>
            <w:r>
              <w:rPr>
                <w:rFonts w:ascii="宋体" w:hAnsi="宋体" w:cs="宋体" w:hint="eastAsia"/>
                <w:color w:val="000000"/>
                <w:kern w:val="0"/>
                <w:szCs w:val="21"/>
                <w:lang w:bidi="ar"/>
              </w:rPr>
              <w:t>电池容量：</w:t>
            </w:r>
            <w:r>
              <w:rPr>
                <w:rStyle w:val="font121"/>
                <w:rFonts w:ascii="宋体" w:hAnsi="宋体"/>
                <w:sz w:val="21"/>
                <w:szCs w:val="21"/>
                <w:lang w:bidi="ar"/>
              </w:rPr>
              <w:t xml:space="preserve">2150 </w:t>
            </w:r>
            <w:r>
              <w:rPr>
                <w:rFonts w:ascii="宋体" w:hAnsi="宋体" w:cs="宋体" w:hint="eastAsia"/>
                <w:color w:val="000000"/>
                <w:kern w:val="0"/>
                <w:szCs w:val="21"/>
                <w:lang w:bidi="ar"/>
              </w:rPr>
              <w:t>毫安时</w:t>
            </w:r>
            <w:r>
              <w:rPr>
                <w:rStyle w:val="font121"/>
                <w:rFonts w:ascii="宋体" w:hAnsi="宋体"/>
                <w:sz w:val="21"/>
                <w:szCs w:val="21"/>
                <w:lang w:bidi="ar"/>
              </w:rPr>
              <w:br/>
            </w:r>
            <w:r>
              <w:rPr>
                <w:rFonts w:ascii="宋体" w:hAnsi="宋体" w:cs="宋体" w:hint="eastAsia"/>
                <w:color w:val="000000"/>
                <w:kern w:val="0"/>
                <w:szCs w:val="21"/>
                <w:lang w:bidi="ar"/>
              </w:rPr>
              <w:t>充电时间：使用充电管家（最大充电功率</w:t>
            </w:r>
            <w:r>
              <w:rPr>
                <w:rStyle w:val="font121"/>
                <w:rFonts w:ascii="宋体" w:hAnsi="宋体"/>
                <w:sz w:val="21"/>
                <w:szCs w:val="21"/>
                <w:lang w:bidi="ar"/>
              </w:rPr>
              <w:t xml:space="preserve"> 60 </w:t>
            </w:r>
            <w:r>
              <w:rPr>
                <w:rFonts w:ascii="宋体" w:hAnsi="宋体" w:cs="宋体" w:hint="eastAsia"/>
                <w:color w:val="000000"/>
                <w:kern w:val="0"/>
                <w:szCs w:val="21"/>
                <w:lang w:bidi="ar"/>
              </w:rPr>
              <w:t>瓦），电池从零电量到充满电约需</w:t>
            </w:r>
            <w:r>
              <w:rPr>
                <w:rStyle w:val="font121"/>
                <w:rFonts w:ascii="宋体" w:hAnsi="宋体"/>
                <w:sz w:val="21"/>
                <w:szCs w:val="21"/>
                <w:lang w:bidi="ar"/>
              </w:rPr>
              <w:t xml:space="preserve"> 45 </w:t>
            </w:r>
            <w:r>
              <w:rPr>
                <w:rFonts w:ascii="宋体" w:hAnsi="宋体" w:cs="宋体" w:hint="eastAsia"/>
                <w:color w:val="000000"/>
                <w:kern w:val="0"/>
                <w:szCs w:val="21"/>
                <w:lang w:bidi="ar"/>
              </w:rPr>
              <w:t>分钟，电池从</w:t>
            </w:r>
            <w:r>
              <w:rPr>
                <w:rStyle w:val="font121"/>
                <w:rFonts w:ascii="宋体" w:hAnsi="宋体"/>
                <w:sz w:val="21"/>
                <w:szCs w:val="21"/>
                <w:lang w:bidi="ar"/>
              </w:rPr>
              <w:t xml:space="preserve"> 10% </w:t>
            </w:r>
            <w:r>
              <w:rPr>
                <w:rFonts w:ascii="宋体" w:hAnsi="宋体" w:cs="宋体" w:hint="eastAsia"/>
                <w:color w:val="000000"/>
                <w:kern w:val="0"/>
                <w:szCs w:val="21"/>
                <w:lang w:bidi="ar"/>
              </w:rPr>
              <w:t>充至</w:t>
            </w:r>
            <w:r>
              <w:rPr>
                <w:rStyle w:val="font121"/>
                <w:rFonts w:ascii="宋体" w:hAnsi="宋体"/>
                <w:sz w:val="21"/>
                <w:szCs w:val="21"/>
                <w:lang w:bidi="ar"/>
              </w:rPr>
              <w:t xml:space="preserve"> 90% </w:t>
            </w:r>
            <w:r>
              <w:rPr>
                <w:rFonts w:ascii="宋体" w:hAnsi="宋体" w:cs="宋体" w:hint="eastAsia"/>
                <w:color w:val="000000"/>
                <w:kern w:val="0"/>
                <w:szCs w:val="21"/>
                <w:lang w:bidi="ar"/>
              </w:rPr>
              <w:t>电量约需</w:t>
            </w:r>
            <w:r>
              <w:rPr>
                <w:rStyle w:val="font121"/>
                <w:rFonts w:ascii="宋体" w:hAnsi="宋体"/>
                <w:sz w:val="21"/>
                <w:szCs w:val="21"/>
                <w:lang w:bidi="ar"/>
              </w:rPr>
              <w:t xml:space="preserve"> 30 </w:t>
            </w:r>
            <w:r>
              <w:rPr>
                <w:rFonts w:ascii="宋体" w:hAnsi="宋体" w:cs="宋体" w:hint="eastAsia"/>
                <w:color w:val="000000"/>
                <w:kern w:val="0"/>
                <w:szCs w:val="21"/>
                <w:lang w:bidi="ar"/>
              </w:rPr>
              <w:t>分钟；通过机身充电（最大充电功率</w:t>
            </w:r>
            <w:r>
              <w:rPr>
                <w:rStyle w:val="font121"/>
                <w:rFonts w:ascii="宋体" w:hAnsi="宋体"/>
                <w:sz w:val="21"/>
                <w:szCs w:val="21"/>
                <w:lang w:bidi="ar"/>
              </w:rPr>
              <w:t xml:space="preserve"> 30 </w:t>
            </w:r>
            <w:r>
              <w:rPr>
                <w:rFonts w:ascii="宋体" w:hAnsi="宋体" w:cs="宋体" w:hint="eastAsia"/>
                <w:color w:val="000000"/>
                <w:kern w:val="0"/>
                <w:szCs w:val="21"/>
                <w:lang w:bidi="ar"/>
              </w:rPr>
              <w:t>瓦），电池从零电量到充满电约需</w:t>
            </w:r>
            <w:r>
              <w:rPr>
                <w:rStyle w:val="font121"/>
                <w:rFonts w:ascii="宋体" w:hAnsi="宋体"/>
                <w:sz w:val="21"/>
                <w:szCs w:val="21"/>
                <w:lang w:bidi="ar"/>
              </w:rPr>
              <w:t xml:space="preserve"> 88 </w:t>
            </w:r>
            <w:r>
              <w:rPr>
                <w:rFonts w:ascii="宋体" w:hAnsi="宋体" w:cs="宋体" w:hint="eastAsia"/>
                <w:color w:val="000000"/>
                <w:kern w:val="0"/>
                <w:szCs w:val="21"/>
                <w:lang w:bidi="ar"/>
              </w:rPr>
              <w:t>分钟，电池从</w:t>
            </w:r>
            <w:r>
              <w:rPr>
                <w:rStyle w:val="font121"/>
                <w:rFonts w:ascii="宋体" w:hAnsi="宋体"/>
                <w:sz w:val="21"/>
                <w:szCs w:val="21"/>
                <w:lang w:bidi="ar"/>
              </w:rPr>
              <w:t xml:space="preserve"> 10% </w:t>
            </w:r>
            <w:r>
              <w:rPr>
                <w:rFonts w:ascii="宋体" w:hAnsi="宋体" w:cs="宋体" w:hint="eastAsia"/>
                <w:color w:val="000000"/>
                <w:kern w:val="0"/>
                <w:szCs w:val="21"/>
                <w:lang w:bidi="ar"/>
              </w:rPr>
              <w:t>充至</w:t>
            </w:r>
            <w:r>
              <w:rPr>
                <w:rStyle w:val="font121"/>
                <w:rFonts w:ascii="宋体" w:hAnsi="宋体"/>
                <w:sz w:val="21"/>
                <w:szCs w:val="21"/>
                <w:lang w:bidi="ar"/>
              </w:rPr>
              <w:t xml:space="preserve"> 90% </w:t>
            </w:r>
            <w:r>
              <w:rPr>
                <w:rFonts w:ascii="宋体" w:hAnsi="宋体" w:cs="宋体" w:hint="eastAsia"/>
                <w:color w:val="000000"/>
                <w:kern w:val="0"/>
                <w:szCs w:val="21"/>
                <w:lang w:bidi="ar"/>
              </w:rPr>
              <w:t>电量约需</w:t>
            </w:r>
            <w:r>
              <w:rPr>
                <w:rStyle w:val="font121"/>
                <w:rFonts w:ascii="宋体" w:hAnsi="宋体"/>
                <w:sz w:val="21"/>
                <w:szCs w:val="21"/>
                <w:lang w:bidi="ar"/>
              </w:rPr>
              <w:t xml:space="preserve"> 60 </w:t>
            </w:r>
            <w:r>
              <w:rPr>
                <w:rFonts w:ascii="宋体" w:hAnsi="宋体" w:cs="宋体" w:hint="eastAsia"/>
                <w:color w:val="000000"/>
                <w:kern w:val="0"/>
                <w:szCs w:val="21"/>
                <w:lang w:bidi="ar"/>
              </w:rPr>
              <w:t>分钟</w:t>
            </w:r>
            <w:r>
              <w:rPr>
                <w:rStyle w:val="font121"/>
                <w:rFonts w:ascii="宋体" w:hAnsi="宋体"/>
                <w:sz w:val="21"/>
                <w:szCs w:val="21"/>
                <w:lang w:bidi="ar"/>
              </w:rPr>
              <w:br/>
            </w:r>
            <w:r>
              <w:rPr>
                <w:rFonts w:ascii="宋体" w:hAnsi="宋体" w:cs="宋体" w:hint="eastAsia"/>
                <w:color w:val="000000"/>
                <w:kern w:val="0"/>
                <w:szCs w:val="21"/>
                <w:lang w:bidi="ar"/>
              </w:rPr>
              <w:t>配件：包含飞行眼镜</w:t>
            </w:r>
            <w:r>
              <w:rPr>
                <w:rStyle w:val="font121"/>
                <w:rFonts w:ascii="宋体" w:hAnsi="宋体"/>
                <w:sz w:val="21"/>
                <w:szCs w:val="21"/>
                <w:lang w:bidi="ar"/>
              </w:rPr>
              <w:t xml:space="preserve"> 3</w:t>
            </w:r>
            <w:r>
              <w:rPr>
                <w:rFonts w:ascii="宋体" w:hAnsi="宋体" w:cs="宋体" w:hint="eastAsia"/>
                <w:color w:val="000000"/>
                <w:kern w:val="0"/>
                <w:szCs w:val="21"/>
                <w:lang w:bidi="ar"/>
              </w:rPr>
              <w:t>、穿越摇杆</w:t>
            </w:r>
            <w:r>
              <w:rPr>
                <w:rStyle w:val="font121"/>
                <w:rFonts w:ascii="宋体" w:hAnsi="宋体"/>
                <w:sz w:val="21"/>
                <w:szCs w:val="21"/>
                <w:lang w:bidi="ar"/>
              </w:rPr>
              <w:t xml:space="preserve"> 3</w:t>
            </w:r>
            <w:r>
              <w:rPr>
                <w:rFonts w:ascii="宋体" w:hAnsi="宋体" w:cs="宋体" w:hint="eastAsia"/>
                <w:color w:val="000000"/>
                <w:kern w:val="0"/>
                <w:szCs w:val="21"/>
                <w:lang w:bidi="ar"/>
              </w:rPr>
              <w:t>、</w:t>
            </w:r>
            <w:r>
              <w:rPr>
                <w:rStyle w:val="font121"/>
                <w:rFonts w:ascii="宋体" w:hAnsi="宋体"/>
                <w:sz w:val="21"/>
                <w:szCs w:val="21"/>
                <w:lang w:bidi="ar"/>
              </w:rPr>
              <w:t xml:space="preserve">3 </w:t>
            </w:r>
            <w:r>
              <w:rPr>
                <w:rFonts w:ascii="宋体" w:hAnsi="宋体" w:cs="宋体" w:hint="eastAsia"/>
                <w:color w:val="000000"/>
                <w:kern w:val="0"/>
                <w:szCs w:val="21"/>
                <w:lang w:bidi="ar"/>
              </w:rPr>
              <w:t>块飞行电池、充电管家、单肩包，需配套随心换等。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5.8.7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穿越机桨叶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hint="eastAsia"/>
                <w:sz w:val="21"/>
                <w:szCs w:val="21"/>
                <w:lang w:bidi="ar"/>
              </w:rPr>
              <w:t>专业配件，</w:t>
            </w:r>
            <w:r>
              <w:rPr>
                <w:rStyle w:val="font121"/>
                <w:rFonts w:ascii="宋体" w:hAnsi="宋体" w:hint="eastAsia"/>
                <w:sz w:val="21"/>
                <w:szCs w:val="21"/>
                <w:lang w:bidi="ar"/>
              </w:rPr>
              <w:t xml:space="preserve">Avata 360 </w:t>
            </w:r>
            <w:r>
              <w:rPr>
                <w:rStyle w:val="font121"/>
                <w:rFonts w:ascii="宋体" w:hAnsi="宋体" w:hint="eastAsia"/>
                <w:sz w:val="21"/>
                <w:szCs w:val="21"/>
                <w:lang w:bidi="ar"/>
              </w:rPr>
              <w:t>螺旋桨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5.9.1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单反稳定器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额外包含图传、电机等专业配件：云台重量：约</w:t>
            </w:r>
            <w:r>
              <w:rPr>
                <w:rStyle w:val="font121"/>
                <w:rFonts w:ascii="宋体" w:hAnsi="宋体"/>
                <w:sz w:val="21"/>
                <w:szCs w:val="21"/>
                <w:lang w:bidi="ar"/>
              </w:rPr>
              <w:t xml:space="preserve"> 1242 </w:t>
            </w:r>
            <w:r>
              <w:rPr>
                <w:rFonts w:ascii="宋体" w:hAnsi="宋体" w:cs="宋体" w:hint="eastAsia"/>
                <w:color w:val="000000"/>
                <w:kern w:val="0"/>
                <w:szCs w:val="21"/>
                <w:lang w:bidi="ar"/>
              </w:rPr>
              <w:t>克</w:t>
            </w:r>
            <w:r>
              <w:rPr>
                <w:rStyle w:val="font121"/>
                <w:rFonts w:ascii="宋体" w:hAnsi="宋体"/>
                <w:sz w:val="21"/>
                <w:szCs w:val="21"/>
                <w:lang w:bidi="ar"/>
              </w:rPr>
              <w:br/>
            </w:r>
            <w:r>
              <w:rPr>
                <w:rFonts w:ascii="宋体" w:hAnsi="宋体" w:cs="宋体" w:hint="eastAsia"/>
                <w:color w:val="000000"/>
                <w:kern w:val="0"/>
                <w:szCs w:val="21"/>
                <w:lang w:bidi="ar"/>
              </w:rPr>
              <w:t>云台收纳尺寸：长</w:t>
            </w:r>
            <w:r>
              <w:rPr>
                <w:rStyle w:val="font121"/>
                <w:rFonts w:ascii="宋体" w:hAnsi="宋体"/>
                <w:sz w:val="21"/>
                <w:szCs w:val="21"/>
                <w:lang w:bidi="ar"/>
              </w:rPr>
              <w:t xml:space="preserve"> 271 </w:t>
            </w:r>
            <w:r>
              <w:rPr>
                <w:rFonts w:ascii="宋体" w:hAnsi="宋体" w:cs="宋体" w:hint="eastAsia"/>
                <w:color w:val="000000"/>
                <w:kern w:val="0"/>
                <w:szCs w:val="21"/>
                <w:lang w:bidi="ar"/>
              </w:rPr>
              <w:t>毫米，宽</w:t>
            </w:r>
            <w:r>
              <w:rPr>
                <w:rStyle w:val="font121"/>
                <w:rFonts w:ascii="宋体" w:hAnsi="宋体"/>
                <w:sz w:val="21"/>
                <w:szCs w:val="21"/>
                <w:lang w:bidi="ar"/>
              </w:rPr>
              <w:t xml:space="preserve"> 283 </w:t>
            </w:r>
            <w:r>
              <w:rPr>
                <w:rFonts w:ascii="宋体" w:hAnsi="宋体" w:cs="宋体" w:hint="eastAsia"/>
                <w:color w:val="000000"/>
                <w:kern w:val="0"/>
                <w:szCs w:val="21"/>
                <w:lang w:bidi="ar"/>
              </w:rPr>
              <w:t>毫米，高</w:t>
            </w:r>
            <w:r>
              <w:rPr>
                <w:rStyle w:val="font121"/>
                <w:rFonts w:ascii="宋体" w:hAnsi="宋体"/>
                <w:sz w:val="21"/>
                <w:szCs w:val="21"/>
                <w:lang w:bidi="ar"/>
              </w:rPr>
              <w:t xml:space="preserve"> 75 </w:t>
            </w:r>
            <w:r>
              <w:rPr>
                <w:rFonts w:ascii="宋体" w:hAnsi="宋体" w:cs="宋体" w:hint="eastAsia"/>
                <w:color w:val="000000"/>
                <w:kern w:val="0"/>
                <w:szCs w:val="21"/>
                <w:lang w:bidi="ar"/>
              </w:rPr>
              <w:t>毫米（不含相机、手柄、手柄延长脚架）</w:t>
            </w:r>
            <w:r>
              <w:rPr>
                <w:rStyle w:val="font121"/>
                <w:rFonts w:ascii="宋体" w:hAnsi="宋体"/>
                <w:sz w:val="21"/>
                <w:szCs w:val="21"/>
                <w:lang w:bidi="ar"/>
              </w:rPr>
              <w:br/>
            </w:r>
            <w:r>
              <w:rPr>
                <w:rFonts w:ascii="宋体" w:hAnsi="宋体" w:cs="宋体" w:hint="eastAsia"/>
                <w:color w:val="000000"/>
                <w:kern w:val="0"/>
                <w:szCs w:val="21"/>
                <w:lang w:bidi="ar"/>
              </w:rPr>
              <w:t>工作状态：长</w:t>
            </w:r>
            <w:r>
              <w:rPr>
                <w:rStyle w:val="font121"/>
                <w:rFonts w:ascii="宋体" w:hAnsi="宋体"/>
                <w:sz w:val="21"/>
                <w:szCs w:val="21"/>
                <w:lang w:bidi="ar"/>
              </w:rPr>
              <w:t xml:space="preserve"> 416 </w:t>
            </w:r>
            <w:r>
              <w:rPr>
                <w:rFonts w:ascii="宋体" w:hAnsi="宋体" w:cs="宋体" w:hint="eastAsia"/>
                <w:color w:val="000000"/>
                <w:kern w:val="0"/>
                <w:szCs w:val="21"/>
                <w:lang w:bidi="ar"/>
              </w:rPr>
              <w:t>毫米，宽</w:t>
            </w:r>
            <w:r>
              <w:rPr>
                <w:rStyle w:val="font121"/>
                <w:rFonts w:ascii="宋体" w:hAnsi="宋体"/>
                <w:sz w:val="21"/>
                <w:szCs w:val="21"/>
                <w:lang w:bidi="ar"/>
              </w:rPr>
              <w:t xml:space="preserve"> 223 </w:t>
            </w:r>
            <w:r>
              <w:rPr>
                <w:rFonts w:ascii="宋体" w:hAnsi="宋体" w:cs="宋体" w:hint="eastAsia"/>
                <w:color w:val="000000"/>
                <w:kern w:val="0"/>
                <w:szCs w:val="21"/>
                <w:lang w:bidi="ar"/>
              </w:rPr>
              <w:t>毫米，高</w:t>
            </w:r>
            <w:r>
              <w:rPr>
                <w:rStyle w:val="font121"/>
                <w:rFonts w:ascii="宋体" w:hAnsi="宋体"/>
                <w:sz w:val="21"/>
                <w:szCs w:val="21"/>
                <w:lang w:bidi="ar"/>
              </w:rPr>
              <w:t xml:space="preserve"> 202 </w:t>
            </w:r>
            <w:r>
              <w:rPr>
                <w:rFonts w:ascii="宋体" w:hAnsi="宋体" w:cs="宋体" w:hint="eastAsia"/>
                <w:color w:val="000000"/>
                <w:kern w:val="0"/>
                <w:szCs w:val="21"/>
                <w:lang w:bidi="ar"/>
              </w:rPr>
              <w:t>毫米（高度包含手柄，不含手柄延长脚架）</w:t>
            </w:r>
            <w:r>
              <w:rPr>
                <w:rStyle w:val="font121"/>
                <w:rFonts w:ascii="宋体" w:hAnsi="宋体"/>
                <w:sz w:val="21"/>
                <w:szCs w:val="21"/>
                <w:lang w:bidi="ar"/>
              </w:rPr>
              <w:br/>
            </w:r>
            <w:r>
              <w:rPr>
                <w:rFonts w:ascii="宋体" w:hAnsi="宋体" w:cs="宋体" w:hint="eastAsia"/>
                <w:color w:val="000000"/>
                <w:kern w:val="0"/>
                <w:szCs w:val="21"/>
                <w:lang w:bidi="ar"/>
              </w:rPr>
              <w:t>负载重量</w:t>
            </w:r>
            <w:r>
              <w:rPr>
                <w:rStyle w:val="font121"/>
                <w:rFonts w:ascii="宋体" w:hAnsi="宋体"/>
                <w:sz w:val="21"/>
                <w:szCs w:val="21"/>
                <w:lang w:bidi="ar"/>
              </w:rPr>
              <w:t xml:space="preserve"> 4.5 </w:t>
            </w:r>
            <w:r>
              <w:rPr>
                <w:rFonts w:ascii="宋体" w:hAnsi="宋体" w:cs="宋体" w:hint="eastAsia"/>
                <w:color w:val="000000"/>
                <w:kern w:val="0"/>
                <w:szCs w:val="21"/>
                <w:lang w:bidi="ar"/>
              </w:rPr>
              <w:t>千克</w:t>
            </w:r>
            <w:r>
              <w:rPr>
                <w:rStyle w:val="font121"/>
                <w:rFonts w:ascii="宋体" w:hAnsi="宋体"/>
                <w:sz w:val="21"/>
                <w:szCs w:val="21"/>
                <w:lang w:bidi="ar"/>
              </w:rPr>
              <w:br/>
            </w:r>
            <w:r>
              <w:rPr>
                <w:rFonts w:ascii="宋体" w:hAnsi="宋体" w:cs="宋体" w:hint="eastAsia"/>
                <w:color w:val="000000"/>
                <w:kern w:val="0"/>
                <w:szCs w:val="21"/>
                <w:lang w:bidi="ar"/>
              </w:rPr>
              <w:t>最大可控转速</w:t>
            </w:r>
            <w:r>
              <w:rPr>
                <w:rStyle w:val="font121"/>
                <w:rFonts w:ascii="宋体" w:hAnsi="宋体"/>
                <w:sz w:val="21"/>
                <w:szCs w:val="21"/>
                <w:lang w:bidi="ar"/>
              </w:rPr>
              <w:t xml:space="preserve"> </w:t>
            </w:r>
            <w:r>
              <w:rPr>
                <w:rFonts w:ascii="宋体" w:hAnsi="宋体" w:cs="宋体" w:hint="eastAsia"/>
                <w:color w:val="000000"/>
                <w:kern w:val="0"/>
                <w:szCs w:val="21"/>
                <w:lang w:bidi="ar"/>
              </w:rPr>
              <w:t>平移方向：</w:t>
            </w:r>
            <w:r>
              <w:rPr>
                <w:rStyle w:val="font121"/>
                <w:rFonts w:ascii="宋体" w:hAnsi="宋体"/>
                <w:sz w:val="21"/>
                <w:szCs w:val="21"/>
                <w:lang w:bidi="ar"/>
              </w:rPr>
              <w:t xml:space="preserve">360°/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俯仰方向：</w:t>
            </w:r>
            <w:r>
              <w:rPr>
                <w:rStyle w:val="font121"/>
                <w:rFonts w:ascii="宋体" w:hAnsi="宋体"/>
                <w:sz w:val="21"/>
                <w:szCs w:val="21"/>
                <w:lang w:bidi="ar"/>
              </w:rPr>
              <w:t xml:space="preserve">360°/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横滚方向：</w:t>
            </w:r>
            <w:r>
              <w:rPr>
                <w:rStyle w:val="font121"/>
                <w:rFonts w:ascii="宋体" w:hAnsi="宋体"/>
                <w:sz w:val="21"/>
                <w:szCs w:val="21"/>
                <w:lang w:bidi="ar"/>
              </w:rPr>
              <w:t xml:space="preserve">360°/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机械限位范围</w:t>
            </w:r>
            <w:r>
              <w:rPr>
                <w:rStyle w:val="font121"/>
                <w:rFonts w:ascii="宋体" w:hAnsi="宋体"/>
                <w:sz w:val="21"/>
                <w:szCs w:val="21"/>
                <w:lang w:bidi="ar"/>
              </w:rPr>
              <w:t xml:space="preserve"> </w:t>
            </w:r>
            <w:r>
              <w:rPr>
                <w:rFonts w:ascii="宋体" w:hAnsi="宋体" w:cs="宋体" w:hint="eastAsia"/>
                <w:color w:val="000000"/>
                <w:kern w:val="0"/>
                <w:szCs w:val="21"/>
                <w:lang w:bidi="ar"/>
              </w:rPr>
              <w:t>平移轴无限位</w:t>
            </w:r>
            <w:r>
              <w:rPr>
                <w:rStyle w:val="font121"/>
                <w:rFonts w:ascii="宋体" w:hAnsi="宋体"/>
                <w:sz w:val="21"/>
                <w:szCs w:val="21"/>
                <w:lang w:bidi="ar"/>
              </w:rPr>
              <w:br/>
            </w:r>
            <w:r>
              <w:rPr>
                <w:rFonts w:ascii="宋体" w:hAnsi="宋体" w:cs="宋体" w:hint="eastAsia"/>
                <w:color w:val="000000"/>
                <w:kern w:val="0"/>
                <w:szCs w:val="21"/>
                <w:lang w:bidi="ar"/>
              </w:rPr>
              <w:t>横滚轴：</w:t>
            </w:r>
            <w:r>
              <w:rPr>
                <w:rStyle w:val="font121"/>
                <w:rFonts w:ascii="宋体" w:hAnsi="宋体"/>
                <w:sz w:val="21"/>
                <w:szCs w:val="21"/>
                <w:lang w:bidi="ar"/>
              </w:rPr>
              <w:t xml:space="preserve">-95° </w:t>
            </w:r>
            <w:r>
              <w:rPr>
                <w:rFonts w:ascii="宋体" w:hAnsi="宋体" w:cs="宋体" w:hint="eastAsia"/>
                <w:color w:val="000000"/>
                <w:kern w:val="0"/>
                <w:szCs w:val="21"/>
                <w:lang w:bidi="ar"/>
              </w:rPr>
              <w:t>至</w:t>
            </w:r>
            <w:r>
              <w:rPr>
                <w:rStyle w:val="font121"/>
                <w:rFonts w:ascii="宋体" w:hAnsi="宋体"/>
                <w:sz w:val="21"/>
                <w:szCs w:val="21"/>
                <w:lang w:bidi="ar"/>
              </w:rPr>
              <w:t xml:space="preserve"> 240°</w:t>
            </w:r>
            <w:r>
              <w:rPr>
                <w:rStyle w:val="font121"/>
                <w:rFonts w:ascii="宋体" w:hAnsi="宋体"/>
                <w:sz w:val="21"/>
                <w:szCs w:val="21"/>
                <w:lang w:bidi="ar"/>
              </w:rPr>
              <w:br/>
            </w:r>
            <w:r>
              <w:rPr>
                <w:rFonts w:ascii="宋体" w:hAnsi="宋体" w:cs="宋体" w:hint="eastAsia"/>
                <w:color w:val="000000"/>
                <w:kern w:val="0"/>
                <w:szCs w:val="21"/>
                <w:lang w:bidi="ar"/>
              </w:rPr>
              <w:t>俯仰轴：</w:t>
            </w:r>
            <w:r>
              <w:rPr>
                <w:rStyle w:val="font121"/>
                <w:rFonts w:ascii="宋体" w:hAnsi="宋体"/>
                <w:sz w:val="21"/>
                <w:szCs w:val="21"/>
                <w:lang w:bidi="ar"/>
              </w:rPr>
              <w:t xml:space="preserve">-112° </w:t>
            </w:r>
            <w:r>
              <w:rPr>
                <w:rFonts w:ascii="宋体" w:hAnsi="宋体" w:cs="宋体" w:hint="eastAsia"/>
                <w:color w:val="000000"/>
                <w:kern w:val="0"/>
                <w:szCs w:val="21"/>
                <w:lang w:bidi="ar"/>
              </w:rPr>
              <w:t>至</w:t>
            </w:r>
            <w:r>
              <w:rPr>
                <w:rStyle w:val="font121"/>
                <w:rFonts w:ascii="宋体" w:hAnsi="宋体"/>
                <w:sz w:val="21"/>
                <w:szCs w:val="21"/>
                <w:lang w:bidi="ar"/>
              </w:rPr>
              <w:t xml:space="preserve"> 214°</w:t>
            </w:r>
            <w:r>
              <w:rPr>
                <w:rStyle w:val="font121"/>
                <w:rFonts w:ascii="宋体" w:hAnsi="宋体"/>
                <w:sz w:val="21"/>
                <w:szCs w:val="21"/>
                <w:lang w:bidi="ar"/>
              </w:rPr>
              <w:br/>
            </w:r>
            <w:r>
              <w:rPr>
                <w:rFonts w:ascii="宋体" w:hAnsi="宋体" w:cs="宋体" w:hint="eastAsia"/>
                <w:color w:val="000000"/>
                <w:kern w:val="0"/>
                <w:szCs w:val="21"/>
                <w:lang w:bidi="ar"/>
              </w:rPr>
              <w:t>电池容量：</w:t>
            </w:r>
            <w:r>
              <w:rPr>
                <w:rStyle w:val="font121"/>
                <w:rFonts w:ascii="宋体" w:hAnsi="宋体"/>
                <w:sz w:val="21"/>
                <w:szCs w:val="21"/>
                <w:lang w:bidi="ar"/>
              </w:rPr>
              <w:t xml:space="preserve">1950 </w:t>
            </w:r>
            <w:r>
              <w:rPr>
                <w:rFonts w:ascii="宋体" w:hAnsi="宋体" w:cs="宋体" w:hint="eastAsia"/>
                <w:color w:val="000000"/>
                <w:kern w:val="0"/>
                <w:szCs w:val="21"/>
                <w:lang w:bidi="ar"/>
              </w:rPr>
              <w:t>毫安时</w:t>
            </w:r>
            <w:r>
              <w:rPr>
                <w:rStyle w:val="font121"/>
                <w:rFonts w:ascii="宋体" w:hAnsi="宋体"/>
                <w:sz w:val="21"/>
                <w:szCs w:val="21"/>
                <w:lang w:bidi="ar"/>
              </w:rPr>
              <w:br/>
            </w:r>
            <w:r>
              <w:rPr>
                <w:rFonts w:ascii="宋体" w:hAnsi="宋体" w:cs="宋体" w:hint="eastAsia"/>
                <w:color w:val="000000"/>
                <w:kern w:val="0"/>
                <w:szCs w:val="21"/>
                <w:lang w:bidi="ar"/>
              </w:rPr>
              <w:t>能量：</w:t>
            </w:r>
            <w:r>
              <w:rPr>
                <w:rStyle w:val="font121"/>
                <w:rFonts w:ascii="宋体" w:hAnsi="宋体"/>
                <w:sz w:val="21"/>
                <w:szCs w:val="21"/>
                <w:lang w:bidi="ar"/>
              </w:rPr>
              <w:t xml:space="preserve">30 </w:t>
            </w:r>
            <w:r>
              <w:rPr>
                <w:rFonts w:ascii="宋体" w:hAnsi="宋体" w:cs="宋体" w:hint="eastAsia"/>
                <w:color w:val="000000"/>
                <w:kern w:val="0"/>
                <w:szCs w:val="21"/>
                <w:lang w:bidi="ar"/>
              </w:rPr>
              <w:t>瓦时</w:t>
            </w:r>
            <w:r>
              <w:rPr>
                <w:rStyle w:val="font121"/>
                <w:rFonts w:ascii="宋体" w:hAnsi="宋体"/>
                <w:sz w:val="21"/>
                <w:szCs w:val="21"/>
                <w:lang w:bidi="ar"/>
              </w:rPr>
              <w:br/>
            </w:r>
            <w:r>
              <w:rPr>
                <w:rFonts w:ascii="宋体" w:hAnsi="宋体" w:cs="宋体" w:hint="eastAsia"/>
                <w:color w:val="000000"/>
                <w:kern w:val="0"/>
                <w:szCs w:val="21"/>
                <w:lang w:bidi="ar"/>
              </w:rPr>
              <w:t>最长待机时间：</w:t>
            </w:r>
            <w:r>
              <w:rPr>
                <w:rStyle w:val="font121"/>
                <w:rFonts w:ascii="宋体" w:hAnsi="宋体"/>
                <w:sz w:val="21"/>
                <w:szCs w:val="21"/>
                <w:lang w:bidi="ar"/>
              </w:rPr>
              <w:t xml:space="preserve">13 </w:t>
            </w:r>
            <w:r>
              <w:rPr>
                <w:rFonts w:ascii="宋体" w:hAnsi="宋体" w:cs="宋体" w:hint="eastAsia"/>
                <w:color w:val="000000"/>
                <w:kern w:val="0"/>
                <w:szCs w:val="21"/>
                <w:lang w:bidi="ar"/>
              </w:rPr>
              <w:t>小时（在云台调平且静置状态下测得）</w:t>
            </w:r>
            <w:r>
              <w:rPr>
                <w:rStyle w:val="font121"/>
                <w:rFonts w:ascii="宋体" w:hAnsi="宋体"/>
                <w:sz w:val="21"/>
                <w:szCs w:val="21"/>
                <w:lang w:bidi="ar"/>
              </w:rPr>
              <w:br/>
            </w:r>
            <w:r>
              <w:rPr>
                <w:rFonts w:ascii="宋体" w:hAnsi="宋体" w:cs="宋体" w:hint="eastAsia"/>
                <w:color w:val="000000"/>
                <w:kern w:val="0"/>
                <w:szCs w:val="21"/>
                <w:lang w:bidi="ar"/>
              </w:rPr>
              <w:t>充电时长：约</w:t>
            </w:r>
            <w:r>
              <w:rPr>
                <w:rStyle w:val="font121"/>
                <w:rFonts w:ascii="宋体" w:hAnsi="宋体"/>
                <w:sz w:val="21"/>
                <w:szCs w:val="21"/>
                <w:lang w:bidi="ar"/>
              </w:rPr>
              <w:t xml:space="preserve"> 1.5 </w:t>
            </w:r>
            <w:r>
              <w:rPr>
                <w:rFonts w:ascii="宋体" w:hAnsi="宋体" w:cs="宋体" w:hint="eastAsia"/>
                <w:color w:val="000000"/>
                <w:kern w:val="0"/>
                <w:szCs w:val="21"/>
                <w:lang w:bidi="ar"/>
              </w:rPr>
              <w:t>小时（用支持</w:t>
            </w:r>
            <w:r>
              <w:rPr>
                <w:rStyle w:val="font121"/>
                <w:rFonts w:ascii="宋体" w:hAnsi="宋体"/>
                <w:sz w:val="21"/>
                <w:szCs w:val="21"/>
                <w:lang w:bidi="ar"/>
              </w:rPr>
              <w:t xml:space="preserve"> 24 </w:t>
            </w:r>
            <w:r>
              <w:rPr>
                <w:rFonts w:ascii="宋体" w:hAnsi="宋体" w:cs="宋体" w:hint="eastAsia"/>
                <w:color w:val="000000"/>
                <w:kern w:val="0"/>
                <w:szCs w:val="21"/>
                <w:lang w:bidi="ar"/>
              </w:rPr>
              <w:t>瓦快充的充电器测得）</w:t>
            </w:r>
            <w:r>
              <w:rPr>
                <w:rStyle w:val="font121"/>
                <w:rFonts w:ascii="宋体" w:hAnsi="宋体"/>
                <w:sz w:val="21"/>
                <w:szCs w:val="21"/>
                <w:lang w:bidi="ar"/>
              </w:rPr>
              <w:br/>
            </w:r>
            <w:r>
              <w:rPr>
                <w:rFonts w:ascii="宋体" w:hAnsi="宋体" w:cs="宋体" w:hint="eastAsia"/>
                <w:color w:val="000000"/>
                <w:kern w:val="0"/>
                <w:szCs w:val="21"/>
                <w:lang w:bidi="ar"/>
              </w:rPr>
              <w:t>支持接口类型</w:t>
            </w:r>
            <w:r>
              <w:rPr>
                <w:rStyle w:val="font121"/>
                <w:rFonts w:ascii="宋体" w:hAnsi="宋体"/>
                <w:sz w:val="21"/>
                <w:szCs w:val="21"/>
                <w:lang w:bidi="ar"/>
              </w:rPr>
              <w:t xml:space="preserve"> </w:t>
            </w:r>
            <w:r>
              <w:rPr>
                <w:rFonts w:ascii="宋体" w:hAnsi="宋体" w:cs="宋体" w:hint="eastAsia"/>
                <w:color w:val="000000"/>
                <w:kern w:val="0"/>
                <w:szCs w:val="21"/>
                <w:lang w:bidi="ar"/>
              </w:rPr>
              <w:t>蓝牙</w:t>
            </w:r>
            <w:r>
              <w:rPr>
                <w:rStyle w:val="font121"/>
                <w:rFonts w:ascii="宋体" w:hAnsi="宋体"/>
                <w:sz w:val="21"/>
                <w:szCs w:val="21"/>
                <w:lang w:bidi="ar"/>
              </w:rPr>
              <w:t xml:space="preserve"> 5.1</w:t>
            </w:r>
            <w:r>
              <w:rPr>
                <w:rStyle w:val="font121"/>
                <w:rFonts w:ascii="宋体" w:hAnsi="宋体"/>
                <w:sz w:val="21"/>
                <w:szCs w:val="21"/>
                <w:lang w:bidi="ar"/>
              </w:rPr>
              <w:br/>
              <w:t xml:space="preserve">RSA </w:t>
            </w:r>
            <w:r>
              <w:rPr>
                <w:rFonts w:ascii="宋体" w:hAnsi="宋体" w:cs="宋体" w:hint="eastAsia"/>
                <w:color w:val="000000"/>
                <w:kern w:val="0"/>
                <w:szCs w:val="21"/>
                <w:lang w:bidi="ar"/>
              </w:rPr>
              <w:t>配件扩展接口／</w:t>
            </w:r>
            <w:r>
              <w:rPr>
                <w:rStyle w:val="font121"/>
                <w:rFonts w:ascii="宋体" w:hAnsi="宋体"/>
                <w:sz w:val="21"/>
                <w:szCs w:val="21"/>
                <w:lang w:bidi="ar"/>
              </w:rPr>
              <w:t xml:space="preserve">NATO </w:t>
            </w:r>
            <w:r>
              <w:rPr>
                <w:rFonts w:ascii="宋体" w:hAnsi="宋体" w:cs="宋体" w:hint="eastAsia"/>
                <w:color w:val="000000"/>
                <w:kern w:val="0"/>
                <w:szCs w:val="21"/>
                <w:lang w:bidi="ar"/>
              </w:rPr>
              <w:t>接口</w:t>
            </w:r>
            <w:r>
              <w:rPr>
                <w:rStyle w:val="font121"/>
                <w:rFonts w:ascii="宋体" w:hAnsi="宋体"/>
                <w:sz w:val="21"/>
                <w:szCs w:val="21"/>
                <w:lang w:bidi="ar"/>
              </w:rPr>
              <w:br/>
            </w:r>
            <w:r>
              <w:rPr>
                <w:rStyle w:val="font121"/>
                <w:rFonts w:ascii="宋体" w:hAnsi="宋体"/>
                <w:sz w:val="21"/>
                <w:szCs w:val="21"/>
                <w:lang w:bidi="ar"/>
              </w:rPr>
              <w:lastRenderedPageBreak/>
              <w:t xml:space="preserve">1/4"-20 </w:t>
            </w:r>
            <w:r>
              <w:rPr>
                <w:rFonts w:ascii="宋体" w:hAnsi="宋体" w:cs="宋体" w:hint="eastAsia"/>
                <w:color w:val="000000"/>
                <w:kern w:val="0"/>
                <w:szCs w:val="21"/>
                <w:lang w:bidi="ar"/>
              </w:rPr>
              <w:t>安装孔冷靴接口</w:t>
            </w:r>
            <w:r>
              <w:rPr>
                <w:rStyle w:val="font121"/>
                <w:rFonts w:ascii="宋体" w:hAnsi="宋体"/>
                <w:sz w:val="21"/>
                <w:szCs w:val="21"/>
                <w:lang w:bidi="ar"/>
              </w:rPr>
              <w:br/>
            </w:r>
            <w:r>
              <w:rPr>
                <w:rFonts w:ascii="宋体" w:hAnsi="宋体" w:cs="宋体" w:hint="eastAsia"/>
                <w:color w:val="000000"/>
                <w:kern w:val="0"/>
                <w:szCs w:val="21"/>
                <w:lang w:bidi="ar"/>
              </w:rPr>
              <w:t>图传／</w:t>
            </w:r>
            <w:r>
              <w:rPr>
                <w:rStyle w:val="font121"/>
                <w:rFonts w:ascii="宋体" w:hAnsi="宋体"/>
                <w:sz w:val="21"/>
                <w:szCs w:val="21"/>
                <w:lang w:bidi="ar"/>
              </w:rPr>
              <w:t xml:space="preserve">LiDAR </w:t>
            </w:r>
            <w:r>
              <w:rPr>
                <w:rFonts w:ascii="宋体" w:hAnsi="宋体" w:cs="宋体" w:hint="eastAsia"/>
                <w:color w:val="000000"/>
                <w:kern w:val="0"/>
                <w:szCs w:val="21"/>
                <w:lang w:bidi="ar"/>
              </w:rPr>
              <w:t>测距器接口（</w:t>
            </w:r>
            <w:r>
              <w:rPr>
                <w:rStyle w:val="font121"/>
                <w:rFonts w:ascii="宋体" w:hAnsi="宋体"/>
                <w:sz w:val="21"/>
                <w:szCs w:val="21"/>
                <w:lang w:bidi="ar"/>
              </w:rPr>
              <w:t>USB-C</w:t>
            </w:r>
            <w:r>
              <w:rPr>
                <w:rFonts w:ascii="宋体" w:hAnsi="宋体" w:cs="宋体" w:hint="eastAsia"/>
                <w:color w:val="000000"/>
                <w:kern w:val="0"/>
                <w:szCs w:val="21"/>
                <w:lang w:bidi="ar"/>
              </w:rPr>
              <w:t>）</w:t>
            </w:r>
            <w:r>
              <w:rPr>
                <w:rStyle w:val="font121"/>
                <w:rFonts w:ascii="宋体" w:hAnsi="宋体"/>
                <w:sz w:val="21"/>
                <w:szCs w:val="21"/>
                <w:lang w:bidi="ar"/>
              </w:rPr>
              <w:br/>
              <w:t xml:space="preserve">RSS </w:t>
            </w:r>
            <w:r>
              <w:rPr>
                <w:rFonts w:ascii="宋体" w:hAnsi="宋体" w:cs="宋体" w:hint="eastAsia"/>
                <w:color w:val="000000"/>
                <w:kern w:val="0"/>
                <w:szCs w:val="21"/>
                <w:lang w:bidi="ar"/>
              </w:rPr>
              <w:t>相机快门控制接口（</w:t>
            </w:r>
            <w:r>
              <w:rPr>
                <w:rStyle w:val="font121"/>
                <w:rFonts w:ascii="宋体" w:hAnsi="宋体"/>
                <w:sz w:val="21"/>
                <w:szCs w:val="21"/>
                <w:lang w:bidi="ar"/>
              </w:rPr>
              <w:t>USB-C</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跟焦电机接口（</w:t>
            </w:r>
            <w:r>
              <w:rPr>
                <w:rStyle w:val="font121"/>
                <w:rFonts w:ascii="宋体" w:hAnsi="宋体"/>
                <w:sz w:val="21"/>
                <w:szCs w:val="21"/>
                <w:lang w:bidi="ar"/>
              </w:rPr>
              <w:t>USB-C</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工作频率</w:t>
            </w:r>
            <w:r>
              <w:rPr>
                <w:rStyle w:val="font121"/>
                <w:rFonts w:ascii="宋体" w:hAnsi="宋体"/>
                <w:sz w:val="21"/>
                <w:szCs w:val="21"/>
                <w:lang w:bidi="ar"/>
              </w:rPr>
              <w:t xml:space="preserve"> 2.400GHz </w:t>
            </w:r>
            <w:r>
              <w:rPr>
                <w:rFonts w:ascii="宋体" w:hAnsi="宋体" w:cs="宋体" w:hint="eastAsia"/>
                <w:color w:val="000000"/>
                <w:kern w:val="0"/>
                <w:szCs w:val="21"/>
                <w:lang w:bidi="ar"/>
              </w:rPr>
              <w:t>至</w:t>
            </w:r>
            <w:r>
              <w:rPr>
                <w:rStyle w:val="font121"/>
                <w:rFonts w:ascii="宋体" w:hAnsi="宋体"/>
                <w:sz w:val="21"/>
                <w:szCs w:val="21"/>
                <w:lang w:bidi="ar"/>
              </w:rPr>
              <w:t xml:space="preserve"> 2.4835GHz</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5.9.2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稳定器横竖拍切换支架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w:t>
            </w:r>
            <w:r>
              <w:rPr>
                <w:rStyle w:val="font121"/>
                <w:rFonts w:ascii="宋体" w:hAnsi="宋体"/>
                <w:sz w:val="21"/>
                <w:szCs w:val="21"/>
                <w:lang w:bidi="ar"/>
              </w:rPr>
              <w:t>RS</w:t>
            </w:r>
            <w:r>
              <w:rPr>
                <w:rFonts w:ascii="宋体" w:hAnsi="宋体" w:cs="宋体" w:hint="eastAsia"/>
                <w:color w:val="000000"/>
                <w:kern w:val="0"/>
                <w:szCs w:val="21"/>
                <w:lang w:bidi="ar"/>
              </w:rPr>
              <w:t>稳定器使用，辅助稳定器实现横竖屏快速转换的配件，能满足不同拍摄场景对画面构图的需求，全新云台横板设计，只需取下横板，再将其朝垂直方向扣紧即可完成竖拍切换，操作简便。</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5.9.3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稳定器附件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配套</w:t>
            </w:r>
            <w:r>
              <w:rPr>
                <w:rStyle w:val="font121"/>
                <w:rFonts w:ascii="宋体" w:hAnsi="宋体"/>
                <w:sz w:val="21"/>
                <w:szCs w:val="21"/>
                <w:lang w:bidi="ar"/>
              </w:rPr>
              <w:t>RS</w:t>
            </w:r>
            <w:r>
              <w:rPr>
                <w:rFonts w:ascii="宋体" w:hAnsi="宋体" w:cs="宋体" w:hint="eastAsia"/>
                <w:color w:val="000000"/>
                <w:kern w:val="0"/>
                <w:szCs w:val="21"/>
                <w:lang w:bidi="ar"/>
              </w:rPr>
              <w:t>稳定器使用，支持</w:t>
            </w:r>
            <w:r>
              <w:rPr>
                <w:rStyle w:val="font121"/>
                <w:rFonts w:ascii="宋体" w:hAnsi="宋体"/>
                <w:sz w:val="21"/>
                <w:szCs w:val="21"/>
                <w:lang w:bidi="ar"/>
              </w:rPr>
              <w:t xml:space="preserve"> </w:t>
            </w:r>
            <w:r>
              <w:rPr>
                <w:rFonts w:ascii="宋体" w:hAnsi="宋体" w:cs="宋体" w:hint="eastAsia"/>
                <w:color w:val="000000"/>
                <w:kern w:val="0"/>
                <w:szCs w:val="21"/>
                <w:lang w:bidi="ar"/>
              </w:rPr>
              <w:t>最大约</w:t>
            </w:r>
            <w:r>
              <w:rPr>
                <w:rStyle w:val="font121"/>
                <w:rFonts w:ascii="宋体" w:hAnsi="宋体"/>
                <w:sz w:val="21"/>
                <w:szCs w:val="21"/>
                <w:lang w:bidi="ar"/>
              </w:rPr>
              <w:t xml:space="preserve"> 80-100mm </w:t>
            </w:r>
            <w:r>
              <w:rPr>
                <w:rFonts w:ascii="宋体" w:hAnsi="宋体" w:cs="宋体" w:hint="eastAsia"/>
                <w:color w:val="000000"/>
                <w:kern w:val="0"/>
                <w:szCs w:val="21"/>
                <w:lang w:bidi="ar"/>
              </w:rPr>
              <w:t>宽度</w:t>
            </w:r>
            <w:r>
              <w:rPr>
                <w:rStyle w:val="font121"/>
                <w:rFonts w:ascii="宋体" w:hAnsi="宋体"/>
                <w:sz w:val="21"/>
                <w:szCs w:val="21"/>
                <w:lang w:bidi="ar"/>
              </w:rPr>
              <w:t xml:space="preserve"> </w:t>
            </w:r>
            <w:r>
              <w:rPr>
                <w:rFonts w:ascii="宋体" w:hAnsi="宋体" w:cs="宋体" w:hint="eastAsia"/>
                <w:color w:val="000000"/>
                <w:kern w:val="0"/>
                <w:szCs w:val="21"/>
                <w:lang w:bidi="ar"/>
              </w:rPr>
              <w:t>的智能手机底部为</w:t>
            </w:r>
            <w:r>
              <w:rPr>
                <w:rStyle w:val="font121"/>
                <w:rFonts w:ascii="宋体" w:hAnsi="宋体"/>
                <w:sz w:val="21"/>
                <w:szCs w:val="21"/>
                <w:lang w:bidi="ar"/>
              </w:rPr>
              <w:t xml:space="preserve"> </w:t>
            </w:r>
            <w:r>
              <w:rPr>
                <w:rFonts w:ascii="宋体" w:hAnsi="宋体" w:cs="宋体" w:hint="eastAsia"/>
                <w:color w:val="000000"/>
                <w:kern w:val="0"/>
                <w:szCs w:val="21"/>
                <w:lang w:bidi="ar"/>
              </w:rPr>
              <w:t>标准冷靴座</w:t>
            </w:r>
            <w:r>
              <w:rPr>
                <w:rStyle w:val="font121"/>
                <w:rFonts w:ascii="宋体" w:hAnsi="宋体"/>
                <w:sz w:val="21"/>
                <w:szCs w:val="21"/>
                <w:lang w:bidi="ar"/>
              </w:rPr>
              <w:t xml:space="preserve"> </w:t>
            </w:r>
            <w:r>
              <w:rPr>
                <w:rFonts w:ascii="宋体" w:hAnsi="宋体" w:cs="宋体" w:hint="eastAsia"/>
                <w:color w:val="000000"/>
                <w:kern w:val="0"/>
                <w:szCs w:val="21"/>
                <w:lang w:bidi="ar"/>
              </w:rPr>
              <w:t>或</w:t>
            </w:r>
            <w:r>
              <w:rPr>
                <w:rStyle w:val="font121"/>
                <w:rFonts w:ascii="宋体" w:hAnsi="宋体"/>
                <w:sz w:val="21"/>
                <w:szCs w:val="21"/>
                <w:lang w:bidi="ar"/>
              </w:rPr>
              <w:t xml:space="preserve"> 1/4"-20 </w:t>
            </w:r>
            <w:r>
              <w:rPr>
                <w:rFonts w:ascii="宋体" w:hAnsi="宋体" w:cs="宋体" w:hint="eastAsia"/>
                <w:color w:val="000000"/>
                <w:kern w:val="0"/>
                <w:szCs w:val="21"/>
                <w:lang w:bidi="ar"/>
              </w:rPr>
              <w:t>螺丝，用于固定在稳定器上</w:t>
            </w:r>
            <w:r>
              <w:rPr>
                <w:rStyle w:val="font121"/>
                <w:rFonts w:ascii="宋体" w:hAnsi="宋体"/>
                <w:sz w:val="21"/>
                <w:szCs w:val="21"/>
                <w:lang w:bidi="ar"/>
              </w:rPr>
              <w:br/>
            </w:r>
            <w:r>
              <w:rPr>
                <w:rFonts w:ascii="宋体" w:hAnsi="宋体" w:cs="宋体" w:hint="eastAsia"/>
                <w:color w:val="000000"/>
                <w:kern w:val="0"/>
                <w:szCs w:val="21"/>
                <w:lang w:bidi="ar"/>
              </w:rPr>
              <w:t>夹持方式</w:t>
            </w:r>
            <w:r>
              <w:rPr>
                <w:rStyle w:val="font121"/>
                <w:rFonts w:ascii="宋体" w:hAnsi="宋体"/>
                <w:sz w:val="21"/>
                <w:szCs w:val="21"/>
                <w:lang w:bidi="ar"/>
              </w:rPr>
              <w:t xml:space="preserve"> </w:t>
            </w:r>
            <w:r>
              <w:rPr>
                <w:rFonts w:ascii="宋体" w:hAnsi="宋体" w:cs="宋体" w:hint="eastAsia"/>
                <w:color w:val="000000"/>
                <w:kern w:val="0"/>
                <w:szCs w:val="21"/>
                <w:lang w:bidi="ar"/>
              </w:rPr>
              <w:t>弹簧夹</w:t>
            </w:r>
            <w:r>
              <w:rPr>
                <w:rStyle w:val="font121"/>
                <w:rFonts w:ascii="宋体" w:hAnsi="宋体"/>
                <w:sz w:val="21"/>
                <w:szCs w:val="21"/>
                <w:lang w:bidi="ar"/>
              </w:rPr>
              <w:t xml:space="preserve"> + </w:t>
            </w:r>
            <w:r>
              <w:rPr>
                <w:rFonts w:ascii="宋体" w:hAnsi="宋体" w:cs="宋体" w:hint="eastAsia"/>
                <w:color w:val="000000"/>
                <w:kern w:val="0"/>
                <w:szCs w:val="21"/>
                <w:lang w:bidi="ar"/>
              </w:rPr>
              <w:t>橡胶垫，保护手机边框并确保牢固夹持</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5.9.4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口袋云台相机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额外包含</w:t>
            </w:r>
            <w:r>
              <w:rPr>
                <w:rStyle w:val="font121"/>
                <w:rFonts w:ascii="宋体" w:hAnsi="宋体"/>
                <w:sz w:val="21"/>
                <w:szCs w:val="21"/>
                <w:lang w:bidi="ar"/>
              </w:rPr>
              <w:t xml:space="preserve"> DJ Mic 2 </w:t>
            </w:r>
            <w:r>
              <w:rPr>
                <w:rFonts w:ascii="宋体" w:hAnsi="宋体" w:cs="宋体" w:hint="eastAsia"/>
                <w:color w:val="000000"/>
                <w:kern w:val="0"/>
                <w:szCs w:val="21"/>
                <w:lang w:bidi="ar"/>
              </w:rPr>
              <w:t>发射器包等实用配件：搭载</w:t>
            </w:r>
            <w:r>
              <w:rPr>
                <w:rStyle w:val="font121"/>
                <w:rFonts w:ascii="宋体" w:hAnsi="宋体"/>
                <w:sz w:val="21"/>
                <w:szCs w:val="21"/>
                <w:lang w:bidi="ar"/>
              </w:rPr>
              <w:t xml:space="preserve"> 1 </w:t>
            </w:r>
            <w:r>
              <w:rPr>
                <w:rFonts w:ascii="宋体" w:hAnsi="宋体" w:cs="宋体" w:hint="eastAsia"/>
                <w:color w:val="000000"/>
                <w:kern w:val="0"/>
                <w:szCs w:val="21"/>
                <w:lang w:bidi="ar"/>
              </w:rPr>
              <w:t>英寸</w:t>
            </w:r>
            <w:r>
              <w:rPr>
                <w:rStyle w:val="font121"/>
                <w:rFonts w:ascii="宋体" w:hAnsi="宋体"/>
                <w:sz w:val="21"/>
                <w:szCs w:val="21"/>
                <w:lang w:bidi="ar"/>
              </w:rPr>
              <w:t xml:space="preserve"> CMOS </w:t>
            </w:r>
            <w:r>
              <w:rPr>
                <w:rFonts w:ascii="宋体" w:hAnsi="宋体" w:cs="宋体" w:hint="eastAsia"/>
                <w:color w:val="000000"/>
                <w:kern w:val="0"/>
                <w:szCs w:val="21"/>
                <w:lang w:bidi="ar"/>
              </w:rPr>
              <w:t>传感器，支持</w:t>
            </w:r>
            <w:r>
              <w:rPr>
                <w:rStyle w:val="font121"/>
                <w:rFonts w:ascii="宋体" w:hAnsi="宋体"/>
                <w:sz w:val="21"/>
                <w:szCs w:val="21"/>
                <w:lang w:bidi="ar"/>
              </w:rPr>
              <w:t xml:space="preserve"> 4K/120fps </w:t>
            </w:r>
            <w:r>
              <w:rPr>
                <w:rFonts w:ascii="宋体" w:hAnsi="宋体" w:cs="宋体" w:hint="eastAsia"/>
                <w:color w:val="000000"/>
                <w:kern w:val="0"/>
                <w:szCs w:val="21"/>
                <w:lang w:bidi="ar"/>
              </w:rPr>
              <w:t>超清视频录制和</w:t>
            </w:r>
            <w:r>
              <w:rPr>
                <w:rStyle w:val="font121"/>
                <w:rFonts w:ascii="宋体" w:hAnsi="宋体"/>
                <w:sz w:val="21"/>
                <w:szCs w:val="21"/>
                <w:lang w:bidi="ar"/>
              </w:rPr>
              <w:t xml:space="preserve"> 10-bit D-Log M </w:t>
            </w:r>
            <w:r>
              <w:rPr>
                <w:rFonts w:ascii="宋体" w:hAnsi="宋体" w:cs="宋体" w:hint="eastAsia"/>
                <w:color w:val="000000"/>
                <w:kern w:val="0"/>
                <w:szCs w:val="21"/>
                <w:lang w:bidi="ar"/>
              </w:rPr>
              <w:t>色彩模式。配备三轴云台机械增稳，对焦展示模式，全像素疾速对焦，智能跟随</w:t>
            </w:r>
            <w:r>
              <w:rPr>
                <w:rStyle w:val="font121"/>
                <w:rFonts w:ascii="宋体" w:hAnsi="宋体"/>
                <w:sz w:val="21"/>
                <w:szCs w:val="21"/>
                <w:lang w:bidi="ar"/>
              </w:rPr>
              <w:t xml:space="preserve"> 6.0 </w:t>
            </w:r>
            <w:r>
              <w:rPr>
                <w:rFonts w:ascii="宋体" w:hAnsi="宋体" w:cs="宋体" w:hint="eastAsia"/>
                <w:color w:val="000000"/>
                <w:kern w:val="0"/>
                <w:szCs w:val="21"/>
                <w:lang w:bidi="ar"/>
              </w:rPr>
              <w:t>功能可精准锁定拍摄对象。</w:t>
            </w:r>
            <w:r>
              <w:rPr>
                <w:rStyle w:val="font121"/>
                <w:rFonts w:ascii="宋体" w:hAnsi="宋体"/>
                <w:sz w:val="21"/>
                <w:szCs w:val="21"/>
                <w:lang w:bidi="ar"/>
              </w:rPr>
              <w:t xml:space="preserve">2 </w:t>
            </w:r>
            <w:r>
              <w:rPr>
                <w:rFonts w:ascii="宋体" w:hAnsi="宋体" w:cs="宋体" w:hint="eastAsia"/>
                <w:color w:val="000000"/>
                <w:kern w:val="0"/>
                <w:szCs w:val="21"/>
                <w:lang w:bidi="ar"/>
              </w:rPr>
              <w:t>英寸</w:t>
            </w:r>
            <w:r>
              <w:rPr>
                <w:rStyle w:val="font121"/>
                <w:rFonts w:ascii="宋体" w:hAnsi="宋体"/>
                <w:sz w:val="21"/>
                <w:szCs w:val="21"/>
                <w:lang w:bidi="ar"/>
              </w:rPr>
              <w:t xml:space="preserve"> OLED </w:t>
            </w:r>
            <w:r>
              <w:rPr>
                <w:rFonts w:ascii="宋体" w:hAnsi="宋体" w:cs="宋体" w:hint="eastAsia"/>
                <w:color w:val="000000"/>
                <w:kern w:val="0"/>
                <w:szCs w:val="21"/>
                <w:lang w:bidi="ar"/>
              </w:rPr>
              <w:t>旋转屏，机身三阵列麦克风可实现全指向立体收音</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8</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5.10.1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摄影相机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传感器类型</w:t>
            </w:r>
            <w:r>
              <w:rPr>
                <w:rStyle w:val="font121"/>
                <w:rFonts w:ascii="宋体" w:hAnsi="宋体"/>
                <w:sz w:val="21"/>
                <w:szCs w:val="21"/>
                <w:lang w:bidi="ar"/>
              </w:rPr>
              <w:t xml:space="preserve"> </w:t>
            </w:r>
            <w:r>
              <w:rPr>
                <w:rFonts w:ascii="宋体" w:hAnsi="宋体" w:cs="宋体" w:hint="eastAsia"/>
                <w:color w:val="000000"/>
                <w:kern w:val="0"/>
                <w:szCs w:val="21"/>
                <w:lang w:bidi="ar"/>
              </w:rPr>
              <w:t>中画幅背照式</w:t>
            </w:r>
            <w:r>
              <w:rPr>
                <w:rStyle w:val="font121"/>
                <w:rFonts w:ascii="宋体" w:hAnsi="宋体"/>
                <w:sz w:val="21"/>
                <w:szCs w:val="21"/>
                <w:lang w:bidi="ar"/>
              </w:rPr>
              <w:t xml:space="preserve"> CMOS</w:t>
            </w:r>
            <w:r>
              <w:rPr>
                <w:rFonts w:ascii="宋体" w:hAnsi="宋体" w:cs="宋体" w:hint="eastAsia"/>
                <w:color w:val="000000"/>
                <w:kern w:val="0"/>
                <w:szCs w:val="21"/>
                <w:lang w:bidi="ar"/>
              </w:rPr>
              <w:t>（</w:t>
            </w:r>
            <w:r>
              <w:rPr>
                <w:rStyle w:val="font121"/>
                <w:rFonts w:ascii="宋体" w:hAnsi="宋体"/>
                <w:sz w:val="21"/>
                <w:szCs w:val="21"/>
                <w:lang w:bidi="ar"/>
              </w:rPr>
              <w:t>43.8 × 32.9mm</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有效像素</w:t>
            </w:r>
            <w:r>
              <w:rPr>
                <w:rStyle w:val="font121"/>
                <w:rFonts w:ascii="宋体" w:hAnsi="宋体"/>
                <w:sz w:val="21"/>
                <w:szCs w:val="21"/>
                <w:lang w:bidi="ar"/>
              </w:rPr>
              <w:t xml:space="preserve"> 1 </w:t>
            </w:r>
            <w:r>
              <w:rPr>
                <w:rFonts w:ascii="宋体" w:hAnsi="宋体" w:cs="宋体" w:hint="eastAsia"/>
                <w:color w:val="000000"/>
                <w:kern w:val="0"/>
                <w:szCs w:val="21"/>
                <w:lang w:bidi="ar"/>
              </w:rPr>
              <w:t>亿像素（</w:t>
            </w:r>
            <w:r>
              <w:rPr>
                <w:rStyle w:val="font121"/>
                <w:rFonts w:ascii="宋体" w:hAnsi="宋体"/>
                <w:sz w:val="21"/>
                <w:szCs w:val="21"/>
                <w:lang w:bidi="ar"/>
              </w:rPr>
              <w:t>11656 × 8742</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像素尺寸</w:t>
            </w:r>
            <w:r>
              <w:rPr>
                <w:rStyle w:val="font121"/>
                <w:rFonts w:ascii="宋体" w:hAnsi="宋体"/>
                <w:sz w:val="21"/>
                <w:szCs w:val="21"/>
                <w:lang w:bidi="ar"/>
              </w:rPr>
              <w:t xml:space="preserve"> 3.76 μm</w:t>
            </w:r>
            <w:r>
              <w:rPr>
                <w:rStyle w:val="font121"/>
                <w:rFonts w:ascii="宋体" w:hAnsi="宋体"/>
                <w:sz w:val="21"/>
                <w:szCs w:val="21"/>
                <w:lang w:bidi="ar"/>
              </w:rPr>
              <w:br/>
            </w:r>
            <w:r>
              <w:rPr>
                <w:rFonts w:ascii="宋体" w:hAnsi="宋体" w:cs="宋体" w:hint="eastAsia"/>
                <w:color w:val="000000"/>
                <w:kern w:val="0"/>
                <w:szCs w:val="21"/>
                <w:lang w:bidi="ar"/>
              </w:rPr>
              <w:t>动态范围</w:t>
            </w:r>
            <w:r>
              <w:rPr>
                <w:rStyle w:val="font121"/>
                <w:rFonts w:ascii="宋体" w:hAnsi="宋体"/>
                <w:sz w:val="21"/>
                <w:szCs w:val="21"/>
                <w:lang w:bidi="ar"/>
              </w:rPr>
              <w:t xml:space="preserve"> 15 </w:t>
            </w:r>
            <w:r>
              <w:rPr>
                <w:rFonts w:ascii="宋体" w:hAnsi="宋体" w:cs="宋体" w:hint="eastAsia"/>
                <w:color w:val="000000"/>
                <w:kern w:val="0"/>
                <w:szCs w:val="21"/>
                <w:lang w:bidi="ar"/>
              </w:rPr>
              <w:t>档</w:t>
            </w:r>
            <w:r>
              <w:rPr>
                <w:rStyle w:val="font121"/>
                <w:rFonts w:ascii="宋体" w:hAnsi="宋体"/>
                <w:color w:val="FF0000"/>
                <w:sz w:val="21"/>
                <w:szCs w:val="21"/>
                <w:lang w:bidi="ar"/>
              </w:rPr>
              <w:br/>
            </w:r>
            <w:r>
              <w:rPr>
                <w:rFonts w:ascii="宋体" w:hAnsi="宋体" w:cs="宋体" w:hint="eastAsia"/>
                <w:color w:val="000000"/>
                <w:kern w:val="0"/>
                <w:szCs w:val="21"/>
                <w:lang w:bidi="ar"/>
              </w:rPr>
              <w:t>色彩深度</w:t>
            </w:r>
            <w:r>
              <w:rPr>
                <w:rStyle w:val="font121"/>
                <w:rFonts w:ascii="宋体" w:hAnsi="宋体"/>
                <w:sz w:val="21"/>
                <w:szCs w:val="21"/>
                <w:lang w:bidi="ar"/>
              </w:rPr>
              <w:t xml:space="preserve"> 16 </w:t>
            </w:r>
            <w:r>
              <w:rPr>
                <w:rFonts w:ascii="宋体" w:hAnsi="宋体" w:cs="宋体" w:hint="eastAsia"/>
                <w:color w:val="000000"/>
                <w:kern w:val="0"/>
                <w:szCs w:val="21"/>
                <w:lang w:bidi="ar"/>
              </w:rPr>
              <w:t>位</w:t>
            </w:r>
            <w:r>
              <w:rPr>
                <w:rStyle w:val="font121"/>
                <w:rFonts w:ascii="宋体" w:hAnsi="宋体"/>
                <w:sz w:val="21"/>
                <w:szCs w:val="21"/>
                <w:lang w:bidi="ar"/>
              </w:rPr>
              <w:br/>
              <w:t xml:space="preserve">ISO </w:t>
            </w:r>
            <w:r>
              <w:rPr>
                <w:rFonts w:ascii="宋体" w:hAnsi="宋体" w:cs="宋体" w:hint="eastAsia"/>
                <w:color w:val="000000"/>
                <w:kern w:val="0"/>
                <w:szCs w:val="21"/>
                <w:lang w:bidi="ar"/>
              </w:rPr>
              <w:t>范围</w:t>
            </w:r>
            <w:r>
              <w:rPr>
                <w:rStyle w:val="font121"/>
                <w:rFonts w:ascii="宋体" w:hAnsi="宋体"/>
                <w:sz w:val="21"/>
                <w:szCs w:val="21"/>
                <w:lang w:bidi="ar"/>
              </w:rPr>
              <w:t xml:space="preserve"> 64 – 25600</w:t>
            </w:r>
            <w:r>
              <w:rPr>
                <w:rStyle w:val="font121"/>
                <w:rFonts w:ascii="宋体" w:hAnsi="宋体"/>
                <w:sz w:val="21"/>
                <w:szCs w:val="21"/>
                <w:lang w:bidi="ar"/>
              </w:rPr>
              <w:br/>
            </w:r>
            <w:r>
              <w:rPr>
                <w:rFonts w:ascii="宋体" w:hAnsi="宋体" w:cs="宋体" w:hint="eastAsia"/>
                <w:color w:val="000000"/>
                <w:kern w:val="0"/>
                <w:szCs w:val="21"/>
                <w:lang w:bidi="ar"/>
              </w:rPr>
              <w:t>快门类型</w:t>
            </w:r>
            <w:r>
              <w:rPr>
                <w:rStyle w:val="font121"/>
                <w:rFonts w:ascii="宋体" w:hAnsi="宋体"/>
                <w:sz w:val="21"/>
                <w:szCs w:val="21"/>
                <w:lang w:bidi="ar"/>
              </w:rPr>
              <w:t xml:space="preserve"> </w:t>
            </w:r>
            <w:r>
              <w:rPr>
                <w:rFonts w:ascii="宋体" w:hAnsi="宋体" w:cs="宋体" w:hint="eastAsia"/>
                <w:color w:val="000000"/>
                <w:kern w:val="0"/>
                <w:szCs w:val="21"/>
                <w:lang w:bidi="ar"/>
              </w:rPr>
              <w:t>镜间快门（</w:t>
            </w:r>
            <w:r>
              <w:rPr>
                <w:rStyle w:val="font121"/>
                <w:rFonts w:ascii="宋体" w:hAnsi="宋体"/>
                <w:sz w:val="21"/>
                <w:szCs w:val="21"/>
                <w:lang w:bidi="ar"/>
              </w:rPr>
              <w:t xml:space="preserve"> </w:t>
            </w:r>
            <w:r>
              <w:rPr>
                <w:rFonts w:ascii="宋体" w:hAnsi="宋体" w:cs="宋体" w:hint="eastAsia"/>
                <w:color w:val="000000"/>
                <w:kern w:val="0"/>
                <w:szCs w:val="21"/>
                <w:lang w:bidi="ar"/>
              </w:rPr>
              <w:t>镜头内置）</w:t>
            </w:r>
            <w:r>
              <w:rPr>
                <w:rStyle w:val="font121"/>
                <w:rFonts w:ascii="宋体" w:hAnsi="宋体"/>
                <w:sz w:val="21"/>
                <w:szCs w:val="21"/>
                <w:lang w:bidi="ar"/>
              </w:rPr>
              <w:br/>
            </w:r>
            <w:r>
              <w:rPr>
                <w:rFonts w:ascii="宋体" w:hAnsi="宋体" w:cs="宋体" w:hint="eastAsia"/>
                <w:color w:val="000000"/>
                <w:kern w:val="0"/>
                <w:szCs w:val="21"/>
                <w:lang w:bidi="ar"/>
              </w:rPr>
              <w:t>快门速度</w:t>
            </w:r>
            <w:r>
              <w:rPr>
                <w:rStyle w:val="font121"/>
                <w:rFonts w:ascii="宋体" w:hAnsi="宋体"/>
                <w:sz w:val="21"/>
                <w:szCs w:val="21"/>
                <w:lang w:bidi="ar"/>
              </w:rPr>
              <w:t xml:space="preserve"> 68 </w:t>
            </w:r>
            <w:r>
              <w:rPr>
                <w:rFonts w:ascii="宋体" w:hAnsi="宋体" w:cs="宋体" w:hint="eastAsia"/>
                <w:color w:val="000000"/>
                <w:kern w:val="0"/>
                <w:szCs w:val="21"/>
                <w:lang w:bidi="ar"/>
              </w:rPr>
              <w:t>分钟</w:t>
            </w:r>
            <w:r>
              <w:rPr>
                <w:rStyle w:val="font121"/>
                <w:rFonts w:ascii="宋体" w:hAnsi="宋体"/>
                <w:sz w:val="21"/>
                <w:szCs w:val="21"/>
                <w:lang w:bidi="ar"/>
              </w:rPr>
              <w:t xml:space="preserve"> – 1/4000 </w:t>
            </w:r>
            <w:r>
              <w:rPr>
                <w:rFonts w:ascii="宋体" w:hAnsi="宋体" w:cs="宋体" w:hint="eastAsia"/>
                <w:color w:val="000000"/>
                <w:kern w:val="0"/>
                <w:szCs w:val="21"/>
                <w:lang w:bidi="ar"/>
              </w:rPr>
              <w:t>秒（电子快门</w:t>
            </w:r>
            <w:r>
              <w:rPr>
                <w:rStyle w:val="font121"/>
                <w:rFonts w:ascii="宋体" w:hAnsi="宋体"/>
                <w:sz w:val="21"/>
                <w:szCs w:val="21"/>
                <w:lang w:bidi="ar"/>
              </w:rPr>
              <w:t xml:space="preserve"> 1/6000 </w:t>
            </w:r>
            <w:r>
              <w:rPr>
                <w:rFonts w:ascii="宋体" w:hAnsi="宋体" w:cs="宋体" w:hint="eastAsia"/>
                <w:color w:val="000000"/>
                <w:kern w:val="0"/>
                <w:szCs w:val="21"/>
                <w:lang w:bidi="ar"/>
              </w:rPr>
              <w:t>秒）</w:t>
            </w:r>
            <w:r>
              <w:rPr>
                <w:rStyle w:val="font121"/>
                <w:rFonts w:ascii="宋体" w:hAnsi="宋体"/>
                <w:sz w:val="21"/>
                <w:szCs w:val="21"/>
                <w:lang w:bidi="ar"/>
              </w:rPr>
              <w:br/>
            </w:r>
            <w:r>
              <w:rPr>
                <w:rFonts w:ascii="宋体" w:hAnsi="宋体" w:cs="宋体" w:hint="eastAsia"/>
                <w:color w:val="000000"/>
                <w:kern w:val="0"/>
                <w:szCs w:val="21"/>
                <w:lang w:bidi="ar"/>
              </w:rPr>
              <w:t>闪光同步速度</w:t>
            </w:r>
            <w:r>
              <w:rPr>
                <w:rStyle w:val="font121"/>
                <w:rFonts w:ascii="宋体" w:hAnsi="宋体"/>
                <w:sz w:val="21"/>
                <w:szCs w:val="21"/>
                <w:lang w:bidi="ar"/>
              </w:rPr>
              <w:t xml:space="preserve"> </w:t>
            </w:r>
            <w:r>
              <w:rPr>
                <w:rFonts w:ascii="宋体" w:hAnsi="宋体" w:cs="宋体" w:hint="eastAsia"/>
                <w:color w:val="000000"/>
                <w:kern w:val="0"/>
                <w:szCs w:val="21"/>
                <w:lang w:bidi="ar"/>
              </w:rPr>
              <w:t>全快门范围（</w:t>
            </w:r>
            <w:r>
              <w:rPr>
                <w:rStyle w:val="font121"/>
                <w:rFonts w:ascii="宋体" w:hAnsi="宋体"/>
                <w:sz w:val="21"/>
                <w:szCs w:val="21"/>
                <w:lang w:bidi="ar"/>
              </w:rPr>
              <w:t xml:space="preserve">1/4000 </w:t>
            </w:r>
            <w:r>
              <w:rPr>
                <w:rFonts w:ascii="宋体" w:hAnsi="宋体" w:cs="宋体" w:hint="eastAsia"/>
                <w:color w:val="000000"/>
                <w:kern w:val="0"/>
                <w:szCs w:val="21"/>
                <w:lang w:bidi="ar"/>
              </w:rPr>
              <w:t>秒，镜间快门优势）</w:t>
            </w:r>
            <w:r>
              <w:rPr>
                <w:rStyle w:val="font121"/>
                <w:rFonts w:ascii="宋体" w:hAnsi="宋体"/>
                <w:sz w:val="21"/>
                <w:szCs w:val="21"/>
                <w:lang w:bidi="ar"/>
              </w:rPr>
              <w:br/>
            </w:r>
            <w:r>
              <w:rPr>
                <w:rFonts w:ascii="宋体" w:hAnsi="宋体" w:cs="宋体" w:hint="eastAsia"/>
                <w:color w:val="000000"/>
                <w:kern w:val="0"/>
                <w:szCs w:val="21"/>
                <w:lang w:bidi="ar"/>
              </w:rPr>
              <w:t>对焦系统</w:t>
            </w:r>
            <w:r>
              <w:rPr>
                <w:rStyle w:val="font121"/>
                <w:rFonts w:ascii="宋体" w:hAnsi="宋体"/>
                <w:sz w:val="21"/>
                <w:szCs w:val="21"/>
                <w:lang w:bidi="ar"/>
              </w:rPr>
              <w:t xml:space="preserve"> 294 </w:t>
            </w:r>
            <w:r>
              <w:rPr>
                <w:rFonts w:ascii="宋体" w:hAnsi="宋体" w:cs="宋体" w:hint="eastAsia"/>
                <w:color w:val="000000"/>
                <w:kern w:val="0"/>
                <w:szCs w:val="21"/>
                <w:lang w:bidi="ar"/>
              </w:rPr>
              <w:t>个相位检测点（覆盖</w:t>
            </w:r>
            <w:r>
              <w:rPr>
                <w:rStyle w:val="font121"/>
                <w:rFonts w:ascii="宋体" w:hAnsi="宋体"/>
                <w:sz w:val="21"/>
                <w:szCs w:val="21"/>
                <w:lang w:bidi="ar"/>
              </w:rPr>
              <w:t xml:space="preserve"> 97% </w:t>
            </w:r>
            <w:r>
              <w:rPr>
                <w:rFonts w:ascii="宋体" w:hAnsi="宋体" w:cs="宋体" w:hint="eastAsia"/>
                <w:color w:val="000000"/>
                <w:kern w:val="0"/>
                <w:szCs w:val="21"/>
                <w:lang w:bidi="ar"/>
              </w:rPr>
              <w:t>画面）</w:t>
            </w:r>
            <w:r>
              <w:rPr>
                <w:rStyle w:val="font121"/>
                <w:rFonts w:ascii="宋体" w:hAnsi="宋体"/>
                <w:sz w:val="21"/>
                <w:szCs w:val="21"/>
                <w:lang w:bidi="ar"/>
              </w:rPr>
              <w:br/>
            </w:r>
            <w:r>
              <w:rPr>
                <w:rFonts w:ascii="宋体" w:hAnsi="宋体" w:cs="宋体" w:hint="eastAsia"/>
                <w:color w:val="000000"/>
                <w:kern w:val="0"/>
                <w:szCs w:val="21"/>
                <w:lang w:bidi="ar"/>
              </w:rPr>
              <w:t>防抖</w:t>
            </w:r>
            <w:r>
              <w:rPr>
                <w:rStyle w:val="font121"/>
                <w:rFonts w:ascii="宋体" w:hAnsi="宋体"/>
                <w:sz w:val="21"/>
                <w:szCs w:val="21"/>
                <w:lang w:bidi="ar"/>
              </w:rPr>
              <w:t xml:space="preserve"> 5 </w:t>
            </w:r>
            <w:r>
              <w:rPr>
                <w:rFonts w:ascii="宋体" w:hAnsi="宋体" w:cs="宋体" w:hint="eastAsia"/>
                <w:color w:val="000000"/>
                <w:kern w:val="0"/>
                <w:szCs w:val="21"/>
                <w:lang w:bidi="ar"/>
              </w:rPr>
              <w:t>轴</w:t>
            </w:r>
            <w:r>
              <w:rPr>
                <w:rStyle w:val="font121"/>
                <w:rFonts w:ascii="宋体" w:hAnsi="宋体"/>
                <w:sz w:val="21"/>
                <w:szCs w:val="21"/>
                <w:lang w:bidi="ar"/>
              </w:rPr>
              <w:t xml:space="preserve"> 7 </w:t>
            </w:r>
            <w:r>
              <w:rPr>
                <w:rFonts w:ascii="宋体" w:hAnsi="宋体" w:cs="宋体" w:hint="eastAsia"/>
                <w:color w:val="000000"/>
                <w:kern w:val="0"/>
                <w:szCs w:val="21"/>
                <w:lang w:bidi="ar"/>
              </w:rPr>
              <w:t>档</w:t>
            </w:r>
            <w:r>
              <w:rPr>
                <w:rStyle w:val="font121"/>
                <w:rFonts w:ascii="宋体" w:hAnsi="宋体"/>
                <w:sz w:val="21"/>
                <w:szCs w:val="21"/>
                <w:lang w:bidi="ar"/>
              </w:rPr>
              <w:t xml:space="preserve"> IBIS</w:t>
            </w:r>
            <w:r>
              <w:rPr>
                <w:rFonts w:ascii="宋体" w:hAnsi="宋体" w:cs="宋体" w:hint="eastAsia"/>
                <w:color w:val="000000"/>
                <w:kern w:val="0"/>
                <w:szCs w:val="21"/>
                <w:lang w:bidi="ar"/>
              </w:rPr>
              <w:t>（机身防抖）</w:t>
            </w:r>
            <w:r>
              <w:rPr>
                <w:rStyle w:val="font121"/>
                <w:rFonts w:ascii="宋体" w:hAnsi="宋体"/>
                <w:sz w:val="21"/>
                <w:szCs w:val="21"/>
                <w:lang w:bidi="ar"/>
              </w:rPr>
              <w:br/>
            </w:r>
            <w:r>
              <w:rPr>
                <w:rFonts w:ascii="宋体" w:hAnsi="宋体" w:cs="宋体" w:hint="eastAsia"/>
                <w:color w:val="000000"/>
                <w:kern w:val="0"/>
                <w:szCs w:val="21"/>
                <w:lang w:bidi="ar"/>
              </w:rPr>
              <w:t>取景器</w:t>
            </w:r>
            <w:r>
              <w:rPr>
                <w:rStyle w:val="font121"/>
                <w:rFonts w:ascii="宋体" w:hAnsi="宋体"/>
                <w:sz w:val="21"/>
                <w:szCs w:val="21"/>
                <w:lang w:bidi="ar"/>
              </w:rPr>
              <w:t xml:space="preserve"> 576 </w:t>
            </w:r>
            <w:r>
              <w:rPr>
                <w:rFonts w:ascii="宋体" w:hAnsi="宋体" w:cs="宋体" w:hint="eastAsia"/>
                <w:color w:val="000000"/>
                <w:kern w:val="0"/>
                <w:szCs w:val="21"/>
                <w:lang w:bidi="ar"/>
              </w:rPr>
              <w:t>万像素</w:t>
            </w:r>
            <w:r>
              <w:rPr>
                <w:rStyle w:val="font121"/>
                <w:rFonts w:ascii="宋体" w:hAnsi="宋体"/>
                <w:sz w:val="21"/>
                <w:szCs w:val="21"/>
                <w:lang w:bidi="ar"/>
              </w:rPr>
              <w:t xml:space="preserve"> OLED EVF</w:t>
            </w:r>
            <w:r>
              <w:rPr>
                <w:rFonts w:ascii="宋体" w:hAnsi="宋体" w:cs="宋体" w:hint="eastAsia"/>
                <w:color w:val="000000"/>
                <w:kern w:val="0"/>
                <w:szCs w:val="21"/>
                <w:lang w:bidi="ar"/>
              </w:rPr>
              <w:t>（</w:t>
            </w:r>
            <w:r>
              <w:rPr>
                <w:rStyle w:val="font121"/>
                <w:rFonts w:ascii="宋体" w:hAnsi="宋体"/>
                <w:sz w:val="21"/>
                <w:szCs w:val="21"/>
                <w:lang w:bidi="ar"/>
              </w:rPr>
              <w:t xml:space="preserve">0.87 </w:t>
            </w:r>
            <w:r>
              <w:rPr>
                <w:rFonts w:ascii="宋体" w:hAnsi="宋体" w:cs="宋体" w:hint="eastAsia"/>
                <w:color w:val="000000"/>
                <w:kern w:val="0"/>
                <w:szCs w:val="21"/>
                <w:lang w:bidi="ar"/>
              </w:rPr>
              <w:t>倍放大）</w:t>
            </w:r>
            <w:r>
              <w:rPr>
                <w:rStyle w:val="font121"/>
                <w:rFonts w:ascii="宋体" w:hAnsi="宋体"/>
                <w:sz w:val="21"/>
                <w:szCs w:val="21"/>
                <w:lang w:bidi="ar"/>
              </w:rPr>
              <w:br/>
            </w:r>
            <w:r>
              <w:rPr>
                <w:rFonts w:ascii="宋体" w:hAnsi="宋体" w:cs="宋体" w:hint="eastAsia"/>
                <w:color w:val="000000"/>
                <w:kern w:val="0"/>
                <w:szCs w:val="21"/>
                <w:lang w:bidi="ar"/>
              </w:rPr>
              <w:t>显示屏</w:t>
            </w:r>
            <w:r>
              <w:rPr>
                <w:rStyle w:val="font121"/>
                <w:rFonts w:ascii="宋体" w:hAnsi="宋体"/>
                <w:sz w:val="21"/>
                <w:szCs w:val="21"/>
                <w:lang w:bidi="ar"/>
              </w:rPr>
              <w:t xml:space="preserve"> 3.6 </w:t>
            </w:r>
            <w:r>
              <w:rPr>
                <w:rFonts w:ascii="宋体" w:hAnsi="宋体" w:cs="宋体" w:hint="eastAsia"/>
                <w:color w:val="000000"/>
                <w:kern w:val="0"/>
                <w:szCs w:val="21"/>
                <w:lang w:bidi="ar"/>
              </w:rPr>
              <w:t>英寸</w:t>
            </w:r>
            <w:r>
              <w:rPr>
                <w:rStyle w:val="font121"/>
                <w:rFonts w:ascii="宋体" w:hAnsi="宋体"/>
                <w:sz w:val="21"/>
                <w:szCs w:val="21"/>
                <w:lang w:bidi="ar"/>
              </w:rPr>
              <w:t xml:space="preserve"> 236 </w:t>
            </w:r>
            <w:r>
              <w:rPr>
                <w:rFonts w:ascii="宋体" w:hAnsi="宋体" w:cs="宋体" w:hint="eastAsia"/>
                <w:color w:val="000000"/>
                <w:kern w:val="0"/>
                <w:szCs w:val="21"/>
                <w:lang w:bidi="ar"/>
              </w:rPr>
              <w:t>万像素</w:t>
            </w:r>
            <w:r>
              <w:rPr>
                <w:rStyle w:val="font121"/>
                <w:rFonts w:ascii="宋体" w:hAnsi="宋体"/>
                <w:sz w:val="21"/>
                <w:szCs w:val="21"/>
                <w:lang w:bidi="ar"/>
              </w:rPr>
              <w:t xml:space="preserve"> </w:t>
            </w:r>
            <w:r>
              <w:rPr>
                <w:rFonts w:ascii="宋体" w:hAnsi="宋体" w:cs="宋体" w:hint="eastAsia"/>
                <w:color w:val="000000"/>
                <w:kern w:val="0"/>
                <w:szCs w:val="21"/>
                <w:lang w:bidi="ar"/>
              </w:rPr>
              <w:t>翻转触摸屏</w:t>
            </w:r>
            <w:r>
              <w:rPr>
                <w:rStyle w:val="font121"/>
                <w:rFonts w:ascii="宋体" w:hAnsi="宋体"/>
                <w:sz w:val="21"/>
                <w:szCs w:val="21"/>
                <w:lang w:bidi="ar"/>
              </w:rPr>
              <w:br/>
            </w:r>
            <w:r>
              <w:rPr>
                <w:rFonts w:ascii="宋体" w:hAnsi="宋体" w:cs="宋体" w:hint="eastAsia"/>
                <w:color w:val="000000"/>
                <w:kern w:val="0"/>
                <w:szCs w:val="21"/>
                <w:lang w:bidi="ar"/>
              </w:rPr>
              <w:t>存储介质</w:t>
            </w:r>
            <w:r>
              <w:rPr>
                <w:rStyle w:val="font121"/>
                <w:rFonts w:ascii="宋体" w:hAnsi="宋体"/>
                <w:sz w:val="21"/>
                <w:szCs w:val="21"/>
                <w:lang w:bidi="ar"/>
              </w:rPr>
              <w:t xml:space="preserve"> 1 × CFexpress Type B + 1 × SD</w:t>
            </w:r>
            <w:r>
              <w:rPr>
                <w:rFonts w:ascii="宋体" w:hAnsi="宋体" w:cs="宋体" w:hint="eastAsia"/>
                <w:color w:val="000000"/>
                <w:kern w:val="0"/>
                <w:szCs w:val="21"/>
                <w:lang w:bidi="ar"/>
              </w:rPr>
              <w:t>（</w:t>
            </w:r>
            <w:r>
              <w:rPr>
                <w:rStyle w:val="font121"/>
                <w:rFonts w:ascii="宋体" w:hAnsi="宋体"/>
                <w:sz w:val="21"/>
                <w:szCs w:val="21"/>
                <w:lang w:bidi="ar"/>
              </w:rPr>
              <w:t>UHS-II</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连接性</w:t>
            </w:r>
            <w:r>
              <w:rPr>
                <w:rStyle w:val="font121"/>
                <w:rFonts w:ascii="宋体" w:hAnsi="宋体"/>
                <w:sz w:val="21"/>
                <w:szCs w:val="21"/>
                <w:lang w:bidi="ar"/>
              </w:rPr>
              <w:t xml:space="preserve"> USB-C 3.1 Gen 2</w:t>
            </w:r>
            <w:r>
              <w:rPr>
                <w:rFonts w:ascii="宋体" w:hAnsi="宋体" w:cs="宋体" w:hint="eastAsia"/>
                <w:color w:val="000000"/>
                <w:kern w:val="0"/>
                <w:szCs w:val="21"/>
                <w:lang w:bidi="ar"/>
              </w:rPr>
              <w:t>、</w:t>
            </w:r>
            <w:r>
              <w:rPr>
                <w:rStyle w:val="font121"/>
                <w:rFonts w:ascii="宋体" w:hAnsi="宋体"/>
                <w:sz w:val="21"/>
                <w:szCs w:val="21"/>
                <w:lang w:bidi="ar"/>
              </w:rPr>
              <w:t>Wi-Fi 802.11ac</w:t>
            </w:r>
            <w:r>
              <w:rPr>
                <w:rFonts w:ascii="宋体" w:hAnsi="宋体" w:cs="宋体" w:hint="eastAsia"/>
                <w:color w:val="000000"/>
                <w:kern w:val="0"/>
                <w:szCs w:val="21"/>
                <w:lang w:bidi="ar"/>
              </w:rPr>
              <w:t>、蓝牙</w:t>
            </w:r>
            <w:r>
              <w:rPr>
                <w:rStyle w:val="font121"/>
                <w:rFonts w:ascii="宋体" w:hAnsi="宋体"/>
                <w:sz w:val="21"/>
                <w:szCs w:val="21"/>
                <w:lang w:bidi="ar"/>
              </w:rPr>
              <w:t xml:space="preserve"> 5.0</w:t>
            </w:r>
            <w:r>
              <w:rPr>
                <w:rStyle w:val="font121"/>
                <w:rFonts w:ascii="宋体" w:hAnsi="宋体"/>
                <w:sz w:val="21"/>
                <w:szCs w:val="21"/>
                <w:lang w:bidi="ar"/>
              </w:rPr>
              <w:br/>
            </w:r>
            <w:r>
              <w:rPr>
                <w:rFonts w:ascii="宋体" w:hAnsi="宋体" w:cs="宋体" w:hint="eastAsia"/>
                <w:color w:val="000000"/>
                <w:kern w:val="0"/>
                <w:szCs w:val="21"/>
                <w:lang w:bidi="ar"/>
              </w:rPr>
              <w:t>电池</w:t>
            </w:r>
            <w:r>
              <w:rPr>
                <w:rStyle w:val="font121"/>
                <w:rFonts w:ascii="宋体" w:hAnsi="宋体"/>
                <w:sz w:val="21"/>
                <w:szCs w:val="21"/>
                <w:lang w:bidi="ar"/>
              </w:rPr>
              <w:t xml:space="preserve"> </w:t>
            </w:r>
            <w:r>
              <w:rPr>
                <w:rStyle w:val="font121"/>
                <w:rFonts w:ascii="宋体" w:hAnsi="宋体"/>
                <w:color w:val="FF0000"/>
                <w:sz w:val="21"/>
                <w:szCs w:val="21"/>
                <w:lang w:bidi="ar"/>
              </w:rPr>
              <w:t xml:space="preserve"> </w:t>
            </w:r>
            <w:r>
              <w:rPr>
                <w:rStyle w:val="font121"/>
                <w:rFonts w:ascii="宋体" w:hAnsi="宋体"/>
                <w:sz w:val="21"/>
                <w:szCs w:val="21"/>
                <w:lang w:bidi="ar"/>
              </w:rPr>
              <w:t xml:space="preserve">X2D </w:t>
            </w:r>
            <w:r>
              <w:rPr>
                <w:rFonts w:ascii="宋体" w:hAnsi="宋体" w:cs="宋体" w:hint="eastAsia"/>
                <w:color w:val="000000"/>
                <w:kern w:val="0"/>
                <w:szCs w:val="21"/>
                <w:lang w:bidi="ar"/>
              </w:rPr>
              <w:t>专用电池（</w:t>
            </w:r>
            <w:r>
              <w:rPr>
                <w:rStyle w:val="font121"/>
                <w:rFonts w:ascii="宋体" w:hAnsi="宋体"/>
                <w:sz w:val="21"/>
                <w:szCs w:val="21"/>
                <w:lang w:bidi="ar"/>
              </w:rPr>
              <w:t>3400 mAh</w:t>
            </w:r>
            <w:r>
              <w:rPr>
                <w:rFonts w:ascii="宋体" w:hAnsi="宋体" w:cs="宋体" w:hint="eastAsia"/>
                <w:color w:val="000000"/>
                <w:kern w:val="0"/>
                <w:szCs w:val="21"/>
                <w:lang w:bidi="ar"/>
              </w:rPr>
              <w:t>，约</w:t>
            </w:r>
            <w:r>
              <w:rPr>
                <w:rStyle w:val="font121"/>
                <w:rFonts w:ascii="宋体" w:hAnsi="宋体"/>
                <w:sz w:val="21"/>
                <w:szCs w:val="21"/>
                <w:lang w:bidi="ar"/>
              </w:rPr>
              <w:t xml:space="preserve"> 420 </w:t>
            </w:r>
            <w:r>
              <w:rPr>
                <w:rFonts w:ascii="宋体" w:hAnsi="宋体" w:cs="宋体" w:hint="eastAsia"/>
                <w:color w:val="000000"/>
                <w:kern w:val="0"/>
                <w:szCs w:val="21"/>
                <w:lang w:bidi="ar"/>
              </w:rPr>
              <w:t>张）</w:t>
            </w:r>
            <w:r>
              <w:rPr>
                <w:rStyle w:val="font121"/>
                <w:rFonts w:ascii="宋体" w:hAnsi="宋体"/>
                <w:sz w:val="21"/>
                <w:szCs w:val="21"/>
                <w:lang w:bidi="ar"/>
              </w:rPr>
              <w:br/>
            </w:r>
            <w:r>
              <w:rPr>
                <w:rFonts w:ascii="宋体" w:hAnsi="宋体" w:cs="宋体" w:hint="eastAsia"/>
                <w:color w:val="000000"/>
                <w:kern w:val="0"/>
                <w:szCs w:val="21"/>
                <w:lang w:bidi="ar"/>
              </w:rPr>
              <w:t>机身尺寸</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149 × 107 × 80 mm</w:t>
            </w:r>
            <w:r>
              <w:rPr>
                <w:rStyle w:val="font121"/>
                <w:rFonts w:ascii="宋体" w:hAnsi="宋体"/>
                <w:sz w:val="21"/>
                <w:szCs w:val="21"/>
                <w:lang w:bidi="ar"/>
              </w:rPr>
              <w:br/>
            </w:r>
            <w:r>
              <w:rPr>
                <w:rFonts w:ascii="宋体" w:hAnsi="宋体" w:cs="宋体" w:hint="eastAsia"/>
                <w:color w:val="000000"/>
                <w:kern w:val="0"/>
                <w:szCs w:val="21"/>
                <w:lang w:bidi="ar"/>
              </w:rPr>
              <w:lastRenderedPageBreak/>
              <w:t>机身重量</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895 </w:t>
            </w:r>
            <w:r>
              <w:rPr>
                <w:rFonts w:ascii="宋体" w:hAnsi="宋体" w:cs="宋体" w:hint="eastAsia"/>
                <w:color w:val="000000"/>
                <w:kern w:val="0"/>
                <w:szCs w:val="21"/>
                <w:lang w:bidi="ar"/>
              </w:rPr>
              <w:t>克（含电池）</w:t>
            </w:r>
            <w:r>
              <w:rPr>
                <w:rStyle w:val="font121"/>
                <w:rFonts w:ascii="宋体" w:hAnsi="宋体"/>
                <w:sz w:val="21"/>
                <w:szCs w:val="21"/>
                <w:lang w:bidi="ar"/>
              </w:rPr>
              <w:br/>
            </w:r>
            <w:r>
              <w:rPr>
                <w:rFonts w:ascii="宋体" w:hAnsi="宋体" w:cs="宋体" w:hint="eastAsia"/>
                <w:color w:val="000000"/>
                <w:kern w:val="0"/>
                <w:szCs w:val="21"/>
                <w:lang w:bidi="ar"/>
              </w:rPr>
              <w:t>特色功能</w:t>
            </w:r>
            <w:r>
              <w:rPr>
                <w:rStyle w:val="font121"/>
                <w:rFonts w:ascii="宋体" w:hAnsi="宋体"/>
                <w:sz w:val="21"/>
                <w:szCs w:val="21"/>
                <w:lang w:bidi="ar"/>
              </w:rPr>
              <w:t xml:space="preserve"> 1TB </w:t>
            </w:r>
            <w:r>
              <w:rPr>
                <w:rFonts w:ascii="宋体" w:hAnsi="宋体" w:cs="宋体" w:hint="eastAsia"/>
                <w:color w:val="000000"/>
                <w:kern w:val="0"/>
                <w:szCs w:val="21"/>
                <w:lang w:bidi="ar"/>
              </w:rPr>
              <w:t>内置</w:t>
            </w:r>
            <w:r>
              <w:rPr>
                <w:rStyle w:val="font121"/>
                <w:rFonts w:ascii="宋体" w:hAnsi="宋体"/>
                <w:sz w:val="21"/>
                <w:szCs w:val="21"/>
                <w:lang w:bidi="ar"/>
              </w:rPr>
              <w:t xml:space="preserve"> SSD</w:t>
            </w:r>
            <w:r>
              <w:rPr>
                <w:rFonts w:ascii="宋体" w:hAnsi="宋体" w:cs="宋体" w:hint="eastAsia"/>
                <w:color w:val="000000"/>
                <w:kern w:val="0"/>
                <w:szCs w:val="21"/>
                <w:lang w:bidi="ar"/>
              </w:rPr>
              <w:t>（固态硬盘）、自然色彩解决方案（</w:t>
            </w:r>
            <w:r>
              <w:rPr>
                <w:rStyle w:val="font121"/>
                <w:rFonts w:ascii="宋体" w:hAnsi="宋体"/>
                <w:sz w:val="21"/>
                <w:szCs w:val="21"/>
                <w:lang w:bidi="ar"/>
              </w:rPr>
              <w:t>HNCS</w:t>
            </w:r>
            <w:r>
              <w:rPr>
                <w:rFonts w:ascii="宋体" w:hAnsi="宋体" w:cs="宋体" w:hint="eastAsia"/>
                <w:color w:val="000000"/>
                <w:kern w:val="0"/>
                <w:szCs w:val="21"/>
                <w:lang w:bidi="ar"/>
              </w:rPr>
              <w:t>）、</w:t>
            </w:r>
            <w:r>
              <w:rPr>
                <w:rStyle w:val="font121"/>
                <w:rFonts w:ascii="宋体" w:hAnsi="宋体"/>
                <w:sz w:val="21"/>
                <w:szCs w:val="21"/>
                <w:lang w:bidi="ar"/>
              </w:rPr>
              <w:t xml:space="preserve">Phocus </w:t>
            </w:r>
            <w:r>
              <w:rPr>
                <w:rFonts w:ascii="宋体" w:hAnsi="宋体" w:cs="宋体" w:hint="eastAsia"/>
                <w:color w:val="000000"/>
                <w:kern w:val="0"/>
                <w:szCs w:val="21"/>
                <w:lang w:bidi="ar"/>
              </w:rPr>
              <w:t>软件联动</w:t>
            </w:r>
            <w:r>
              <w:rPr>
                <w:rStyle w:val="font121"/>
                <w:rFonts w:ascii="宋体" w:hAnsi="宋体"/>
                <w:szCs w:val="21"/>
                <w:lang w:bidi="ar"/>
              </w:rPr>
              <w:br/>
            </w:r>
            <w:r>
              <w:rPr>
                <w:rStyle w:val="font121"/>
                <w:rFonts w:ascii="宋体" w:hAnsi="宋体"/>
                <w:szCs w:val="21"/>
                <w:lang w:bidi="ar"/>
              </w:rPr>
              <w:br/>
            </w:r>
            <w:r>
              <w:rPr>
                <w:rFonts w:ascii="宋体" w:hAnsi="宋体" w:cs="宋体" w:hint="eastAsia"/>
                <w:color w:val="000000"/>
                <w:kern w:val="0"/>
                <w:szCs w:val="21"/>
                <w:lang w:bidi="ar"/>
              </w:rPr>
              <w:t>二、镜头参数</w:t>
            </w:r>
            <w:r>
              <w:rPr>
                <w:rStyle w:val="font121"/>
                <w:rFonts w:ascii="宋体" w:hAnsi="宋体"/>
                <w:szCs w:val="21"/>
                <w:lang w:bidi="ar"/>
              </w:rPr>
              <w:br/>
            </w:r>
            <w:r>
              <w:rPr>
                <w:rFonts w:ascii="宋体" w:hAnsi="宋体" w:cs="宋体" w:hint="eastAsia"/>
                <w:color w:val="000000"/>
                <w:kern w:val="0"/>
                <w:szCs w:val="21"/>
                <w:lang w:bidi="ar"/>
              </w:rPr>
              <w:t>焦距</w:t>
            </w:r>
            <w:r>
              <w:rPr>
                <w:rStyle w:val="font121"/>
                <w:rFonts w:ascii="宋体" w:hAnsi="宋体"/>
                <w:szCs w:val="21"/>
                <w:lang w:bidi="ar"/>
              </w:rPr>
              <w:t xml:space="preserve"> 55mm</w:t>
            </w:r>
            <w:r>
              <w:rPr>
                <w:rFonts w:ascii="宋体" w:hAnsi="宋体" w:cs="宋体" w:hint="eastAsia"/>
                <w:color w:val="000000"/>
                <w:kern w:val="0"/>
                <w:szCs w:val="21"/>
                <w:lang w:bidi="ar"/>
              </w:rPr>
              <w:t>（等效</w:t>
            </w:r>
            <w:r>
              <w:rPr>
                <w:rStyle w:val="font121"/>
                <w:rFonts w:ascii="宋体" w:hAnsi="宋体"/>
                <w:szCs w:val="21"/>
                <w:lang w:bidi="ar"/>
              </w:rPr>
              <w:t xml:space="preserve"> 135 </w:t>
            </w:r>
            <w:r>
              <w:rPr>
                <w:rFonts w:ascii="宋体" w:hAnsi="宋体" w:cs="宋体" w:hint="eastAsia"/>
                <w:color w:val="000000"/>
                <w:kern w:val="0"/>
                <w:szCs w:val="21"/>
                <w:lang w:bidi="ar"/>
              </w:rPr>
              <w:t>全画幅约</w:t>
            </w:r>
            <w:r>
              <w:rPr>
                <w:rStyle w:val="font121"/>
                <w:rFonts w:ascii="宋体" w:hAnsi="宋体"/>
                <w:szCs w:val="21"/>
                <w:lang w:bidi="ar"/>
              </w:rPr>
              <w:t xml:space="preserve"> 43mm</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最大光圈</w:t>
            </w:r>
            <w:r>
              <w:rPr>
                <w:rStyle w:val="font121"/>
                <w:rFonts w:ascii="宋体" w:hAnsi="宋体"/>
                <w:szCs w:val="21"/>
                <w:lang w:bidi="ar"/>
              </w:rPr>
              <w:t xml:space="preserve"> F2.5</w:t>
            </w:r>
            <w:r>
              <w:rPr>
                <w:rStyle w:val="font121"/>
                <w:rFonts w:ascii="宋体" w:hAnsi="宋体"/>
                <w:szCs w:val="21"/>
                <w:lang w:bidi="ar"/>
              </w:rPr>
              <w:br/>
            </w:r>
            <w:r>
              <w:rPr>
                <w:rFonts w:ascii="宋体" w:hAnsi="宋体" w:cs="宋体" w:hint="eastAsia"/>
                <w:color w:val="000000"/>
                <w:kern w:val="0"/>
                <w:szCs w:val="21"/>
                <w:lang w:bidi="ar"/>
              </w:rPr>
              <w:t>最小光圈</w:t>
            </w:r>
            <w:r>
              <w:rPr>
                <w:rStyle w:val="font121"/>
                <w:rFonts w:ascii="宋体" w:hAnsi="宋体"/>
                <w:szCs w:val="21"/>
                <w:lang w:bidi="ar"/>
              </w:rPr>
              <w:t xml:space="preserve"> F32</w:t>
            </w:r>
            <w:r>
              <w:rPr>
                <w:rStyle w:val="font121"/>
                <w:rFonts w:ascii="宋体" w:hAnsi="宋体"/>
                <w:szCs w:val="21"/>
                <w:lang w:bidi="ar"/>
              </w:rPr>
              <w:br/>
            </w:r>
            <w:r>
              <w:rPr>
                <w:rFonts w:ascii="宋体" w:hAnsi="宋体" w:cs="宋体" w:hint="eastAsia"/>
                <w:color w:val="000000"/>
                <w:kern w:val="0"/>
                <w:szCs w:val="21"/>
                <w:lang w:bidi="ar"/>
              </w:rPr>
              <w:t>镜头结构</w:t>
            </w:r>
            <w:r>
              <w:rPr>
                <w:rStyle w:val="font121"/>
                <w:rFonts w:ascii="宋体" w:hAnsi="宋体"/>
                <w:szCs w:val="21"/>
                <w:lang w:bidi="ar"/>
              </w:rPr>
              <w:t xml:space="preserve"> 8 </w:t>
            </w:r>
            <w:r>
              <w:rPr>
                <w:rFonts w:ascii="宋体" w:hAnsi="宋体" w:cs="宋体" w:hint="eastAsia"/>
                <w:color w:val="000000"/>
                <w:kern w:val="0"/>
                <w:szCs w:val="21"/>
                <w:lang w:bidi="ar"/>
              </w:rPr>
              <w:t>组</w:t>
            </w:r>
            <w:r>
              <w:rPr>
                <w:rStyle w:val="font121"/>
                <w:rFonts w:ascii="宋体" w:hAnsi="宋体"/>
                <w:szCs w:val="21"/>
                <w:lang w:bidi="ar"/>
              </w:rPr>
              <w:t xml:space="preserve"> 9 </w:t>
            </w:r>
            <w:r>
              <w:rPr>
                <w:rFonts w:ascii="宋体" w:hAnsi="宋体" w:cs="宋体" w:hint="eastAsia"/>
                <w:color w:val="000000"/>
                <w:kern w:val="0"/>
                <w:szCs w:val="21"/>
                <w:lang w:bidi="ar"/>
              </w:rPr>
              <w:t>片（包含</w:t>
            </w:r>
            <w:r>
              <w:rPr>
                <w:rStyle w:val="font121"/>
                <w:rFonts w:ascii="宋体" w:hAnsi="宋体"/>
                <w:szCs w:val="21"/>
                <w:lang w:bidi="ar"/>
              </w:rPr>
              <w:t xml:space="preserve"> 2 </w:t>
            </w:r>
            <w:r>
              <w:rPr>
                <w:rFonts w:ascii="宋体" w:hAnsi="宋体" w:cs="宋体" w:hint="eastAsia"/>
                <w:color w:val="000000"/>
                <w:kern w:val="0"/>
                <w:szCs w:val="21"/>
                <w:lang w:bidi="ar"/>
              </w:rPr>
              <w:t>片非球面镜片）</w:t>
            </w:r>
            <w:r>
              <w:rPr>
                <w:rStyle w:val="font121"/>
                <w:rFonts w:ascii="宋体" w:hAnsi="宋体"/>
                <w:szCs w:val="21"/>
                <w:lang w:bidi="ar"/>
              </w:rPr>
              <w:br/>
            </w:r>
            <w:r>
              <w:rPr>
                <w:rFonts w:ascii="宋体" w:hAnsi="宋体" w:cs="宋体" w:hint="eastAsia"/>
                <w:color w:val="000000"/>
                <w:kern w:val="0"/>
                <w:szCs w:val="21"/>
                <w:lang w:bidi="ar"/>
              </w:rPr>
              <w:t>对焦范围</w:t>
            </w:r>
            <w:r>
              <w:rPr>
                <w:rStyle w:val="font121"/>
                <w:rFonts w:ascii="宋体" w:hAnsi="宋体"/>
                <w:szCs w:val="21"/>
                <w:lang w:bidi="ar"/>
              </w:rPr>
              <w:t xml:space="preserve"> 0.45m – ∞</w:t>
            </w:r>
            <w:r>
              <w:rPr>
                <w:rStyle w:val="font121"/>
                <w:rFonts w:ascii="宋体" w:hAnsi="宋体"/>
                <w:szCs w:val="21"/>
                <w:lang w:bidi="ar"/>
              </w:rPr>
              <w:br/>
            </w:r>
            <w:r>
              <w:rPr>
                <w:rFonts w:ascii="宋体" w:hAnsi="宋体" w:cs="宋体" w:hint="eastAsia"/>
                <w:color w:val="000000"/>
                <w:kern w:val="0"/>
                <w:szCs w:val="21"/>
                <w:lang w:bidi="ar"/>
              </w:rPr>
              <w:t>最大放大倍率</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0.16 </w:t>
            </w:r>
            <w:r>
              <w:rPr>
                <w:rFonts w:ascii="宋体" w:hAnsi="宋体" w:cs="宋体" w:hint="eastAsia"/>
                <w:color w:val="000000"/>
                <w:kern w:val="0"/>
                <w:szCs w:val="21"/>
                <w:lang w:bidi="ar"/>
              </w:rPr>
              <w:t>倍</w:t>
            </w:r>
            <w:r>
              <w:rPr>
                <w:rStyle w:val="font121"/>
                <w:rFonts w:ascii="宋体" w:hAnsi="宋体"/>
                <w:szCs w:val="21"/>
                <w:lang w:bidi="ar"/>
              </w:rPr>
              <w:br/>
            </w:r>
            <w:r>
              <w:rPr>
                <w:rFonts w:ascii="宋体" w:hAnsi="宋体" w:cs="宋体" w:hint="eastAsia"/>
                <w:color w:val="000000"/>
                <w:kern w:val="0"/>
                <w:szCs w:val="21"/>
                <w:lang w:bidi="ar"/>
              </w:rPr>
              <w:t>镜间快门</w:t>
            </w:r>
            <w:r>
              <w:rPr>
                <w:rStyle w:val="font121"/>
                <w:rFonts w:ascii="宋体" w:hAnsi="宋体"/>
                <w:szCs w:val="21"/>
                <w:lang w:bidi="ar"/>
              </w:rPr>
              <w:t xml:space="preserve"> </w:t>
            </w:r>
            <w:r>
              <w:rPr>
                <w:rFonts w:ascii="宋体" w:hAnsi="宋体" w:cs="宋体" w:hint="eastAsia"/>
                <w:color w:val="000000"/>
                <w:kern w:val="0"/>
                <w:szCs w:val="21"/>
                <w:lang w:bidi="ar"/>
              </w:rPr>
              <w:t>支持（速度</w:t>
            </w:r>
            <w:r>
              <w:rPr>
                <w:rStyle w:val="font121"/>
                <w:rFonts w:ascii="宋体" w:hAnsi="宋体"/>
                <w:szCs w:val="21"/>
                <w:lang w:bidi="ar"/>
              </w:rPr>
              <w:t xml:space="preserve"> 68 </w:t>
            </w:r>
            <w:r>
              <w:rPr>
                <w:rFonts w:ascii="宋体" w:hAnsi="宋体" w:cs="宋体" w:hint="eastAsia"/>
                <w:color w:val="000000"/>
                <w:kern w:val="0"/>
                <w:szCs w:val="21"/>
                <w:lang w:bidi="ar"/>
              </w:rPr>
              <w:t>分钟</w:t>
            </w:r>
            <w:r>
              <w:rPr>
                <w:rStyle w:val="font121"/>
                <w:rFonts w:ascii="宋体" w:hAnsi="宋体"/>
                <w:szCs w:val="21"/>
                <w:lang w:bidi="ar"/>
              </w:rPr>
              <w:t xml:space="preserve"> – 1/4000 </w:t>
            </w:r>
            <w:r>
              <w:rPr>
                <w:rFonts w:ascii="宋体" w:hAnsi="宋体" w:cs="宋体" w:hint="eastAsia"/>
                <w:color w:val="000000"/>
                <w:kern w:val="0"/>
                <w:szCs w:val="21"/>
                <w:lang w:bidi="ar"/>
              </w:rPr>
              <w:t>秒）</w:t>
            </w:r>
            <w:r>
              <w:rPr>
                <w:rStyle w:val="font121"/>
                <w:rFonts w:ascii="宋体" w:hAnsi="宋体"/>
                <w:szCs w:val="21"/>
                <w:lang w:bidi="ar"/>
              </w:rPr>
              <w:br/>
            </w:r>
            <w:r>
              <w:rPr>
                <w:rFonts w:ascii="宋体" w:hAnsi="宋体" w:cs="宋体" w:hint="eastAsia"/>
                <w:color w:val="000000"/>
                <w:kern w:val="0"/>
                <w:szCs w:val="21"/>
                <w:lang w:bidi="ar"/>
              </w:rPr>
              <w:t>滤镜口径</w:t>
            </w:r>
            <w:r>
              <w:rPr>
                <w:rStyle w:val="font121"/>
                <w:rFonts w:ascii="宋体" w:hAnsi="宋体"/>
                <w:szCs w:val="21"/>
                <w:lang w:bidi="ar"/>
              </w:rPr>
              <w:t xml:space="preserve"> 67mm</w:t>
            </w:r>
            <w:r>
              <w:rPr>
                <w:rStyle w:val="font121"/>
                <w:rFonts w:ascii="宋体" w:hAnsi="宋体"/>
                <w:szCs w:val="21"/>
                <w:lang w:bidi="ar"/>
              </w:rPr>
              <w:br/>
            </w:r>
            <w:r>
              <w:rPr>
                <w:rFonts w:ascii="宋体" w:hAnsi="宋体" w:cs="宋体" w:hint="eastAsia"/>
                <w:color w:val="000000"/>
                <w:kern w:val="0"/>
                <w:szCs w:val="21"/>
                <w:lang w:bidi="ar"/>
              </w:rPr>
              <w:t>尺寸</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φ76 × 72 mm</w:t>
            </w:r>
            <w:r>
              <w:rPr>
                <w:rStyle w:val="font121"/>
                <w:rFonts w:ascii="宋体" w:hAnsi="宋体"/>
                <w:szCs w:val="21"/>
                <w:lang w:bidi="ar"/>
              </w:rPr>
              <w:br/>
            </w:r>
            <w:r>
              <w:rPr>
                <w:rFonts w:ascii="宋体" w:hAnsi="宋体" w:cs="宋体" w:hint="eastAsia"/>
                <w:color w:val="000000"/>
                <w:kern w:val="0"/>
                <w:szCs w:val="21"/>
                <w:lang w:bidi="ar"/>
              </w:rPr>
              <w:t>重量</w:t>
            </w:r>
            <w:r>
              <w:rPr>
                <w:rStyle w:val="font121"/>
                <w:rFonts w:ascii="宋体" w:hAnsi="宋体"/>
                <w:szCs w:val="21"/>
                <w:lang w:bidi="ar"/>
              </w:rPr>
              <w:t xml:space="preserve"> </w:t>
            </w:r>
            <w:r>
              <w:rPr>
                <w:rFonts w:ascii="宋体" w:hAnsi="宋体" w:cs="宋体" w:hint="eastAsia"/>
                <w:color w:val="000000"/>
                <w:kern w:val="0"/>
                <w:szCs w:val="21"/>
                <w:lang w:bidi="ar"/>
              </w:rPr>
              <w:t>约</w:t>
            </w:r>
            <w:r>
              <w:rPr>
                <w:rStyle w:val="font121"/>
                <w:rFonts w:ascii="宋体" w:hAnsi="宋体"/>
                <w:szCs w:val="21"/>
                <w:lang w:bidi="ar"/>
              </w:rPr>
              <w:t xml:space="preserve"> 372 </w:t>
            </w:r>
            <w:r>
              <w:rPr>
                <w:rFonts w:ascii="宋体" w:hAnsi="宋体" w:cs="宋体" w:hint="eastAsia"/>
                <w:color w:val="000000"/>
                <w:kern w:val="0"/>
                <w:szCs w:val="21"/>
                <w:lang w:bidi="ar"/>
              </w:rPr>
              <w:t>克</w:t>
            </w:r>
            <w:r>
              <w:rPr>
                <w:rStyle w:val="font121"/>
                <w:rFonts w:ascii="宋体" w:hAnsi="宋体"/>
                <w:szCs w:val="21"/>
                <w:lang w:bidi="ar"/>
              </w:rPr>
              <w:br/>
            </w:r>
            <w:r>
              <w:rPr>
                <w:rFonts w:ascii="宋体" w:hAnsi="宋体" w:cs="宋体" w:hint="eastAsia"/>
                <w:color w:val="000000"/>
                <w:kern w:val="0"/>
                <w:szCs w:val="21"/>
                <w:lang w:bidi="ar"/>
              </w:rPr>
              <w:t>光圈叶片</w:t>
            </w:r>
            <w:r>
              <w:rPr>
                <w:rFonts w:ascii="宋体" w:hAnsi="宋体" w:cs="宋体" w:hint="eastAsia"/>
                <w:color w:val="000000"/>
                <w:kern w:val="0"/>
                <w:szCs w:val="21"/>
                <w:lang w:bidi="ar"/>
              </w:rPr>
              <w:t xml:space="preserve"> 7 </w:t>
            </w:r>
            <w:r>
              <w:rPr>
                <w:rFonts w:ascii="宋体" w:hAnsi="宋体" w:cs="宋体" w:hint="eastAsia"/>
                <w:color w:val="000000"/>
                <w:kern w:val="0"/>
                <w:szCs w:val="21"/>
                <w:lang w:bidi="ar"/>
              </w:rPr>
              <w:t>片（圆形光圈）</w:t>
            </w:r>
            <w:r>
              <w:rPr>
                <w:rFonts w:ascii="宋体" w:hAnsi="宋体" w:cs="宋体" w:hint="eastAsia"/>
                <w:color w:val="000000"/>
                <w:kern w:val="0"/>
                <w:szCs w:val="21"/>
                <w:lang w:bidi="ar"/>
              </w:rPr>
              <w:br/>
            </w:r>
            <w:r>
              <w:rPr>
                <w:rFonts w:ascii="宋体" w:hAnsi="宋体" w:cs="宋体" w:hint="eastAsia"/>
                <w:color w:val="000000"/>
                <w:kern w:val="0"/>
                <w:szCs w:val="21"/>
                <w:lang w:bidi="ar"/>
              </w:rPr>
              <w:t>特点</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轻量化</w:t>
            </w:r>
            <w:r>
              <w:rPr>
                <w:rFonts w:ascii="宋体" w:hAnsi="宋体" w:cs="宋体" w:hint="eastAsia"/>
                <w:color w:val="000000"/>
                <w:kern w:val="0"/>
                <w:szCs w:val="21"/>
                <w:lang w:bidi="ar"/>
              </w:rPr>
              <w:t xml:space="preserve"> V </w:t>
            </w:r>
            <w:r>
              <w:rPr>
                <w:rFonts w:ascii="宋体" w:hAnsi="宋体" w:cs="宋体" w:hint="eastAsia"/>
                <w:color w:val="000000"/>
                <w:kern w:val="0"/>
                <w:szCs w:val="21"/>
                <w:lang w:bidi="ar"/>
              </w:rPr>
              <w:t>系列设计、手动对焦环可自定义、全天候密封</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5.10.2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 xml:space="preserve">DJI RS5 </w:t>
            </w:r>
            <w:r>
              <w:rPr>
                <w:rFonts w:ascii="宋体" w:hAnsi="宋体" w:cs="宋体" w:hint="eastAsia"/>
                <w:color w:val="000000"/>
                <w:kern w:val="0"/>
                <w:szCs w:val="21"/>
                <w:lang w:bidi="ar"/>
              </w:rPr>
              <w:t>套装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5.10.3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 xml:space="preserve">DJI R S5 </w:t>
            </w:r>
            <w:r>
              <w:rPr>
                <w:rFonts w:ascii="宋体" w:hAnsi="宋体" w:cs="宋体" w:hint="eastAsia"/>
                <w:color w:val="000000"/>
                <w:kern w:val="0"/>
                <w:szCs w:val="21"/>
                <w:lang w:bidi="ar"/>
              </w:rPr>
              <w:t>套装含</w:t>
            </w:r>
            <w:r>
              <w:rPr>
                <w:rStyle w:val="font121"/>
                <w:rFonts w:ascii="宋体" w:hAnsi="宋体"/>
                <w:sz w:val="21"/>
                <w:szCs w:val="21"/>
                <w:lang w:bidi="ar"/>
              </w:rPr>
              <w:t>(DJI SDR</w:t>
            </w:r>
            <w:r>
              <w:rPr>
                <w:rFonts w:ascii="宋体" w:hAnsi="宋体" w:cs="宋体" w:hint="eastAsia"/>
                <w:color w:val="000000"/>
                <w:kern w:val="0"/>
                <w:szCs w:val="21"/>
                <w:lang w:bidi="ar"/>
              </w:rPr>
              <w:t>图传套装</w:t>
            </w:r>
            <w:r>
              <w:rPr>
                <w:rStyle w:val="font121"/>
                <w:rFonts w:ascii="宋体" w:hAnsi="宋体"/>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kern w:val="0"/>
                <w:szCs w:val="21"/>
                <w:lang w:bidi="ar"/>
              </w:rPr>
              <w:t>运动相机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（配骑行胸带</w:t>
            </w:r>
            <w:r>
              <w:rPr>
                <w:rStyle w:val="font121"/>
                <w:rFonts w:ascii="宋体" w:hAnsi="宋体"/>
                <w:sz w:val="21"/>
                <w:szCs w:val="21"/>
                <w:lang w:bidi="ar"/>
              </w:rPr>
              <w:t>+</w:t>
            </w:r>
            <w:r>
              <w:rPr>
                <w:rFonts w:ascii="宋体" w:hAnsi="宋体" w:cs="宋体" w:hint="eastAsia"/>
                <w:color w:val="000000"/>
                <w:kern w:val="0"/>
                <w:szCs w:val="21"/>
                <w:lang w:bidi="ar"/>
              </w:rPr>
              <w:t>潜水套件</w:t>
            </w:r>
            <w:r>
              <w:rPr>
                <w:rStyle w:val="font121"/>
                <w:rFonts w:ascii="宋体" w:hAnsi="宋体"/>
                <w:sz w:val="21"/>
                <w:szCs w:val="21"/>
                <w:lang w:bidi="ar"/>
              </w:rPr>
              <w:t>+</w:t>
            </w:r>
            <w:r>
              <w:rPr>
                <w:rFonts w:ascii="宋体" w:hAnsi="宋体" w:cs="宋体" w:hint="eastAsia"/>
                <w:color w:val="000000"/>
                <w:kern w:val="0"/>
                <w:szCs w:val="21"/>
                <w:lang w:bidi="ar"/>
              </w:rPr>
              <w:t>车载吸盘）：全新</w:t>
            </w:r>
            <w:r>
              <w:rPr>
                <w:rStyle w:val="font121"/>
                <w:rFonts w:ascii="宋体" w:hAnsi="宋体"/>
                <w:sz w:val="21"/>
                <w:szCs w:val="21"/>
                <w:lang w:bidi="ar"/>
              </w:rPr>
              <w:t xml:space="preserve"> 1/1.1 </w:t>
            </w:r>
            <w:r>
              <w:rPr>
                <w:rFonts w:ascii="宋体" w:hAnsi="宋体" w:cs="宋体" w:hint="eastAsia"/>
                <w:color w:val="000000"/>
                <w:kern w:val="0"/>
                <w:szCs w:val="21"/>
                <w:lang w:bidi="ar"/>
              </w:rPr>
              <w:t>英寸方形传感器</w:t>
            </w:r>
            <w:r>
              <w:rPr>
                <w:rStyle w:val="font121"/>
                <w:rFonts w:ascii="宋体" w:hAnsi="宋体"/>
                <w:sz w:val="21"/>
                <w:szCs w:val="21"/>
                <w:lang w:bidi="ar"/>
              </w:rPr>
              <w:t xml:space="preserve"> | </w:t>
            </w:r>
            <w:r>
              <w:rPr>
                <w:rFonts w:ascii="宋体" w:hAnsi="宋体" w:cs="宋体" w:hint="eastAsia"/>
                <w:color w:val="000000"/>
                <w:kern w:val="0"/>
                <w:szCs w:val="21"/>
                <w:lang w:bidi="ar"/>
              </w:rPr>
              <w:t>可变光圈</w:t>
            </w:r>
            <w:r>
              <w:rPr>
                <w:rStyle w:val="font121"/>
                <w:rFonts w:ascii="宋体" w:hAnsi="宋体"/>
                <w:sz w:val="21"/>
                <w:szCs w:val="21"/>
                <w:lang w:bidi="ar"/>
              </w:rPr>
              <w:t xml:space="preserve"> f/2.0-f/4.0 | </w:t>
            </w:r>
            <w:r>
              <w:rPr>
                <w:rFonts w:ascii="宋体" w:hAnsi="宋体" w:cs="宋体" w:hint="eastAsia"/>
                <w:color w:val="000000"/>
                <w:kern w:val="0"/>
                <w:szCs w:val="21"/>
                <w:lang w:bidi="ar"/>
              </w:rPr>
              <w:t>耐低温</w:t>
            </w:r>
            <w:r>
              <w:rPr>
                <w:rStyle w:val="font121"/>
                <w:rFonts w:ascii="宋体" w:hAnsi="宋体"/>
                <w:sz w:val="21"/>
                <w:szCs w:val="21"/>
                <w:lang w:bidi="ar"/>
              </w:rPr>
              <w:t xml:space="preserve"> &amp; 4 </w:t>
            </w:r>
            <w:r>
              <w:rPr>
                <w:rFonts w:ascii="宋体" w:hAnsi="宋体" w:cs="宋体" w:hint="eastAsia"/>
                <w:color w:val="000000"/>
                <w:kern w:val="0"/>
                <w:szCs w:val="21"/>
                <w:lang w:bidi="ar"/>
              </w:rPr>
              <w:t>小时超长续航</w:t>
            </w:r>
            <w:r>
              <w:rPr>
                <w:rStyle w:val="font121"/>
                <w:rFonts w:ascii="宋体" w:hAnsi="宋体"/>
                <w:sz w:val="21"/>
                <w:szCs w:val="21"/>
                <w:lang w:bidi="ar"/>
              </w:rPr>
              <w:t xml:space="preserve"> | OsmoAudio™ </w:t>
            </w:r>
            <w:r>
              <w:rPr>
                <w:rFonts w:ascii="宋体" w:hAnsi="宋体" w:cs="宋体" w:hint="eastAsia"/>
                <w:color w:val="000000"/>
                <w:kern w:val="0"/>
                <w:szCs w:val="21"/>
                <w:lang w:bidi="ar"/>
              </w:rPr>
              <w:t>双麦克风直连</w:t>
            </w:r>
            <w:r>
              <w:rPr>
                <w:rStyle w:val="font121"/>
                <w:rFonts w:ascii="宋体" w:hAnsi="宋体"/>
                <w:sz w:val="21"/>
                <w:szCs w:val="21"/>
                <w:lang w:bidi="ar"/>
              </w:rPr>
              <w:t xml:space="preserve"> | 50GB </w:t>
            </w:r>
            <w:r>
              <w:rPr>
                <w:rFonts w:ascii="宋体" w:hAnsi="宋体" w:cs="宋体" w:hint="eastAsia"/>
                <w:color w:val="000000"/>
                <w:kern w:val="0"/>
                <w:szCs w:val="21"/>
                <w:lang w:bidi="ar"/>
              </w:rPr>
              <w:t>内置存储</w:t>
            </w:r>
            <w:r>
              <w:rPr>
                <w:rStyle w:val="font121"/>
                <w:rFonts w:ascii="宋体" w:hAnsi="宋体"/>
                <w:sz w:val="21"/>
                <w:szCs w:val="21"/>
                <w:lang w:bidi="ar"/>
              </w:rPr>
              <w:t xml:space="preserve"> | 20 </w:t>
            </w:r>
            <w:r>
              <w:rPr>
                <w:rFonts w:ascii="宋体" w:hAnsi="宋体" w:cs="宋体" w:hint="eastAsia"/>
                <w:color w:val="000000"/>
                <w:kern w:val="0"/>
                <w:szCs w:val="21"/>
                <w:lang w:bidi="ar"/>
              </w:rPr>
              <w:t>米裸机防水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运动相机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全景运动相机</w:t>
            </w:r>
            <w:r>
              <w:rPr>
                <w:rFonts w:ascii="宋体" w:hAnsi="宋体" w:cs="宋体" w:hint="eastAsia"/>
                <w:color w:val="000000"/>
                <w:kern w:val="0"/>
                <w:szCs w:val="21"/>
                <w:lang w:bidi="ar"/>
              </w:rPr>
              <w:t>8K</w:t>
            </w:r>
            <w:r>
              <w:rPr>
                <w:rFonts w:ascii="宋体" w:hAnsi="宋体" w:cs="宋体" w:hint="eastAsia"/>
                <w:color w:val="000000"/>
                <w:kern w:val="0"/>
                <w:szCs w:val="21"/>
                <w:lang w:bidi="ar"/>
              </w:rPr>
              <w:t>高清防抖传感器：双</w:t>
            </w:r>
            <w:r>
              <w:rPr>
                <w:rFonts w:ascii="宋体" w:hAnsi="宋体" w:cs="宋体" w:hint="eastAsia"/>
                <w:color w:val="000000"/>
                <w:kern w:val="0"/>
                <w:szCs w:val="21"/>
                <w:lang w:bidi="ar"/>
              </w:rPr>
              <w:t xml:space="preserve"> 1/1.28 </w:t>
            </w:r>
            <w:r>
              <w:rPr>
                <w:rFonts w:ascii="宋体" w:hAnsi="宋体" w:cs="宋体" w:hint="eastAsia"/>
                <w:color w:val="000000"/>
                <w:kern w:val="0"/>
                <w:szCs w:val="21"/>
                <w:lang w:bidi="ar"/>
              </w:rPr>
              <w:t>英寸</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大底</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总像素：</w:t>
            </w:r>
            <w:r>
              <w:rPr>
                <w:rFonts w:ascii="宋体" w:hAnsi="宋体" w:cs="宋体" w:hint="eastAsia"/>
                <w:color w:val="000000"/>
                <w:kern w:val="0"/>
                <w:szCs w:val="21"/>
                <w:lang w:bidi="ar"/>
              </w:rPr>
              <w:t xml:space="preserve">7200 </w:t>
            </w:r>
            <w:r>
              <w:rPr>
                <w:rFonts w:ascii="宋体" w:hAnsi="宋体" w:cs="宋体" w:hint="eastAsia"/>
                <w:color w:val="000000"/>
                <w:kern w:val="0"/>
                <w:szCs w:val="21"/>
                <w:lang w:bidi="ar"/>
              </w:rPr>
              <w:t>万（全景照片）</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芯片：</w:t>
            </w:r>
            <w:r>
              <w:rPr>
                <w:rFonts w:ascii="宋体" w:hAnsi="宋体" w:cs="宋体" w:hint="eastAsia"/>
                <w:color w:val="000000"/>
                <w:kern w:val="0"/>
                <w:szCs w:val="21"/>
                <w:lang w:bidi="ar"/>
              </w:rPr>
              <w:t xml:space="preserve">5nm AI </w:t>
            </w:r>
            <w:r>
              <w:rPr>
                <w:rFonts w:ascii="宋体" w:hAnsi="宋体" w:cs="宋体" w:hint="eastAsia"/>
                <w:color w:val="000000"/>
                <w:kern w:val="0"/>
                <w:szCs w:val="21"/>
                <w:lang w:bidi="ar"/>
              </w:rPr>
              <w:t>芯片</w:t>
            </w:r>
            <w:r>
              <w:rPr>
                <w:rFonts w:ascii="宋体" w:hAnsi="宋体" w:cs="宋体" w:hint="eastAsia"/>
                <w:color w:val="000000"/>
                <w:kern w:val="0"/>
                <w:szCs w:val="21"/>
                <w:lang w:bidi="ar"/>
              </w:rPr>
              <w:t xml:space="preserve"> + </w:t>
            </w:r>
            <w:r>
              <w:rPr>
                <w:rFonts w:ascii="宋体" w:hAnsi="宋体" w:cs="宋体" w:hint="eastAsia"/>
                <w:color w:val="000000"/>
                <w:kern w:val="0"/>
                <w:szCs w:val="21"/>
                <w:lang w:bidi="ar"/>
              </w:rPr>
              <w:t>双影像芯片（三芯，算力提升</w:t>
            </w:r>
            <w:r>
              <w:rPr>
                <w:rFonts w:ascii="宋体" w:hAnsi="宋体" w:cs="宋体" w:hint="eastAsia"/>
                <w:color w:val="000000"/>
                <w:kern w:val="0"/>
                <w:szCs w:val="21"/>
                <w:lang w:bidi="ar"/>
              </w:rPr>
              <w:t xml:space="preserve"> 140%</w:t>
            </w:r>
            <w:r>
              <w:rPr>
                <w:rFonts w:ascii="宋体" w:hAnsi="宋体" w:cs="宋体" w:hint="eastAsia"/>
                <w:color w:val="000000"/>
                <w:kern w:val="0"/>
                <w:szCs w:val="21"/>
                <w:lang w:bidi="ar"/>
              </w:rPr>
              <w:t>）镜头：双镜头，等效</w:t>
            </w:r>
            <w:r>
              <w:rPr>
                <w:rFonts w:ascii="宋体" w:hAnsi="宋体" w:cs="宋体" w:hint="eastAsia"/>
                <w:color w:val="000000"/>
                <w:kern w:val="0"/>
                <w:szCs w:val="21"/>
                <w:lang w:bidi="ar"/>
              </w:rPr>
              <w:t xml:space="preserve"> 6mm</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F2.0 </w:t>
            </w:r>
            <w:r>
              <w:rPr>
                <w:rFonts w:ascii="宋体" w:hAnsi="宋体" w:cs="宋体" w:hint="eastAsia"/>
                <w:color w:val="000000"/>
                <w:kern w:val="0"/>
                <w:szCs w:val="21"/>
                <w:lang w:bidi="ar"/>
              </w:rPr>
              <w:t>光圈，可自行更换镜片</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尺寸</w:t>
            </w:r>
            <w:r>
              <w:rPr>
                <w:rFonts w:ascii="宋体" w:hAnsi="宋体" w:cs="宋体" w:hint="eastAsia"/>
                <w:color w:val="000000"/>
                <w:kern w:val="0"/>
                <w:szCs w:val="21"/>
                <w:lang w:bidi="ar"/>
              </w:rPr>
              <w:t xml:space="preserve"> / </w:t>
            </w:r>
            <w:r>
              <w:rPr>
                <w:rFonts w:ascii="宋体" w:hAnsi="宋体" w:cs="宋体" w:hint="eastAsia"/>
                <w:color w:val="000000"/>
                <w:kern w:val="0"/>
                <w:szCs w:val="21"/>
                <w:lang w:bidi="ar"/>
              </w:rPr>
              <w:t>重量：约</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122</w:t>
            </w:r>
            <w:r>
              <w:rPr>
                <w:rFonts w:ascii="宋体" w:hAnsi="宋体" w:cs="宋体" w:hint="eastAsia"/>
                <w:color w:val="000000"/>
                <w:kern w:val="0"/>
                <w:szCs w:val="21"/>
                <w:lang w:bidi="ar"/>
              </w:rPr>
              <w:t>×</w:t>
            </w:r>
            <w:r>
              <w:rPr>
                <w:rFonts w:ascii="宋体" w:hAnsi="宋体" w:cs="宋体" w:hint="eastAsia"/>
                <w:color w:val="000000"/>
                <w:kern w:val="0"/>
                <w:szCs w:val="21"/>
                <w:lang w:bidi="ar"/>
              </w:rPr>
              <w:t>48</w:t>
            </w:r>
            <w:r>
              <w:rPr>
                <w:rFonts w:ascii="宋体" w:hAnsi="宋体" w:cs="宋体" w:hint="eastAsia"/>
                <w:color w:val="000000"/>
                <w:kern w:val="0"/>
                <w:szCs w:val="21"/>
                <w:lang w:bidi="ar"/>
              </w:rPr>
              <w:t>×</w:t>
            </w:r>
            <w:r>
              <w:rPr>
                <w:rFonts w:ascii="宋体" w:hAnsi="宋体" w:cs="宋体" w:hint="eastAsia"/>
                <w:color w:val="000000"/>
                <w:kern w:val="0"/>
                <w:szCs w:val="21"/>
                <w:lang w:bidi="ar"/>
              </w:rPr>
              <w:t>29mm</w:t>
            </w:r>
            <w:r>
              <w:rPr>
                <w:rFonts w:ascii="宋体" w:hAnsi="宋体" w:cs="宋体" w:hint="eastAsia"/>
                <w:color w:val="000000"/>
                <w:kern w:val="0"/>
                <w:szCs w:val="21"/>
                <w:lang w:bidi="ar"/>
              </w:rPr>
              <w:t>，</w:t>
            </w:r>
            <w:r>
              <w:rPr>
                <w:rFonts w:ascii="宋体" w:hAnsi="宋体" w:cs="宋体" w:hint="eastAsia"/>
                <w:color w:val="000000"/>
                <w:kern w:val="0"/>
                <w:szCs w:val="21"/>
                <w:lang w:bidi="ar"/>
              </w:rPr>
              <w:t>270g</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防水：裸机</w:t>
            </w:r>
            <w:r>
              <w:rPr>
                <w:rFonts w:ascii="宋体" w:hAnsi="宋体" w:cs="宋体" w:hint="eastAsia"/>
                <w:color w:val="000000"/>
                <w:kern w:val="0"/>
                <w:szCs w:val="21"/>
                <w:lang w:bidi="ar"/>
              </w:rPr>
              <w:t xml:space="preserve"> 15 </w:t>
            </w:r>
            <w:r>
              <w:rPr>
                <w:rFonts w:ascii="宋体" w:hAnsi="宋体" w:cs="宋体" w:hint="eastAsia"/>
                <w:color w:val="000000"/>
                <w:kern w:val="0"/>
                <w:szCs w:val="21"/>
                <w:lang w:bidi="ar"/>
              </w:rPr>
              <w:t>米防水二、视频规格（全景模式）</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8K</w:t>
            </w:r>
            <w:r>
              <w:rPr>
                <w:rFonts w:ascii="宋体" w:hAnsi="宋体" w:cs="宋体" w:hint="eastAsia"/>
                <w:color w:val="000000"/>
                <w:kern w:val="0"/>
                <w:szCs w:val="21"/>
                <w:lang w:bidi="ar"/>
              </w:rPr>
              <w:t>：</w:t>
            </w:r>
            <w:r>
              <w:rPr>
                <w:rFonts w:ascii="宋体" w:hAnsi="宋体" w:cs="宋体" w:hint="eastAsia"/>
                <w:color w:val="000000"/>
                <w:kern w:val="0"/>
                <w:szCs w:val="21"/>
                <w:lang w:bidi="ar"/>
              </w:rPr>
              <w:t>7680</w:t>
            </w:r>
            <w:r>
              <w:rPr>
                <w:rFonts w:ascii="宋体" w:hAnsi="宋体" w:cs="宋体" w:hint="eastAsia"/>
                <w:color w:val="000000"/>
                <w:kern w:val="0"/>
                <w:szCs w:val="21"/>
                <w:lang w:bidi="ar"/>
              </w:rPr>
              <w:t>×</w:t>
            </w:r>
            <w:r>
              <w:rPr>
                <w:rFonts w:ascii="宋体" w:hAnsi="宋体" w:cs="宋体" w:hint="eastAsia"/>
                <w:color w:val="000000"/>
                <w:kern w:val="0"/>
                <w:szCs w:val="21"/>
                <w:lang w:bidi="ar"/>
              </w:rPr>
              <w:t>3840</w:t>
            </w:r>
            <w:r>
              <w:rPr>
                <w:rFonts w:ascii="宋体" w:hAnsi="宋体" w:cs="宋体" w:hint="eastAsia"/>
                <w:color w:val="000000"/>
                <w:kern w:val="0"/>
                <w:szCs w:val="21"/>
                <w:lang w:bidi="ar"/>
              </w:rPr>
              <w:t>，</w:t>
            </w:r>
            <w:r>
              <w:rPr>
                <w:rFonts w:ascii="宋体" w:hAnsi="宋体" w:cs="宋体" w:hint="eastAsia"/>
                <w:color w:val="000000"/>
                <w:kern w:val="0"/>
                <w:szCs w:val="21"/>
                <w:lang w:bidi="ar"/>
              </w:rPr>
              <w:t>30fps</w:t>
            </w:r>
            <w:r>
              <w:rPr>
                <w:rFonts w:ascii="宋体" w:hAnsi="宋体" w:cs="宋体" w:hint="eastAsia"/>
                <w:color w:val="000000"/>
                <w:kern w:val="0"/>
                <w:szCs w:val="21"/>
                <w:lang w:bidi="ar"/>
              </w:rPr>
              <w:t>（新增夜景</w:t>
            </w:r>
            <w:r>
              <w:rPr>
                <w:rFonts w:ascii="宋体" w:hAnsi="宋体" w:cs="宋体" w:hint="eastAsia"/>
                <w:color w:val="000000"/>
                <w:kern w:val="0"/>
                <w:szCs w:val="21"/>
                <w:lang w:bidi="ar"/>
              </w:rPr>
              <w:t xml:space="preserve"> 8K</w:t>
            </w:r>
            <w:r>
              <w:rPr>
                <w:rFonts w:ascii="宋体" w:hAnsi="宋体" w:cs="宋体" w:hint="eastAsia"/>
                <w:color w:val="000000"/>
                <w:kern w:val="0"/>
                <w:szCs w:val="21"/>
                <w:lang w:bidi="ar"/>
              </w:rPr>
              <w:t>）</w:t>
            </w:r>
            <w:r>
              <w:rPr>
                <w:rFonts w:ascii="宋体" w:hAnsi="宋体" w:cs="宋体" w:hint="eastAsia"/>
                <w:color w:val="000000"/>
                <w:kern w:val="0"/>
                <w:szCs w:val="21"/>
                <w:lang w:bidi="ar"/>
              </w:rPr>
              <w:t>5.7K</w:t>
            </w:r>
            <w:r>
              <w:rPr>
                <w:rFonts w:ascii="宋体" w:hAnsi="宋体" w:cs="宋体" w:hint="eastAsia"/>
                <w:color w:val="000000"/>
                <w:kern w:val="0"/>
                <w:szCs w:val="21"/>
                <w:lang w:bidi="ar"/>
              </w:rPr>
              <w:t>：</w:t>
            </w:r>
            <w:r>
              <w:rPr>
                <w:rFonts w:ascii="宋体" w:hAnsi="宋体" w:cs="宋体" w:hint="eastAsia"/>
                <w:color w:val="000000"/>
                <w:kern w:val="0"/>
                <w:szCs w:val="21"/>
                <w:lang w:bidi="ar"/>
              </w:rPr>
              <w:t>5760</w:t>
            </w:r>
            <w:r>
              <w:rPr>
                <w:rFonts w:ascii="宋体" w:hAnsi="宋体" w:cs="宋体" w:hint="eastAsia"/>
                <w:color w:val="000000"/>
                <w:kern w:val="0"/>
                <w:szCs w:val="21"/>
                <w:lang w:bidi="ar"/>
              </w:rPr>
              <w:t>×</w:t>
            </w:r>
            <w:r>
              <w:rPr>
                <w:rFonts w:ascii="宋体" w:hAnsi="宋体" w:cs="宋体" w:hint="eastAsia"/>
                <w:color w:val="000000"/>
                <w:kern w:val="0"/>
                <w:szCs w:val="21"/>
                <w:lang w:bidi="ar"/>
              </w:rPr>
              <w:t>2880</w:t>
            </w:r>
            <w:r>
              <w:rPr>
                <w:rFonts w:ascii="宋体" w:hAnsi="宋体" w:cs="宋体" w:hint="eastAsia"/>
                <w:color w:val="000000"/>
                <w:kern w:val="0"/>
                <w:szCs w:val="21"/>
                <w:lang w:bidi="ar"/>
              </w:rPr>
              <w:t>，</w:t>
            </w:r>
            <w:r>
              <w:rPr>
                <w:rFonts w:ascii="宋体" w:hAnsi="宋体" w:cs="宋体" w:hint="eastAsia"/>
                <w:color w:val="000000"/>
                <w:kern w:val="0"/>
                <w:szCs w:val="21"/>
                <w:lang w:bidi="ar"/>
              </w:rPr>
              <w:t>60fps</w:t>
            </w:r>
            <w:r>
              <w:rPr>
                <w:rFonts w:ascii="宋体" w:hAnsi="宋体" w:cs="宋体" w:hint="eastAsia"/>
                <w:color w:val="000000"/>
                <w:kern w:val="0"/>
                <w:szCs w:val="21"/>
                <w:lang w:bidi="ar"/>
              </w:rPr>
              <w:t>（运动</w:t>
            </w:r>
            <w:r>
              <w:rPr>
                <w:rFonts w:ascii="宋体" w:hAnsi="宋体" w:cs="宋体" w:hint="eastAsia"/>
                <w:color w:val="000000"/>
                <w:kern w:val="0"/>
                <w:szCs w:val="21"/>
                <w:lang w:bidi="ar"/>
              </w:rPr>
              <w:t xml:space="preserve"> HDR</w:t>
            </w:r>
            <w:r>
              <w:rPr>
                <w:rFonts w:ascii="宋体" w:hAnsi="宋体" w:cs="宋体" w:hint="eastAsia"/>
                <w:color w:val="000000"/>
                <w:kern w:val="0"/>
                <w:szCs w:val="21"/>
                <w:lang w:bidi="ar"/>
              </w:rPr>
              <w:t>）</w:t>
            </w:r>
            <w:r>
              <w:rPr>
                <w:rFonts w:ascii="宋体" w:hAnsi="宋体" w:cs="宋体" w:hint="eastAsia"/>
                <w:color w:val="000000"/>
                <w:kern w:val="0"/>
                <w:szCs w:val="21"/>
                <w:lang w:bidi="ar"/>
              </w:rPr>
              <w:t>4K</w:t>
            </w:r>
            <w:r>
              <w:rPr>
                <w:rFonts w:ascii="宋体" w:hAnsi="宋体" w:cs="宋体" w:hint="eastAsia"/>
                <w:color w:val="000000"/>
                <w:kern w:val="0"/>
                <w:szCs w:val="21"/>
                <w:lang w:bidi="ar"/>
              </w:rPr>
              <w:t>：</w:t>
            </w:r>
            <w:r>
              <w:rPr>
                <w:rFonts w:ascii="宋体" w:hAnsi="宋体" w:cs="宋体" w:hint="eastAsia"/>
                <w:color w:val="000000"/>
                <w:kern w:val="0"/>
                <w:szCs w:val="21"/>
                <w:lang w:bidi="ar"/>
              </w:rPr>
              <w:t>3840</w:t>
            </w:r>
            <w:r>
              <w:rPr>
                <w:rFonts w:ascii="宋体" w:hAnsi="宋体" w:cs="宋体" w:hint="eastAsia"/>
                <w:color w:val="000000"/>
                <w:kern w:val="0"/>
                <w:szCs w:val="21"/>
                <w:lang w:bidi="ar"/>
              </w:rPr>
              <w:t>×</w:t>
            </w:r>
            <w:r>
              <w:rPr>
                <w:rFonts w:ascii="宋体" w:hAnsi="宋体" w:cs="宋体" w:hint="eastAsia"/>
                <w:color w:val="000000"/>
                <w:kern w:val="0"/>
                <w:szCs w:val="21"/>
                <w:lang w:bidi="ar"/>
              </w:rPr>
              <w:t>1920</w:t>
            </w:r>
            <w:r>
              <w:rPr>
                <w:rFonts w:ascii="宋体" w:hAnsi="宋体" w:cs="宋体" w:hint="eastAsia"/>
                <w:color w:val="000000"/>
                <w:kern w:val="0"/>
                <w:szCs w:val="21"/>
                <w:lang w:bidi="ar"/>
              </w:rPr>
              <w:t>，</w:t>
            </w:r>
            <w:r>
              <w:rPr>
                <w:rFonts w:ascii="宋体" w:hAnsi="宋体" w:cs="宋体" w:hint="eastAsia"/>
                <w:color w:val="000000"/>
                <w:kern w:val="0"/>
                <w:szCs w:val="21"/>
                <w:lang w:bidi="ar"/>
              </w:rPr>
              <w:t>120fps</w:t>
            </w:r>
            <w:r>
              <w:rPr>
                <w:rFonts w:ascii="宋体" w:hAnsi="宋体" w:cs="宋体" w:hint="eastAsia"/>
                <w:color w:val="000000"/>
                <w:kern w:val="0"/>
                <w:szCs w:val="21"/>
                <w:lang w:bidi="ar"/>
              </w:rPr>
              <w:t>（子弹时间）</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单镜头模式：最高</w:t>
            </w:r>
            <w:r>
              <w:rPr>
                <w:rFonts w:ascii="宋体" w:hAnsi="宋体" w:cs="宋体" w:hint="eastAsia"/>
                <w:color w:val="000000"/>
                <w:kern w:val="0"/>
                <w:szCs w:val="21"/>
                <w:lang w:bidi="ar"/>
              </w:rPr>
              <w:t xml:space="preserve"> 4K 60fps</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最大码率：</w:t>
            </w:r>
            <w:r>
              <w:rPr>
                <w:rFonts w:ascii="宋体" w:hAnsi="宋体" w:cs="宋体" w:hint="eastAsia"/>
                <w:color w:val="000000"/>
                <w:kern w:val="0"/>
                <w:szCs w:val="21"/>
                <w:lang w:bidi="ar"/>
              </w:rPr>
              <w:t>180Mbps</w:t>
            </w:r>
            <w:r>
              <w:rPr>
                <w:rFonts w:ascii="宋体" w:hAnsi="宋体" w:cs="宋体" w:hint="eastAsia"/>
                <w:color w:val="000000"/>
                <w:kern w:val="0"/>
                <w:szCs w:val="21"/>
                <w:lang w:bidi="ar"/>
              </w:rPr>
              <w:t>照片：</w:t>
            </w:r>
            <w:r>
              <w:rPr>
                <w:rFonts w:ascii="宋体" w:hAnsi="宋体" w:cs="宋体" w:hint="eastAsia"/>
                <w:color w:val="000000"/>
                <w:kern w:val="0"/>
                <w:szCs w:val="21"/>
                <w:lang w:bidi="ar"/>
              </w:rPr>
              <w:t xml:space="preserve">7200 </w:t>
            </w:r>
            <w:r>
              <w:rPr>
                <w:rFonts w:ascii="宋体" w:hAnsi="宋体" w:cs="宋体" w:hint="eastAsia"/>
                <w:color w:val="000000"/>
                <w:kern w:val="0"/>
                <w:szCs w:val="21"/>
                <w:lang w:bidi="ar"/>
              </w:rPr>
              <w:t>万像素（</w:t>
            </w:r>
            <w:r>
              <w:rPr>
                <w:rFonts w:ascii="宋体" w:hAnsi="宋体" w:cs="宋体" w:hint="eastAsia"/>
                <w:color w:val="000000"/>
                <w:kern w:val="0"/>
                <w:szCs w:val="21"/>
                <w:lang w:bidi="ar"/>
              </w:rPr>
              <w:t>11904</w:t>
            </w:r>
            <w:r>
              <w:rPr>
                <w:rFonts w:ascii="宋体" w:hAnsi="宋体" w:cs="宋体" w:hint="eastAsia"/>
                <w:color w:val="000000"/>
                <w:kern w:val="0"/>
                <w:szCs w:val="21"/>
                <w:lang w:bidi="ar"/>
              </w:rPr>
              <w:t>×</w:t>
            </w:r>
            <w:r>
              <w:rPr>
                <w:rFonts w:ascii="宋体" w:hAnsi="宋体" w:cs="宋体" w:hint="eastAsia"/>
                <w:color w:val="000000"/>
                <w:kern w:val="0"/>
                <w:szCs w:val="21"/>
                <w:lang w:bidi="ar"/>
              </w:rPr>
              <w:t>5952</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1800 </w:t>
            </w:r>
            <w:r>
              <w:rPr>
                <w:rFonts w:ascii="宋体" w:hAnsi="宋体" w:cs="宋体" w:hint="eastAsia"/>
                <w:color w:val="000000"/>
                <w:kern w:val="0"/>
                <w:szCs w:val="21"/>
                <w:lang w:bidi="ar"/>
              </w:rPr>
              <w:t>万像素三、拍摄功能</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lastRenderedPageBreak/>
              <w:t>防抖：</w:t>
            </w:r>
            <w:r>
              <w:rPr>
                <w:rFonts w:ascii="宋体" w:hAnsi="宋体" w:cs="宋体" w:hint="eastAsia"/>
                <w:color w:val="000000"/>
                <w:kern w:val="0"/>
                <w:szCs w:val="21"/>
                <w:lang w:bidi="ar"/>
              </w:rPr>
              <w:t xml:space="preserve">FlowState </w:t>
            </w:r>
            <w:r>
              <w:rPr>
                <w:rFonts w:ascii="宋体" w:hAnsi="宋体" w:cs="宋体" w:hint="eastAsia"/>
                <w:color w:val="000000"/>
                <w:kern w:val="0"/>
                <w:szCs w:val="21"/>
                <w:lang w:bidi="ar"/>
              </w:rPr>
              <w:t>防抖（旗舰级）</w:t>
            </w:r>
            <w:r>
              <w:rPr>
                <w:rFonts w:ascii="宋体" w:hAnsi="宋体" w:cs="宋体" w:hint="eastAsia"/>
                <w:color w:val="000000"/>
                <w:kern w:val="0"/>
                <w:szCs w:val="21"/>
                <w:lang w:bidi="ar"/>
              </w:rPr>
              <w:t>HDR</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13.5 </w:t>
            </w:r>
            <w:r>
              <w:rPr>
                <w:rFonts w:ascii="宋体" w:hAnsi="宋体" w:cs="宋体" w:hint="eastAsia"/>
                <w:color w:val="000000"/>
                <w:kern w:val="0"/>
                <w:szCs w:val="21"/>
                <w:lang w:bidi="ar"/>
              </w:rPr>
              <w:t>档动态范围</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夜景：</w:t>
            </w:r>
            <w:r>
              <w:rPr>
                <w:rFonts w:ascii="宋体" w:hAnsi="宋体" w:cs="宋体" w:hint="eastAsia"/>
                <w:color w:val="000000"/>
                <w:kern w:val="0"/>
                <w:szCs w:val="21"/>
                <w:lang w:bidi="ar"/>
              </w:rPr>
              <w:t xml:space="preserve">PureVideo AI </w:t>
            </w:r>
            <w:r>
              <w:rPr>
                <w:rFonts w:ascii="宋体" w:hAnsi="宋体" w:cs="宋体" w:hint="eastAsia"/>
                <w:color w:val="000000"/>
                <w:kern w:val="0"/>
                <w:szCs w:val="21"/>
                <w:lang w:bidi="ar"/>
              </w:rPr>
              <w:t>降噪夜景（全景</w:t>
            </w:r>
            <w:r>
              <w:rPr>
                <w:rFonts w:ascii="宋体" w:hAnsi="宋体" w:cs="宋体" w:hint="eastAsia"/>
                <w:color w:val="000000"/>
                <w:kern w:val="0"/>
                <w:szCs w:val="21"/>
                <w:lang w:bidi="ar"/>
              </w:rPr>
              <w:t xml:space="preserve"> / </w:t>
            </w:r>
            <w:r>
              <w:rPr>
                <w:rFonts w:ascii="宋体" w:hAnsi="宋体" w:cs="宋体" w:hint="eastAsia"/>
                <w:color w:val="000000"/>
                <w:kern w:val="0"/>
                <w:szCs w:val="21"/>
                <w:lang w:bidi="ar"/>
              </w:rPr>
              <w:t>单镜头</w:t>
            </w:r>
            <w:r>
              <w:rPr>
                <w:rFonts w:ascii="宋体" w:hAnsi="宋体" w:cs="宋体" w:hint="eastAsia"/>
                <w:color w:val="000000"/>
                <w:kern w:val="0"/>
                <w:szCs w:val="21"/>
                <w:lang w:bidi="ar"/>
              </w:rPr>
              <w:t>）</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跟拍：动态跟拍</w:t>
            </w:r>
            <w:r>
              <w:rPr>
                <w:rFonts w:ascii="宋体" w:hAnsi="宋体" w:cs="宋体" w:hint="eastAsia"/>
                <w:color w:val="000000"/>
                <w:kern w:val="0"/>
                <w:szCs w:val="21"/>
                <w:lang w:bidi="ar"/>
              </w:rPr>
              <w:t xml:space="preserve"> 2.0</w:t>
            </w:r>
            <w:r>
              <w:rPr>
                <w:rFonts w:ascii="宋体" w:hAnsi="宋体" w:cs="宋体" w:hint="eastAsia"/>
                <w:color w:val="000000"/>
                <w:kern w:val="0"/>
                <w:szCs w:val="21"/>
                <w:lang w:bidi="ar"/>
              </w:rPr>
              <w:t>（机内虚拟摇杆）</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延时：延时、移动延时、星空延时曝光：</w:t>
            </w:r>
            <w:r>
              <w:rPr>
                <w:rFonts w:ascii="宋体" w:hAnsi="宋体" w:cs="宋体" w:hint="eastAsia"/>
                <w:color w:val="000000"/>
                <w:kern w:val="0"/>
                <w:szCs w:val="21"/>
                <w:lang w:bidi="ar"/>
              </w:rPr>
              <w:t>ISO 100</w:t>
            </w:r>
            <w:r>
              <w:rPr>
                <w:rFonts w:ascii="宋体" w:hAnsi="宋体" w:cs="宋体" w:hint="eastAsia"/>
                <w:color w:val="000000"/>
                <w:kern w:val="0"/>
                <w:szCs w:val="21"/>
                <w:lang w:bidi="ar"/>
              </w:rPr>
              <w:t>–</w:t>
            </w:r>
            <w:r>
              <w:rPr>
                <w:rFonts w:ascii="宋体" w:hAnsi="宋体" w:cs="宋体" w:hint="eastAsia"/>
                <w:color w:val="000000"/>
                <w:kern w:val="0"/>
                <w:szCs w:val="21"/>
                <w:lang w:bidi="ar"/>
              </w:rPr>
              <w:t>6400</w:t>
            </w:r>
            <w:r>
              <w:rPr>
                <w:rFonts w:ascii="宋体" w:hAnsi="宋体" w:cs="宋体" w:hint="eastAsia"/>
                <w:color w:val="000000"/>
                <w:kern w:val="0"/>
                <w:szCs w:val="21"/>
                <w:lang w:bidi="ar"/>
              </w:rPr>
              <w:t>，快门</w:t>
            </w:r>
            <w:r>
              <w:rPr>
                <w:rFonts w:ascii="宋体" w:hAnsi="宋体" w:cs="宋体" w:hint="eastAsia"/>
                <w:color w:val="000000"/>
                <w:kern w:val="0"/>
                <w:szCs w:val="21"/>
                <w:lang w:bidi="ar"/>
              </w:rPr>
              <w:t xml:space="preserve"> 1/8000</w:t>
            </w:r>
            <w:r>
              <w:rPr>
                <w:rFonts w:ascii="宋体" w:hAnsi="宋体" w:cs="宋体" w:hint="eastAsia"/>
                <w:color w:val="000000"/>
                <w:kern w:val="0"/>
                <w:szCs w:val="21"/>
                <w:lang w:bidi="ar"/>
              </w:rPr>
              <w:t>–</w:t>
            </w:r>
            <w:r>
              <w:rPr>
                <w:rFonts w:ascii="宋体" w:hAnsi="宋体" w:cs="宋体" w:hint="eastAsia"/>
                <w:color w:val="000000"/>
                <w:kern w:val="0"/>
                <w:szCs w:val="21"/>
                <w:lang w:bidi="ar"/>
              </w:rPr>
              <w:t>120s</w:t>
            </w:r>
            <w:r>
              <w:rPr>
                <w:rFonts w:ascii="宋体" w:hAnsi="宋体" w:cs="宋体" w:hint="eastAsia"/>
                <w:color w:val="000000"/>
                <w:kern w:val="0"/>
                <w:szCs w:val="21"/>
                <w:lang w:bidi="ar"/>
              </w:rPr>
              <w:t>，±</w:t>
            </w:r>
            <w:r>
              <w:rPr>
                <w:rFonts w:ascii="宋体" w:hAnsi="宋体" w:cs="宋体" w:hint="eastAsia"/>
                <w:color w:val="000000"/>
                <w:kern w:val="0"/>
                <w:szCs w:val="21"/>
                <w:lang w:bidi="ar"/>
              </w:rPr>
              <w:t>4EV</w:t>
            </w:r>
            <w:r>
              <w:rPr>
                <w:rFonts w:ascii="宋体" w:hAnsi="宋体" w:cs="宋体" w:hint="eastAsia"/>
                <w:color w:val="000000"/>
                <w:kern w:val="0"/>
                <w:szCs w:val="21"/>
                <w:lang w:bidi="ar"/>
              </w:rPr>
              <w:t>白平衡：</w:t>
            </w:r>
            <w:r>
              <w:rPr>
                <w:rFonts w:ascii="宋体" w:hAnsi="宋体" w:cs="宋体" w:hint="eastAsia"/>
                <w:color w:val="000000"/>
                <w:kern w:val="0"/>
                <w:szCs w:val="21"/>
                <w:lang w:bidi="ar"/>
              </w:rPr>
              <w:t>2000K</w:t>
            </w:r>
            <w:r>
              <w:rPr>
                <w:rFonts w:ascii="宋体" w:hAnsi="宋体" w:cs="宋体" w:hint="eastAsia"/>
                <w:color w:val="000000"/>
                <w:kern w:val="0"/>
                <w:szCs w:val="21"/>
                <w:lang w:bidi="ar"/>
              </w:rPr>
              <w:t>–</w:t>
            </w:r>
            <w:r>
              <w:rPr>
                <w:rFonts w:ascii="宋体" w:hAnsi="宋体" w:cs="宋体" w:hint="eastAsia"/>
                <w:color w:val="000000"/>
                <w:kern w:val="0"/>
                <w:szCs w:val="21"/>
                <w:lang w:bidi="ar"/>
              </w:rPr>
              <w:t>10000K</w:t>
            </w:r>
            <w:r>
              <w:rPr>
                <w:rFonts w:ascii="宋体" w:hAnsi="宋体" w:cs="宋体" w:hint="eastAsia"/>
                <w:color w:val="000000"/>
                <w:kern w:val="0"/>
                <w:szCs w:val="21"/>
                <w:lang w:bidi="ar"/>
              </w:rPr>
              <w:t>四、电池与续航</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电池：内置</w:t>
            </w:r>
            <w:r>
              <w:rPr>
                <w:rFonts w:ascii="宋体" w:hAnsi="宋体" w:cs="宋体" w:hint="eastAsia"/>
                <w:color w:val="000000"/>
                <w:kern w:val="0"/>
                <w:szCs w:val="21"/>
                <w:lang w:bidi="ar"/>
              </w:rPr>
              <w:t xml:space="preserve"> 2400mAh</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续航：</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5.7K 30fps</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208 </w:t>
            </w:r>
            <w:r>
              <w:rPr>
                <w:rFonts w:ascii="宋体" w:hAnsi="宋体" w:cs="宋体" w:hint="eastAsia"/>
                <w:color w:val="000000"/>
                <w:kern w:val="0"/>
                <w:szCs w:val="21"/>
                <w:lang w:bidi="ar"/>
              </w:rPr>
              <w:t>分钟</w:t>
            </w:r>
          </w:p>
          <w:p w:rsidR="007929B0" w:rsidRDefault="00A10FC3">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8K 30fps</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185 </w:t>
            </w:r>
            <w:r>
              <w:rPr>
                <w:rFonts w:ascii="宋体" w:hAnsi="宋体" w:cs="宋体" w:hint="eastAsia"/>
                <w:color w:val="000000"/>
                <w:kern w:val="0"/>
                <w:szCs w:val="21"/>
                <w:lang w:bidi="ar"/>
              </w:rPr>
              <w:t>分钟</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充电：</w:t>
            </w:r>
            <w:r>
              <w:rPr>
                <w:rFonts w:ascii="宋体" w:hAnsi="宋体" w:cs="宋体" w:hint="eastAsia"/>
                <w:color w:val="000000"/>
                <w:kern w:val="0"/>
                <w:szCs w:val="21"/>
                <w:lang w:bidi="ar"/>
              </w:rPr>
              <w:t xml:space="preserve">20 </w:t>
            </w:r>
            <w:r>
              <w:rPr>
                <w:rFonts w:ascii="宋体" w:hAnsi="宋体" w:cs="宋体" w:hint="eastAsia"/>
                <w:color w:val="000000"/>
                <w:kern w:val="0"/>
                <w:szCs w:val="21"/>
                <w:lang w:bidi="ar"/>
              </w:rPr>
              <w:t>分钟充至</w:t>
            </w:r>
            <w:r>
              <w:rPr>
                <w:rFonts w:ascii="宋体" w:hAnsi="宋体" w:cs="宋体" w:hint="eastAsia"/>
                <w:color w:val="000000"/>
                <w:kern w:val="0"/>
                <w:szCs w:val="21"/>
                <w:lang w:bidi="ar"/>
              </w:rPr>
              <w:t xml:space="preserve"> 80%</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35 </w:t>
            </w:r>
            <w:r>
              <w:rPr>
                <w:rFonts w:ascii="宋体" w:hAnsi="宋体" w:cs="宋体" w:hint="eastAsia"/>
                <w:color w:val="000000"/>
                <w:kern w:val="0"/>
                <w:szCs w:val="21"/>
                <w:lang w:bidi="ar"/>
              </w:rPr>
              <w:t>分钟满（</w:t>
            </w:r>
            <w:r>
              <w:rPr>
                <w:rFonts w:ascii="宋体" w:hAnsi="宋体" w:cs="宋体" w:hint="eastAsia"/>
                <w:color w:val="000000"/>
                <w:kern w:val="0"/>
                <w:szCs w:val="21"/>
                <w:lang w:bidi="ar"/>
              </w:rPr>
              <w:t>30W PD</w:t>
            </w:r>
            <w:r>
              <w:rPr>
                <w:rFonts w:ascii="宋体" w:hAnsi="宋体" w:cs="宋体" w:hint="eastAsia"/>
                <w:color w:val="000000"/>
                <w:kern w:val="0"/>
                <w:szCs w:val="21"/>
                <w:lang w:bidi="ar"/>
              </w:rPr>
              <w:t>）（带全能礼盒）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运动相机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全新</w:t>
            </w:r>
            <w:r>
              <w:rPr>
                <w:rStyle w:val="font121"/>
                <w:rFonts w:ascii="宋体" w:hAnsi="宋体"/>
                <w:sz w:val="21"/>
                <w:szCs w:val="21"/>
                <w:lang w:bidi="ar"/>
              </w:rPr>
              <w:t xml:space="preserve"> 1/1.3 </w:t>
            </w:r>
            <w:r>
              <w:rPr>
                <w:rFonts w:ascii="宋体" w:hAnsi="宋体" w:cs="宋体" w:hint="eastAsia"/>
                <w:color w:val="000000"/>
                <w:kern w:val="0"/>
                <w:szCs w:val="21"/>
                <w:lang w:bidi="ar"/>
              </w:rPr>
              <w:t>英寸传感器</w:t>
            </w:r>
            <w:r>
              <w:rPr>
                <w:rStyle w:val="font121"/>
                <w:rFonts w:ascii="宋体" w:hAnsi="宋体"/>
                <w:sz w:val="21"/>
                <w:szCs w:val="21"/>
                <w:lang w:bidi="ar"/>
              </w:rPr>
              <w:t xml:space="preserve"> | 4K/60fps &amp; 143° </w:t>
            </w:r>
            <w:r>
              <w:rPr>
                <w:rFonts w:ascii="宋体" w:hAnsi="宋体" w:cs="宋体" w:hint="eastAsia"/>
                <w:color w:val="000000"/>
                <w:kern w:val="0"/>
                <w:szCs w:val="21"/>
                <w:lang w:bidi="ar"/>
              </w:rPr>
              <w:t>大视角</w:t>
            </w:r>
            <w:r>
              <w:rPr>
                <w:rStyle w:val="font121"/>
                <w:rFonts w:ascii="宋体" w:hAnsi="宋体"/>
                <w:sz w:val="21"/>
                <w:szCs w:val="21"/>
                <w:lang w:bidi="ar"/>
              </w:rPr>
              <w:t xml:space="preserve"> | 10-bit &amp; D-Log M </w:t>
            </w:r>
            <w:r>
              <w:rPr>
                <w:rFonts w:ascii="宋体" w:hAnsi="宋体" w:cs="宋体" w:hint="eastAsia"/>
                <w:color w:val="000000"/>
                <w:kern w:val="0"/>
                <w:szCs w:val="21"/>
                <w:lang w:bidi="ar"/>
              </w:rPr>
              <w:t>色彩表现</w:t>
            </w:r>
            <w:r>
              <w:rPr>
                <w:rStyle w:val="font121"/>
                <w:rFonts w:ascii="宋体" w:hAnsi="宋体"/>
                <w:sz w:val="21"/>
                <w:szCs w:val="21"/>
                <w:lang w:bidi="ar"/>
              </w:rPr>
              <w:t xml:space="preserve"> | </w:t>
            </w:r>
            <w:r>
              <w:rPr>
                <w:rFonts w:ascii="宋体" w:hAnsi="宋体" w:cs="宋体" w:hint="eastAsia"/>
                <w:color w:val="000000"/>
                <w:kern w:val="0"/>
                <w:szCs w:val="21"/>
                <w:lang w:bidi="ar"/>
              </w:rPr>
              <w:t>高清图传遥控，快速素材导出</w:t>
            </w:r>
            <w:r>
              <w:rPr>
                <w:rStyle w:val="font121"/>
                <w:rFonts w:ascii="宋体" w:hAnsi="宋体"/>
                <w:sz w:val="21"/>
                <w:szCs w:val="21"/>
                <w:lang w:bidi="ar"/>
              </w:rPr>
              <w:t xml:space="preserve"> | OsmoAudio™ </w:t>
            </w:r>
            <w:r>
              <w:rPr>
                <w:rFonts w:ascii="宋体" w:hAnsi="宋体" w:cs="宋体" w:hint="eastAsia"/>
                <w:color w:val="000000"/>
                <w:kern w:val="0"/>
                <w:szCs w:val="21"/>
                <w:lang w:bidi="ar"/>
              </w:rPr>
              <w:t>双麦克风直连</w:t>
            </w:r>
            <w:r>
              <w:rPr>
                <w:rStyle w:val="font121"/>
                <w:rFonts w:ascii="宋体" w:hAnsi="宋体"/>
                <w:sz w:val="21"/>
                <w:szCs w:val="21"/>
                <w:lang w:bidi="ar"/>
              </w:rPr>
              <w:t xml:space="preserve"> | </w:t>
            </w:r>
            <w:r>
              <w:rPr>
                <w:rFonts w:ascii="宋体" w:hAnsi="宋体" w:cs="宋体" w:hint="eastAsia"/>
                <w:color w:val="000000"/>
                <w:kern w:val="0"/>
                <w:szCs w:val="21"/>
                <w:lang w:bidi="ar"/>
              </w:rPr>
              <w:t>主相机</w:t>
            </w:r>
            <w:r>
              <w:rPr>
                <w:rStyle w:val="font121"/>
                <w:rFonts w:ascii="宋体" w:hAnsi="宋体"/>
                <w:sz w:val="21"/>
                <w:szCs w:val="21"/>
                <w:lang w:bidi="ar"/>
              </w:rPr>
              <w:t xml:space="preserve"> 10 </w:t>
            </w:r>
            <w:r>
              <w:rPr>
                <w:rFonts w:ascii="宋体" w:hAnsi="宋体" w:cs="宋体" w:hint="eastAsia"/>
                <w:color w:val="000000"/>
                <w:kern w:val="0"/>
                <w:szCs w:val="21"/>
                <w:lang w:bidi="ar"/>
              </w:rPr>
              <w:t>米防水，图传模块</w:t>
            </w:r>
            <w:r>
              <w:rPr>
                <w:rStyle w:val="font121"/>
                <w:rFonts w:ascii="宋体" w:hAnsi="宋体"/>
                <w:sz w:val="21"/>
                <w:szCs w:val="21"/>
                <w:lang w:bidi="ar"/>
              </w:rPr>
              <w:t xml:space="preserve"> IPX4 </w:t>
            </w:r>
            <w:r>
              <w:rPr>
                <w:rFonts w:ascii="宋体" w:hAnsi="宋体" w:cs="宋体" w:hint="eastAsia"/>
                <w:color w:val="000000"/>
                <w:kern w:val="0"/>
                <w:szCs w:val="21"/>
                <w:lang w:bidi="ar"/>
              </w:rPr>
              <w:t>防泼溅</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运动相机电池</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hint="eastAsia"/>
                <w:color w:val="auto"/>
                <w:szCs w:val="21"/>
                <w:lang w:bidi="ar"/>
              </w:rPr>
              <w:t>专业配套</w:t>
            </w:r>
            <w:r>
              <w:rPr>
                <w:rStyle w:val="font121"/>
                <w:rFonts w:ascii="宋体" w:hAnsi="宋体"/>
                <w:color w:val="auto"/>
                <w:szCs w:val="21"/>
                <w:lang w:bidi="ar"/>
              </w:rPr>
              <w:t xml:space="preserve">Osmo Action </w:t>
            </w:r>
            <w:r>
              <w:rPr>
                <w:rFonts w:ascii="宋体" w:hAnsi="宋体" w:cs="宋体" w:hint="eastAsia"/>
                <w:kern w:val="0"/>
                <w:szCs w:val="21"/>
                <w:lang w:bidi="ar"/>
              </w:rPr>
              <w:t>耐寒增强续航电池</w:t>
            </w:r>
            <w:r>
              <w:rPr>
                <w:rStyle w:val="font121"/>
                <w:rFonts w:ascii="宋体" w:hAnsi="宋体"/>
                <w:color w:val="auto"/>
                <w:szCs w:val="21"/>
                <w:lang w:bidi="ar"/>
              </w:rPr>
              <w:t xml:space="preserve"> </w:t>
            </w:r>
            <w:r>
              <w:rPr>
                <w:rFonts w:ascii="宋体" w:hAnsi="宋体" w:cs="宋体" w:hint="eastAsia"/>
                <w:kern w:val="0"/>
                <w:szCs w:val="21"/>
                <w:lang w:bidi="ar"/>
              </w:rPr>
              <w:t>配套运动相机，电池容量为</w:t>
            </w:r>
            <w:r>
              <w:rPr>
                <w:rStyle w:val="font121"/>
                <w:rFonts w:ascii="宋体" w:hAnsi="宋体"/>
                <w:color w:val="auto"/>
                <w:szCs w:val="21"/>
                <w:lang w:bidi="ar"/>
              </w:rPr>
              <w:t xml:space="preserve"> 1950mAh</w:t>
            </w:r>
            <w:r>
              <w:rPr>
                <w:rFonts w:ascii="宋体" w:hAnsi="宋体" w:cs="宋体" w:hint="eastAsia"/>
                <w:kern w:val="0"/>
                <w:szCs w:val="21"/>
                <w:lang w:bidi="ar"/>
              </w:rPr>
              <w:t>，电池能量为</w:t>
            </w:r>
            <w:r>
              <w:rPr>
                <w:rStyle w:val="font121"/>
                <w:rFonts w:ascii="宋体" w:hAnsi="宋体"/>
                <w:color w:val="auto"/>
                <w:szCs w:val="21"/>
                <w:lang w:bidi="ar"/>
              </w:rPr>
              <w:t xml:space="preserve"> 7.5Wh</w:t>
            </w:r>
            <w:r>
              <w:rPr>
                <w:rFonts w:ascii="宋体" w:hAnsi="宋体" w:cs="宋体" w:hint="eastAsia"/>
                <w:kern w:val="0"/>
                <w:szCs w:val="21"/>
                <w:lang w:bidi="ar"/>
              </w:rPr>
              <w:t>，标称电压为</w:t>
            </w:r>
            <w:r>
              <w:rPr>
                <w:rStyle w:val="font121"/>
                <w:rFonts w:ascii="宋体" w:hAnsi="宋体"/>
                <w:color w:val="auto"/>
                <w:szCs w:val="21"/>
                <w:lang w:bidi="ar"/>
              </w:rPr>
              <w:t xml:space="preserve"> 3.87V</w:t>
            </w:r>
            <w:r>
              <w:rPr>
                <w:rFonts w:ascii="宋体" w:hAnsi="宋体" w:cs="宋体" w:hint="eastAsia"/>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对讲机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最大</w:t>
            </w:r>
            <w:r>
              <w:rPr>
                <w:rStyle w:val="font121"/>
                <w:rFonts w:ascii="宋体" w:hAnsi="宋体"/>
                <w:sz w:val="21"/>
                <w:szCs w:val="21"/>
                <w:lang w:bidi="ar"/>
              </w:rPr>
              <w:t xml:space="preserve"> </w:t>
            </w:r>
            <w:r>
              <w:rPr>
                <w:rFonts w:ascii="宋体" w:hAnsi="宋体" w:cs="宋体" w:hint="eastAsia"/>
                <w:color w:val="000000"/>
                <w:kern w:val="0"/>
                <w:szCs w:val="21"/>
                <w:lang w:bidi="ar"/>
              </w:rPr>
              <w:t>发射功率</w:t>
            </w:r>
            <w:r>
              <w:rPr>
                <w:rStyle w:val="font121"/>
                <w:rFonts w:ascii="宋体" w:hAnsi="宋体"/>
                <w:sz w:val="21"/>
                <w:szCs w:val="21"/>
                <w:lang w:bidi="ar"/>
              </w:rPr>
              <w:t>3W</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无网络环境下</w:t>
            </w:r>
            <w:r>
              <w:rPr>
                <w:rStyle w:val="font121"/>
                <w:rFonts w:ascii="宋体" w:hAnsi="宋体"/>
                <w:sz w:val="21"/>
                <w:szCs w:val="21"/>
                <w:lang w:bidi="ar"/>
              </w:rPr>
              <w:t xml:space="preserve"> 1-5 </w:t>
            </w:r>
            <w:r>
              <w:rPr>
                <w:rFonts w:ascii="宋体" w:hAnsi="宋体" w:cs="宋体" w:hint="eastAsia"/>
                <w:color w:val="000000"/>
                <w:kern w:val="0"/>
                <w:szCs w:val="21"/>
                <w:lang w:bidi="ar"/>
              </w:rPr>
              <w:t>公里，商场覆盖</w:t>
            </w:r>
            <w:r>
              <w:rPr>
                <w:rStyle w:val="font121"/>
                <w:rFonts w:ascii="宋体" w:hAnsi="宋体"/>
                <w:sz w:val="21"/>
                <w:szCs w:val="21"/>
                <w:lang w:bidi="ar"/>
              </w:rPr>
              <w:t xml:space="preserve"> 10000 </w:t>
            </w:r>
            <w:r>
              <w:rPr>
                <w:rFonts w:ascii="宋体" w:hAnsi="宋体" w:cs="宋体" w:hint="eastAsia"/>
                <w:color w:val="000000"/>
                <w:kern w:val="0"/>
                <w:szCs w:val="21"/>
                <w:lang w:bidi="ar"/>
              </w:rPr>
              <w:t>平方米对讲距离。</w:t>
            </w:r>
            <w:r>
              <w:rPr>
                <w:rStyle w:val="font121"/>
                <w:rFonts w:ascii="宋体" w:hAnsi="宋体"/>
                <w:sz w:val="21"/>
                <w:szCs w:val="21"/>
                <w:lang w:bidi="ar"/>
              </w:rPr>
              <w:br/>
            </w:r>
            <w:r>
              <w:rPr>
                <w:rFonts w:ascii="宋体" w:hAnsi="宋体" w:cs="宋体" w:hint="eastAsia"/>
                <w:color w:val="000000"/>
                <w:kern w:val="0"/>
                <w:szCs w:val="21"/>
                <w:lang w:bidi="ar"/>
              </w:rPr>
              <w:t>支持快速读取附近对讲频道，完成对频，还支持隔空拷频</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 4G </w:t>
            </w:r>
            <w:r>
              <w:rPr>
                <w:rFonts w:ascii="宋体" w:hAnsi="宋体" w:cs="宋体" w:hint="eastAsia"/>
                <w:color w:val="000000"/>
                <w:kern w:val="0"/>
                <w:szCs w:val="21"/>
                <w:lang w:bidi="ar"/>
              </w:rPr>
              <w:t>网络，支持三大运营商的</w:t>
            </w:r>
            <w:r>
              <w:rPr>
                <w:rFonts w:ascii="宋体" w:hAnsi="宋体" w:cs="宋体" w:hint="eastAsia"/>
                <w:color w:val="000000"/>
                <w:kern w:val="0"/>
                <w:szCs w:val="21"/>
                <w:lang w:bidi="ar"/>
              </w:rPr>
              <w:t xml:space="preserve"> 4G </w:t>
            </w:r>
            <w:r>
              <w:rPr>
                <w:rFonts w:ascii="宋体" w:hAnsi="宋体" w:cs="宋体" w:hint="eastAsia"/>
                <w:color w:val="000000"/>
                <w:kern w:val="0"/>
                <w:szCs w:val="21"/>
                <w:lang w:bidi="ar"/>
              </w:rPr>
              <w:t>网络，可实现全国</w:t>
            </w:r>
            <w:r>
              <w:rPr>
                <w:rFonts w:ascii="宋体" w:hAnsi="宋体" w:cs="宋体" w:hint="eastAsia"/>
                <w:color w:val="000000"/>
                <w:kern w:val="0"/>
                <w:szCs w:val="21"/>
                <w:lang w:bidi="ar"/>
              </w:rPr>
              <w:t xml:space="preserve"> 5000 </w:t>
            </w:r>
            <w:r>
              <w:rPr>
                <w:rFonts w:ascii="宋体" w:hAnsi="宋体" w:cs="宋体" w:hint="eastAsia"/>
                <w:color w:val="000000"/>
                <w:kern w:val="0"/>
                <w:szCs w:val="21"/>
                <w:lang w:bidi="ar"/>
              </w:rPr>
              <w:t>公里的对讲距离。</w:t>
            </w:r>
            <w:r>
              <w:rPr>
                <w:rFonts w:ascii="宋体" w:hAnsi="宋体" w:cs="宋体" w:hint="eastAsia"/>
                <w:color w:val="000000"/>
                <w:kern w:val="0"/>
                <w:szCs w:val="21"/>
                <w:lang w:bidi="ar"/>
              </w:rPr>
              <w:br/>
            </w:r>
            <w:r>
              <w:rPr>
                <w:rFonts w:ascii="宋体" w:hAnsi="宋体" w:cs="宋体" w:hint="eastAsia"/>
                <w:color w:val="000000"/>
                <w:kern w:val="0"/>
                <w:szCs w:val="21"/>
                <w:lang w:bidi="ar"/>
              </w:rPr>
              <w:t>配备</w:t>
            </w:r>
            <w:r>
              <w:rPr>
                <w:rFonts w:ascii="宋体" w:hAnsi="宋体" w:cs="宋体" w:hint="eastAsia"/>
                <w:color w:val="000000"/>
                <w:kern w:val="0"/>
                <w:szCs w:val="21"/>
                <w:lang w:bidi="ar"/>
              </w:rPr>
              <w:t xml:space="preserve"> 40mm </w:t>
            </w:r>
            <w:r>
              <w:rPr>
                <w:rFonts w:ascii="宋体" w:hAnsi="宋体" w:cs="宋体" w:hint="eastAsia"/>
                <w:color w:val="000000"/>
                <w:kern w:val="0"/>
                <w:szCs w:val="21"/>
                <w:lang w:bidi="ar"/>
              </w:rPr>
              <w:t>大尺寸扬声器单元，搭配专业音频处理芯片，有环境降噪算法。</w:t>
            </w:r>
            <w:r>
              <w:rPr>
                <w:rFonts w:ascii="宋体" w:hAnsi="宋体" w:cs="宋体" w:hint="eastAsia"/>
                <w:color w:val="000000"/>
                <w:kern w:val="0"/>
                <w:szCs w:val="21"/>
                <w:lang w:bidi="ar"/>
              </w:rPr>
              <w:br/>
            </w:r>
            <w:r>
              <w:rPr>
                <w:rFonts w:ascii="宋体" w:hAnsi="宋体" w:cs="宋体" w:hint="eastAsia"/>
                <w:color w:val="000000"/>
                <w:kern w:val="0"/>
                <w:szCs w:val="21"/>
                <w:lang w:bidi="ar"/>
              </w:rPr>
              <w:t>电池：内置</w:t>
            </w:r>
            <w:r>
              <w:rPr>
                <w:rFonts w:ascii="宋体" w:hAnsi="宋体" w:cs="宋体" w:hint="eastAsia"/>
                <w:color w:val="000000"/>
                <w:kern w:val="0"/>
                <w:szCs w:val="21"/>
                <w:lang w:bidi="ar"/>
              </w:rPr>
              <w:t xml:space="preserve"> 3000mAh </w:t>
            </w:r>
            <w:r>
              <w:rPr>
                <w:rFonts w:ascii="宋体" w:hAnsi="宋体" w:cs="宋体" w:hint="eastAsia"/>
                <w:color w:val="000000"/>
                <w:kern w:val="0"/>
                <w:szCs w:val="21"/>
                <w:lang w:bidi="ar"/>
              </w:rPr>
              <w:t>电池，待机时间最长可达</w:t>
            </w:r>
            <w:r>
              <w:rPr>
                <w:rFonts w:ascii="宋体" w:hAnsi="宋体" w:cs="宋体" w:hint="eastAsia"/>
                <w:color w:val="000000"/>
                <w:kern w:val="0"/>
                <w:szCs w:val="21"/>
                <w:lang w:bidi="ar"/>
              </w:rPr>
              <w:t xml:space="preserve"> 100 </w:t>
            </w:r>
            <w:r>
              <w:rPr>
                <w:rFonts w:ascii="宋体" w:hAnsi="宋体" w:cs="宋体" w:hint="eastAsia"/>
                <w:color w:val="000000"/>
                <w:kern w:val="0"/>
                <w:szCs w:val="21"/>
                <w:lang w:bidi="ar"/>
              </w:rPr>
              <w:t>小时，使用时间最长可达</w:t>
            </w:r>
            <w:r>
              <w:rPr>
                <w:rFonts w:ascii="宋体" w:hAnsi="宋体" w:cs="宋体" w:hint="eastAsia"/>
                <w:color w:val="000000"/>
                <w:kern w:val="0"/>
                <w:szCs w:val="21"/>
                <w:lang w:bidi="ar"/>
              </w:rPr>
              <w:t xml:space="preserve"> 60 </w:t>
            </w:r>
            <w:r>
              <w:rPr>
                <w:rFonts w:ascii="宋体" w:hAnsi="宋体" w:cs="宋体" w:hint="eastAsia"/>
                <w:color w:val="000000"/>
                <w:kern w:val="0"/>
                <w:szCs w:val="21"/>
                <w:lang w:bidi="ar"/>
              </w:rPr>
              <w:t>小时，配备</w:t>
            </w:r>
            <w:r>
              <w:rPr>
                <w:rFonts w:ascii="宋体" w:hAnsi="宋体" w:cs="宋体" w:hint="eastAsia"/>
                <w:color w:val="000000"/>
                <w:kern w:val="0"/>
                <w:szCs w:val="21"/>
                <w:lang w:bidi="ar"/>
              </w:rPr>
              <w:t xml:space="preserve"> Type-C </w:t>
            </w:r>
            <w:r>
              <w:rPr>
                <w:rFonts w:ascii="宋体" w:hAnsi="宋体" w:cs="宋体" w:hint="eastAsia"/>
                <w:color w:val="000000"/>
                <w:kern w:val="0"/>
                <w:szCs w:val="21"/>
                <w:lang w:bidi="ar"/>
              </w:rPr>
              <w:t>接口。</w:t>
            </w:r>
            <w:r>
              <w:rPr>
                <w:rFonts w:ascii="宋体" w:hAnsi="宋体" w:cs="宋体" w:hint="eastAsia"/>
                <w:color w:val="000000"/>
                <w:kern w:val="0"/>
                <w:szCs w:val="21"/>
                <w:lang w:bidi="ar"/>
              </w:rPr>
              <w:br/>
            </w:r>
            <w:r>
              <w:rPr>
                <w:rFonts w:ascii="宋体" w:hAnsi="宋体" w:cs="宋体" w:hint="eastAsia"/>
                <w:color w:val="000000"/>
                <w:kern w:val="0"/>
                <w:szCs w:val="21"/>
                <w:lang w:bidi="ar"/>
              </w:rPr>
              <w:t>显示屏：配备</w:t>
            </w:r>
            <w:r>
              <w:rPr>
                <w:rFonts w:ascii="宋体" w:hAnsi="宋体" w:cs="宋体" w:hint="eastAsia"/>
                <w:color w:val="000000"/>
                <w:kern w:val="0"/>
                <w:szCs w:val="21"/>
                <w:lang w:bidi="ar"/>
              </w:rPr>
              <w:t xml:space="preserve"> 2 </w:t>
            </w:r>
            <w:r>
              <w:rPr>
                <w:rFonts w:ascii="宋体" w:hAnsi="宋体" w:cs="宋体" w:hint="eastAsia"/>
                <w:color w:val="000000"/>
                <w:kern w:val="0"/>
                <w:szCs w:val="21"/>
                <w:lang w:bidi="ar"/>
              </w:rPr>
              <w:t>英寸彩屏。</w:t>
            </w:r>
            <w:r>
              <w:rPr>
                <w:rFonts w:ascii="宋体" w:hAnsi="宋体" w:cs="宋体" w:hint="eastAsia"/>
                <w:color w:val="000000"/>
                <w:kern w:val="0"/>
                <w:szCs w:val="21"/>
                <w:lang w:bidi="ar"/>
              </w:rPr>
              <w:br/>
            </w:r>
            <w:r>
              <w:rPr>
                <w:rFonts w:ascii="宋体" w:hAnsi="宋体" w:cs="宋体" w:hint="eastAsia"/>
                <w:color w:val="000000"/>
                <w:kern w:val="0"/>
                <w:szCs w:val="21"/>
                <w:lang w:bidi="ar"/>
              </w:rPr>
              <w:t>防护等级：</w:t>
            </w:r>
            <w:r>
              <w:rPr>
                <w:rFonts w:ascii="宋体" w:hAnsi="宋体" w:cs="宋体" w:hint="eastAsia"/>
                <w:color w:val="000000"/>
                <w:kern w:val="0"/>
                <w:szCs w:val="21"/>
                <w:lang w:bidi="ar"/>
              </w:rPr>
              <w:t xml:space="preserve">IP54 </w:t>
            </w:r>
            <w:r>
              <w:rPr>
                <w:rFonts w:ascii="宋体" w:hAnsi="宋体" w:cs="宋体" w:hint="eastAsia"/>
                <w:color w:val="000000"/>
                <w:kern w:val="0"/>
                <w:szCs w:val="21"/>
                <w:lang w:bidi="ar"/>
              </w:rPr>
              <w:t>级防护。</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10</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szCs w:val="21"/>
              </w:rPr>
            </w:pPr>
            <w:r>
              <w:rPr>
                <w:rStyle w:val="font121"/>
                <w:rFonts w:ascii="宋体" w:hAnsi="宋体"/>
                <w:color w:val="auto"/>
                <w:sz w:val="21"/>
                <w:szCs w:val="21"/>
                <w:lang w:bidi="ar"/>
              </w:rPr>
              <w:t>4K</w:t>
            </w:r>
            <w:r>
              <w:rPr>
                <w:rFonts w:ascii="宋体" w:hAnsi="宋体" w:cs="宋体" w:hint="eastAsia"/>
                <w:kern w:val="0"/>
                <w:szCs w:val="21"/>
                <w:lang w:bidi="ar"/>
              </w:rPr>
              <w:t>拇指运动相机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核心影像规格</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 xml:space="preserve"> </w:t>
            </w:r>
            <w:r>
              <w:rPr>
                <w:rFonts w:ascii="宋体" w:hAnsi="宋体" w:cs="宋体" w:hint="eastAsia"/>
                <w:kern w:val="0"/>
                <w:szCs w:val="21"/>
                <w:lang w:bidi="ar"/>
              </w:rPr>
              <w:t>传感器：</w:t>
            </w:r>
            <w:r>
              <w:rPr>
                <w:rFonts w:ascii="宋体" w:hAnsi="宋体" w:cs="宋体" w:hint="eastAsia"/>
                <w:kern w:val="0"/>
                <w:szCs w:val="21"/>
                <w:lang w:bidi="ar"/>
              </w:rPr>
              <w:t>1/2.3</w:t>
            </w:r>
            <w:r>
              <w:rPr>
                <w:rFonts w:ascii="宋体" w:hAnsi="宋体" w:cs="宋体" w:hint="eastAsia"/>
                <w:kern w:val="0"/>
                <w:szCs w:val="21"/>
                <w:lang w:bidi="ar"/>
              </w:rPr>
              <w:t>英寸，</w:t>
            </w:r>
            <w:r>
              <w:rPr>
                <w:rFonts w:ascii="宋体" w:hAnsi="宋体" w:cs="宋体" w:hint="eastAsia"/>
                <w:kern w:val="0"/>
                <w:szCs w:val="21"/>
                <w:lang w:bidi="ar"/>
              </w:rPr>
              <w:t>1200</w:t>
            </w:r>
            <w:r>
              <w:rPr>
                <w:rFonts w:ascii="宋体" w:hAnsi="宋体" w:cs="宋体" w:hint="eastAsia"/>
                <w:kern w:val="0"/>
                <w:szCs w:val="21"/>
                <w:lang w:bidi="ar"/>
              </w:rPr>
              <w:t>万像素</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镜头：</w:t>
            </w:r>
            <w:r>
              <w:rPr>
                <w:rFonts w:ascii="宋体" w:hAnsi="宋体" w:cs="宋体" w:hint="eastAsia"/>
                <w:kern w:val="0"/>
                <w:szCs w:val="21"/>
                <w:lang w:bidi="ar"/>
              </w:rPr>
              <w:t>35mm</w:t>
            </w:r>
            <w:r>
              <w:rPr>
                <w:rFonts w:ascii="宋体" w:hAnsi="宋体" w:cs="宋体" w:hint="eastAsia"/>
                <w:kern w:val="0"/>
                <w:szCs w:val="21"/>
                <w:lang w:bidi="ar"/>
              </w:rPr>
              <w:t>等效</w:t>
            </w:r>
            <w:r>
              <w:rPr>
                <w:rFonts w:ascii="宋体" w:hAnsi="宋体" w:cs="宋体" w:hint="eastAsia"/>
                <w:kern w:val="0"/>
                <w:szCs w:val="21"/>
                <w:lang w:bidi="ar"/>
              </w:rPr>
              <w:t>焦距</w:t>
            </w:r>
            <w:r>
              <w:rPr>
                <w:rFonts w:ascii="宋体" w:hAnsi="宋体" w:cs="宋体" w:hint="eastAsia"/>
                <w:kern w:val="0"/>
                <w:szCs w:val="21"/>
                <w:lang w:bidi="ar"/>
              </w:rPr>
              <w:t>16mm</w:t>
            </w:r>
            <w:r>
              <w:rPr>
                <w:rFonts w:ascii="宋体" w:hAnsi="宋体" w:cs="宋体" w:hint="eastAsia"/>
                <w:kern w:val="0"/>
                <w:szCs w:val="21"/>
                <w:lang w:bidi="ar"/>
              </w:rPr>
              <w:t>，</w:t>
            </w:r>
            <w:r>
              <w:rPr>
                <w:rFonts w:ascii="宋体" w:hAnsi="宋体" w:cs="宋体" w:hint="eastAsia"/>
                <w:kern w:val="0"/>
                <w:szCs w:val="21"/>
                <w:lang w:bidi="ar"/>
              </w:rPr>
              <w:t>F2.8</w:t>
            </w:r>
            <w:r>
              <w:rPr>
                <w:rFonts w:ascii="宋体" w:hAnsi="宋体" w:cs="宋体" w:hint="eastAsia"/>
                <w:kern w:val="0"/>
                <w:szCs w:val="21"/>
                <w:lang w:bidi="ar"/>
              </w:rPr>
              <w:t>光圈，支持自然广角</w:t>
            </w:r>
            <w:r>
              <w:rPr>
                <w:rFonts w:ascii="宋体" w:hAnsi="宋体" w:cs="宋体" w:hint="eastAsia"/>
                <w:kern w:val="0"/>
                <w:szCs w:val="21"/>
                <w:lang w:bidi="ar"/>
              </w:rPr>
              <w:t>FOV</w:t>
            </w:r>
            <w:r>
              <w:rPr>
                <w:rFonts w:ascii="宋体" w:hAnsi="宋体" w:cs="宋体" w:hint="eastAsia"/>
                <w:kern w:val="0"/>
                <w:szCs w:val="21"/>
                <w:lang w:bidi="ar"/>
              </w:rPr>
              <w:t>以减少边缘畸变</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视频规格：</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最高</w:t>
            </w:r>
            <w:r>
              <w:rPr>
                <w:rFonts w:ascii="宋体" w:hAnsi="宋体" w:cs="宋体" w:hint="eastAsia"/>
                <w:kern w:val="0"/>
                <w:szCs w:val="21"/>
                <w:lang w:bidi="ar"/>
              </w:rPr>
              <w:t xml:space="preserve"> 4K (3840x2160) @24/25/30fps</w:t>
            </w:r>
            <w:r>
              <w:rPr>
                <w:rFonts w:ascii="宋体" w:hAnsi="宋体" w:cs="宋体" w:hint="eastAsia"/>
                <w:kern w:val="0"/>
                <w:szCs w:val="21"/>
                <w:lang w:bidi="ar"/>
              </w:rPr>
              <w:t>，码率</w:t>
            </w:r>
            <w:r>
              <w:rPr>
                <w:rFonts w:ascii="宋体" w:hAnsi="宋体" w:cs="宋体" w:hint="eastAsia"/>
                <w:kern w:val="0"/>
                <w:szCs w:val="21"/>
                <w:lang w:bidi="ar"/>
              </w:rPr>
              <w:t>120Mbps</w:t>
            </w:r>
            <w:r>
              <w:rPr>
                <w:rFonts w:ascii="宋体" w:hAnsi="宋体" w:cs="宋体" w:hint="eastAsia"/>
                <w:kern w:val="0"/>
                <w:szCs w:val="21"/>
                <w:lang w:bidi="ar"/>
              </w:rPr>
              <w:t>慢动作最高</w:t>
            </w:r>
            <w:r>
              <w:rPr>
                <w:rFonts w:ascii="宋体" w:hAnsi="宋体" w:cs="宋体" w:hint="eastAsia"/>
                <w:kern w:val="0"/>
                <w:szCs w:val="21"/>
                <w:lang w:bidi="ar"/>
              </w:rPr>
              <w:t xml:space="preserve"> 1080P @200fps (8</w:t>
            </w:r>
            <w:r>
              <w:rPr>
                <w:rFonts w:ascii="宋体" w:hAnsi="宋体" w:cs="宋体" w:hint="eastAsia"/>
                <w:kern w:val="0"/>
                <w:szCs w:val="21"/>
                <w:lang w:bidi="ar"/>
              </w:rPr>
              <w:t>倍速</w:t>
            </w:r>
            <w:r>
              <w:rPr>
                <w:rFonts w:ascii="宋体" w:hAnsi="宋体" w:cs="宋体" w:hint="eastAsia"/>
                <w:kern w:val="0"/>
                <w:szCs w:val="21"/>
                <w:lang w:bidi="ar"/>
              </w:rPr>
              <w:t>)</w:t>
            </w:r>
            <w:r>
              <w:rPr>
                <w:rFonts w:ascii="宋体" w:hAnsi="宋体" w:cs="宋体" w:hint="eastAsia"/>
                <w:kern w:val="0"/>
                <w:szCs w:val="21"/>
                <w:lang w:bidi="ar"/>
              </w:rPr>
              <w:t>、</w:t>
            </w:r>
            <w:r>
              <w:rPr>
                <w:rFonts w:ascii="宋体" w:hAnsi="宋体" w:cs="宋体" w:hint="eastAsia"/>
                <w:kern w:val="0"/>
                <w:szCs w:val="21"/>
                <w:lang w:bidi="ar"/>
              </w:rPr>
              <w:t xml:space="preserve">2.7K @100fps </w:t>
            </w:r>
            <w:r>
              <w:rPr>
                <w:rFonts w:ascii="宋体" w:hAnsi="宋体" w:cs="宋体" w:hint="eastAsia"/>
                <w:kern w:val="0"/>
                <w:szCs w:val="21"/>
                <w:lang w:bidi="ar"/>
              </w:rPr>
              <w:t>支持</w:t>
            </w:r>
            <w:r>
              <w:rPr>
                <w:rFonts w:ascii="宋体" w:hAnsi="宋体" w:cs="宋体" w:hint="eastAsia"/>
                <w:kern w:val="0"/>
                <w:szCs w:val="21"/>
                <w:lang w:bidi="ar"/>
              </w:rPr>
              <w:t>FreeFrame</w:t>
            </w:r>
            <w:r>
              <w:rPr>
                <w:rFonts w:ascii="宋体" w:hAnsi="宋体" w:cs="宋体" w:hint="eastAsia"/>
                <w:kern w:val="0"/>
                <w:szCs w:val="21"/>
                <w:lang w:bidi="ar"/>
              </w:rPr>
              <w:t>自由比例、延时摄影、移动延时等多种模式</w:t>
            </w:r>
            <w:r>
              <w:rPr>
                <w:rFonts w:ascii="宋体" w:hAnsi="宋体" w:cs="宋体" w:hint="eastAsia"/>
                <w:kern w:val="0"/>
                <w:szCs w:val="21"/>
                <w:lang w:bidi="ar"/>
              </w:rPr>
              <w:t xml:space="preserve">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lastRenderedPageBreak/>
              <w:t>照片规格：最高</w:t>
            </w:r>
            <w:r>
              <w:rPr>
                <w:rFonts w:ascii="宋体" w:hAnsi="宋体" w:cs="宋体" w:hint="eastAsia"/>
                <w:kern w:val="0"/>
                <w:szCs w:val="21"/>
                <w:lang w:bidi="ar"/>
              </w:rPr>
              <w:t xml:space="preserve"> 4000x3000 (4:3)</w:t>
            </w:r>
            <w:r>
              <w:rPr>
                <w:rFonts w:ascii="宋体" w:hAnsi="宋体" w:cs="宋体" w:hint="eastAsia"/>
                <w:kern w:val="0"/>
                <w:szCs w:val="21"/>
                <w:lang w:bidi="ar"/>
              </w:rPr>
              <w:t>，支持</w:t>
            </w:r>
            <w:r>
              <w:rPr>
                <w:rFonts w:ascii="宋体" w:hAnsi="宋体" w:cs="宋体" w:hint="eastAsia"/>
                <w:kern w:val="0"/>
                <w:szCs w:val="21"/>
                <w:lang w:bidi="ar"/>
              </w:rPr>
              <w:t>JPG</w:t>
            </w:r>
            <w:r>
              <w:rPr>
                <w:rFonts w:ascii="宋体" w:hAnsi="宋体" w:cs="宋体" w:hint="eastAsia"/>
                <w:kern w:val="0"/>
                <w:szCs w:val="21"/>
                <w:lang w:bidi="ar"/>
              </w:rPr>
              <w:t>和</w:t>
            </w:r>
            <w:r>
              <w:rPr>
                <w:rFonts w:ascii="宋体" w:hAnsi="宋体" w:cs="宋体" w:hint="eastAsia"/>
                <w:kern w:val="0"/>
                <w:szCs w:val="21"/>
                <w:lang w:bidi="ar"/>
              </w:rPr>
              <w:t>DNG</w:t>
            </w:r>
            <w:r>
              <w:rPr>
                <w:rFonts w:ascii="宋体" w:hAnsi="宋体" w:cs="宋体" w:hint="eastAsia"/>
                <w:kern w:val="0"/>
                <w:szCs w:val="21"/>
                <w:lang w:bidi="ar"/>
              </w:rPr>
              <w:t>格式</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特色功能：</w:t>
            </w:r>
            <w:r>
              <w:rPr>
                <w:rFonts w:ascii="宋体" w:hAnsi="宋体" w:cs="宋体" w:hint="eastAsia"/>
                <w:kern w:val="0"/>
                <w:szCs w:val="21"/>
                <w:lang w:bidi="ar"/>
              </w:rPr>
              <w:t>FlowState</w:t>
            </w:r>
            <w:r>
              <w:rPr>
                <w:rFonts w:ascii="宋体" w:hAnsi="宋体" w:cs="宋体" w:hint="eastAsia"/>
                <w:kern w:val="0"/>
                <w:szCs w:val="21"/>
                <w:lang w:bidi="ar"/>
              </w:rPr>
              <w:t>防抖、水平锁定、杜比视界</w:t>
            </w:r>
            <w:r>
              <w:rPr>
                <w:rFonts w:ascii="宋体" w:hAnsi="宋体" w:cs="宋体" w:hint="eastAsia"/>
                <w:kern w:val="0"/>
                <w:szCs w:val="21"/>
                <w:lang w:bidi="ar"/>
              </w:rPr>
              <w:t>HDR</w:t>
            </w:r>
            <w:r>
              <w:rPr>
                <w:rFonts w:ascii="宋体" w:hAnsi="宋体" w:cs="宋体" w:hint="eastAsia"/>
                <w:kern w:val="0"/>
                <w:szCs w:val="21"/>
                <w:lang w:bidi="ar"/>
              </w:rPr>
              <w:t>、</w:t>
            </w:r>
            <w:r>
              <w:rPr>
                <w:rFonts w:ascii="宋体" w:hAnsi="宋体" w:cs="宋体" w:hint="eastAsia"/>
                <w:kern w:val="0"/>
                <w:szCs w:val="21"/>
                <w:lang w:bidi="ar"/>
              </w:rPr>
              <w:t>AI</w:t>
            </w:r>
            <w:r>
              <w:rPr>
                <w:rFonts w:ascii="宋体" w:hAnsi="宋体" w:cs="宋体" w:hint="eastAsia"/>
                <w:kern w:val="0"/>
                <w:szCs w:val="21"/>
                <w:lang w:bidi="ar"/>
              </w:rPr>
              <w:t>手势</w:t>
            </w:r>
            <w:r>
              <w:rPr>
                <w:rFonts w:ascii="宋体" w:hAnsi="宋体" w:cs="宋体" w:hint="eastAsia"/>
                <w:kern w:val="0"/>
                <w:szCs w:val="21"/>
                <w:lang w:bidi="ar"/>
              </w:rPr>
              <w:t>/</w:t>
            </w:r>
            <w:r>
              <w:rPr>
                <w:rFonts w:ascii="宋体" w:hAnsi="宋体" w:cs="宋体" w:hint="eastAsia"/>
                <w:kern w:val="0"/>
                <w:szCs w:val="21"/>
                <w:lang w:bidi="ar"/>
              </w:rPr>
              <w:t>语音控制、</w:t>
            </w:r>
            <w:r>
              <w:rPr>
                <w:rFonts w:ascii="宋体" w:hAnsi="宋体" w:cs="宋体" w:hint="eastAsia"/>
                <w:kern w:val="0"/>
                <w:szCs w:val="21"/>
                <w:lang w:bidi="ar"/>
              </w:rPr>
              <w:t>Apple Find My</w:t>
            </w:r>
            <w:r>
              <w:rPr>
                <w:rFonts w:ascii="宋体" w:hAnsi="宋体" w:cs="宋体" w:hint="eastAsia"/>
                <w:kern w:val="0"/>
                <w:szCs w:val="21"/>
                <w:lang w:bidi="ar"/>
              </w:rPr>
              <w:t>网络定位</w:t>
            </w:r>
            <w:r>
              <w:rPr>
                <w:rFonts w:ascii="宋体" w:hAnsi="宋体" w:cs="宋体" w:hint="eastAsia"/>
                <w:kern w:val="0"/>
                <w:szCs w:val="21"/>
                <w:lang w:bidi="ar"/>
              </w:rPr>
              <w:t xml:space="preserve">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机身与拓展舱</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单相机：尺寸：</w:t>
            </w:r>
            <w:r>
              <w:rPr>
                <w:rFonts w:ascii="宋体" w:hAnsi="宋体" w:cs="宋体" w:hint="eastAsia"/>
                <w:kern w:val="0"/>
                <w:szCs w:val="21"/>
                <w:lang w:bidi="ar"/>
              </w:rPr>
              <w:t>25.6x54.4x24.8mm</w:t>
            </w:r>
            <w:r>
              <w:rPr>
                <w:rFonts w:ascii="宋体" w:hAnsi="宋体" w:cs="宋体" w:hint="eastAsia"/>
                <w:kern w:val="0"/>
                <w:szCs w:val="21"/>
                <w:lang w:bidi="ar"/>
              </w:rPr>
              <w:t>，重量</w:t>
            </w:r>
            <w:r>
              <w:rPr>
                <w:rFonts w:ascii="宋体" w:hAnsi="宋体" w:cs="宋体" w:hint="eastAsia"/>
                <w:kern w:val="0"/>
                <w:szCs w:val="21"/>
                <w:lang w:bidi="ar"/>
              </w:rPr>
              <w:t xml:space="preserve">39.1g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电池：</w:t>
            </w:r>
            <w:r>
              <w:rPr>
                <w:rFonts w:ascii="宋体" w:hAnsi="宋体" w:cs="宋体" w:hint="eastAsia"/>
                <w:kern w:val="0"/>
                <w:szCs w:val="21"/>
                <w:lang w:bidi="ar"/>
              </w:rPr>
              <w:t>310mAh</w:t>
            </w:r>
            <w:r>
              <w:rPr>
                <w:rFonts w:ascii="宋体" w:hAnsi="宋体" w:cs="宋体" w:hint="eastAsia"/>
                <w:kern w:val="0"/>
                <w:szCs w:val="21"/>
                <w:lang w:bidi="ar"/>
              </w:rPr>
              <w:t>，续航约</w:t>
            </w:r>
            <w:r>
              <w:rPr>
                <w:rFonts w:ascii="宋体" w:hAnsi="宋体" w:cs="宋体" w:hint="eastAsia"/>
                <w:kern w:val="0"/>
                <w:szCs w:val="21"/>
                <w:lang w:bidi="ar"/>
              </w:rPr>
              <w:t>38</w:t>
            </w:r>
            <w:r>
              <w:rPr>
                <w:rFonts w:ascii="宋体" w:hAnsi="宋体" w:cs="宋体" w:hint="eastAsia"/>
                <w:kern w:val="0"/>
                <w:szCs w:val="21"/>
                <w:lang w:bidi="ar"/>
              </w:rPr>
              <w:t>分钟</w:t>
            </w:r>
            <w:r>
              <w:rPr>
                <w:rFonts w:ascii="宋体" w:hAnsi="宋体" w:cs="宋体" w:hint="eastAsia"/>
                <w:kern w:val="0"/>
                <w:szCs w:val="21"/>
                <w:lang w:bidi="ar"/>
              </w:rPr>
              <w:t>(1080p/30fps)</w:t>
            </w:r>
            <w:r>
              <w:rPr>
                <w:rFonts w:ascii="宋体" w:hAnsi="宋体" w:cs="宋体" w:hint="eastAsia"/>
                <w:kern w:val="0"/>
                <w:szCs w:val="21"/>
                <w:lang w:bidi="ar"/>
              </w:rPr>
              <w:t>，</w:t>
            </w:r>
            <w:r>
              <w:rPr>
                <w:rFonts w:ascii="宋体" w:hAnsi="宋体" w:cs="宋体" w:hint="eastAsia"/>
                <w:kern w:val="0"/>
                <w:szCs w:val="21"/>
                <w:lang w:bidi="ar"/>
              </w:rPr>
              <w:t>4K</w:t>
            </w:r>
            <w:r>
              <w:rPr>
                <w:rFonts w:ascii="宋体" w:hAnsi="宋体" w:cs="宋体" w:hint="eastAsia"/>
                <w:kern w:val="0"/>
                <w:szCs w:val="21"/>
                <w:lang w:bidi="ar"/>
              </w:rPr>
              <w:t>模式约</w:t>
            </w:r>
            <w:r>
              <w:rPr>
                <w:rFonts w:ascii="宋体" w:hAnsi="宋体" w:cs="宋体" w:hint="eastAsia"/>
                <w:kern w:val="0"/>
                <w:szCs w:val="21"/>
                <w:lang w:bidi="ar"/>
              </w:rPr>
              <w:t>32</w:t>
            </w:r>
            <w:r>
              <w:rPr>
                <w:rFonts w:ascii="宋体" w:hAnsi="宋体" w:cs="宋体" w:hint="eastAsia"/>
                <w:kern w:val="0"/>
                <w:szCs w:val="21"/>
                <w:lang w:bidi="ar"/>
              </w:rPr>
              <w:t>分钟</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防水：</w:t>
            </w:r>
            <w:r>
              <w:rPr>
                <w:rFonts w:ascii="宋体" w:hAnsi="宋体" w:cs="宋体" w:hint="eastAsia"/>
                <w:kern w:val="0"/>
                <w:szCs w:val="21"/>
                <w:lang w:bidi="ar"/>
              </w:rPr>
              <w:t>IPX8</w:t>
            </w:r>
            <w:r>
              <w:rPr>
                <w:rFonts w:ascii="宋体" w:hAnsi="宋体" w:cs="宋体" w:hint="eastAsia"/>
                <w:kern w:val="0"/>
                <w:szCs w:val="21"/>
                <w:lang w:bidi="ar"/>
              </w:rPr>
              <w:t>，裸机</w:t>
            </w:r>
            <w:r>
              <w:rPr>
                <w:rFonts w:ascii="宋体" w:hAnsi="宋体" w:cs="宋体" w:hint="eastAsia"/>
                <w:kern w:val="0"/>
                <w:szCs w:val="21"/>
                <w:lang w:bidi="ar"/>
              </w:rPr>
              <w:t>10</w:t>
            </w:r>
            <w:r>
              <w:rPr>
                <w:rFonts w:ascii="宋体" w:hAnsi="宋体" w:cs="宋体" w:hint="eastAsia"/>
                <w:kern w:val="0"/>
                <w:szCs w:val="21"/>
                <w:lang w:bidi="ar"/>
              </w:rPr>
              <w:t>米防水（需安装镜头保护镜）</w:t>
            </w:r>
            <w:r>
              <w:rPr>
                <w:rFonts w:ascii="宋体" w:hAnsi="宋体" w:cs="宋体" w:hint="eastAsia"/>
                <w:kern w:val="0"/>
                <w:szCs w:val="21"/>
                <w:lang w:bidi="ar"/>
              </w:rPr>
              <w:t xml:space="preserve">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存储：内置</w:t>
            </w:r>
            <w:r>
              <w:rPr>
                <w:rFonts w:ascii="宋体" w:hAnsi="宋体" w:cs="宋体" w:hint="eastAsia"/>
                <w:kern w:val="0"/>
                <w:szCs w:val="21"/>
                <w:lang w:bidi="ar"/>
              </w:rPr>
              <w:t>64GB/128GB</w:t>
            </w:r>
            <w:r>
              <w:rPr>
                <w:rFonts w:ascii="宋体" w:hAnsi="宋体" w:cs="宋体" w:hint="eastAsia"/>
                <w:kern w:val="0"/>
                <w:szCs w:val="21"/>
                <w:lang w:bidi="ar"/>
              </w:rPr>
              <w:t>（无扩展卡槽）</w:t>
            </w:r>
            <w:r>
              <w:rPr>
                <w:rFonts w:ascii="宋体" w:hAnsi="宋体" w:cs="宋体" w:hint="eastAsia"/>
                <w:kern w:val="0"/>
                <w:szCs w:val="21"/>
                <w:lang w:bidi="ar"/>
              </w:rPr>
              <w:t xml:space="preserve">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拓展舱：</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尺寸：闭合</w:t>
            </w:r>
            <w:r>
              <w:rPr>
                <w:rFonts w:ascii="宋体" w:hAnsi="宋体" w:cs="宋体" w:hint="eastAsia"/>
                <w:kern w:val="0"/>
                <w:szCs w:val="21"/>
                <w:lang w:bidi="ar"/>
              </w:rPr>
              <w:t>63.5x47.6x29.5mm</w:t>
            </w:r>
            <w:r>
              <w:rPr>
                <w:rFonts w:ascii="宋体" w:hAnsi="宋体" w:cs="宋体" w:hint="eastAsia"/>
                <w:kern w:val="0"/>
                <w:szCs w:val="21"/>
                <w:lang w:bidi="ar"/>
              </w:rPr>
              <w:t>，打开</w:t>
            </w:r>
            <w:r>
              <w:rPr>
                <w:rFonts w:ascii="宋体" w:hAnsi="宋体" w:cs="宋体" w:hint="eastAsia"/>
                <w:kern w:val="0"/>
                <w:szCs w:val="21"/>
                <w:lang w:bidi="ar"/>
              </w:rPr>
              <w:t>63.5x86.6x29.9mm</w:t>
            </w:r>
            <w:r>
              <w:rPr>
                <w:rFonts w:ascii="宋体" w:hAnsi="宋体" w:cs="宋体" w:hint="eastAsia"/>
                <w:kern w:val="0"/>
                <w:szCs w:val="21"/>
                <w:lang w:bidi="ar"/>
              </w:rPr>
              <w:t>，重量</w:t>
            </w:r>
            <w:r>
              <w:rPr>
                <w:rFonts w:ascii="宋体" w:hAnsi="宋体" w:cs="宋体" w:hint="eastAsia"/>
                <w:kern w:val="0"/>
                <w:szCs w:val="21"/>
                <w:lang w:bidi="ar"/>
              </w:rPr>
              <w:t xml:space="preserve">96.3g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屏幕：</w:t>
            </w:r>
            <w:r>
              <w:rPr>
                <w:rFonts w:ascii="宋体" w:hAnsi="宋体" w:cs="宋体" w:hint="eastAsia"/>
                <w:kern w:val="0"/>
                <w:szCs w:val="21"/>
                <w:lang w:bidi="ar"/>
              </w:rPr>
              <w:t>2.2</w:t>
            </w:r>
            <w:r>
              <w:rPr>
                <w:rFonts w:ascii="宋体" w:hAnsi="宋体" w:cs="宋体" w:hint="eastAsia"/>
                <w:kern w:val="0"/>
                <w:szCs w:val="21"/>
                <w:lang w:bidi="ar"/>
              </w:rPr>
              <w:t>英寸翻转触控屏，支持远程预览与操控</w:t>
            </w:r>
            <w:r>
              <w:rPr>
                <w:rFonts w:ascii="宋体" w:hAnsi="宋体" w:cs="宋体" w:hint="eastAsia"/>
                <w:kern w:val="0"/>
                <w:szCs w:val="21"/>
                <w:lang w:bidi="ar"/>
              </w:rPr>
              <w:t xml:space="preserve"> </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电池：</w:t>
            </w:r>
            <w:r>
              <w:rPr>
                <w:rFonts w:ascii="宋体" w:hAnsi="宋体" w:cs="宋体" w:hint="eastAsia"/>
                <w:kern w:val="0"/>
                <w:szCs w:val="21"/>
                <w:lang w:bidi="ar"/>
              </w:rPr>
              <w:t>1270mAh</w:t>
            </w:r>
            <w:r>
              <w:rPr>
                <w:rFonts w:ascii="宋体" w:hAnsi="宋体" w:cs="宋体" w:hint="eastAsia"/>
                <w:kern w:val="0"/>
                <w:szCs w:val="21"/>
                <w:lang w:bidi="ar"/>
              </w:rPr>
              <w:t>，与相机组合后续航约</w:t>
            </w:r>
            <w:r>
              <w:rPr>
                <w:rFonts w:ascii="宋体" w:hAnsi="宋体" w:cs="宋体" w:hint="eastAsia"/>
                <w:kern w:val="0"/>
                <w:szCs w:val="21"/>
                <w:lang w:bidi="ar"/>
              </w:rPr>
              <w:t>140</w:t>
            </w:r>
            <w:r>
              <w:rPr>
                <w:rFonts w:ascii="宋体" w:hAnsi="宋体" w:cs="宋体" w:hint="eastAsia"/>
                <w:kern w:val="0"/>
                <w:szCs w:val="21"/>
                <w:lang w:bidi="ar"/>
              </w:rPr>
              <w:t>分钟</w:t>
            </w:r>
            <w:r>
              <w:rPr>
                <w:rFonts w:ascii="宋体" w:hAnsi="宋体" w:cs="宋体" w:hint="eastAsia"/>
                <w:kern w:val="0"/>
                <w:szCs w:val="21"/>
                <w:lang w:bidi="ar"/>
              </w:rPr>
              <w:t xml:space="preserve">(1080p/30fps) </w:t>
            </w:r>
          </w:p>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防水：</w:t>
            </w:r>
            <w:r>
              <w:rPr>
                <w:rFonts w:ascii="宋体" w:hAnsi="宋体" w:cs="宋体" w:hint="eastAsia"/>
                <w:kern w:val="0"/>
                <w:szCs w:val="21"/>
                <w:lang w:bidi="ar"/>
              </w:rPr>
              <w:t>IPX4</w:t>
            </w:r>
            <w:r>
              <w:rPr>
                <w:rFonts w:ascii="宋体" w:hAnsi="宋体" w:cs="宋体" w:hint="eastAsia"/>
                <w:kern w:val="0"/>
                <w:szCs w:val="21"/>
                <w:lang w:bidi="ar"/>
              </w:rPr>
              <w:t>防泼溅（全能套餐</w:t>
            </w:r>
            <w:r>
              <w:rPr>
                <w:rFonts w:ascii="宋体" w:hAnsi="宋体" w:cs="宋体" w:hint="eastAsia"/>
                <w:kern w:val="0"/>
                <w:szCs w:val="21"/>
                <w:lang w:bidi="ar"/>
              </w:rPr>
              <w:t>)</w:t>
            </w:r>
            <w:r>
              <w:rPr>
                <w:rStyle w:val="font121"/>
                <w:rFonts w:ascii="宋体" w:hAnsi="宋体"/>
                <w:color w:val="auto"/>
                <w:szCs w:val="21"/>
                <w:lang w:bidi="ar"/>
              </w:rPr>
              <w:br/>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5.17.1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领夹式麦克风</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包含</w:t>
            </w:r>
            <w:r>
              <w:rPr>
                <w:rStyle w:val="font121"/>
                <w:rFonts w:ascii="宋体" w:hAnsi="宋体"/>
                <w:sz w:val="21"/>
                <w:szCs w:val="21"/>
                <w:lang w:bidi="ar"/>
              </w:rPr>
              <w:t>4</w:t>
            </w:r>
            <w:r>
              <w:rPr>
                <w:rFonts w:ascii="宋体" w:hAnsi="宋体" w:cs="宋体" w:hint="eastAsia"/>
                <w:color w:val="000000"/>
                <w:kern w:val="0"/>
                <w:szCs w:val="21"/>
                <w:lang w:bidi="ar"/>
              </w:rPr>
              <w:t>个发射器，</w:t>
            </w:r>
            <w:r>
              <w:rPr>
                <w:rStyle w:val="font121"/>
                <w:rFonts w:ascii="宋体" w:hAnsi="宋体"/>
                <w:sz w:val="21"/>
                <w:szCs w:val="21"/>
                <w:lang w:bidi="ar"/>
              </w:rPr>
              <w:t>1</w:t>
            </w:r>
            <w:r>
              <w:rPr>
                <w:rFonts w:ascii="宋体" w:hAnsi="宋体" w:cs="宋体" w:hint="eastAsia"/>
                <w:color w:val="000000"/>
                <w:kern w:val="0"/>
                <w:szCs w:val="21"/>
                <w:lang w:bidi="ar"/>
              </w:rPr>
              <w:t>个接收器，</w:t>
            </w:r>
            <w:r>
              <w:rPr>
                <w:rStyle w:val="font121"/>
                <w:rFonts w:ascii="宋体" w:hAnsi="宋体"/>
                <w:sz w:val="21"/>
                <w:szCs w:val="21"/>
                <w:lang w:bidi="ar"/>
              </w:rPr>
              <w:t>1</w:t>
            </w:r>
            <w:r>
              <w:rPr>
                <w:rFonts w:ascii="宋体" w:hAnsi="宋体" w:cs="宋体" w:hint="eastAsia"/>
                <w:color w:val="000000"/>
                <w:kern w:val="0"/>
                <w:szCs w:val="21"/>
                <w:lang w:bidi="ar"/>
              </w:rPr>
              <w:t>个充电收纳盒，相关线缆与配件</w:t>
            </w:r>
            <w:r>
              <w:rPr>
                <w:rStyle w:val="font121"/>
                <w:rFonts w:ascii="宋体" w:hAnsi="宋体"/>
                <w:sz w:val="21"/>
                <w:szCs w:val="21"/>
                <w:lang w:bidi="ar"/>
              </w:rPr>
              <w:br/>
            </w:r>
            <w:r>
              <w:rPr>
                <w:rFonts w:ascii="宋体" w:hAnsi="宋体" w:cs="宋体" w:hint="eastAsia"/>
                <w:color w:val="000000"/>
                <w:kern w:val="0"/>
                <w:szCs w:val="21"/>
                <w:lang w:bidi="ar"/>
              </w:rPr>
              <w:t>领夹式发射器类型，内置麦克风，也可通过</w:t>
            </w:r>
            <w:r>
              <w:rPr>
                <w:rStyle w:val="font121"/>
                <w:rFonts w:ascii="宋体" w:hAnsi="宋体"/>
                <w:sz w:val="21"/>
                <w:szCs w:val="21"/>
                <w:lang w:bidi="ar"/>
              </w:rPr>
              <w:t>3.5mm</w:t>
            </w:r>
            <w:r>
              <w:rPr>
                <w:rFonts w:ascii="宋体" w:hAnsi="宋体" w:cs="宋体" w:hint="eastAsia"/>
                <w:color w:val="000000"/>
                <w:kern w:val="0"/>
                <w:szCs w:val="21"/>
                <w:lang w:bidi="ar"/>
              </w:rPr>
              <w:t>接口连接领夹麦</w:t>
            </w:r>
            <w:r>
              <w:rPr>
                <w:rStyle w:val="font121"/>
                <w:rFonts w:ascii="宋体" w:hAnsi="宋体"/>
                <w:sz w:val="21"/>
                <w:szCs w:val="21"/>
                <w:lang w:bidi="ar"/>
              </w:rPr>
              <w:br/>
            </w:r>
            <w:r>
              <w:rPr>
                <w:rFonts w:ascii="宋体" w:hAnsi="宋体" w:cs="宋体" w:hint="eastAsia"/>
                <w:color w:val="000000"/>
                <w:kern w:val="0"/>
                <w:szCs w:val="21"/>
                <w:lang w:bidi="ar"/>
              </w:rPr>
              <w:t>接收器通过热靴</w:t>
            </w:r>
            <w:r>
              <w:rPr>
                <w:rStyle w:val="font121"/>
                <w:rFonts w:ascii="宋体" w:hAnsi="宋体"/>
                <w:sz w:val="21"/>
                <w:szCs w:val="21"/>
                <w:lang w:bidi="ar"/>
              </w:rPr>
              <w:t>/</w:t>
            </w:r>
            <w:r>
              <w:rPr>
                <w:rFonts w:ascii="宋体" w:hAnsi="宋体" w:cs="宋体" w:hint="eastAsia"/>
                <w:color w:val="000000"/>
                <w:kern w:val="0"/>
                <w:szCs w:val="21"/>
                <w:lang w:bidi="ar"/>
              </w:rPr>
              <w:t>磁吸固定于相机，提供音频输出</w:t>
            </w:r>
            <w:r>
              <w:rPr>
                <w:rStyle w:val="font121"/>
                <w:rFonts w:ascii="宋体" w:hAnsi="宋体"/>
                <w:sz w:val="21"/>
                <w:szCs w:val="21"/>
                <w:lang w:bidi="ar"/>
              </w:rPr>
              <w:br/>
              <w:t xml:space="preserve">2.4 GHz </w:t>
            </w:r>
            <w:r>
              <w:rPr>
                <w:rFonts w:ascii="宋体" w:hAnsi="宋体" w:cs="宋体" w:hint="eastAsia"/>
                <w:color w:val="000000"/>
                <w:kern w:val="0"/>
                <w:szCs w:val="21"/>
                <w:lang w:bidi="ar"/>
              </w:rPr>
              <w:t>频段</w:t>
            </w:r>
            <w:r>
              <w:rPr>
                <w:rStyle w:val="font121"/>
                <w:rFonts w:ascii="宋体" w:hAnsi="宋体"/>
                <w:sz w:val="21"/>
                <w:szCs w:val="21"/>
                <w:lang w:bidi="ar"/>
              </w:rPr>
              <w:t xml:space="preserve"> (</w:t>
            </w:r>
            <w:r>
              <w:rPr>
                <w:rFonts w:ascii="宋体" w:hAnsi="宋体" w:cs="宋体" w:hint="eastAsia"/>
                <w:color w:val="000000"/>
                <w:kern w:val="0"/>
                <w:szCs w:val="21"/>
                <w:lang w:bidi="ar"/>
              </w:rPr>
              <w:t>多数品牌</w:t>
            </w:r>
            <w:r>
              <w:rPr>
                <w:rStyle w:val="font121"/>
                <w:rFonts w:ascii="宋体" w:hAnsi="宋体"/>
                <w:sz w:val="21"/>
                <w:szCs w:val="21"/>
                <w:lang w:bidi="ar"/>
              </w:rPr>
              <w:t>)</w:t>
            </w:r>
            <w:r>
              <w:rPr>
                <w:rFonts w:ascii="宋体" w:hAnsi="宋体" w:cs="宋体" w:hint="eastAsia"/>
                <w:color w:val="000000"/>
                <w:kern w:val="0"/>
                <w:szCs w:val="21"/>
                <w:lang w:bidi="ar"/>
              </w:rPr>
              <w:t>，使用跳频技术抗干扰</w:t>
            </w:r>
            <w:r>
              <w:rPr>
                <w:rStyle w:val="font121"/>
                <w:rFonts w:ascii="宋体" w:hAnsi="宋体"/>
                <w:sz w:val="21"/>
                <w:szCs w:val="21"/>
                <w:lang w:bidi="ar"/>
              </w:rPr>
              <w:br/>
            </w:r>
            <w:r>
              <w:rPr>
                <w:rFonts w:ascii="宋体" w:hAnsi="宋体" w:cs="宋体" w:hint="eastAsia"/>
                <w:color w:val="000000"/>
                <w:kern w:val="0"/>
                <w:szCs w:val="21"/>
                <w:lang w:bidi="ar"/>
              </w:rPr>
              <w:t>工作范围约</w:t>
            </w:r>
            <w:r>
              <w:rPr>
                <w:rStyle w:val="font121"/>
                <w:rFonts w:ascii="宋体" w:hAnsi="宋体"/>
                <w:sz w:val="21"/>
                <w:szCs w:val="21"/>
                <w:lang w:bidi="ar"/>
              </w:rPr>
              <w:t>200-250</w:t>
            </w:r>
            <w:r>
              <w:rPr>
                <w:rFonts w:ascii="宋体" w:hAnsi="宋体" w:cs="宋体" w:hint="eastAsia"/>
                <w:color w:val="000000"/>
                <w:kern w:val="0"/>
                <w:szCs w:val="21"/>
                <w:lang w:bidi="ar"/>
              </w:rPr>
              <w:t>米</w:t>
            </w:r>
            <w:r>
              <w:rPr>
                <w:rStyle w:val="font121"/>
                <w:rFonts w:ascii="宋体" w:hAnsi="宋体"/>
                <w:sz w:val="21"/>
                <w:szCs w:val="21"/>
                <w:lang w:bidi="ar"/>
              </w:rPr>
              <w:t xml:space="preserve"> (</w:t>
            </w:r>
            <w:r>
              <w:rPr>
                <w:rFonts w:ascii="宋体" w:hAnsi="宋体" w:cs="宋体" w:hint="eastAsia"/>
                <w:color w:val="000000"/>
                <w:kern w:val="0"/>
                <w:szCs w:val="21"/>
                <w:lang w:bidi="ar"/>
              </w:rPr>
              <w:t>无遮挡空旷环境</w:t>
            </w:r>
            <w:r>
              <w:rPr>
                <w:rStyle w:val="font121"/>
                <w:rFonts w:ascii="宋体" w:hAnsi="宋体"/>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音频质量</w:t>
            </w:r>
            <w:r>
              <w:rPr>
                <w:rStyle w:val="font121"/>
                <w:rFonts w:ascii="宋体" w:hAnsi="宋体"/>
                <w:sz w:val="21"/>
                <w:szCs w:val="21"/>
                <w:lang w:bidi="ar"/>
              </w:rPr>
              <w:t xml:space="preserve"> 48 kHz 24-bit </w:t>
            </w:r>
            <w:r>
              <w:rPr>
                <w:rFonts w:ascii="宋体" w:hAnsi="宋体" w:cs="宋体" w:hint="eastAsia"/>
                <w:color w:val="000000"/>
                <w:kern w:val="0"/>
                <w:szCs w:val="21"/>
                <w:lang w:bidi="ar"/>
              </w:rPr>
              <w:t>采样深度</w:t>
            </w:r>
            <w:r>
              <w:rPr>
                <w:rStyle w:val="font121"/>
                <w:rFonts w:ascii="宋体" w:hAnsi="宋体"/>
                <w:sz w:val="21"/>
                <w:szCs w:val="21"/>
                <w:lang w:bidi="ar"/>
              </w:rPr>
              <w:t>/</w:t>
            </w:r>
            <w:r>
              <w:rPr>
                <w:rFonts w:ascii="宋体" w:hAnsi="宋体" w:cs="宋体" w:hint="eastAsia"/>
                <w:color w:val="000000"/>
                <w:kern w:val="0"/>
                <w:szCs w:val="21"/>
                <w:lang w:bidi="ar"/>
              </w:rPr>
              <w:t>位深度，内录功能（发射器可独立录音）</w:t>
            </w:r>
            <w:r>
              <w:rPr>
                <w:rStyle w:val="font121"/>
                <w:rFonts w:ascii="宋体" w:hAnsi="宋体"/>
                <w:sz w:val="21"/>
                <w:szCs w:val="21"/>
                <w:lang w:bidi="ar"/>
              </w:rPr>
              <w:br/>
            </w:r>
            <w:r>
              <w:rPr>
                <w:rFonts w:ascii="宋体" w:hAnsi="宋体" w:cs="宋体" w:hint="eastAsia"/>
                <w:color w:val="000000"/>
                <w:kern w:val="0"/>
                <w:szCs w:val="21"/>
                <w:lang w:bidi="ar"/>
              </w:rPr>
              <w:t>多信道可选，</w:t>
            </w:r>
            <w:r>
              <w:rPr>
                <w:rStyle w:val="font121"/>
                <w:rFonts w:ascii="宋体" w:hAnsi="宋体"/>
                <w:sz w:val="21"/>
                <w:szCs w:val="21"/>
                <w:lang w:bidi="ar"/>
              </w:rPr>
              <w:t>OCR</w:t>
            </w:r>
            <w:r>
              <w:rPr>
                <w:rFonts w:ascii="宋体" w:hAnsi="宋体" w:cs="宋体" w:hint="eastAsia"/>
                <w:color w:val="000000"/>
                <w:kern w:val="0"/>
                <w:szCs w:val="21"/>
                <w:lang w:bidi="ar"/>
              </w:rPr>
              <w:t>（安全音轨）功能（发射器录制一个</w:t>
            </w:r>
            <w:r>
              <w:rPr>
                <w:rStyle w:val="font121"/>
                <w:rFonts w:ascii="宋体" w:hAnsi="宋体"/>
                <w:sz w:val="21"/>
                <w:szCs w:val="21"/>
                <w:lang w:bidi="ar"/>
              </w:rPr>
              <w:t>-6dB</w:t>
            </w:r>
            <w:r>
              <w:rPr>
                <w:rFonts w:ascii="宋体" w:hAnsi="宋体" w:cs="宋体" w:hint="eastAsia"/>
                <w:color w:val="000000"/>
                <w:kern w:val="0"/>
                <w:szCs w:val="21"/>
                <w:lang w:bidi="ar"/>
              </w:rPr>
              <w:t>的备份音轨）</w:t>
            </w:r>
            <w:r>
              <w:rPr>
                <w:rStyle w:val="font121"/>
                <w:rFonts w:ascii="宋体" w:hAnsi="宋体"/>
                <w:sz w:val="21"/>
                <w:szCs w:val="21"/>
                <w:lang w:bidi="ar"/>
              </w:rPr>
              <w:br/>
            </w:r>
            <w:r>
              <w:rPr>
                <w:rFonts w:ascii="宋体" w:hAnsi="宋体" w:cs="宋体" w:hint="eastAsia"/>
                <w:color w:val="000000"/>
                <w:kern w:val="0"/>
                <w:szCs w:val="21"/>
                <w:lang w:bidi="ar"/>
              </w:rPr>
              <w:t>单次充电续航约</w:t>
            </w:r>
            <w:r>
              <w:rPr>
                <w:rStyle w:val="font121"/>
                <w:rFonts w:ascii="宋体" w:hAnsi="宋体"/>
                <w:sz w:val="21"/>
                <w:szCs w:val="21"/>
                <w:lang w:bidi="ar"/>
              </w:rPr>
              <w:t>6-7</w:t>
            </w:r>
            <w:r>
              <w:rPr>
                <w:rFonts w:ascii="宋体" w:hAnsi="宋体" w:cs="宋体" w:hint="eastAsia"/>
                <w:color w:val="000000"/>
                <w:kern w:val="0"/>
                <w:szCs w:val="21"/>
                <w:lang w:bidi="ar"/>
              </w:rPr>
              <w:t>小时，配合充电盒可提供总计约</w:t>
            </w:r>
            <w:r>
              <w:rPr>
                <w:rStyle w:val="font121"/>
                <w:rFonts w:ascii="宋体" w:hAnsi="宋体"/>
                <w:sz w:val="21"/>
                <w:szCs w:val="21"/>
                <w:lang w:bidi="ar"/>
              </w:rPr>
              <w:t>15-18</w:t>
            </w:r>
            <w:r>
              <w:rPr>
                <w:rFonts w:ascii="宋体" w:hAnsi="宋体" w:cs="宋体" w:hint="eastAsia"/>
                <w:color w:val="000000"/>
                <w:kern w:val="0"/>
                <w:szCs w:val="21"/>
                <w:lang w:bidi="ar"/>
              </w:rPr>
              <w:t>小时的续航</w:t>
            </w:r>
            <w:r>
              <w:rPr>
                <w:rStyle w:val="font121"/>
                <w:rFonts w:ascii="宋体" w:hAnsi="宋体"/>
                <w:sz w:val="21"/>
                <w:szCs w:val="21"/>
                <w:lang w:bidi="ar"/>
              </w:rPr>
              <w:br/>
            </w:r>
            <w:r>
              <w:rPr>
                <w:rFonts w:ascii="宋体" w:hAnsi="宋体" w:cs="宋体" w:hint="eastAsia"/>
                <w:color w:val="000000"/>
                <w:kern w:val="0"/>
                <w:szCs w:val="21"/>
                <w:lang w:bidi="ar"/>
              </w:rPr>
              <w:t>接口</w:t>
            </w:r>
            <w:r>
              <w:rPr>
                <w:rStyle w:val="font121"/>
                <w:rFonts w:ascii="宋体" w:hAnsi="宋体"/>
                <w:sz w:val="21"/>
                <w:szCs w:val="21"/>
                <w:lang w:bidi="ar"/>
              </w:rPr>
              <w:t xml:space="preserve"> </w:t>
            </w:r>
            <w:r>
              <w:rPr>
                <w:rFonts w:ascii="宋体" w:hAnsi="宋体" w:cs="宋体" w:hint="eastAsia"/>
                <w:color w:val="000000"/>
                <w:kern w:val="0"/>
                <w:szCs w:val="21"/>
                <w:lang w:bidi="ar"/>
              </w:rPr>
              <w:t>接收器：</w:t>
            </w:r>
            <w:r>
              <w:rPr>
                <w:rStyle w:val="font121"/>
                <w:rFonts w:ascii="宋体" w:hAnsi="宋体"/>
                <w:sz w:val="21"/>
                <w:szCs w:val="21"/>
                <w:lang w:bidi="ar"/>
              </w:rPr>
              <w:t>3.5mm TRS</w:t>
            </w:r>
            <w:r>
              <w:rPr>
                <w:rFonts w:ascii="宋体" w:hAnsi="宋体" w:cs="宋体" w:hint="eastAsia"/>
                <w:color w:val="000000"/>
                <w:kern w:val="0"/>
                <w:szCs w:val="21"/>
                <w:lang w:bidi="ar"/>
              </w:rPr>
              <w:t>输出（连接相机），</w:t>
            </w:r>
            <w:r>
              <w:rPr>
                <w:rStyle w:val="font121"/>
                <w:rFonts w:ascii="宋体" w:hAnsi="宋体"/>
                <w:sz w:val="21"/>
                <w:szCs w:val="21"/>
                <w:lang w:bidi="ar"/>
              </w:rPr>
              <w:t>USB-C</w:t>
            </w:r>
            <w:r>
              <w:rPr>
                <w:rFonts w:ascii="宋体" w:hAnsi="宋体" w:cs="宋体" w:hint="eastAsia"/>
                <w:color w:val="000000"/>
                <w:kern w:val="0"/>
                <w:szCs w:val="21"/>
                <w:lang w:bidi="ar"/>
              </w:rPr>
              <w:t>（充电</w:t>
            </w:r>
            <w:r>
              <w:rPr>
                <w:rStyle w:val="font121"/>
                <w:rFonts w:ascii="宋体" w:hAnsi="宋体"/>
                <w:sz w:val="21"/>
                <w:szCs w:val="21"/>
                <w:lang w:bidi="ar"/>
              </w:rPr>
              <w:t>/</w:t>
            </w:r>
            <w:r>
              <w:rPr>
                <w:rFonts w:ascii="宋体" w:hAnsi="宋体" w:cs="宋体" w:hint="eastAsia"/>
                <w:color w:val="000000"/>
                <w:kern w:val="0"/>
                <w:szCs w:val="21"/>
                <w:lang w:bidi="ar"/>
              </w:rPr>
              <w:t>数据传输）</w:t>
            </w:r>
            <w:r>
              <w:rPr>
                <w:rStyle w:val="font121"/>
                <w:rFonts w:ascii="宋体" w:hAnsi="宋体"/>
                <w:sz w:val="21"/>
                <w:szCs w:val="21"/>
                <w:lang w:bidi="ar"/>
              </w:rPr>
              <w:br/>
            </w:r>
            <w:r>
              <w:rPr>
                <w:rFonts w:ascii="宋体" w:hAnsi="宋体" w:cs="宋体" w:hint="eastAsia"/>
                <w:color w:val="000000"/>
                <w:kern w:val="0"/>
                <w:szCs w:val="21"/>
                <w:lang w:bidi="ar"/>
              </w:rPr>
              <w:t>发射器：</w:t>
            </w:r>
            <w:r>
              <w:rPr>
                <w:rStyle w:val="font121"/>
                <w:rFonts w:ascii="宋体" w:hAnsi="宋体"/>
                <w:sz w:val="21"/>
                <w:szCs w:val="21"/>
                <w:lang w:bidi="ar"/>
              </w:rPr>
              <w:t>3.5mm TRS</w:t>
            </w:r>
            <w:r>
              <w:rPr>
                <w:rFonts w:ascii="宋体" w:hAnsi="宋体" w:cs="宋体" w:hint="eastAsia"/>
                <w:color w:val="000000"/>
                <w:kern w:val="0"/>
                <w:szCs w:val="21"/>
                <w:lang w:bidi="ar"/>
              </w:rPr>
              <w:t>（外接麦克风</w:t>
            </w:r>
            <w:r>
              <w:rPr>
                <w:rStyle w:val="font121"/>
                <w:rFonts w:ascii="宋体" w:hAnsi="宋体"/>
                <w:sz w:val="21"/>
                <w:szCs w:val="21"/>
                <w:lang w:bidi="ar"/>
              </w:rPr>
              <w:t>/</w:t>
            </w:r>
            <w:r>
              <w:rPr>
                <w:rFonts w:ascii="宋体" w:hAnsi="宋体" w:cs="宋体" w:hint="eastAsia"/>
                <w:color w:val="000000"/>
                <w:kern w:val="0"/>
                <w:szCs w:val="21"/>
                <w:lang w:bidi="ar"/>
              </w:rPr>
              <w:t>耳机监听），</w:t>
            </w:r>
            <w:r>
              <w:rPr>
                <w:rStyle w:val="font121"/>
                <w:rFonts w:ascii="宋体" w:hAnsi="宋体"/>
                <w:sz w:val="21"/>
                <w:szCs w:val="21"/>
                <w:lang w:bidi="ar"/>
              </w:rPr>
              <w:t>USB-C</w:t>
            </w:r>
            <w:r>
              <w:rPr>
                <w:rFonts w:ascii="宋体" w:hAnsi="宋体" w:cs="宋体" w:hint="eastAsia"/>
                <w:color w:val="000000"/>
                <w:kern w:val="0"/>
                <w:szCs w:val="21"/>
                <w:lang w:bidi="ar"/>
              </w:rPr>
              <w:t>（充电</w:t>
            </w:r>
            <w:r>
              <w:rPr>
                <w:rStyle w:val="font121"/>
                <w:rFonts w:ascii="宋体" w:hAnsi="宋体"/>
                <w:sz w:val="21"/>
                <w:szCs w:val="21"/>
                <w:lang w:bidi="ar"/>
              </w:rPr>
              <w:t>/</w:t>
            </w:r>
            <w:r>
              <w:rPr>
                <w:rFonts w:ascii="宋体" w:hAnsi="宋体" w:cs="宋体" w:hint="eastAsia"/>
                <w:color w:val="000000"/>
                <w:kern w:val="0"/>
                <w:szCs w:val="21"/>
                <w:lang w:bidi="ar"/>
              </w:rPr>
              <w:t>数据传输），磁吸接口</w:t>
            </w:r>
            <w:r>
              <w:rPr>
                <w:rStyle w:val="font121"/>
                <w:rFonts w:ascii="宋体" w:hAnsi="宋体"/>
                <w:sz w:val="21"/>
                <w:szCs w:val="21"/>
                <w:lang w:bidi="ar"/>
              </w:rPr>
              <w:br/>
            </w:r>
            <w:r>
              <w:rPr>
                <w:rFonts w:ascii="宋体" w:hAnsi="宋体" w:cs="宋体" w:hint="eastAsia"/>
                <w:color w:val="000000"/>
                <w:kern w:val="0"/>
                <w:szCs w:val="21"/>
                <w:lang w:bidi="ar"/>
              </w:rPr>
              <w:t>内录功能：发射器内置存储，可录制</w:t>
            </w:r>
            <w:r>
              <w:rPr>
                <w:rStyle w:val="font121"/>
                <w:rFonts w:ascii="宋体" w:hAnsi="宋体"/>
                <w:sz w:val="21"/>
                <w:szCs w:val="21"/>
                <w:lang w:bidi="ar"/>
              </w:rPr>
              <w:t>48kHz 24-bit</w:t>
            </w:r>
            <w:r>
              <w:rPr>
                <w:rFonts w:ascii="宋体" w:hAnsi="宋体" w:cs="宋体" w:hint="eastAsia"/>
                <w:color w:val="000000"/>
                <w:kern w:val="0"/>
                <w:szCs w:val="21"/>
                <w:lang w:bidi="ar"/>
              </w:rPr>
              <w:t>音频作为备份</w:t>
            </w:r>
            <w:r>
              <w:rPr>
                <w:rStyle w:val="font121"/>
                <w:rFonts w:ascii="宋体" w:hAnsi="宋体"/>
                <w:sz w:val="21"/>
                <w:szCs w:val="21"/>
                <w:lang w:bidi="ar"/>
              </w:rPr>
              <w:br/>
            </w:r>
            <w:r>
              <w:rPr>
                <w:rFonts w:ascii="宋体" w:hAnsi="宋体" w:cs="宋体" w:hint="eastAsia"/>
                <w:color w:val="000000"/>
                <w:kern w:val="0"/>
                <w:szCs w:val="21"/>
                <w:lang w:bidi="ar"/>
              </w:rPr>
              <w:t>发射器和接收器均配备彩色触摸屏，直观操作</w:t>
            </w:r>
            <w:r>
              <w:rPr>
                <w:rStyle w:val="font121"/>
                <w:rFonts w:ascii="宋体" w:hAnsi="宋体"/>
                <w:sz w:val="21"/>
                <w:szCs w:val="21"/>
                <w:lang w:bidi="ar"/>
              </w:rPr>
              <w:br/>
            </w:r>
            <w:r>
              <w:rPr>
                <w:rFonts w:ascii="宋体" w:hAnsi="宋体" w:cs="宋体" w:hint="eastAsia"/>
                <w:color w:val="000000"/>
                <w:kern w:val="0"/>
                <w:szCs w:val="21"/>
                <w:lang w:bidi="ar"/>
              </w:rPr>
              <w:t>智能降噪有效降低环境噪音</w:t>
            </w:r>
            <w:r>
              <w:rPr>
                <w:rStyle w:val="font121"/>
                <w:rFonts w:ascii="宋体" w:hAnsi="宋体"/>
                <w:sz w:val="21"/>
                <w:szCs w:val="21"/>
                <w:lang w:bidi="ar"/>
              </w:rPr>
              <w:br/>
            </w:r>
            <w:r>
              <w:rPr>
                <w:rFonts w:ascii="宋体" w:hAnsi="宋体" w:cs="宋体" w:hint="eastAsia"/>
                <w:color w:val="000000"/>
                <w:kern w:val="0"/>
                <w:szCs w:val="21"/>
                <w:lang w:bidi="ar"/>
              </w:rPr>
              <w:t>传输</w:t>
            </w:r>
            <w:r>
              <w:rPr>
                <w:rStyle w:val="font121"/>
                <w:rFonts w:ascii="宋体" w:hAnsi="宋体"/>
                <w:sz w:val="21"/>
                <w:szCs w:val="21"/>
                <w:lang w:bidi="ar"/>
              </w:rPr>
              <w:t>/</w:t>
            </w:r>
            <w:r>
              <w:rPr>
                <w:rFonts w:ascii="宋体" w:hAnsi="宋体" w:cs="宋体" w:hint="eastAsia"/>
                <w:color w:val="000000"/>
                <w:kern w:val="0"/>
                <w:szCs w:val="21"/>
                <w:lang w:bidi="ar"/>
              </w:rPr>
              <w:t>充电盒可为所有设备充电，并可通过</w:t>
            </w:r>
            <w:r>
              <w:rPr>
                <w:rStyle w:val="font121"/>
                <w:rFonts w:ascii="宋体" w:hAnsi="宋体"/>
                <w:sz w:val="21"/>
                <w:szCs w:val="21"/>
                <w:lang w:bidi="ar"/>
              </w:rPr>
              <w:t>USB-C</w:t>
            </w:r>
            <w:r>
              <w:rPr>
                <w:rFonts w:ascii="宋体" w:hAnsi="宋体" w:cs="宋体" w:hint="eastAsia"/>
                <w:color w:val="000000"/>
                <w:kern w:val="0"/>
                <w:szCs w:val="21"/>
                <w:lang w:bidi="ar"/>
              </w:rPr>
              <w:t>连接电脑直接读取发射器内录文件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5.17.</w:t>
            </w:r>
            <w:r>
              <w:rPr>
                <w:rFonts w:ascii="宋体" w:hAnsi="宋体"/>
                <w:color w:val="000000"/>
                <w:kern w:val="0"/>
                <w:szCs w:val="21"/>
                <w:lang w:bidi="ar"/>
              </w:rPr>
              <w:lastRenderedPageBreak/>
              <w:t>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领夹式</w:t>
            </w:r>
            <w:r>
              <w:rPr>
                <w:rFonts w:ascii="宋体" w:hAnsi="宋体" w:cs="宋体" w:hint="eastAsia"/>
                <w:color w:val="000000"/>
                <w:kern w:val="0"/>
                <w:szCs w:val="21"/>
                <w:lang w:bidi="ar"/>
              </w:rPr>
              <w:lastRenderedPageBreak/>
              <w:t>麦克风二</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一拖二无线小</w:t>
            </w:r>
            <w:r>
              <w:rPr>
                <w:rFonts w:ascii="宋体" w:hAnsi="宋体" w:cs="宋体" w:hint="eastAsia"/>
                <w:color w:val="000000"/>
                <w:kern w:val="0"/>
                <w:szCs w:val="21"/>
                <w:lang w:bidi="ar"/>
              </w:rPr>
              <w:t>蜜蜂领夹麦克风</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手机相机短视频</w:t>
            </w:r>
            <w:r>
              <w:rPr>
                <w:rFonts w:ascii="宋体" w:hAnsi="宋体" w:cs="宋体" w:hint="eastAsia"/>
                <w:color w:val="000000"/>
                <w:kern w:val="0"/>
                <w:szCs w:val="21"/>
                <w:lang w:bidi="ar"/>
              </w:rPr>
              <w:t>vlog</w:t>
            </w:r>
            <w:r>
              <w:rPr>
                <w:rFonts w:ascii="宋体" w:hAnsi="宋体" w:cs="宋体" w:hint="eastAsia"/>
                <w:color w:val="000000"/>
                <w:kern w:val="0"/>
                <w:szCs w:val="21"/>
                <w:lang w:bidi="ar"/>
              </w:rPr>
              <w:t>视频直播无线</w:t>
            </w:r>
            <w:r>
              <w:rPr>
                <w:rFonts w:ascii="宋体" w:hAnsi="宋体" w:cs="宋体" w:hint="eastAsia"/>
                <w:color w:val="000000"/>
                <w:kern w:val="0"/>
                <w:szCs w:val="21"/>
                <w:lang w:bidi="ar"/>
              </w:rPr>
              <w:lastRenderedPageBreak/>
              <w:t>麦</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四人用</w:t>
            </w:r>
            <w:r>
              <w:rPr>
                <w:rFonts w:ascii="宋体" w:hAnsi="宋体" w:cs="宋体" w:hint="eastAsia"/>
                <w:color w:val="000000"/>
                <w:kern w:val="0"/>
                <w:szCs w:val="21"/>
                <w:lang w:bidi="ar"/>
              </w:rPr>
              <w:t>-</w:t>
            </w:r>
            <w:r>
              <w:rPr>
                <w:rFonts w:ascii="宋体" w:hAnsi="宋体" w:cs="宋体" w:hint="eastAsia"/>
                <w:color w:val="000000"/>
                <w:kern w:val="0"/>
                <w:szCs w:val="21"/>
                <w:lang w:bidi="ar"/>
              </w:rPr>
              <w:t>手机</w:t>
            </w:r>
            <w:r>
              <w:rPr>
                <w:rFonts w:ascii="宋体" w:hAnsi="宋体" w:cs="宋体" w:hint="eastAsia"/>
                <w:color w:val="000000"/>
                <w:kern w:val="0"/>
                <w:szCs w:val="21"/>
                <w:lang w:bidi="ar"/>
              </w:rPr>
              <w:t>/</w:t>
            </w:r>
            <w:r>
              <w:rPr>
                <w:rFonts w:ascii="宋体" w:hAnsi="宋体" w:cs="宋体" w:hint="eastAsia"/>
                <w:color w:val="000000"/>
                <w:kern w:val="0"/>
                <w:szCs w:val="21"/>
                <w:lang w:bidi="ar"/>
              </w:rPr>
              <w:t>相机</w:t>
            </w:r>
            <w:r>
              <w:rPr>
                <w:rFonts w:ascii="宋体" w:hAnsi="宋体" w:cs="宋体" w:hint="eastAsia"/>
                <w:color w:val="000000"/>
                <w:kern w:val="0"/>
                <w:szCs w:val="21"/>
                <w:lang w:bidi="ar"/>
              </w:rPr>
              <w:t>/</w:t>
            </w:r>
            <w:r>
              <w:rPr>
                <w:rFonts w:ascii="宋体" w:hAnsi="宋体" w:cs="宋体" w:hint="eastAsia"/>
                <w:color w:val="000000"/>
                <w:kern w:val="0"/>
                <w:szCs w:val="21"/>
                <w:lang w:bidi="ar"/>
              </w:rPr>
              <w:t>电脑端使用（包含接收器</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、发射器</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SC2</w:t>
            </w:r>
            <w:r>
              <w:rPr>
                <w:rFonts w:ascii="宋体" w:hAnsi="宋体" w:cs="宋体" w:hint="eastAsia"/>
                <w:color w:val="000000"/>
                <w:kern w:val="0"/>
                <w:szCs w:val="21"/>
                <w:lang w:bidi="ar"/>
              </w:rPr>
              <w:t>相机线</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SC21</w:t>
            </w:r>
            <w:r>
              <w:rPr>
                <w:rFonts w:ascii="宋体" w:hAnsi="宋体" w:cs="宋体" w:hint="eastAsia"/>
                <w:color w:val="000000"/>
                <w:kern w:val="0"/>
                <w:szCs w:val="21"/>
                <w:lang w:bidi="ar"/>
              </w:rPr>
              <w:t>苹果手机线</w:t>
            </w:r>
            <w:r>
              <w:rPr>
                <w:rFonts w:ascii="宋体" w:hAnsi="宋体" w:cs="宋体" w:hint="eastAsia"/>
                <w:color w:val="000000"/>
                <w:kern w:val="0"/>
                <w:szCs w:val="21"/>
                <w:lang w:bidi="ar"/>
              </w:rPr>
              <w:t>*1</w:t>
            </w:r>
            <w:r>
              <w:rPr>
                <w:rFonts w:ascii="宋体" w:hAnsi="宋体" w:cs="宋体" w:hint="eastAsia"/>
                <w:color w:val="000000"/>
                <w:kern w:val="0"/>
                <w:szCs w:val="21"/>
                <w:lang w:bidi="ar"/>
              </w:rPr>
              <w:t>、防风毛套</w:t>
            </w:r>
            <w:r>
              <w:rPr>
                <w:rFonts w:ascii="宋体" w:hAnsi="宋体" w:cs="宋体" w:hint="eastAsia"/>
                <w:color w:val="000000"/>
                <w:kern w:val="0"/>
                <w:szCs w:val="21"/>
                <w:lang w:bidi="ar"/>
              </w:rPr>
              <w:t>*3</w:t>
            </w:r>
            <w:r>
              <w:rPr>
                <w:rFonts w:ascii="宋体" w:hAnsi="宋体" w:cs="宋体" w:hint="eastAsia"/>
                <w:color w:val="000000"/>
                <w:kern w:val="0"/>
                <w:szCs w:val="21"/>
                <w:lang w:bidi="ar"/>
              </w:rPr>
              <w:t>、</w:t>
            </w:r>
            <w:r>
              <w:rPr>
                <w:rFonts w:ascii="宋体" w:hAnsi="宋体" w:cs="宋体" w:hint="eastAsia"/>
                <w:color w:val="000000"/>
                <w:kern w:val="0"/>
                <w:szCs w:val="21"/>
                <w:lang w:bidi="ar"/>
              </w:rPr>
              <w:t>SC33</w:t>
            </w:r>
            <w:r>
              <w:rPr>
                <w:rFonts w:ascii="宋体" w:hAnsi="宋体" w:cs="宋体" w:hint="eastAsia"/>
                <w:color w:val="000000"/>
                <w:kern w:val="0"/>
                <w:szCs w:val="21"/>
                <w:lang w:bidi="ar"/>
              </w:rPr>
              <w:t>充电枢纽</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SC22Type-C</w:t>
            </w:r>
            <w:r>
              <w:rPr>
                <w:rFonts w:ascii="宋体" w:hAnsi="宋体" w:cs="宋体" w:hint="eastAsia"/>
                <w:color w:val="000000"/>
                <w:kern w:val="0"/>
                <w:szCs w:val="21"/>
                <w:lang w:bidi="ar"/>
              </w:rPr>
              <w:t>手机线</w:t>
            </w:r>
            <w:r>
              <w:rPr>
                <w:rFonts w:ascii="宋体" w:hAnsi="宋体" w:cs="宋体" w:hint="eastAsia"/>
                <w:color w:val="000000"/>
                <w:kern w:val="0"/>
                <w:szCs w:val="21"/>
                <w:lang w:bidi="ar"/>
              </w:rPr>
              <w:t>*1</w:t>
            </w:r>
            <w:r>
              <w:rPr>
                <w:rFonts w:ascii="宋体" w:hAnsi="宋体" w:cs="宋体" w:hint="eastAsia"/>
                <w:color w:val="000000"/>
                <w:kern w:val="0"/>
                <w:szCs w:val="21"/>
                <w:lang w:bidi="ar"/>
              </w:rPr>
              <w:br/>
            </w:r>
            <w:r>
              <w:rPr>
                <w:rFonts w:ascii="宋体" w:hAnsi="宋体" w:cs="宋体" w:hint="eastAsia"/>
                <w:color w:val="000000"/>
                <w:kern w:val="0"/>
                <w:szCs w:val="21"/>
                <w:lang w:bidi="ar"/>
              </w:rPr>
              <w:t>、收纳袋</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AI-Micro</w:t>
            </w:r>
            <w:r>
              <w:rPr>
                <w:rFonts w:ascii="宋体" w:hAnsi="宋体" w:cs="宋体" w:hint="eastAsia"/>
                <w:color w:val="000000"/>
                <w:kern w:val="0"/>
                <w:szCs w:val="21"/>
                <w:lang w:bidi="ar"/>
              </w:rPr>
              <w:t>双通道适配器苹果手机</w:t>
            </w:r>
            <w:r>
              <w:rPr>
                <w:rFonts w:ascii="宋体" w:hAnsi="宋体" w:cs="宋体" w:hint="eastAsia"/>
                <w:color w:val="000000"/>
                <w:kern w:val="0"/>
                <w:szCs w:val="21"/>
                <w:lang w:bidi="ar"/>
              </w:rPr>
              <w:t>/</w:t>
            </w:r>
            <w:r>
              <w:rPr>
                <w:rFonts w:ascii="宋体" w:hAnsi="宋体" w:cs="宋体" w:hint="eastAsia"/>
                <w:color w:val="000000"/>
                <w:kern w:val="0"/>
                <w:szCs w:val="21"/>
                <w:lang w:bidi="ar"/>
              </w:rPr>
              <w:t>安卓手机</w:t>
            </w:r>
            <w:r>
              <w:rPr>
                <w:rFonts w:ascii="宋体" w:hAnsi="宋体" w:cs="宋体" w:hint="eastAsia"/>
                <w:color w:val="000000"/>
                <w:kern w:val="0"/>
                <w:szCs w:val="21"/>
                <w:lang w:bidi="ar"/>
              </w:rPr>
              <w:t>/</w:t>
            </w:r>
            <w:r>
              <w:rPr>
                <w:rFonts w:ascii="宋体" w:hAnsi="宋体" w:cs="宋体" w:hint="eastAsia"/>
                <w:color w:val="000000"/>
                <w:kern w:val="0"/>
                <w:szCs w:val="21"/>
                <w:lang w:bidi="ar"/>
              </w:rPr>
              <w:t>电脑</w:t>
            </w:r>
            <w:r>
              <w:rPr>
                <w:rFonts w:ascii="宋体" w:hAnsi="宋体" w:cs="宋体" w:hint="eastAsia"/>
                <w:color w:val="000000"/>
                <w:kern w:val="0"/>
                <w:szCs w:val="21"/>
                <w:lang w:bidi="ar"/>
              </w:rPr>
              <w:t>usb</w:t>
            </w:r>
            <w:r>
              <w:rPr>
                <w:rFonts w:ascii="宋体" w:hAnsi="宋体" w:cs="宋体" w:hint="eastAsia"/>
                <w:color w:val="000000"/>
                <w:kern w:val="0"/>
                <w:szCs w:val="21"/>
                <w:lang w:bidi="ar"/>
              </w:rPr>
              <w:t>口适用、罗德</w:t>
            </w:r>
            <w:r>
              <w:rPr>
                <w:rFonts w:ascii="宋体" w:hAnsi="宋体" w:cs="宋体" w:hint="eastAsia"/>
                <w:color w:val="000000"/>
                <w:kern w:val="0"/>
                <w:szCs w:val="21"/>
                <w:lang w:bidi="ar"/>
              </w:rPr>
              <w:t>SC11-</w:t>
            </w:r>
            <w:r>
              <w:rPr>
                <w:rFonts w:ascii="宋体" w:hAnsi="宋体" w:cs="宋体" w:hint="eastAsia"/>
                <w:color w:val="000000"/>
                <w:kern w:val="0"/>
                <w:szCs w:val="21"/>
                <w:lang w:bidi="ar"/>
              </w:rPr>
              <w:t>拖二线、</w:t>
            </w:r>
            <w:r>
              <w:rPr>
                <w:rFonts w:ascii="宋体" w:hAnsi="宋体" w:cs="宋体" w:hint="eastAsia"/>
                <w:color w:val="000000"/>
                <w:kern w:val="0"/>
                <w:szCs w:val="21"/>
                <w:lang w:bidi="ar"/>
              </w:rPr>
              <w:t>DCS1</w:t>
            </w:r>
            <w:r>
              <w:rPr>
                <w:rFonts w:ascii="宋体" w:hAnsi="宋体" w:cs="宋体" w:hint="eastAsia"/>
                <w:color w:val="000000"/>
                <w:kern w:val="0"/>
                <w:szCs w:val="21"/>
                <w:lang w:bidi="ar"/>
              </w:rPr>
              <w:t>双头冷靴支架、定制款有线领夹麦克风</w:t>
            </w:r>
            <w:r>
              <w:rPr>
                <w:rFonts w:ascii="宋体" w:hAnsi="宋体" w:cs="宋体" w:hint="eastAsia"/>
                <w:color w:val="000000"/>
                <w:kern w:val="0"/>
                <w:szCs w:val="21"/>
                <w:lang w:bidi="ar"/>
              </w:rPr>
              <w:t>*2</w:t>
            </w:r>
            <w:r>
              <w:rPr>
                <w:rFonts w:ascii="宋体" w:hAnsi="宋体" w:cs="宋体" w:hint="eastAsia"/>
                <w:color w:val="000000"/>
                <w:kern w:val="0"/>
                <w:szCs w:val="21"/>
                <w:lang w:bidi="ar"/>
              </w:rPr>
              <w:t>）：预极化压力拾音传感器。</w:t>
            </w:r>
            <w:r>
              <w:rPr>
                <w:rFonts w:ascii="宋体" w:hAnsi="宋体" w:cs="宋体" w:hint="eastAsia"/>
                <w:color w:val="000000"/>
                <w:kern w:val="0"/>
                <w:szCs w:val="21"/>
                <w:lang w:bidi="ar"/>
              </w:rPr>
              <w:br/>
            </w:r>
            <w:r>
              <w:rPr>
                <w:rFonts w:ascii="宋体" w:hAnsi="宋体" w:cs="宋体" w:hint="eastAsia"/>
                <w:color w:val="000000"/>
                <w:kern w:val="0"/>
                <w:szCs w:val="21"/>
                <w:lang w:bidi="ar"/>
              </w:rPr>
              <w:t>全指向性拾音模式。</w:t>
            </w:r>
            <w:r>
              <w:rPr>
                <w:rFonts w:ascii="宋体" w:hAnsi="宋体" w:cs="宋体" w:hint="eastAsia"/>
                <w:color w:val="000000"/>
                <w:kern w:val="0"/>
                <w:szCs w:val="21"/>
                <w:lang w:bidi="ar"/>
              </w:rPr>
              <w:br/>
            </w:r>
            <w:r>
              <w:rPr>
                <w:rFonts w:ascii="宋体" w:hAnsi="宋体" w:cs="宋体" w:hint="eastAsia"/>
                <w:color w:val="000000"/>
                <w:kern w:val="0"/>
                <w:szCs w:val="21"/>
                <w:lang w:bidi="ar"/>
              </w:rPr>
              <w:t>频率范围</w:t>
            </w:r>
            <w:r>
              <w:rPr>
                <w:rFonts w:ascii="宋体" w:hAnsi="宋体" w:cs="宋体" w:hint="eastAsia"/>
                <w:color w:val="000000"/>
                <w:kern w:val="0"/>
                <w:szCs w:val="21"/>
                <w:lang w:bidi="ar"/>
              </w:rPr>
              <w:t>20Hz-20kHz</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最大声压级</w:t>
            </w:r>
            <w:r>
              <w:rPr>
                <w:rFonts w:ascii="宋体" w:hAnsi="宋体" w:cs="宋体" w:hint="eastAsia"/>
                <w:color w:val="000000"/>
                <w:kern w:val="0"/>
                <w:szCs w:val="21"/>
                <w:lang w:bidi="ar"/>
              </w:rPr>
              <w:t>123.5dB SPL</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等效噪声</w:t>
            </w:r>
            <w:r>
              <w:rPr>
                <w:rFonts w:ascii="宋体" w:hAnsi="宋体" w:cs="宋体" w:hint="eastAsia"/>
                <w:color w:val="000000"/>
                <w:kern w:val="0"/>
                <w:szCs w:val="21"/>
                <w:lang w:bidi="ar"/>
              </w:rPr>
              <w:t>22dBA</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信噪比</w:t>
            </w:r>
            <w:r>
              <w:rPr>
                <w:rFonts w:ascii="宋体" w:hAnsi="宋体" w:cs="宋体" w:hint="eastAsia"/>
                <w:color w:val="000000"/>
                <w:kern w:val="0"/>
                <w:szCs w:val="21"/>
                <w:lang w:bidi="ar"/>
              </w:rPr>
              <w:t>72dB</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模拟输入</w:t>
            </w:r>
            <w:r>
              <w:rPr>
                <w:rFonts w:ascii="宋体" w:hAnsi="宋体" w:cs="宋体" w:hint="eastAsia"/>
                <w:color w:val="000000"/>
                <w:kern w:val="0"/>
                <w:szCs w:val="21"/>
                <w:lang w:bidi="ar"/>
              </w:rPr>
              <w:t xml:space="preserve">3.5mm </w:t>
            </w:r>
            <w:r>
              <w:rPr>
                <w:rFonts w:ascii="宋体" w:hAnsi="宋体" w:cs="宋体" w:hint="eastAsia"/>
                <w:color w:val="000000"/>
                <w:kern w:val="0"/>
                <w:szCs w:val="21"/>
                <w:lang w:bidi="ar"/>
              </w:rPr>
              <w:t>锁定</w:t>
            </w:r>
            <w:r>
              <w:rPr>
                <w:rFonts w:ascii="宋体" w:hAnsi="宋体" w:cs="宋体" w:hint="eastAsia"/>
                <w:color w:val="000000"/>
                <w:kern w:val="0"/>
                <w:szCs w:val="21"/>
                <w:lang w:bidi="ar"/>
              </w:rPr>
              <w:t xml:space="preserve"> TRS</w:t>
            </w:r>
            <w:r>
              <w:rPr>
                <w:rFonts w:ascii="宋体" w:hAnsi="宋体" w:cs="宋体" w:hint="eastAsia"/>
                <w:color w:val="000000"/>
                <w:kern w:val="0"/>
                <w:szCs w:val="21"/>
                <w:lang w:bidi="ar"/>
              </w:rPr>
              <w:t>（发射器）。</w:t>
            </w:r>
            <w:r>
              <w:rPr>
                <w:rFonts w:ascii="宋体" w:hAnsi="宋体" w:cs="宋体" w:hint="eastAsia"/>
                <w:color w:val="000000"/>
                <w:kern w:val="0"/>
                <w:szCs w:val="21"/>
                <w:lang w:bidi="ar"/>
              </w:rPr>
              <w:br/>
            </w:r>
            <w:r>
              <w:rPr>
                <w:rFonts w:ascii="宋体" w:hAnsi="宋体" w:cs="宋体" w:hint="eastAsia"/>
                <w:color w:val="000000"/>
                <w:kern w:val="0"/>
                <w:szCs w:val="21"/>
                <w:lang w:bidi="ar"/>
              </w:rPr>
              <w:t>模拟输出</w:t>
            </w:r>
            <w:r>
              <w:rPr>
                <w:rFonts w:ascii="宋体" w:hAnsi="宋体" w:cs="宋体" w:hint="eastAsia"/>
                <w:color w:val="000000"/>
                <w:kern w:val="0"/>
                <w:szCs w:val="21"/>
                <w:lang w:bidi="ar"/>
              </w:rPr>
              <w:t>3.5mm TRRS</w:t>
            </w:r>
            <w:r>
              <w:rPr>
                <w:rFonts w:ascii="宋体" w:hAnsi="宋体" w:cs="宋体" w:hint="eastAsia"/>
                <w:color w:val="000000"/>
                <w:kern w:val="0"/>
                <w:szCs w:val="21"/>
                <w:lang w:bidi="ar"/>
              </w:rPr>
              <w:t>（接收器）。</w:t>
            </w:r>
            <w:r>
              <w:rPr>
                <w:rFonts w:ascii="宋体" w:hAnsi="宋体" w:cs="宋体" w:hint="eastAsia"/>
                <w:color w:val="000000"/>
                <w:kern w:val="0"/>
                <w:szCs w:val="21"/>
                <w:lang w:bidi="ar"/>
              </w:rPr>
              <w:br/>
            </w:r>
            <w:r>
              <w:rPr>
                <w:rFonts w:ascii="宋体" w:hAnsi="宋体" w:cs="宋体" w:hint="eastAsia"/>
                <w:color w:val="000000"/>
                <w:kern w:val="0"/>
                <w:szCs w:val="21"/>
                <w:lang w:bidi="ar"/>
              </w:rPr>
              <w:t>传输范围</w:t>
            </w:r>
            <w:r>
              <w:rPr>
                <w:rFonts w:ascii="宋体" w:hAnsi="宋体" w:cs="宋体" w:hint="eastAsia"/>
                <w:color w:val="000000"/>
                <w:kern w:val="0"/>
                <w:szCs w:val="21"/>
                <w:lang w:bidi="ar"/>
              </w:rPr>
              <w:t>260m</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数字连接</w:t>
            </w:r>
            <w:r>
              <w:rPr>
                <w:rFonts w:ascii="宋体" w:hAnsi="宋体" w:cs="宋体" w:hint="eastAsia"/>
                <w:color w:val="000000"/>
                <w:kern w:val="0"/>
                <w:szCs w:val="21"/>
                <w:lang w:bidi="ar"/>
              </w:rPr>
              <w:t>USB-C</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5.18.1</w:t>
            </w:r>
          </w:p>
        </w:tc>
        <w:tc>
          <w:tcPr>
            <w:tcW w:w="10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灯光</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额定功率：</w:t>
            </w:r>
            <w:r>
              <w:rPr>
                <w:rStyle w:val="font121"/>
                <w:rFonts w:ascii="宋体" w:hAnsi="宋体"/>
                <w:sz w:val="21"/>
                <w:szCs w:val="21"/>
                <w:lang w:bidi="ar"/>
              </w:rPr>
              <w:t>520W</w:t>
            </w:r>
            <w:r>
              <w:rPr>
                <w:rStyle w:val="font121"/>
                <w:rFonts w:ascii="宋体" w:hAnsi="宋体"/>
                <w:sz w:val="21"/>
                <w:szCs w:val="21"/>
                <w:lang w:bidi="ar"/>
              </w:rPr>
              <w:br/>
            </w:r>
            <w:r>
              <w:rPr>
                <w:rFonts w:ascii="宋体" w:hAnsi="宋体" w:cs="宋体" w:hint="eastAsia"/>
                <w:color w:val="000000"/>
                <w:kern w:val="0"/>
                <w:szCs w:val="21"/>
                <w:lang w:bidi="ar"/>
              </w:rPr>
              <w:t>色温范围：</w:t>
            </w:r>
            <w:r>
              <w:rPr>
                <w:rStyle w:val="font121"/>
                <w:rFonts w:ascii="宋体" w:hAnsi="宋体"/>
                <w:sz w:val="21"/>
                <w:szCs w:val="21"/>
                <w:lang w:bidi="ar"/>
              </w:rPr>
              <w:t>2700-6500K</w:t>
            </w:r>
            <w:r>
              <w:rPr>
                <w:rStyle w:val="font121"/>
                <w:rFonts w:ascii="宋体" w:hAnsi="宋体"/>
                <w:sz w:val="21"/>
                <w:szCs w:val="21"/>
                <w:lang w:bidi="ar"/>
              </w:rPr>
              <w:br/>
            </w:r>
            <w:r>
              <w:rPr>
                <w:rFonts w:ascii="宋体" w:hAnsi="宋体" w:cs="宋体" w:hint="eastAsia"/>
                <w:color w:val="000000"/>
                <w:kern w:val="0"/>
                <w:szCs w:val="21"/>
                <w:lang w:bidi="ar"/>
              </w:rPr>
              <w:t>显色指数：</w:t>
            </w:r>
            <w:r>
              <w:rPr>
                <w:rStyle w:val="font121"/>
                <w:rFonts w:ascii="宋体" w:hAnsi="宋体"/>
                <w:sz w:val="21"/>
                <w:szCs w:val="21"/>
                <w:lang w:bidi="ar"/>
              </w:rPr>
              <w:t>CRI 96</w:t>
            </w:r>
            <w:r>
              <w:rPr>
                <w:rFonts w:ascii="宋体" w:hAnsi="宋体" w:cs="宋体" w:hint="eastAsia"/>
                <w:color w:val="000000"/>
                <w:kern w:val="0"/>
                <w:szCs w:val="21"/>
                <w:lang w:bidi="ar"/>
              </w:rPr>
              <w:t>，</w:t>
            </w:r>
            <w:r>
              <w:rPr>
                <w:rStyle w:val="font121"/>
                <w:rFonts w:ascii="宋体" w:hAnsi="宋体"/>
                <w:sz w:val="21"/>
                <w:szCs w:val="21"/>
                <w:lang w:bidi="ar"/>
              </w:rPr>
              <w:t>TLCI 98</w:t>
            </w:r>
            <w:r>
              <w:rPr>
                <w:rStyle w:val="font121"/>
                <w:rFonts w:ascii="宋体" w:hAnsi="宋体"/>
                <w:sz w:val="21"/>
                <w:szCs w:val="21"/>
                <w:lang w:bidi="ar"/>
              </w:rPr>
              <w:br/>
            </w:r>
            <w:r>
              <w:rPr>
                <w:rFonts w:ascii="宋体" w:hAnsi="宋体" w:cs="宋体" w:hint="eastAsia"/>
                <w:color w:val="000000"/>
                <w:kern w:val="0"/>
                <w:szCs w:val="21"/>
                <w:lang w:bidi="ar"/>
              </w:rPr>
              <w:t>调光范围：</w:t>
            </w:r>
            <w:r>
              <w:rPr>
                <w:rStyle w:val="font121"/>
                <w:rFonts w:ascii="宋体" w:hAnsi="宋体"/>
                <w:sz w:val="21"/>
                <w:szCs w:val="21"/>
                <w:lang w:bidi="ar"/>
              </w:rPr>
              <w:t>0-100%</w:t>
            </w:r>
            <w:r>
              <w:rPr>
                <w:rFonts w:ascii="宋体" w:hAnsi="宋体" w:cs="宋体" w:hint="eastAsia"/>
                <w:color w:val="000000"/>
                <w:kern w:val="0"/>
                <w:szCs w:val="21"/>
                <w:lang w:bidi="ar"/>
              </w:rPr>
              <w:t>，以</w:t>
            </w:r>
            <w:r>
              <w:rPr>
                <w:rStyle w:val="font121"/>
                <w:rFonts w:ascii="宋体" w:hAnsi="宋体"/>
                <w:sz w:val="21"/>
                <w:szCs w:val="21"/>
                <w:lang w:bidi="ar"/>
              </w:rPr>
              <w:t xml:space="preserve"> 1% </w:t>
            </w:r>
            <w:r>
              <w:rPr>
                <w:rFonts w:ascii="宋体" w:hAnsi="宋体" w:cs="宋体" w:hint="eastAsia"/>
                <w:color w:val="000000"/>
                <w:kern w:val="0"/>
                <w:szCs w:val="21"/>
                <w:lang w:bidi="ar"/>
              </w:rPr>
              <w:t>为增量</w:t>
            </w:r>
            <w:r>
              <w:rPr>
                <w:rStyle w:val="font121"/>
                <w:rFonts w:ascii="宋体" w:hAnsi="宋体"/>
                <w:sz w:val="21"/>
                <w:szCs w:val="21"/>
                <w:lang w:bidi="ar"/>
              </w:rPr>
              <w:br/>
            </w:r>
            <w:r>
              <w:rPr>
                <w:rFonts w:ascii="宋体" w:hAnsi="宋体" w:cs="宋体" w:hint="eastAsia"/>
                <w:color w:val="000000"/>
                <w:kern w:val="0"/>
                <w:szCs w:val="21"/>
                <w:lang w:bidi="ar"/>
              </w:rPr>
              <w:t>内置灯光效果：</w:t>
            </w:r>
            <w:r>
              <w:rPr>
                <w:rStyle w:val="font121"/>
                <w:rFonts w:ascii="宋体" w:hAnsi="宋体"/>
                <w:sz w:val="21"/>
                <w:szCs w:val="21"/>
                <w:lang w:bidi="ar"/>
              </w:rPr>
              <w:t xml:space="preserve">12 </w:t>
            </w:r>
            <w:r>
              <w:rPr>
                <w:rFonts w:ascii="宋体" w:hAnsi="宋体" w:cs="宋体" w:hint="eastAsia"/>
                <w:color w:val="000000"/>
                <w:kern w:val="0"/>
                <w:szCs w:val="21"/>
                <w:lang w:bidi="ar"/>
              </w:rPr>
              <w:t>种，包括</w:t>
            </w:r>
            <w:r>
              <w:rPr>
                <w:rStyle w:val="font121"/>
                <w:rFonts w:ascii="宋体" w:hAnsi="宋体"/>
                <w:sz w:val="21"/>
                <w:szCs w:val="21"/>
                <w:lang w:bidi="ar"/>
              </w:rPr>
              <w:t xml:space="preserve"> CCT </w:t>
            </w:r>
            <w:r>
              <w:rPr>
                <w:rFonts w:ascii="宋体" w:hAnsi="宋体" w:cs="宋体" w:hint="eastAsia"/>
                <w:color w:val="000000"/>
                <w:kern w:val="0"/>
                <w:szCs w:val="21"/>
                <w:lang w:bidi="ar"/>
              </w:rPr>
              <w:t>循环、</w:t>
            </w:r>
            <w:r>
              <w:rPr>
                <w:rStyle w:val="font121"/>
                <w:rFonts w:ascii="宋体" w:hAnsi="宋体"/>
                <w:sz w:val="21"/>
                <w:szCs w:val="21"/>
                <w:lang w:bidi="ar"/>
              </w:rPr>
              <w:t xml:space="preserve">INT </w:t>
            </w:r>
            <w:r>
              <w:rPr>
                <w:rFonts w:ascii="宋体" w:hAnsi="宋体" w:cs="宋体" w:hint="eastAsia"/>
                <w:color w:val="000000"/>
                <w:kern w:val="0"/>
                <w:szCs w:val="21"/>
                <w:lang w:bidi="ar"/>
              </w:rPr>
              <w:t>循环、闪光、脉冲、风暴、电视、狗仔队、蜡烛</w:t>
            </w:r>
            <w:r>
              <w:rPr>
                <w:rStyle w:val="font121"/>
                <w:rFonts w:ascii="宋体" w:hAnsi="宋体"/>
                <w:sz w:val="21"/>
                <w:szCs w:val="21"/>
                <w:lang w:bidi="ar"/>
              </w:rPr>
              <w:t xml:space="preserve"> / </w:t>
            </w:r>
            <w:r>
              <w:rPr>
                <w:rFonts w:ascii="宋体" w:hAnsi="宋体" w:cs="宋体" w:hint="eastAsia"/>
                <w:color w:val="000000"/>
                <w:kern w:val="0"/>
                <w:szCs w:val="21"/>
                <w:lang w:bidi="ar"/>
              </w:rPr>
              <w:t>火焰、坏灯泡、烟花、爆炸、焊接</w:t>
            </w:r>
            <w:r>
              <w:rPr>
                <w:rStyle w:val="font121"/>
                <w:rFonts w:ascii="宋体" w:hAnsi="宋体"/>
                <w:sz w:val="21"/>
                <w:szCs w:val="21"/>
                <w:lang w:bidi="ar"/>
              </w:rPr>
              <w:br/>
            </w:r>
            <w:r>
              <w:rPr>
                <w:rFonts w:ascii="宋体" w:hAnsi="宋体" w:cs="宋体" w:hint="eastAsia"/>
                <w:color w:val="000000"/>
                <w:kern w:val="0"/>
                <w:szCs w:val="21"/>
                <w:lang w:bidi="ar"/>
              </w:rPr>
              <w:t>光束角：</w:t>
            </w:r>
            <w:r>
              <w:rPr>
                <w:rStyle w:val="font121"/>
                <w:rFonts w:ascii="宋体" w:hAnsi="宋体"/>
                <w:sz w:val="21"/>
                <w:szCs w:val="21"/>
                <w:lang w:bidi="ar"/>
              </w:rPr>
              <w:t>120°</w:t>
            </w:r>
            <w:r>
              <w:rPr>
                <w:rStyle w:val="font121"/>
                <w:rFonts w:ascii="宋体" w:hAnsi="宋体"/>
                <w:sz w:val="21"/>
                <w:szCs w:val="21"/>
                <w:lang w:bidi="ar"/>
              </w:rPr>
              <w:br/>
            </w:r>
            <w:r>
              <w:rPr>
                <w:rFonts w:ascii="宋体" w:hAnsi="宋体" w:cs="宋体" w:hint="eastAsia"/>
                <w:color w:val="000000"/>
                <w:kern w:val="0"/>
                <w:szCs w:val="21"/>
                <w:lang w:bidi="ar"/>
              </w:rPr>
              <w:t>柔光箱（含蛋格）</w:t>
            </w:r>
            <w:r>
              <w:rPr>
                <w:rStyle w:val="font121"/>
                <w:rFonts w:ascii="宋体" w:hAnsi="宋体"/>
                <w:sz w:val="21"/>
                <w:szCs w:val="21"/>
                <w:lang w:bidi="ar"/>
              </w:rPr>
              <w:br/>
            </w:r>
            <w:r>
              <w:rPr>
                <w:rFonts w:ascii="宋体" w:hAnsi="宋体" w:cs="宋体" w:hint="eastAsia"/>
                <w:color w:val="000000"/>
                <w:kern w:val="0"/>
                <w:szCs w:val="21"/>
                <w:lang w:bidi="ar"/>
              </w:rPr>
              <w:t>尺寸：展开尺寸为</w:t>
            </w:r>
            <w:r>
              <w:rPr>
                <w:rStyle w:val="font121"/>
                <w:rFonts w:ascii="宋体" w:hAnsi="宋体"/>
                <w:sz w:val="21"/>
                <w:szCs w:val="21"/>
                <w:lang w:bidi="ar"/>
              </w:rPr>
              <w:t xml:space="preserve"> φ890×650mm</w:t>
            </w:r>
            <w:r>
              <w:rPr>
                <w:rFonts w:ascii="宋体" w:hAnsi="宋体" w:cs="宋体" w:hint="eastAsia"/>
                <w:color w:val="000000"/>
                <w:kern w:val="0"/>
                <w:szCs w:val="21"/>
                <w:lang w:bidi="ar"/>
              </w:rPr>
              <w:t>，折叠尺寸为</w:t>
            </w:r>
            <w:r>
              <w:rPr>
                <w:rStyle w:val="font121"/>
                <w:rFonts w:ascii="宋体" w:hAnsi="宋体"/>
                <w:sz w:val="21"/>
                <w:szCs w:val="21"/>
                <w:lang w:bidi="ar"/>
              </w:rPr>
              <w:t xml:space="preserve"> 1040×335×75mm</w:t>
            </w:r>
            <w:r>
              <w:rPr>
                <w:rStyle w:val="font121"/>
                <w:rFonts w:ascii="宋体" w:hAnsi="宋体"/>
                <w:sz w:val="21"/>
                <w:szCs w:val="21"/>
                <w:lang w:bidi="ar"/>
              </w:rPr>
              <w:br/>
            </w:r>
            <w:r>
              <w:rPr>
                <w:rFonts w:ascii="宋体" w:hAnsi="宋体" w:cs="宋体" w:hint="eastAsia"/>
                <w:color w:val="000000"/>
                <w:kern w:val="0"/>
                <w:szCs w:val="21"/>
                <w:lang w:bidi="ar"/>
              </w:rPr>
              <w:t>重量：柔光箱</w:t>
            </w:r>
            <w:r>
              <w:rPr>
                <w:rStyle w:val="font121"/>
                <w:rFonts w:ascii="宋体" w:hAnsi="宋体"/>
                <w:sz w:val="21"/>
                <w:szCs w:val="21"/>
                <w:lang w:bidi="ar"/>
              </w:rPr>
              <w:t xml:space="preserve"> 1.5kg</w:t>
            </w:r>
            <w:r>
              <w:rPr>
                <w:rFonts w:ascii="宋体" w:hAnsi="宋体" w:cs="宋体" w:hint="eastAsia"/>
                <w:color w:val="000000"/>
                <w:kern w:val="0"/>
                <w:szCs w:val="21"/>
                <w:lang w:bidi="ar"/>
              </w:rPr>
              <w:t>，携带包</w:t>
            </w:r>
            <w:r>
              <w:rPr>
                <w:rStyle w:val="font121"/>
                <w:rFonts w:ascii="宋体" w:hAnsi="宋体"/>
                <w:sz w:val="21"/>
                <w:szCs w:val="21"/>
                <w:lang w:bidi="ar"/>
              </w:rPr>
              <w:t xml:space="preserve"> 0.46kg</w:t>
            </w:r>
            <w:r>
              <w:rPr>
                <w:rStyle w:val="font121"/>
                <w:rFonts w:ascii="宋体" w:hAnsi="宋体"/>
                <w:sz w:val="21"/>
                <w:szCs w:val="21"/>
                <w:lang w:bidi="ar"/>
              </w:rPr>
              <w:br/>
            </w:r>
            <w:r>
              <w:rPr>
                <w:rFonts w:ascii="宋体" w:hAnsi="宋体" w:cs="宋体" w:hint="eastAsia"/>
                <w:color w:val="000000"/>
                <w:kern w:val="0"/>
                <w:szCs w:val="21"/>
                <w:lang w:bidi="ar"/>
              </w:rPr>
              <w:t>卡口类型：</w:t>
            </w:r>
            <w:r>
              <w:rPr>
                <w:rStyle w:val="font121"/>
                <w:rFonts w:ascii="宋体" w:hAnsi="宋体"/>
                <w:sz w:val="21"/>
                <w:szCs w:val="21"/>
                <w:lang w:bidi="ar"/>
              </w:rPr>
              <w:t>Bowens mount</w:t>
            </w:r>
            <w:r>
              <w:rPr>
                <w:rStyle w:val="font121"/>
                <w:rFonts w:ascii="宋体" w:hAnsi="宋体"/>
                <w:sz w:val="21"/>
                <w:szCs w:val="21"/>
                <w:lang w:bidi="ar"/>
              </w:rPr>
              <w:br/>
            </w:r>
            <w:r>
              <w:rPr>
                <w:rFonts w:ascii="宋体" w:hAnsi="宋体" w:cs="宋体" w:hint="eastAsia"/>
                <w:color w:val="000000"/>
                <w:kern w:val="0"/>
                <w:szCs w:val="21"/>
                <w:lang w:bidi="ar"/>
              </w:rPr>
              <w:t>内部材质：反光银色</w:t>
            </w:r>
            <w:r>
              <w:rPr>
                <w:rStyle w:val="font121"/>
                <w:rFonts w:ascii="宋体" w:hAnsi="宋体"/>
                <w:sz w:val="21"/>
                <w:szCs w:val="21"/>
                <w:lang w:bidi="ar"/>
              </w:rPr>
              <w:br/>
            </w:r>
            <w:r>
              <w:rPr>
                <w:rFonts w:ascii="宋体" w:hAnsi="宋体" w:cs="宋体" w:hint="eastAsia"/>
                <w:color w:val="000000"/>
                <w:kern w:val="0"/>
                <w:szCs w:val="21"/>
                <w:lang w:bidi="ar"/>
              </w:rPr>
              <w:t>配件：</w:t>
            </w:r>
            <w:r>
              <w:rPr>
                <w:rStyle w:val="font121"/>
                <w:rFonts w:ascii="宋体" w:hAnsi="宋体"/>
                <w:sz w:val="21"/>
                <w:szCs w:val="21"/>
                <w:lang w:bidi="ar"/>
              </w:rPr>
              <w:t xml:space="preserve">2 </w:t>
            </w:r>
            <w:r>
              <w:rPr>
                <w:rFonts w:ascii="宋体" w:hAnsi="宋体" w:cs="宋体" w:hint="eastAsia"/>
                <w:color w:val="000000"/>
                <w:kern w:val="0"/>
                <w:szCs w:val="21"/>
                <w:lang w:bidi="ar"/>
              </w:rPr>
              <w:t>个扩散片（标准扩散片</w:t>
            </w:r>
            <w:r>
              <w:rPr>
                <w:rStyle w:val="font121"/>
                <w:rFonts w:ascii="宋体" w:hAnsi="宋体"/>
                <w:sz w:val="21"/>
                <w:szCs w:val="21"/>
                <w:lang w:bidi="ar"/>
              </w:rPr>
              <w:t xml:space="preserve"> + </w:t>
            </w:r>
            <w:r>
              <w:rPr>
                <w:rFonts w:ascii="宋体" w:hAnsi="宋体" w:cs="宋体" w:hint="eastAsia"/>
                <w:color w:val="000000"/>
                <w:kern w:val="0"/>
                <w:szCs w:val="21"/>
                <w:lang w:bidi="ar"/>
              </w:rPr>
              <w:t>薄扩散片）、</w:t>
            </w:r>
            <w:r>
              <w:rPr>
                <w:rStyle w:val="font121"/>
                <w:rFonts w:ascii="宋体" w:hAnsi="宋体"/>
                <w:sz w:val="21"/>
                <w:szCs w:val="21"/>
                <w:lang w:bidi="ar"/>
              </w:rPr>
              <w:t xml:space="preserve">1 </w:t>
            </w:r>
            <w:r>
              <w:rPr>
                <w:rFonts w:ascii="宋体" w:hAnsi="宋体" w:cs="宋体" w:hint="eastAsia"/>
                <w:color w:val="000000"/>
                <w:kern w:val="0"/>
                <w:szCs w:val="21"/>
                <w:lang w:bidi="ar"/>
              </w:rPr>
              <w:t>个蛋格、</w:t>
            </w:r>
            <w:r>
              <w:rPr>
                <w:rStyle w:val="font121"/>
                <w:rFonts w:ascii="宋体" w:hAnsi="宋体"/>
                <w:sz w:val="21"/>
                <w:szCs w:val="21"/>
                <w:lang w:bidi="ar"/>
              </w:rPr>
              <w:t xml:space="preserve">1 </w:t>
            </w:r>
            <w:r>
              <w:rPr>
                <w:rFonts w:ascii="宋体" w:hAnsi="宋体" w:cs="宋体" w:hint="eastAsia"/>
                <w:color w:val="000000"/>
                <w:kern w:val="0"/>
                <w:szCs w:val="21"/>
                <w:lang w:bidi="ar"/>
              </w:rPr>
              <w:t>本用户手册、</w:t>
            </w:r>
            <w:r>
              <w:rPr>
                <w:rStyle w:val="font121"/>
                <w:rFonts w:ascii="宋体" w:hAnsi="宋体"/>
                <w:sz w:val="21"/>
                <w:szCs w:val="21"/>
                <w:lang w:bidi="ar"/>
              </w:rPr>
              <w:t xml:space="preserve">1 </w:t>
            </w:r>
            <w:r>
              <w:rPr>
                <w:rFonts w:ascii="宋体" w:hAnsi="宋体" w:cs="宋体" w:hint="eastAsia"/>
                <w:color w:val="000000"/>
                <w:kern w:val="0"/>
                <w:szCs w:val="21"/>
                <w:lang w:bidi="ar"/>
              </w:rPr>
              <w:t>个携带包</w:t>
            </w:r>
            <w:r>
              <w:rPr>
                <w:rStyle w:val="font121"/>
                <w:rFonts w:ascii="宋体" w:hAnsi="宋体"/>
                <w:sz w:val="21"/>
                <w:szCs w:val="21"/>
                <w:lang w:bidi="ar"/>
              </w:rPr>
              <w:br/>
            </w:r>
            <w:r>
              <w:rPr>
                <w:rFonts w:ascii="宋体" w:hAnsi="宋体" w:cs="宋体" w:hint="eastAsia"/>
                <w:color w:val="000000"/>
                <w:kern w:val="0"/>
                <w:szCs w:val="21"/>
                <w:lang w:bidi="ar"/>
              </w:rPr>
              <w:t>光束角：标准扩散片</w:t>
            </w:r>
            <w:r>
              <w:rPr>
                <w:rStyle w:val="font121"/>
                <w:rFonts w:ascii="宋体" w:hAnsi="宋体"/>
                <w:sz w:val="21"/>
                <w:szCs w:val="21"/>
                <w:lang w:bidi="ar"/>
              </w:rPr>
              <w:t xml:space="preserve"> + </w:t>
            </w:r>
            <w:r>
              <w:rPr>
                <w:rFonts w:ascii="宋体" w:hAnsi="宋体" w:cs="宋体" w:hint="eastAsia"/>
                <w:color w:val="000000"/>
                <w:kern w:val="0"/>
                <w:szCs w:val="21"/>
                <w:lang w:bidi="ar"/>
              </w:rPr>
              <w:t>蛋格为</w:t>
            </w:r>
            <w:r>
              <w:rPr>
                <w:rStyle w:val="font121"/>
                <w:rFonts w:ascii="宋体" w:hAnsi="宋体"/>
                <w:sz w:val="21"/>
                <w:szCs w:val="21"/>
                <w:lang w:bidi="ar"/>
              </w:rPr>
              <w:t xml:space="preserve"> 60°</w:t>
            </w:r>
            <w:r>
              <w:rPr>
                <w:rFonts w:ascii="宋体" w:hAnsi="宋体" w:cs="宋体" w:hint="eastAsia"/>
                <w:color w:val="000000"/>
                <w:kern w:val="0"/>
                <w:szCs w:val="21"/>
                <w:lang w:bidi="ar"/>
              </w:rPr>
              <w:t>，薄扩散片</w:t>
            </w:r>
            <w:r>
              <w:rPr>
                <w:rStyle w:val="font121"/>
                <w:rFonts w:ascii="宋体" w:hAnsi="宋体"/>
                <w:sz w:val="21"/>
                <w:szCs w:val="21"/>
                <w:lang w:bidi="ar"/>
              </w:rPr>
              <w:t xml:space="preserve"> + </w:t>
            </w:r>
            <w:r>
              <w:rPr>
                <w:rFonts w:ascii="宋体" w:hAnsi="宋体" w:cs="宋体" w:hint="eastAsia"/>
                <w:color w:val="000000"/>
                <w:kern w:val="0"/>
                <w:szCs w:val="21"/>
                <w:lang w:bidi="ar"/>
              </w:rPr>
              <w:t>蛋格为</w:t>
            </w:r>
            <w:r>
              <w:rPr>
                <w:rStyle w:val="font121"/>
                <w:rFonts w:ascii="宋体" w:hAnsi="宋体"/>
                <w:sz w:val="21"/>
                <w:szCs w:val="21"/>
                <w:lang w:bidi="ar"/>
              </w:rPr>
              <w:t xml:space="preserve"> 50°</w:t>
            </w:r>
            <w:r>
              <w:rPr>
                <w:rStyle w:val="font121"/>
                <w:rFonts w:ascii="宋体" w:hAnsi="宋体"/>
                <w:sz w:val="21"/>
                <w:szCs w:val="21"/>
                <w:lang w:bidi="ar"/>
              </w:rPr>
              <w:br/>
              <w:t xml:space="preserve">L288 </w:t>
            </w:r>
            <w:r>
              <w:rPr>
                <w:rFonts w:ascii="宋体" w:hAnsi="宋体" w:cs="宋体" w:hint="eastAsia"/>
                <w:color w:val="000000"/>
                <w:kern w:val="0"/>
                <w:szCs w:val="21"/>
                <w:lang w:bidi="ar"/>
              </w:rPr>
              <w:t>灯架</w:t>
            </w:r>
            <w:r>
              <w:rPr>
                <w:rStyle w:val="font121"/>
                <w:rFonts w:ascii="宋体" w:hAnsi="宋体"/>
                <w:sz w:val="21"/>
                <w:szCs w:val="21"/>
                <w:lang w:bidi="ar"/>
              </w:rPr>
              <w:br/>
            </w:r>
            <w:r>
              <w:rPr>
                <w:rFonts w:ascii="宋体" w:hAnsi="宋体" w:cs="宋体" w:hint="eastAsia"/>
                <w:color w:val="000000"/>
                <w:kern w:val="0"/>
                <w:szCs w:val="21"/>
                <w:lang w:bidi="ar"/>
              </w:rPr>
              <w:t>材质：镁合金</w:t>
            </w:r>
            <w:r>
              <w:rPr>
                <w:rStyle w:val="font121"/>
                <w:rFonts w:ascii="宋体" w:hAnsi="宋体"/>
                <w:sz w:val="21"/>
                <w:szCs w:val="21"/>
                <w:lang w:bidi="ar"/>
              </w:rPr>
              <w:br/>
            </w:r>
            <w:r>
              <w:rPr>
                <w:rFonts w:ascii="宋体" w:hAnsi="宋体" w:cs="宋体" w:hint="eastAsia"/>
                <w:color w:val="000000"/>
                <w:kern w:val="0"/>
                <w:szCs w:val="21"/>
                <w:lang w:bidi="ar"/>
              </w:rPr>
              <w:t>高度：最小高度</w:t>
            </w:r>
            <w:r>
              <w:rPr>
                <w:rStyle w:val="font121"/>
                <w:rFonts w:ascii="宋体" w:hAnsi="宋体"/>
                <w:sz w:val="21"/>
                <w:szCs w:val="21"/>
                <w:lang w:bidi="ar"/>
              </w:rPr>
              <w:t xml:space="preserve"> 108cm</w:t>
            </w:r>
            <w:r>
              <w:rPr>
                <w:rFonts w:ascii="宋体" w:hAnsi="宋体" w:cs="宋体" w:hint="eastAsia"/>
                <w:color w:val="000000"/>
                <w:kern w:val="0"/>
                <w:szCs w:val="21"/>
                <w:lang w:bidi="ar"/>
              </w:rPr>
              <w:t>，最大高度</w:t>
            </w:r>
            <w:r>
              <w:rPr>
                <w:rStyle w:val="font121"/>
                <w:rFonts w:ascii="宋体" w:hAnsi="宋体"/>
                <w:sz w:val="21"/>
                <w:szCs w:val="21"/>
                <w:lang w:bidi="ar"/>
              </w:rPr>
              <w:t xml:space="preserve"> 288cm</w:t>
            </w:r>
            <w:r>
              <w:rPr>
                <w:rStyle w:val="font121"/>
                <w:rFonts w:ascii="宋体" w:hAnsi="宋体"/>
                <w:sz w:val="21"/>
                <w:szCs w:val="21"/>
                <w:lang w:bidi="ar"/>
              </w:rPr>
              <w:br/>
            </w:r>
            <w:r>
              <w:rPr>
                <w:rFonts w:ascii="宋体" w:hAnsi="宋体" w:cs="宋体" w:hint="eastAsia"/>
                <w:color w:val="000000"/>
                <w:kern w:val="0"/>
                <w:szCs w:val="21"/>
                <w:lang w:bidi="ar"/>
              </w:rPr>
              <w:t>重量：</w:t>
            </w:r>
            <w:r>
              <w:rPr>
                <w:rStyle w:val="font121"/>
                <w:rFonts w:ascii="宋体" w:hAnsi="宋体"/>
                <w:sz w:val="21"/>
                <w:szCs w:val="21"/>
                <w:lang w:bidi="ar"/>
              </w:rPr>
              <w:t>2.5kg</w:t>
            </w:r>
            <w:r>
              <w:rPr>
                <w:rStyle w:val="font121"/>
                <w:rFonts w:ascii="宋体" w:hAnsi="宋体"/>
                <w:sz w:val="21"/>
                <w:szCs w:val="21"/>
                <w:lang w:bidi="ar"/>
              </w:rPr>
              <w:br/>
            </w:r>
            <w:r>
              <w:rPr>
                <w:rFonts w:ascii="宋体" w:hAnsi="宋体" w:cs="宋体" w:hint="eastAsia"/>
                <w:color w:val="000000"/>
                <w:kern w:val="0"/>
                <w:szCs w:val="21"/>
                <w:lang w:bidi="ar"/>
              </w:rPr>
              <w:t>最大负载：</w:t>
            </w:r>
            <w:r>
              <w:rPr>
                <w:rStyle w:val="font121"/>
                <w:rFonts w:ascii="宋体" w:hAnsi="宋体"/>
                <w:sz w:val="21"/>
                <w:szCs w:val="21"/>
                <w:lang w:bidi="ar"/>
              </w:rPr>
              <w:t>10kg</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5.18.2</w:t>
            </w: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额定功率：</w:t>
            </w:r>
            <w:r>
              <w:rPr>
                <w:rStyle w:val="font121"/>
                <w:rFonts w:ascii="宋体" w:hAnsi="宋体"/>
                <w:sz w:val="21"/>
                <w:szCs w:val="21"/>
                <w:lang w:bidi="ar"/>
              </w:rPr>
              <w:t>520W</w:t>
            </w:r>
            <w:r>
              <w:rPr>
                <w:rStyle w:val="font121"/>
                <w:rFonts w:ascii="宋体" w:hAnsi="宋体"/>
                <w:sz w:val="21"/>
                <w:szCs w:val="21"/>
                <w:lang w:bidi="ar"/>
              </w:rPr>
              <w:br/>
            </w:r>
            <w:r>
              <w:rPr>
                <w:rFonts w:ascii="宋体" w:hAnsi="宋体" w:cs="宋体" w:hint="eastAsia"/>
                <w:color w:val="000000"/>
                <w:kern w:val="0"/>
                <w:szCs w:val="21"/>
                <w:lang w:bidi="ar"/>
              </w:rPr>
              <w:t>色温范围：</w:t>
            </w:r>
            <w:r>
              <w:rPr>
                <w:rStyle w:val="font121"/>
                <w:rFonts w:ascii="宋体" w:hAnsi="宋体"/>
                <w:sz w:val="21"/>
                <w:szCs w:val="21"/>
                <w:lang w:bidi="ar"/>
              </w:rPr>
              <w:t>2700-6500K</w:t>
            </w:r>
            <w:r>
              <w:rPr>
                <w:rStyle w:val="font121"/>
                <w:rFonts w:ascii="宋体" w:hAnsi="宋体"/>
                <w:sz w:val="21"/>
                <w:szCs w:val="21"/>
                <w:lang w:bidi="ar"/>
              </w:rPr>
              <w:br/>
            </w:r>
            <w:r>
              <w:rPr>
                <w:rFonts w:ascii="宋体" w:hAnsi="宋体" w:cs="宋体" w:hint="eastAsia"/>
                <w:color w:val="000000"/>
                <w:kern w:val="0"/>
                <w:szCs w:val="21"/>
                <w:lang w:bidi="ar"/>
              </w:rPr>
              <w:t>显色指数：</w:t>
            </w:r>
            <w:r>
              <w:rPr>
                <w:rStyle w:val="font121"/>
                <w:rFonts w:ascii="宋体" w:hAnsi="宋体"/>
                <w:sz w:val="21"/>
                <w:szCs w:val="21"/>
                <w:lang w:bidi="ar"/>
              </w:rPr>
              <w:t>CRI 96</w:t>
            </w:r>
            <w:r>
              <w:rPr>
                <w:rFonts w:ascii="宋体" w:hAnsi="宋体" w:cs="宋体" w:hint="eastAsia"/>
                <w:color w:val="000000"/>
                <w:kern w:val="0"/>
                <w:szCs w:val="21"/>
                <w:lang w:bidi="ar"/>
              </w:rPr>
              <w:t>，</w:t>
            </w:r>
            <w:r>
              <w:rPr>
                <w:rStyle w:val="font121"/>
                <w:rFonts w:ascii="宋体" w:hAnsi="宋体"/>
                <w:sz w:val="21"/>
                <w:szCs w:val="21"/>
                <w:lang w:bidi="ar"/>
              </w:rPr>
              <w:t>TLCI 98</w:t>
            </w:r>
            <w:r>
              <w:rPr>
                <w:rStyle w:val="font121"/>
                <w:rFonts w:ascii="宋体" w:hAnsi="宋体"/>
                <w:sz w:val="21"/>
                <w:szCs w:val="21"/>
                <w:lang w:bidi="ar"/>
              </w:rPr>
              <w:br/>
            </w:r>
            <w:r>
              <w:rPr>
                <w:rFonts w:ascii="宋体" w:hAnsi="宋体" w:cs="宋体" w:hint="eastAsia"/>
                <w:color w:val="000000"/>
                <w:kern w:val="0"/>
                <w:szCs w:val="21"/>
                <w:lang w:bidi="ar"/>
              </w:rPr>
              <w:t>调光范围：</w:t>
            </w:r>
            <w:r>
              <w:rPr>
                <w:rStyle w:val="font121"/>
                <w:rFonts w:ascii="宋体" w:hAnsi="宋体"/>
                <w:sz w:val="21"/>
                <w:szCs w:val="21"/>
                <w:lang w:bidi="ar"/>
              </w:rPr>
              <w:t>0-100%</w:t>
            </w:r>
            <w:r>
              <w:rPr>
                <w:rFonts w:ascii="宋体" w:hAnsi="宋体" w:cs="宋体" w:hint="eastAsia"/>
                <w:color w:val="000000"/>
                <w:kern w:val="0"/>
                <w:szCs w:val="21"/>
                <w:lang w:bidi="ar"/>
              </w:rPr>
              <w:t>，以</w:t>
            </w:r>
            <w:r>
              <w:rPr>
                <w:rStyle w:val="font121"/>
                <w:rFonts w:ascii="宋体" w:hAnsi="宋体"/>
                <w:sz w:val="21"/>
                <w:szCs w:val="21"/>
                <w:lang w:bidi="ar"/>
              </w:rPr>
              <w:t xml:space="preserve"> 1% </w:t>
            </w:r>
            <w:r>
              <w:rPr>
                <w:rFonts w:ascii="宋体" w:hAnsi="宋体" w:cs="宋体" w:hint="eastAsia"/>
                <w:color w:val="000000"/>
                <w:kern w:val="0"/>
                <w:szCs w:val="21"/>
                <w:lang w:bidi="ar"/>
              </w:rPr>
              <w:t>为增量</w:t>
            </w:r>
            <w:r>
              <w:rPr>
                <w:rStyle w:val="font121"/>
                <w:rFonts w:ascii="宋体" w:hAnsi="宋体"/>
                <w:sz w:val="21"/>
                <w:szCs w:val="21"/>
                <w:lang w:bidi="ar"/>
              </w:rPr>
              <w:br/>
            </w:r>
            <w:r>
              <w:rPr>
                <w:rFonts w:ascii="宋体" w:hAnsi="宋体" w:cs="宋体" w:hint="eastAsia"/>
                <w:color w:val="000000"/>
                <w:kern w:val="0"/>
                <w:szCs w:val="21"/>
                <w:lang w:bidi="ar"/>
              </w:rPr>
              <w:t>内置灯光效果：</w:t>
            </w:r>
            <w:r>
              <w:rPr>
                <w:rStyle w:val="font121"/>
                <w:rFonts w:ascii="宋体" w:hAnsi="宋体"/>
                <w:sz w:val="21"/>
                <w:szCs w:val="21"/>
                <w:lang w:bidi="ar"/>
              </w:rPr>
              <w:t xml:space="preserve">12 </w:t>
            </w:r>
            <w:r>
              <w:rPr>
                <w:rFonts w:ascii="宋体" w:hAnsi="宋体" w:cs="宋体" w:hint="eastAsia"/>
                <w:color w:val="000000"/>
                <w:kern w:val="0"/>
                <w:szCs w:val="21"/>
                <w:lang w:bidi="ar"/>
              </w:rPr>
              <w:t>种，包括</w:t>
            </w:r>
            <w:r>
              <w:rPr>
                <w:rStyle w:val="font121"/>
                <w:rFonts w:ascii="宋体" w:hAnsi="宋体"/>
                <w:sz w:val="21"/>
                <w:szCs w:val="21"/>
                <w:lang w:bidi="ar"/>
              </w:rPr>
              <w:t xml:space="preserve"> CCT </w:t>
            </w:r>
            <w:r>
              <w:rPr>
                <w:rFonts w:ascii="宋体" w:hAnsi="宋体" w:cs="宋体" w:hint="eastAsia"/>
                <w:color w:val="000000"/>
                <w:kern w:val="0"/>
                <w:szCs w:val="21"/>
                <w:lang w:bidi="ar"/>
              </w:rPr>
              <w:t>循环、</w:t>
            </w:r>
            <w:r>
              <w:rPr>
                <w:rStyle w:val="font121"/>
                <w:rFonts w:ascii="宋体" w:hAnsi="宋体"/>
                <w:sz w:val="21"/>
                <w:szCs w:val="21"/>
                <w:lang w:bidi="ar"/>
              </w:rPr>
              <w:t xml:space="preserve">INT </w:t>
            </w:r>
            <w:r>
              <w:rPr>
                <w:rFonts w:ascii="宋体" w:hAnsi="宋体" w:cs="宋体" w:hint="eastAsia"/>
                <w:color w:val="000000"/>
                <w:kern w:val="0"/>
                <w:szCs w:val="21"/>
                <w:lang w:bidi="ar"/>
              </w:rPr>
              <w:t>循环、闪光、脉冲、风暴、电视、狗仔队、蜡烛</w:t>
            </w:r>
            <w:r>
              <w:rPr>
                <w:rStyle w:val="font121"/>
                <w:rFonts w:ascii="宋体" w:hAnsi="宋体"/>
                <w:sz w:val="21"/>
                <w:szCs w:val="21"/>
                <w:lang w:bidi="ar"/>
              </w:rPr>
              <w:t xml:space="preserve"> / </w:t>
            </w:r>
            <w:r>
              <w:rPr>
                <w:rFonts w:ascii="宋体" w:hAnsi="宋体" w:cs="宋体" w:hint="eastAsia"/>
                <w:color w:val="000000"/>
                <w:kern w:val="0"/>
                <w:szCs w:val="21"/>
                <w:lang w:bidi="ar"/>
              </w:rPr>
              <w:t>火焰、坏灯泡、烟花、爆炸、焊接</w:t>
            </w:r>
            <w:r>
              <w:rPr>
                <w:rStyle w:val="font121"/>
                <w:rFonts w:ascii="宋体" w:hAnsi="宋体"/>
                <w:sz w:val="21"/>
                <w:szCs w:val="21"/>
                <w:lang w:bidi="ar"/>
              </w:rPr>
              <w:br/>
            </w:r>
            <w:r>
              <w:rPr>
                <w:rFonts w:ascii="宋体" w:hAnsi="宋体" w:cs="宋体" w:hint="eastAsia"/>
                <w:color w:val="000000"/>
                <w:kern w:val="0"/>
                <w:szCs w:val="21"/>
                <w:lang w:bidi="ar"/>
              </w:rPr>
              <w:t>光束角：</w:t>
            </w:r>
            <w:r>
              <w:rPr>
                <w:rStyle w:val="font121"/>
                <w:rFonts w:ascii="宋体" w:hAnsi="宋体"/>
                <w:sz w:val="21"/>
                <w:szCs w:val="21"/>
                <w:lang w:bidi="ar"/>
              </w:rPr>
              <w:t>120°</w:t>
            </w:r>
            <w:r>
              <w:rPr>
                <w:rStyle w:val="font121"/>
                <w:rFonts w:ascii="宋体" w:hAnsi="宋体"/>
                <w:sz w:val="21"/>
                <w:szCs w:val="21"/>
                <w:lang w:bidi="ar"/>
              </w:rPr>
              <w:br/>
            </w:r>
            <w:r>
              <w:rPr>
                <w:rFonts w:ascii="宋体" w:hAnsi="宋体" w:cs="宋体" w:hint="eastAsia"/>
                <w:color w:val="000000"/>
                <w:kern w:val="0"/>
                <w:szCs w:val="21"/>
                <w:lang w:bidi="ar"/>
              </w:rPr>
              <w:t>柔光球尺寸：直径</w:t>
            </w:r>
            <w:r>
              <w:rPr>
                <w:rStyle w:val="font121"/>
                <w:rFonts w:ascii="宋体" w:hAnsi="宋体"/>
                <w:sz w:val="21"/>
                <w:szCs w:val="21"/>
                <w:lang w:bidi="ar"/>
              </w:rPr>
              <w:t xml:space="preserve"> 31 </w:t>
            </w:r>
            <w:r>
              <w:rPr>
                <w:rFonts w:ascii="宋体" w:hAnsi="宋体" w:cs="宋体" w:hint="eastAsia"/>
                <w:color w:val="000000"/>
                <w:kern w:val="0"/>
                <w:szCs w:val="21"/>
                <w:lang w:bidi="ar"/>
              </w:rPr>
              <w:t>英寸（约</w:t>
            </w:r>
            <w:r>
              <w:rPr>
                <w:rStyle w:val="font121"/>
                <w:rFonts w:ascii="宋体" w:hAnsi="宋体"/>
                <w:sz w:val="21"/>
                <w:szCs w:val="21"/>
                <w:lang w:bidi="ar"/>
              </w:rPr>
              <w:t xml:space="preserve"> 78.74 </w:t>
            </w:r>
            <w:r>
              <w:rPr>
                <w:rFonts w:ascii="宋体" w:hAnsi="宋体" w:cs="宋体" w:hint="eastAsia"/>
                <w:color w:val="000000"/>
                <w:kern w:val="0"/>
                <w:szCs w:val="21"/>
                <w:lang w:bidi="ar"/>
              </w:rPr>
              <w:t>厘米）</w:t>
            </w:r>
            <w:r>
              <w:rPr>
                <w:rStyle w:val="font121"/>
                <w:rFonts w:ascii="宋体" w:hAnsi="宋体"/>
                <w:sz w:val="21"/>
                <w:szCs w:val="21"/>
                <w:lang w:bidi="ar"/>
              </w:rPr>
              <w:br/>
            </w:r>
            <w:r>
              <w:rPr>
                <w:rFonts w:ascii="宋体" w:hAnsi="宋体" w:cs="宋体" w:hint="eastAsia"/>
                <w:color w:val="000000"/>
                <w:kern w:val="0"/>
                <w:szCs w:val="21"/>
                <w:lang w:bidi="ar"/>
              </w:rPr>
              <w:t>光束角度：</w:t>
            </w:r>
            <w:r>
              <w:rPr>
                <w:rStyle w:val="font121"/>
                <w:rFonts w:ascii="宋体" w:hAnsi="宋体"/>
                <w:sz w:val="21"/>
                <w:szCs w:val="21"/>
                <w:lang w:bidi="ar"/>
              </w:rPr>
              <w:t>270°</w:t>
            </w:r>
            <w:r>
              <w:rPr>
                <w:rStyle w:val="font121"/>
                <w:rFonts w:ascii="宋体" w:hAnsi="宋体"/>
                <w:sz w:val="21"/>
                <w:szCs w:val="21"/>
                <w:lang w:bidi="ar"/>
              </w:rPr>
              <w:br/>
            </w:r>
            <w:r>
              <w:rPr>
                <w:rFonts w:ascii="宋体" w:hAnsi="宋体" w:cs="宋体" w:hint="eastAsia"/>
                <w:color w:val="000000"/>
                <w:kern w:val="0"/>
                <w:szCs w:val="21"/>
                <w:lang w:bidi="ar"/>
              </w:rPr>
              <w:t>卡口类型：</w:t>
            </w:r>
            <w:r>
              <w:rPr>
                <w:rStyle w:val="font121"/>
                <w:rFonts w:ascii="宋体" w:hAnsi="宋体"/>
                <w:sz w:val="21"/>
                <w:szCs w:val="21"/>
                <w:lang w:bidi="ar"/>
              </w:rPr>
              <w:t>Bowens mount</w:t>
            </w:r>
            <w:r>
              <w:rPr>
                <w:rStyle w:val="font121"/>
                <w:rFonts w:ascii="宋体" w:hAnsi="宋体"/>
                <w:sz w:val="21"/>
                <w:szCs w:val="21"/>
                <w:lang w:bidi="ar"/>
              </w:rPr>
              <w:br/>
            </w:r>
            <w:r>
              <w:rPr>
                <w:rFonts w:ascii="宋体" w:hAnsi="宋体" w:cs="宋体" w:hint="eastAsia"/>
                <w:color w:val="000000"/>
                <w:kern w:val="0"/>
                <w:szCs w:val="21"/>
                <w:lang w:bidi="ar"/>
              </w:rPr>
              <w:t>采用易于安装的快速环，带有弹簧加载杆锁，可快速搭建和拆卸；配备光控裙，可控制光线范围；整体为白色球形设计，能均匀地向各个方向散射光线，营造柔和的照明</w:t>
            </w:r>
            <w:r>
              <w:rPr>
                <w:rFonts w:ascii="宋体" w:hAnsi="宋体" w:cs="宋体" w:hint="eastAsia"/>
                <w:color w:val="000000"/>
                <w:kern w:val="0"/>
                <w:szCs w:val="21"/>
                <w:lang w:bidi="ar"/>
              </w:rPr>
              <w:t>效果。</w:t>
            </w:r>
            <w:r>
              <w:rPr>
                <w:rStyle w:val="font121"/>
                <w:rFonts w:ascii="宋体" w:hAnsi="宋体"/>
                <w:sz w:val="21"/>
                <w:szCs w:val="21"/>
                <w:lang w:bidi="ar"/>
              </w:rPr>
              <w:br/>
              <w:t xml:space="preserve">L288 </w:t>
            </w:r>
            <w:r>
              <w:rPr>
                <w:rFonts w:ascii="宋体" w:hAnsi="宋体" w:cs="宋体" w:hint="eastAsia"/>
                <w:color w:val="000000"/>
                <w:kern w:val="0"/>
                <w:szCs w:val="21"/>
                <w:lang w:bidi="ar"/>
              </w:rPr>
              <w:t>灯架</w:t>
            </w:r>
            <w:r>
              <w:rPr>
                <w:rStyle w:val="font121"/>
                <w:rFonts w:ascii="宋体" w:hAnsi="宋体"/>
                <w:sz w:val="21"/>
                <w:szCs w:val="21"/>
                <w:lang w:bidi="ar"/>
              </w:rPr>
              <w:br/>
            </w:r>
            <w:r>
              <w:rPr>
                <w:rFonts w:ascii="宋体" w:hAnsi="宋体" w:cs="宋体" w:hint="eastAsia"/>
                <w:color w:val="000000"/>
                <w:kern w:val="0"/>
                <w:szCs w:val="21"/>
                <w:lang w:bidi="ar"/>
              </w:rPr>
              <w:t>材质：镁合金</w:t>
            </w:r>
            <w:r>
              <w:rPr>
                <w:rStyle w:val="font121"/>
                <w:rFonts w:ascii="宋体" w:hAnsi="宋体"/>
                <w:sz w:val="21"/>
                <w:szCs w:val="21"/>
                <w:lang w:bidi="ar"/>
              </w:rPr>
              <w:br/>
            </w:r>
            <w:r>
              <w:rPr>
                <w:rFonts w:ascii="宋体" w:hAnsi="宋体" w:cs="宋体" w:hint="eastAsia"/>
                <w:color w:val="000000"/>
                <w:kern w:val="0"/>
                <w:szCs w:val="21"/>
                <w:lang w:bidi="ar"/>
              </w:rPr>
              <w:t>高度：最小高度</w:t>
            </w:r>
            <w:r>
              <w:rPr>
                <w:rStyle w:val="font121"/>
                <w:rFonts w:ascii="宋体" w:hAnsi="宋体"/>
                <w:sz w:val="21"/>
                <w:szCs w:val="21"/>
                <w:lang w:bidi="ar"/>
              </w:rPr>
              <w:t xml:space="preserve"> 108cm</w:t>
            </w:r>
            <w:r>
              <w:rPr>
                <w:rFonts w:ascii="宋体" w:hAnsi="宋体" w:cs="宋体" w:hint="eastAsia"/>
                <w:color w:val="000000"/>
                <w:kern w:val="0"/>
                <w:szCs w:val="21"/>
                <w:lang w:bidi="ar"/>
              </w:rPr>
              <w:t>，最大高度</w:t>
            </w:r>
            <w:r>
              <w:rPr>
                <w:rStyle w:val="font121"/>
                <w:rFonts w:ascii="宋体" w:hAnsi="宋体"/>
                <w:sz w:val="21"/>
                <w:szCs w:val="21"/>
                <w:lang w:bidi="ar"/>
              </w:rPr>
              <w:t xml:space="preserve"> 288cm</w:t>
            </w:r>
            <w:r>
              <w:rPr>
                <w:rStyle w:val="font121"/>
                <w:rFonts w:ascii="宋体" w:hAnsi="宋体"/>
                <w:sz w:val="21"/>
                <w:szCs w:val="21"/>
                <w:lang w:bidi="ar"/>
              </w:rPr>
              <w:br/>
            </w:r>
            <w:r>
              <w:rPr>
                <w:rFonts w:ascii="宋体" w:hAnsi="宋体" w:cs="宋体" w:hint="eastAsia"/>
                <w:color w:val="000000"/>
                <w:kern w:val="0"/>
                <w:szCs w:val="21"/>
                <w:lang w:bidi="ar"/>
              </w:rPr>
              <w:t>重量：</w:t>
            </w:r>
            <w:r>
              <w:rPr>
                <w:rStyle w:val="font121"/>
                <w:rFonts w:ascii="宋体" w:hAnsi="宋体"/>
                <w:sz w:val="21"/>
                <w:szCs w:val="21"/>
                <w:lang w:bidi="ar"/>
              </w:rPr>
              <w:t>2.5kg</w:t>
            </w:r>
            <w:r>
              <w:rPr>
                <w:rStyle w:val="font121"/>
                <w:rFonts w:ascii="宋体" w:hAnsi="宋体"/>
                <w:sz w:val="21"/>
                <w:szCs w:val="21"/>
                <w:lang w:bidi="ar"/>
              </w:rPr>
              <w:br/>
            </w:r>
            <w:r>
              <w:rPr>
                <w:rFonts w:ascii="宋体" w:hAnsi="宋体" w:cs="宋体" w:hint="eastAsia"/>
                <w:color w:val="000000"/>
                <w:kern w:val="0"/>
                <w:szCs w:val="21"/>
                <w:lang w:bidi="ar"/>
              </w:rPr>
              <w:t>最大负载：</w:t>
            </w:r>
            <w:r>
              <w:rPr>
                <w:rStyle w:val="font121"/>
                <w:rFonts w:ascii="宋体" w:hAnsi="宋体"/>
                <w:sz w:val="21"/>
                <w:szCs w:val="21"/>
                <w:lang w:bidi="ar"/>
              </w:rPr>
              <w:t>10kg</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5.18.3</w:t>
            </w: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额定功率：</w:t>
            </w:r>
            <w:r>
              <w:rPr>
                <w:rStyle w:val="font121"/>
                <w:rFonts w:ascii="宋体" w:hAnsi="宋体"/>
                <w:sz w:val="21"/>
                <w:szCs w:val="21"/>
                <w:lang w:bidi="ar"/>
              </w:rPr>
              <w:t>520W</w:t>
            </w:r>
            <w:r>
              <w:rPr>
                <w:rStyle w:val="font121"/>
                <w:rFonts w:ascii="宋体" w:hAnsi="宋体"/>
                <w:sz w:val="21"/>
                <w:szCs w:val="21"/>
                <w:lang w:bidi="ar"/>
              </w:rPr>
              <w:br/>
            </w:r>
            <w:r>
              <w:rPr>
                <w:rFonts w:ascii="宋体" w:hAnsi="宋体" w:cs="宋体" w:hint="eastAsia"/>
                <w:color w:val="000000"/>
                <w:kern w:val="0"/>
                <w:szCs w:val="21"/>
                <w:lang w:bidi="ar"/>
              </w:rPr>
              <w:t>色温范围：</w:t>
            </w:r>
            <w:r>
              <w:rPr>
                <w:rStyle w:val="font121"/>
                <w:rFonts w:ascii="宋体" w:hAnsi="宋体"/>
                <w:sz w:val="21"/>
                <w:szCs w:val="21"/>
                <w:lang w:bidi="ar"/>
              </w:rPr>
              <w:t>2700-6500K</w:t>
            </w:r>
            <w:r>
              <w:rPr>
                <w:rStyle w:val="font121"/>
                <w:rFonts w:ascii="宋体" w:hAnsi="宋体"/>
                <w:sz w:val="21"/>
                <w:szCs w:val="21"/>
                <w:lang w:bidi="ar"/>
              </w:rPr>
              <w:br/>
            </w:r>
            <w:r>
              <w:rPr>
                <w:rFonts w:ascii="宋体" w:hAnsi="宋体" w:cs="宋体" w:hint="eastAsia"/>
                <w:color w:val="000000"/>
                <w:kern w:val="0"/>
                <w:szCs w:val="21"/>
                <w:lang w:bidi="ar"/>
              </w:rPr>
              <w:t>显色指数：</w:t>
            </w:r>
            <w:r>
              <w:rPr>
                <w:rStyle w:val="font121"/>
                <w:rFonts w:ascii="宋体" w:hAnsi="宋体"/>
                <w:sz w:val="21"/>
                <w:szCs w:val="21"/>
                <w:lang w:bidi="ar"/>
              </w:rPr>
              <w:t>CRI 96</w:t>
            </w:r>
            <w:r>
              <w:rPr>
                <w:rFonts w:ascii="宋体" w:hAnsi="宋体" w:cs="宋体" w:hint="eastAsia"/>
                <w:color w:val="000000"/>
                <w:kern w:val="0"/>
                <w:szCs w:val="21"/>
                <w:lang w:bidi="ar"/>
              </w:rPr>
              <w:t>，</w:t>
            </w:r>
            <w:r>
              <w:rPr>
                <w:rStyle w:val="font121"/>
                <w:rFonts w:ascii="宋体" w:hAnsi="宋体"/>
                <w:sz w:val="21"/>
                <w:szCs w:val="21"/>
                <w:lang w:bidi="ar"/>
              </w:rPr>
              <w:t>TLCI 98</w:t>
            </w:r>
            <w:r>
              <w:rPr>
                <w:rStyle w:val="font121"/>
                <w:rFonts w:ascii="宋体" w:hAnsi="宋体"/>
                <w:sz w:val="21"/>
                <w:szCs w:val="21"/>
                <w:lang w:bidi="ar"/>
              </w:rPr>
              <w:br/>
            </w:r>
            <w:r>
              <w:rPr>
                <w:rFonts w:ascii="宋体" w:hAnsi="宋体" w:cs="宋体" w:hint="eastAsia"/>
                <w:color w:val="000000"/>
                <w:kern w:val="0"/>
                <w:szCs w:val="21"/>
                <w:lang w:bidi="ar"/>
              </w:rPr>
              <w:t>调光范围：</w:t>
            </w:r>
            <w:r>
              <w:rPr>
                <w:rStyle w:val="font121"/>
                <w:rFonts w:ascii="宋体" w:hAnsi="宋体"/>
                <w:sz w:val="21"/>
                <w:szCs w:val="21"/>
                <w:lang w:bidi="ar"/>
              </w:rPr>
              <w:t>0-100%</w:t>
            </w:r>
            <w:r>
              <w:rPr>
                <w:rFonts w:ascii="宋体" w:hAnsi="宋体" w:cs="宋体" w:hint="eastAsia"/>
                <w:color w:val="000000"/>
                <w:kern w:val="0"/>
                <w:szCs w:val="21"/>
                <w:lang w:bidi="ar"/>
              </w:rPr>
              <w:t>，以</w:t>
            </w:r>
            <w:r>
              <w:rPr>
                <w:rStyle w:val="font121"/>
                <w:rFonts w:ascii="宋体" w:hAnsi="宋体"/>
                <w:sz w:val="21"/>
                <w:szCs w:val="21"/>
                <w:lang w:bidi="ar"/>
              </w:rPr>
              <w:t xml:space="preserve"> 1% </w:t>
            </w:r>
            <w:r>
              <w:rPr>
                <w:rFonts w:ascii="宋体" w:hAnsi="宋体" w:cs="宋体" w:hint="eastAsia"/>
                <w:color w:val="000000"/>
                <w:kern w:val="0"/>
                <w:szCs w:val="21"/>
                <w:lang w:bidi="ar"/>
              </w:rPr>
              <w:t>为增量</w:t>
            </w:r>
            <w:r>
              <w:rPr>
                <w:rStyle w:val="font121"/>
                <w:rFonts w:ascii="宋体" w:hAnsi="宋体"/>
                <w:sz w:val="21"/>
                <w:szCs w:val="21"/>
                <w:lang w:bidi="ar"/>
              </w:rPr>
              <w:br/>
            </w:r>
            <w:r>
              <w:rPr>
                <w:rFonts w:ascii="宋体" w:hAnsi="宋体" w:cs="宋体" w:hint="eastAsia"/>
                <w:color w:val="000000"/>
                <w:kern w:val="0"/>
                <w:szCs w:val="21"/>
                <w:lang w:bidi="ar"/>
              </w:rPr>
              <w:t>内置灯光效果：</w:t>
            </w:r>
            <w:r>
              <w:rPr>
                <w:rStyle w:val="font121"/>
                <w:rFonts w:ascii="宋体" w:hAnsi="宋体"/>
                <w:sz w:val="21"/>
                <w:szCs w:val="21"/>
                <w:lang w:bidi="ar"/>
              </w:rPr>
              <w:t xml:space="preserve">12 </w:t>
            </w:r>
            <w:r>
              <w:rPr>
                <w:rFonts w:ascii="宋体" w:hAnsi="宋体" w:cs="宋体" w:hint="eastAsia"/>
                <w:color w:val="000000"/>
                <w:kern w:val="0"/>
                <w:szCs w:val="21"/>
                <w:lang w:bidi="ar"/>
              </w:rPr>
              <w:t>种，包括</w:t>
            </w:r>
            <w:r>
              <w:rPr>
                <w:rStyle w:val="font121"/>
                <w:rFonts w:ascii="宋体" w:hAnsi="宋体"/>
                <w:sz w:val="21"/>
                <w:szCs w:val="21"/>
                <w:lang w:bidi="ar"/>
              </w:rPr>
              <w:t xml:space="preserve"> CCT </w:t>
            </w:r>
            <w:r>
              <w:rPr>
                <w:rFonts w:ascii="宋体" w:hAnsi="宋体" w:cs="宋体" w:hint="eastAsia"/>
                <w:color w:val="000000"/>
                <w:kern w:val="0"/>
                <w:szCs w:val="21"/>
                <w:lang w:bidi="ar"/>
              </w:rPr>
              <w:t>循环、</w:t>
            </w:r>
            <w:r>
              <w:rPr>
                <w:rStyle w:val="font121"/>
                <w:rFonts w:ascii="宋体" w:hAnsi="宋体"/>
                <w:sz w:val="21"/>
                <w:szCs w:val="21"/>
                <w:lang w:bidi="ar"/>
              </w:rPr>
              <w:t xml:space="preserve">INT </w:t>
            </w:r>
            <w:r>
              <w:rPr>
                <w:rFonts w:ascii="宋体" w:hAnsi="宋体" w:cs="宋体" w:hint="eastAsia"/>
                <w:color w:val="000000"/>
                <w:kern w:val="0"/>
                <w:szCs w:val="21"/>
                <w:lang w:bidi="ar"/>
              </w:rPr>
              <w:t>循环、闪光、脉冲、风暴、电视、狗仔队、蜡烛</w:t>
            </w:r>
            <w:r>
              <w:rPr>
                <w:rStyle w:val="font121"/>
                <w:rFonts w:ascii="宋体" w:hAnsi="宋体"/>
                <w:sz w:val="21"/>
                <w:szCs w:val="21"/>
                <w:lang w:bidi="ar"/>
              </w:rPr>
              <w:t xml:space="preserve"> / </w:t>
            </w:r>
            <w:r>
              <w:rPr>
                <w:rFonts w:ascii="宋体" w:hAnsi="宋体" w:cs="宋体" w:hint="eastAsia"/>
                <w:color w:val="000000"/>
                <w:kern w:val="0"/>
                <w:szCs w:val="21"/>
                <w:lang w:bidi="ar"/>
              </w:rPr>
              <w:t>火焰、坏灯泡、烟花、爆炸、焊接</w:t>
            </w:r>
            <w:r>
              <w:rPr>
                <w:rStyle w:val="font121"/>
                <w:rFonts w:ascii="宋体" w:hAnsi="宋体"/>
                <w:sz w:val="21"/>
                <w:szCs w:val="21"/>
                <w:lang w:bidi="ar"/>
              </w:rPr>
              <w:br/>
            </w:r>
            <w:r>
              <w:rPr>
                <w:rFonts w:ascii="宋体" w:hAnsi="宋体" w:cs="宋体" w:hint="eastAsia"/>
                <w:color w:val="000000"/>
                <w:kern w:val="0"/>
                <w:szCs w:val="21"/>
                <w:lang w:bidi="ar"/>
              </w:rPr>
              <w:t>光束角：</w:t>
            </w:r>
            <w:r>
              <w:rPr>
                <w:rStyle w:val="font121"/>
                <w:rFonts w:ascii="宋体" w:hAnsi="宋体"/>
                <w:sz w:val="21"/>
                <w:szCs w:val="21"/>
                <w:lang w:bidi="ar"/>
              </w:rPr>
              <w:t>120°</w:t>
            </w:r>
            <w:r>
              <w:rPr>
                <w:rStyle w:val="font121"/>
                <w:rFonts w:ascii="宋体" w:hAnsi="宋体"/>
                <w:sz w:val="21"/>
                <w:szCs w:val="21"/>
                <w:lang w:bidi="ar"/>
              </w:rPr>
              <w:br/>
            </w:r>
            <w:r>
              <w:rPr>
                <w:rFonts w:ascii="宋体" w:hAnsi="宋体" w:cs="宋体" w:hint="eastAsia"/>
                <w:color w:val="000000"/>
                <w:kern w:val="0"/>
                <w:szCs w:val="21"/>
                <w:lang w:bidi="ar"/>
              </w:rPr>
              <w:t>聚光镜头：与</w:t>
            </w:r>
            <w:r>
              <w:rPr>
                <w:rStyle w:val="font121"/>
                <w:rFonts w:ascii="宋体" w:hAnsi="宋体"/>
                <w:sz w:val="21"/>
                <w:szCs w:val="21"/>
                <w:lang w:bidi="ar"/>
              </w:rPr>
              <w:t xml:space="preserve"> FC-500B </w:t>
            </w:r>
            <w:r>
              <w:rPr>
                <w:rFonts w:ascii="宋体" w:hAnsi="宋体" w:cs="宋体" w:hint="eastAsia"/>
                <w:color w:val="000000"/>
                <w:kern w:val="0"/>
                <w:szCs w:val="21"/>
                <w:lang w:bidi="ar"/>
              </w:rPr>
              <w:t>搭配的聚光镜头通常为</w:t>
            </w:r>
            <w:r>
              <w:rPr>
                <w:rStyle w:val="font121"/>
                <w:rFonts w:ascii="宋体" w:hAnsi="宋体"/>
                <w:sz w:val="21"/>
                <w:szCs w:val="21"/>
                <w:lang w:bidi="ar"/>
              </w:rPr>
              <w:t xml:space="preserve"> FL-20G </w:t>
            </w:r>
            <w:r>
              <w:rPr>
                <w:rFonts w:ascii="宋体" w:hAnsi="宋体" w:cs="宋体" w:hint="eastAsia"/>
                <w:color w:val="000000"/>
                <w:kern w:val="0"/>
                <w:szCs w:val="21"/>
                <w:lang w:bidi="ar"/>
              </w:rPr>
              <w:t>菲涅尔透镜，该透镜支持</w:t>
            </w:r>
            <w:r>
              <w:rPr>
                <w:rStyle w:val="font121"/>
                <w:rFonts w:ascii="宋体" w:hAnsi="宋体"/>
                <w:sz w:val="21"/>
                <w:szCs w:val="21"/>
                <w:lang w:bidi="ar"/>
              </w:rPr>
              <w:t xml:space="preserve"> ±30° </w:t>
            </w:r>
            <w:r>
              <w:rPr>
                <w:rFonts w:ascii="宋体" w:hAnsi="宋体" w:cs="宋体" w:hint="eastAsia"/>
                <w:color w:val="000000"/>
                <w:kern w:val="0"/>
                <w:szCs w:val="21"/>
                <w:lang w:bidi="ar"/>
              </w:rPr>
              <w:t>光束角调节，最大照射距离可达</w:t>
            </w:r>
            <w:r>
              <w:rPr>
                <w:rStyle w:val="font121"/>
                <w:rFonts w:ascii="宋体" w:hAnsi="宋体"/>
                <w:sz w:val="21"/>
                <w:szCs w:val="21"/>
                <w:lang w:bidi="ar"/>
              </w:rPr>
              <w:t xml:space="preserve"> 15 </w:t>
            </w:r>
            <w:r>
              <w:rPr>
                <w:rFonts w:ascii="宋体" w:hAnsi="宋体" w:cs="宋体" w:hint="eastAsia"/>
                <w:color w:val="000000"/>
                <w:kern w:val="0"/>
                <w:szCs w:val="21"/>
                <w:lang w:bidi="ar"/>
              </w:rPr>
              <w:t>米以上，</w:t>
            </w:r>
            <w:r>
              <w:rPr>
                <w:rStyle w:val="font121"/>
                <w:rFonts w:ascii="宋体" w:hAnsi="宋体"/>
                <w:sz w:val="21"/>
                <w:szCs w:val="21"/>
                <w:lang w:bidi="ar"/>
              </w:rPr>
              <w:t xml:space="preserve">1 </w:t>
            </w:r>
            <w:r>
              <w:rPr>
                <w:rFonts w:ascii="宋体" w:hAnsi="宋体" w:cs="宋体" w:hint="eastAsia"/>
                <w:color w:val="000000"/>
                <w:kern w:val="0"/>
                <w:szCs w:val="21"/>
                <w:lang w:bidi="ar"/>
              </w:rPr>
              <w:t>米处照度高达</w:t>
            </w:r>
            <w:r>
              <w:rPr>
                <w:rStyle w:val="font121"/>
                <w:rFonts w:ascii="宋体" w:hAnsi="宋体"/>
                <w:sz w:val="21"/>
                <w:szCs w:val="21"/>
                <w:lang w:bidi="ar"/>
              </w:rPr>
              <w:t xml:space="preserve"> 1200lux</w:t>
            </w:r>
            <w:r>
              <w:rPr>
                <w:rFonts w:ascii="宋体" w:hAnsi="宋体" w:cs="宋体" w:hint="eastAsia"/>
                <w:color w:val="000000"/>
                <w:kern w:val="0"/>
                <w:szCs w:val="21"/>
                <w:lang w:bidi="ar"/>
              </w:rPr>
              <w:t>。</w:t>
            </w:r>
            <w:r>
              <w:rPr>
                <w:rStyle w:val="font121"/>
                <w:rFonts w:ascii="宋体" w:hAnsi="宋体"/>
                <w:sz w:val="21"/>
                <w:szCs w:val="21"/>
                <w:lang w:bidi="ar"/>
              </w:rPr>
              <w:br/>
              <w:t xml:space="preserve">L288 </w:t>
            </w:r>
            <w:r>
              <w:rPr>
                <w:rFonts w:ascii="宋体" w:hAnsi="宋体" w:cs="宋体" w:hint="eastAsia"/>
                <w:color w:val="000000"/>
                <w:kern w:val="0"/>
                <w:szCs w:val="21"/>
                <w:lang w:bidi="ar"/>
              </w:rPr>
              <w:t>灯架</w:t>
            </w:r>
            <w:r>
              <w:rPr>
                <w:rStyle w:val="font121"/>
                <w:rFonts w:ascii="宋体" w:hAnsi="宋体"/>
                <w:sz w:val="21"/>
                <w:szCs w:val="21"/>
                <w:lang w:bidi="ar"/>
              </w:rPr>
              <w:br/>
            </w:r>
            <w:r>
              <w:rPr>
                <w:rFonts w:ascii="宋体" w:hAnsi="宋体" w:cs="宋体" w:hint="eastAsia"/>
                <w:color w:val="000000"/>
                <w:kern w:val="0"/>
                <w:szCs w:val="21"/>
                <w:lang w:bidi="ar"/>
              </w:rPr>
              <w:t>材质：镁合金</w:t>
            </w:r>
            <w:r>
              <w:rPr>
                <w:rStyle w:val="font121"/>
                <w:rFonts w:ascii="宋体" w:hAnsi="宋体"/>
                <w:sz w:val="21"/>
                <w:szCs w:val="21"/>
                <w:lang w:bidi="ar"/>
              </w:rPr>
              <w:br/>
            </w:r>
            <w:r>
              <w:rPr>
                <w:rFonts w:ascii="宋体" w:hAnsi="宋体" w:cs="宋体" w:hint="eastAsia"/>
                <w:color w:val="000000"/>
                <w:kern w:val="0"/>
                <w:szCs w:val="21"/>
                <w:lang w:bidi="ar"/>
              </w:rPr>
              <w:t>高度：最小高度</w:t>
            </w:r>
            <w:r>
              <w:rPr>
                <w:rStyle w:val="font121"/>
                <w:rFonts w:ascii="宋体" w:hAnsi="宋体"/>
                <w:sz w:val="21"/>
                <w:szCs w:val="21"/>
                <w:lang w:bidi="ar"/>
              </w:rPr>
              <w:t xml:space="preserve"> 108cm</w:t>
            </w:r>
            <w:r>
              <w:rPr>
                <w:rFonts w:ascii="宋体" w:hAnsi="宋体" w:cs="宋体" w:hint="eastAsia"/>
                <w:color w:val="000000"/>
                <w:kern w:val="0"/>
                <w:szCs w:val="21"/>
                <w:lang w:bidi="ar"/>
              </w:rPr>
              <w:t>，最大高度</w:t>
            </w:r>
            <w:r>
              <w:rPr>
                <w:rStyle w:val="font121"/>
                <w:rFonts w:ascii="宋体" w:hAnsi="宋体"/>
                <w:sz w:val="21"/>
                <w:szCs w:val="21"/>
                <w:lang w:bidi="ar"/>
              </w:rPr>
              <w:t xml:space="preserve"> 288cm</w:t>
            </w:r>
            <w:r>
              <w:rPr>
                <w:rStyle w:val="font121"/>
                <w:rFonts w:ascii="宋体" w:hAnsi="宋体"/>
                <w:sz w:val="21"/>
                <w:szCs w:val="21"/>
                <w:lang w:bidi="ar"/>
              </w:rPr>
              <w:br/>
            </w:r>
            <w:r>
              <w:rPr>
                <w:rFonts w:ascii="宋体" w:hAnsi="宋体" w:cs="宋体" w:hint="eastAsia"/>
                <w:color w:val="000000"/>
                <w:kern w:val="0"/>
                <w:szCs w:val="21"/>
                <w:lang w:bidi="ar"/>
              </w:rPr>
              <w:t>重量：</w:t>
            </w:r>
            <w:r>
              <w:rPr>
                <w:rStyle w:val="font121"/>
                <w:rFonts w:ascii="宋体" w:hAnsi="宋体"/>
                <w:sz w:val="21"/>
                <w:szCs w:val="21"/>
                <w:lang w:bidi="ar"/>
              </w:rPr>
              <w:t>2.5kg</w:t>
            </w:r>
            <w:r>
              <w:rPr>
                <w:rStyle w:val="font121"/>
                <w:rFonts w:ascii="宋体" w:hAnsi="宋体"/>
                <w:sz w:val="21"/>
                <w:szCs w:val="21"/>
                <w:lang w:bidi="ar"/>
              </w:rPr>
              <w:br/>
            </w:r>
            <w:r>
              <w:rPr>
                <w:rFonts w:ascii="宋体" w:hAnsi="宋体" w:cs="宋体" w:hint="eastAsia"/>
                <w:color w:val="000000"/>
                <w:kern w:val="0"/>
                <w:szCs w:val="21"/>
                <w:lang w:bidi="ar"/>
              </w:rPr>
              <w:t>最大负载：</w:t>
            </w:r>
            <w:r>
              <w:rPr>
                <w:rStyle w:val="font121"/>
                <w:rFonts w:ascii="宋体" w:hAnsi="宋体"/>
                <w:sz w:val="21"/>
                <w:szCs w:val="21"/>
                <w:lang w:bidi="ar"/>
              </w:rPr>
              <w:t>10kg</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5.18.4</w:t>
            </w:r>
          </w:p>
        </w:tc>
        <w:tc>
          <w:tcPr>
            <w:tcW w:w="104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7929B0">
            <w:pPr>
              <w:widowControl/>
              <w:spacing w:line="360" w:lineRule="auto"/>
              <w:jc w:val="center"/>
              <w:rPr>
                <w:rFonts w:ascii="宋体" w:hAnsi="宋体" w:cs="宋体"/>
                <w:color w:val="000000"/>
                <w:szCs w:val="21"/>
              </w:rPr>
            </w:pP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额定功率：</w:t>
            </w:r>
            <w:r>
              <w:rPr>
                <w:rStyle w:val="font121"/>
                <w:rFonts w:ascii="宋体" w:hAnsi="宋体"/>
                <w:sz w:val="21"/>
                <w:szCs w:val="21"/>
                <w:lang w:bidi="ar"/>
              </w:rPr>
              <w:t>520W</w:t>
            </w:r>
            <w:r>
              <w:rPr>
                <w:rStyle w:val="font121"/>
                <w:rFonts w:ascii="宋体" w:hAnsi="宋体"/>
                <w:sz w:val="21"/>
                <w:szCs w:val="21"/>
                <w:lang w:bidi="ar"/>
              </w:rPr>
              <w:br/>
            </w:r>
            <w:r>
              <w:rPr>
                <w:rFonts w:ascii="宋体" w:hAnsi="宋体" w:cs="宋体" w:hint="eastAsia"/>
                <w:color w:val="000000"/>
                <w:kern w:val="0"/>
                <w:szCs w:val="21"/>
                <w:lang w:bidi="ar"/>
              </w:rPr>
              <w:t>色温范围：</w:t>
            </w:r>
            <w:r>
              <w:rPr>
                <w:rStyle w:val="font121"/>
                <w:rFonts w:ascii="宋体" w:hAnsi="宋体"/>
                <w:sz w:val="21"/>
                <w:szCs w:val="21"/>
                <w:lang w:bidi="ar"/>
              </w:rPr>
              <w:t>2700-6500K</w:t>
            </w:r>
            <w:r>
              <w:rPr>
                <w:rStyle w:val="font121"/>
                <w:rFonts w:ascii="宋体" w:hAnsi="宋体"/>
                <w:sz w:val="21"/>
                <w:szCs w:val="21"/>
                <w:lang w:bidi="ar"/>
              </w:rPr>
              <w:br/>
            </w:r>
            <w:r>
              <w:rPr>
                <w:rFonts w:ascii="宋体" w:hAnsi="宋体" w:cs="宋体" w:hint="eastAsia"/>
                <w:color w:val="000000"/>
                <w:kern w:val="0"/>
                <w:szCs w:val="21"/>
                <w:lang w:bidi="ar"/>
              </w:rPr>
              <w:lastRenderedPageBreak/>
              <w:t>显色指数：</w:t>
            </w:r>
            <w:r>
              <w:rPr>
                <w:rStyle w:val="font121"/>
                <w:rFonts w:ascii="宋体" w:hAnsi="宋体"/>
                <w:sz w:val="21"/>
                <w:szCs w:val="21"/>
                <w:lang w:bidi="ar"/>
              </w:rPr>
              <w:t>CRI 96</w:t>
            </w:r>
            <w:r>
              <w:rPr>
                <w:rFonts w:ascii="宋体" w:hAnsi="宋体" w:cs="宋体" w:hint="eastAsia"/>
                <w:color w:val="000000"/>
                <w:kern w:val="0"/>
                <w:szCs w:val="21"/>
                <w:lang w:bidi="ar"/>
              </w:rPr>
              <w:t>，</w:t>
            </w:r>
            <w:r>
              <w:rPr>
                <w:rStyle w:val="font121"/>
                <w:rFonts w:ascii="宋体" w:hAnsi="宋体"/>
                <w:sz w:val="21"/>
                <w:szCs w:val="21"/>
                <w:lang w:bidi="ar"/>
              </w:rPr>
              <w:t>TLCI 98</w:t>
            </w:r>
            <w:r>
              <w:rPr>
                <w:rStyle w:val="font121"/>
                <w:rFonts w:ascii="宋体" w:hAnsi="宋体"/>
                <w:sz w:val="21"/>
                <w:szCs w:val="21"/>
                <w:lang w:bidi="ar"/>
              </w:rPr>
              <w:br/>
            </w:r>
            <w:r>
              <w:rPr>
                <w:rFonts w:ascii="宋体" w:hAnsi="宋体" w:cs="宋体" w:hint="eastAsia"/>
                <w:color w:val="000000"/>
                <w:kern w:val="0"/>
                <w:szCs w:val="21"/>
                <w:lang w:bidi="ar"/>
              </w:rPr>
              <w:t>调光范围：</w:t>
            </w:r>
            <w:r>
              <w:rPr>
                <w:rStyle w:val="font121"/>
                <w:rFonts w:ascii="宋体" w:hAnsi="宋体"/>
                <w:sz w:val="21"/>
                <w:szCs w:val="21"/>
                <w:lang w:bidi="ar"/>
              </w:rPr>
              <w:t>0-100%</w:t>
            </w:r>
            <w:r>
              <w:rPr>
                <w:rFonts w:ascii="宋体" w:hAnsi="宋体" w:cs="宋体" w:hint="eastAsia"/>
                <w:color w:val="000000"/>
                <w:kern w:val="0"/>
                <w:szCs w:val="21"/>
                <w:lang w:bidi="ar"/>
              </w:rPr>
              <w:t>，以</w:t>
            </w:r>
            <w:r>
              <w:rPr>
                <w:rStyle w:val="font121"/>
                <w:rFonts w:ascii="宋体" w:hAnsi="宋体"/>
                <w:sz w:val="21"/>
                <w:szCs w:val="21"/>
                <w:lang w:bidi="ar"/>
              </w:rPr>
              <w:t xml:space="preserve"> 1% </w:t>
            </w:r>
            <w:r>
              <w:rPr>
                <w:rFonts w:ascii="宋体" w:hAnsi="宋体" w:cs="宋体" w:hint="eastAsia"/>
                <w:color w:val="000000"/>
                <w:kern w:val="0"/>
                <w:szCs w:val="21"/>
                <w:lang w:bidi="ar"/>
              </w:rPr>
              <w:t>为增量</w:t>
            </w:r>
            <w:r>
              <w:rPr>
                <w:rStyle w:val="font121"/>
                <w:rFonts w:ascii="宋体" w:hAnsi="宋体"/>
                <w:sz w:val="21"/>
                <w:szCs w:val="21"/>
                <w:lang w:bidi="ar"/>
              </w:rPr>
              <w:br/>
            </w:r>
            <w:r>
              <w:rPr>
                <w:rFonts w:ascii="宋体" w:hAnsi="宋体" w:cs="宋体" w:hint="eastAsia"/>
                <w:color w:val="000000"/>
                <w:kern w:val="0"/>
                <w:szCs w:val="21"/>
                <w:lang w:bidi="ar"/>
              </w:rPr>
              <w:t>内置灯光效果：</w:t>
            </w:r>
            <w:r>
              <w:rPr>
                <w:rStyle w:val="font121"/>
                <w:rFonts w:ascii="宋体" w:hAnsi="宋体"/>
                <w:sz w:val="21"/>
                <w:szCs w:val="21"/>
                <w:lang w:bidi="ar"/>
              </w:rPr>
              <w:t xml:space="preserve">12 </w:t>
            </w:r>
            <w:r>
              <w:rPr>
                <w:rFonts w:ascii="宋体" w:hAnsi="宋体" w:cs="宋体" w:hint="eastAsia"/>
                <w:color w:val="000000"/>
                <w:kern w:val="0"/>
                <w:szCs w:val="21"/>
                <w:lang w:bidi="ar"/>
              </w:rPr>
              <w:t>种，包括</w:t>
            </w:r>
            <w:r>
              <w:rPr>
                <w:rStyle w:val="font121"/>
                <w:rFonts w:ascii="宋体" w:hAnsi="宋体"/>
                <w:sz w:val="21"/>
                <w:szCs w:val="21"/>
                <w:lang w:bidi="ar"/>
              </w:rPr>
              <w:t xml:space="preserve"> CCT </w:t>
            </w:r>
            <w:r>
              <w:rPr>
                <w:rFonts w:ascii="宋体" w:hAnsi="宋体" w:cs="宋体" w:hint="eastAsia"/>
                <w:color w:val="000000"/>
                <w:kern w:val="0"/>
                <w:szCs w:val="21"/>
                <w:lang w:bidi="ar"/>
              </w:rPr>
              <w:t>循环、</w:t>
            </w:r>
            <w:r>
              <w:rPr>
                <w:rStyle w:val="font121"/>
                <w:rFonts w:ascii="宋体" w:hAnsi="宋体"/>
                <w:sz w:val="21"/>
                <w:szCs w:val="21"/>
                <w:lang w:bidi="ar"/>
              </w:rPr>
              <w:t xml:space="preserve">INT </w:t>
            </w:r>
            <w:r>
              <w:rPr>
                <w:rFonts w:ascii="宋体" w:hAnsi="宋体" w:cs="宋体" w:hint="eastAsia"/>
                <w:color w:val="000000"/>
                <w:kern w:val="0"/>
                <w:szCs w:val="21"/>
                <w:lang w:bidi="ar"/>
              </w:rPr>
              <w:t>循环、闪光、脉冲、风暴、电视、狗仔队、蜡烛</w:t>
            </w:r>
            <w:r>
              <w:rPr>
                <w:rStyle w:val="font121"/>
                <w:rFonts w:ascii="宋体" w:hAnsi="宋体"/>
                <w:sz w:val="21"/>
                <w:szCs w:val="21"/>
                <w:lang w:bidi="ar"/>
              </w:rPr>
              <w:t xml:space="preserve"> / </w:t>
            </w:r>
            <w:r>
              <w:rPr>
                <w:rFonts w:ascii="宋体" w:hAnsi="宋体" w:cs="宋体" w:hint="eastAsia"/>
                <w:color w:val="000000"/>
                <w:kern w:val="0"/>
                <w:szCs w:val="21"/>
                <w:lang w:bidi="ar"/>
              </w:rPr>
              <w:t>火焰、坏灯泡、烟花、爆炸、焊接</w:t>
            </w:r>
            <w:r>
              <w:rPr>
                <w:rStyle w:val="font121"/>
                <w:rFonts w:ascii="宋体" w:hAnsi="宋体"/>
                <w:sz w:val="21"/>
                <w:szCs w:val="21"/>
                <w:lang w:bidi="ar"/>
              </w:rPr>
              <w:br/>
            </w:r>
            <w:r>
              <w:rPr>
                <w:rFonts w:ascii="宋体" w:hAnsi="宋体" w:cs="宋体" w:hint="eastAsia"/>
                <w:color w:val="000000"/>
                <w:kern w:val="0"/>
                <w:szCs w:val="21"/>
                <w:lang w:bidi="ar"/>
              </w:rPr>
              <w:t>光束角：</w:t>
            </w:r>
            <w:r>
              <w:rPr>
                <w:rStyle w:val="font121"/>
                <w:rFonts w:ascii="宋体" w:hAnsi="宋体"/>
                <w:sz w:val="21"/>
                <w:szCs w:val="21"/>
                <w:lang w:bidi="ar"/>
              </w:rPr>
              <w:t>120°</w:t>
            </w:r>
            <w:r>
              <w:rPr>
                <w:rStyle w:val="font121"/>
                <w:rFonts w:ascii="宋体" w:hAnsi="宋体"/>
                <w:sz w:val="21"/>
                <w:szCs w:val="21"/>
                <w:lang w:bidi="ar"/>
              </w:rPr>
              <w:br/>
              <w:t xml:space="preserve">36 </w:t>
            </w:r>
            <w:r>
              <w:rPr>
                <w:rFonts w:ascii="宋体" w:hAnsi="宋体" w:cs="宋体" w:hint="eastAsia"/>
                <w:color w:val="000000"/>
                <w:kern w:val="0"/>
                <w:szCs w:val="21"/>
                <w:lang w:bidi="ar"/>
              </w:rPr>
              <w:t>保荣卡口成像镜头</w:t>
            </w:r>
            <w:r>
              <w:rPr>
                <w:rStyle w:val="font121"/>
                <w:rFonts w:ascii="宋体" w:hAnsi="宋体"/>
                <w:sz w:val="21"/>
                <w:szCs w:val="21"/>
                <w:lang w:bidi="ar"/>
              </w:rPr>
              <w:br/>
            </w:r>
            <w:r>
              <w:rPr>
                <w:rFonts w:ascii="宋体" w:hAnsi="宋体" w:cs="宋体" w:hint="eastAsia"/>
                <w:color w:val="000000"/>
                <w:kern w:val="0"/>
                <w:szCs w:val="21"/>
                <w:lang w:bidi="ar"/>
              </w:rPr>
              <w:t>适用卡口：标准保荣卡口，支持</w:t>
            </w:r>
            <w:r>
              <w:rPr>
                <w:rStyle w:val="font121"/>
                <w:rFonts w:ascii="宋体" w:hAnsi="宋体"/>
                <w:sz w:val="21"/>
                <w:szCs w:val="21"/>
                <w:lang w:bidi="ar"/>
              </w:rPr>
              <w:t xml:space="preserve"> 16mm</w:t>
            </w:r>
            <w:r>
              <w:rPr>
                <w:rFonts w:ascii="宋体" w:hAnsi="宋体" w:cs="宋体" w:hint="eastAsia"/>
                <w:color w:val="000000"/>
                <w:kern w:val="0"/>
                <w:szCs w:val="21"/>
                <w:lang w:bidi="ar"/>
              </w:rPr>
              <w:t>（</w:t>
            </w:r>
            <w:r>
              <w:rPr>
                <w:rStyle w:val="font121"/>
                <w:rFonts w:ascii="宋体" w:hAnsi="宋体"/>
                <w:sz w:val="21"/>
                <w:szCs w:val="21"/>
                <w:lang w:bidi="ar"/>
              </w:rPr>
              <w:t>5/8"</w:t>
            </w:r>
            <w:r>
              <w:rPr>
                <w:rFonts w:ascii="宋体" w:hAnsi="宋体" w:cs="宋体" w:hint="eastAsia"/>
                <w:color w:val="000000"/>
                <w:kern w:val="0"/>
                <w:szCs w:val="21"/>
                <w:lang w:bidi="ar"/>
              </w:rPr>
              <w:t>）、</w:t>
            </w:r>
            <w:r>
              <w:rPr>
                <w:rStyle w:val="font121"/>
                <w:rFonts w:ascii="宋体" w:hAnsi="宋体"/>
                <w:sz w:val="21"/>
                <w:szCs w:val="21"/>
                <w:lang w:bidi="ar"/>
              </w:rPr>
              <w:t>28mm</w:t>
            </w:r>
            <w:r>
              <w:rPr>
                <w:rFonts w:ascii="宋体" w:hAnsi="宋体" w:cs="宋体" w:hint="eastAsia"/>
                <w:color w:val="000000"/>
                <w:kern w:val="0"/>
                <w:szCs w:val="21"/>
                <w:lang w:bidi="ar"/>
              </w:rPr>
              <w:t>（</w:t>
            </w:r>
            <w:r>
              <w:rPr>
                <w:rStyle w:val="font121"/>
                <w:rFonts w:ascii="宋体" w:hAnsi="宋体"/>
                <w:sz w:val="21"/>
                <w:szCs w:val="21"/>
                <w:lang w:bidi="ar"/>
              </w:rPr>
              <w:t>1-1/8"</w:t>
            </w:r>
            <w:r>
              <w:rPr>
                <w:rFonts w:ascii="宋体" w:hAnsi="宋体" w:cs="宋体" w:hint="eastAsia"/>
                <w:color w:val="000000"/>
                <w:kern w:val="0"/>
                <w:szCs w:val="21"/>
                <w:lang w:bidi="ar"/>
              </w:rPr>
              <w:t>）两种安装方式。</w:t>
            </w:r>
            <w:r>
              <w:rPr>
                <w:rStyle w:val="font121"/>
                <w:rFonts w:ascii="宋体" w:hAnsi="宋体"/>
                <w:sz w:val="21"/>
                <w:szCs w:val="21"/>
                <w:lang w:bidi="ar"/>
              </w:rPr>
              <w:br/>
            </w:r>
            <w:r>
              <w:rPr>
                <w:rFonts w:ascii="宋体" w:hAnsi="宋体" w:cs="宋体" w:hint="eastAsia"/>
                <w:color w:val="000000"/>
                <w:kern w:val="0"/>
                <w:szCs w:val="21"/>
                <w:lang w:bidi="ar"/>
              </w:rPr>
              <w:t>发光角度：</w:t>
            </w:r>
            <w:r>
              <w:rPr>
                <w:rStyle w:val="font121"/>
                <w:rFonts w:ascii="宋体" w:hAnsi="宋体"/>
                <w:sz w:val="21"/>
                <w:szCs w:val="21"/>
                <w:lang w:bidi="ar"/>
              </w:rPr>
              <w:t>36°</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产品重量：保荣卡口成像镜头底座</w:t>
            </w:r>
            <w:r>
              <w:rPr>
                <w:rStyle w:val="font121"/>
                <w:rFonts w:ascii="宋体" w:hAnsi="宋体"/>
                <w:sz w:val="21"/>
                <w:szCs w:val="21"/>
                <w:lang w:bidi="ar"/>
              </w:rPr>
              <w:t xml:space="preserve"> 4.2kg</w:t>
            </w:r>
            <w:r>
              <w:rPr>
                <w:rFonts w:ascii="宋体" w:hAnsi="宋体" w:cs="宋体" w:hint="eastAsia"/>
                <w:color w:val="000000"/>
                <w:kern w:val="0"/>
                <w:szCs w:val="21"/>
                <w:lang w:bidi="ar"/>
              </w:rPr>
              <w:t>，</w:t>
            </w:r>
            <w:r>
              <w:rPr>
                <w:rStyle w:val="font121"/>
                <w:rFonts w:ascii="宋体" w:hAnsi="宋体"/>
                <w:sz w:val="21"/>
                <w:szCs w:val="21"/>
                <w:lang w:bidi="ar"/>
              </w:rPr>
              <w:t xml:space="preserve">36° </w:t>
            </w:r>
            <w:r>
              <w:rPr>
                <w:rFonts w:ascii="宋体" w:hAnsi="宋体" w:cs="宋体" w:hint="eastAsia"/>
                <w:color w:val="000000"/>
                <w:kern w:val="0"/>
                <w:szCs w:val="21"/>
                <w:lang w:bidi="ar"/>
              </w:rPr>
              <w:t>保荣卡口成像镜筒</w:t>
            </w:r>
            <w:r>
              <w:rPr>
                <w:rStyle w:val="font121"/>
                <w:rFonts w:ascii="宋体" w:hAnsi="宋体"/>
                <w:sz w:val="21"/>
                <w:szCs w:val="21"/>
                <w:lang w:bidi="ar"/>
              </w:rPr>
              <w:t xml:space="preserve"> 3.1kg</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光参数：</w:t>
            </w:r>
            <w:r>
              <w:rPr>
                <w:rStyle w:val="font121"/>
                <w:rFonts w:ascii="宋体" w:hAnsi="宋体"/>
                <w:sz w:val="21"/>
                <w:szCs w:val="21"/>
                <w:lang w:bidi="ar"/>
              </w:rPr>
              <w:t xml:space="preserve">Forza 500 </w:t>
            </w:r>
            <w:r>
              <w:rPr>
                <w:rFonts w:ascii="宋体" w:hAnsi="宋体" w:cs="宋体" w:hint="eastAsia"/>
                <w:color w:val="000000"/>
                <w:kern w:val="0"/>
                <w:szCs w:val="21"/>
                <w:lang w:bidi="ar"/>
              </w:rPr>
              <w:t>搭配</w:t>
            </w:r>
            <w:r>
              <w:rPr>
                <w:rStyle w:val="font121"/>
                <w:rFonts w:ascii="宋体" w:hAnsi="宋体"/>
                <w:sz w:val="21"/>
                <w:szCs w:val="21"/>
                <w:lang w:bidi="ar"/>
              </w:rPr>
              <w:t xml:space="preserve"> 36° </w:t>
            </w:r>
            <w:r>
              <w:rPr>
                <w:rFonts w:ascii="宋体" w:hAnsi="宋体" w:cs="宋体" w:hint="eastAsia"/>
                <w:color w:val="000000"/>
                <w:kern w:val="0"/>
                <w:szCs w:val="21"/>
                <w:lang w:bidi="ar"/>
              </w:rPr>
              <w:t>保荣卡口成像镜头，在</w:t>
            </w:r>
            <w:r>
              <w:rPr>
                <w:rStyle w:val="font121"/>
                <w:rFonts w:ascii="宋体" w:hAnsi="宋体"/>
                <w:sz w:val="21"/>
                <w:szCs w:val="21"/>
                <w:lang w:bidi="ar"/>
              </w:rPr>
              <w:t xml:space="preserve"> 3M </w:t>
            </w:r>
            <w:r>
              <w:rPr>
                <w:rFonts w:ascii="宋体" w:hAnsi="宋体" w:cs="宋体" w:hint="eastAsia"/>
                <w:color w:val="000000"/>
                <w:kern w:val="0"/>
                <w:szCs w:val="21"/>
                <w:lang w:bidi="ar"/>
              </w:rPr>
              <w:t>距离、</w:t>
            </w:r>
            <w:r>
              <w:rPr>
                <w:rStyle w:val="font121"/>
                <w:rFonts w:ascii="宋体" w:hAnsi="宋体"/>
                <w:sz w:val="21"/>
                <w:szCs w:val="21"/>
                <w:lang w:bidi="ar"/>
              </w:rPr>
              <w:t xml:space="preserve">5600K </w:t>
            </w:r>
            <w:r>
              <w:rPr>
                <w:rFonts w:ascii="宋体" w:hAnsi="宋体" w:cs="宋体" w:hint="eastAsia"/>
                <w:color w:val="000000"/>
                <w:kern w:val="0"/>
                <w:szCs w:val="21"/>
                <w:lang w:bidi="ar"/>
              </w:rPr>
              <w:t>色温下，照度为</w:t>
            </w:r>
            <w:r>
              <w:rPr>
                <w:rStyle w:val="font121"/>
                <w:rFonts w:ascii="宋体" w:hAnsi="宋体"/>
                <w:sz w:val="21"/>
                <w:szCs w:val="21"/>
                <w:lang w:bidi="ar"/>
              </w:rPr>
              <w:t xml:space="preserve"> 5076 lux</w:t>
            </w:r>
            <w:r>
              <w:rPr>
                <w:rFonts w:ascii="宋体" w:hAnsi="宋体" w:cs="宋体" w:hint="eastAsia"/>
                <w:color w:val="000000"/>
                <w:kern w:val="0"/>
                <w:szCs w:val="21"/>
                <w:lang w:bidi="ar"/>
              </w:rPr>
              <w:t>。</w:t>
            </w:r>
            <w:r>
              <w:rPr>
                <w:rStyle w:val="font121"/>
                <w:rFonts w:ascii="宋体" w:hAnsi="宋体"/>
                <w:sz w:val="21"/>
                <w:szCs w:val="21"/>
                <w:lang w:bidi="ar"/>
              </w:rPr>
              <w:br/>
              <w:t xml:space="preserve">L288 </w:t>
            </w:r>
            <w:r>
              <w:rPr>
                <w:rFonts w:ascii="宋体" w:hAnsi="宋体" w:cs="宋体" w:hint="eastAsia"/>
                <w:color w:val="000000"/>
                <w:kern w:val="0"/>
                <w:szCs w:val="21"/>
                <w:lang w:bidi="ar"/>
              </w:rPr>
              <w:t>灯架</w:t>
            </w:r>
            <w:r>
              <w:rPr>
                <w:rStyle w:val="font121"/>
                <w:rFonts w:ascii="宋体" w:hAnsi="宋体"/>
                <w:sz w:val="21"/>
                <w:szCs w:val="21"/>
                <w:lang w:bidi="ar"/>
              </w:rPr>
              <w:br/>
            </w:r>
            <w:r>
              <w:rPr>
                <w:rFonts w:ascii="宋体" w:hAnsi="宋体" w:cs="宋体" w:hint="eastAsia"/>
                <w:color w:val="000000"/>
                <w:kern w:val="0"/>
                <w:szCs w:val="21"/>
                <w:lang w:bidi="ar"/>
              </w:rPr>
              <w:t>材质：镁合金</w:t>
            </w:r>
            <w:r>
              <w:rPr>
                <w:rStyle w:val="font121"/>
                <w:rFonts w:ascii="宋体" w:hAnsi="宋体"/>
                <w:sz w:val="21"/>
                <w:szCs w:val="21"/>
                <w:lang w:bidi="ar"/>
              </w:rPr>
              <w:br/>
            </w:r>
            <w:r>
              <w:rPr>
                <w:rFonts w:ascii="宋体" w:hAnsi="宋体" w:cs="宋体" w:hint="eastAsia"/>
                <w:color w:val="000000"/>
                <w:kern w:val="0"/>
                <w:szCs w:val="21"/>
                <w:lang w:bidi="ar"/>
              </w:rPr>
              <w:t>高度：最小高度</w:t>
            </w:r>
            <w:r>
              <w:rPr>
                <w:rStyle w:val="font121"/>
                <w:rFonts w:ascii="宋体" w:hAnsi="宋体"/>
                <w:sz w:val="21"/>
                <w:szCs w:val="21"/>
                <w:lang w:bidi="ar"/>
              </w:rPr>
              <w:t xml:space="preserve"> 108cm</w:t>
            </w:r>
            <w:r>
              <w:rPr>
                <w:rFonts w:ascii="宋体" w:hAnsi="宋体" w:cs="宋体" w:hint="eastAsia"/>
                <w:color w:val="000000"/>
                <w:kern w:val="0"/>
                <w:szCs w:val="21"/>
                <w:lang w:bidi="ar"/>
              </w:rPr>
              <w:t>，最大高度</w:t>
            </w:r>
            <w:r>
              <w:rPr>
                <w:rStyle w:val="font121"/>
                <w:rFonts w:ascii="宋体" w:hAnsi="宋体"/>
                <w:sz w:val="21"/>
                <w:szCs w:val="21"/>
                <w:lang w:bidi="ar"/>
              </w:rPr>
              <w:t xml:space="preserve"> 288cm</w:t>
            </w:r>
            <w:r>
              <w:rPr>
                <w:rStyle w:val="font121"/>
                <w:rFonts w:ascii="宋体" w:hAnsi="宋体"/>
                <w:sz w:val="21"/>
                <w:szCs w:val="21"/>
                <w:lang w:bidi="ar"/>
              </w:rPr>
              <w:br/>
            </w:r>
            <w:r>
              <w:rPr>
                <w:rFonts w:ascii="宋体" w:hAnsi="宋体" w:cs="宋体" w:hint="eastAsia"/>
                <w:color w:val="000000"/>
                <w:kern w:val="0"/>
                <w:szCs w:val="21"/>
                <w:lang w:bidi="ar"/>
              </w:rPr>
              <w:t>重量：</w:t>
            </w:r>
            <w:r>
              <w:rPr>
                <w:rStyle w:val="font121"/>
                <w:rFonts w:ascii="宋体" w:hAnsi="宋体"/>
                <w:sz w:val="21"/>
                <w:szCs w:val="21"/>
                <w:lang w:bidi="ar"/>
              </w:rPr>
              <w:t>2.5kg</w:t>
            </w:r>
            <w:r>
              <w:rPr>
                <w:rStyle w:val="font121"/>
                <w:rFonts w:ascii="宋体" w:hAnsi="宋体"/>
                <w:sz w:val="21"/>
                <w:szCs w:val="21"/>
                <w:lang w:bidi="ar"/>
              </w:rPr>
              <w:br/>
            </w:r>
            <w:r>
              <w:rPr>
                <w:rFonts w:ascii="宋体" w:hAnsi="宋体" w:cs="宋体" w:hint="eastAsia"/>
                <w:color w:val="000000"/>
                <w:kern w:val="0"/>
                <w:szCs w:val="21"/>
                <w:lang w:bidi="ar"/>
              </w:rPr>
              <w:t>最大负载：</w:t>
            </w:r>
            <w:r>
              <w:rPr>
                <w:rStyle w:val="font121"/>
                <w:rFonts w:ascii="宋体" w:hAnsi="宋体"/>
                <w:sz w:val="21"/>
                <w:szCs w:val="21"/>
                <w:lang w:bidi="ar"/>
              </w:rPr>
              <w:t>10kg</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5.18.5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擦镜纸</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镜纸镜片镜头清洁湿巾一次性（</w:t>
            </w:r>
            <w:r>
              <w:rPr>
                <w:rStyle w:val="font121"/>
                <w:rFonts w:ascii="宋体" w:hAnsi="宋体"/>
                <w:color w:val="auto"/>
                <w:szCs w:val="21"/>
                <w:lang w:bidi="ar"/>
              </w:rPr>
              <w:t>400</w:t>
            </w:r>
            <w:r>
              <w:rPr>
                <w:rFonts w:ascii="宋体" w:hAnsi="宋体" w:cs="宋体" w:hint="eastAsia"/>
                <w:kern w:val="0"/>
                <w:szCs w:val="21"/>
                <w:lang w:bidi="ar"/>
              </w:rPr>
              <w:t>片）</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干燥箱</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电子防潮箱微电脑</w:t>
            </w:r>
            <w:r>
              <w:rPr>
                <w:rStyle w:val="font121"/>
                <w:rFonts w:ascii="宋体" w:hAnsi="宋体"/>
                <w:color w:val="auto"/>
                <w:szCs w:val="21"/>
                <w:lang w:bidi="ar"/>
              </w:rPr>
              <w:t>1000L</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摄影推车</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户外摄影推车拖车</w:t>
            </w:r>
            <w:r>
              <w:rPr>
                <w:rStyle w:val="font121"/>
                <w:rFonts w:ascii="宋体" w:hAnsi="宋体"/>
                <w:color w:val="auto"/>
                <w:szCs w:val="21"/>
                <w:lang w:bidi="ar"/>
              </w:rPr>
              <w:t xml:space="preserve"> </w:t>
            </w:r>
            <w:r>
              <w:rPr>
                <w:rFonts w:ascii="宋体" w:hAnsi="宋体" w:cs="宋体" w:hint="eastAsia"/>
                <w:kern w:val="0"/>
                <w:szCs w:val="21"/>
                <w:lang w:bidi="ar"/>
              </w:rPr>
              <w:t>容量</w:t>
            </w:r>
            <w:r>
              <w:rPr>
                <w:rStyle w:val="font121"/>
                <w:rFonts w:ascii="宋体" w:hAnsi="宋体"/>
                <w:color w:val="auto"/>
                <w:szCs w:val="21"/>
                <w:lang w:bidi="ar"/>
              </w:rPr>
              <w:t xml:space="preserve">190L </w:t>
            </w:r>
            <w:r>
              <w:rPr>
                <w:rFonts w:ascii="宋体" w:hAnsi="宋体" w:cs="宋体" w:hint="eastAsia"/>
                <w:kern w:val="0"/>
                <w:szCs w:val="21"/>
                <w:lang w:bidi="ar"/>
              </w:rPr>
              <w:t>展开尺寸</w:t>
            </w:r>
            <w:r>
              <w:rPr>
                <w:rStyle w:val="font121"/>
                <w:rFonts w:ascii="宋体" w:hAnsi="宋体"/>
                <w:color w:val="auto"/>
                <w:szCs w:val="21"/>
                <w:lang w:bidi="ar"/>
              </w:rPr>
              <w:t>96x60x101cm</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户外风机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手持式高速涡轮风扇</w:t>
            </w:r>
            <w:r>
              <w:rPr>
                <w:rFonts w:ascii="宋体" w:hAnsi="宋体" w:cs="宋体" w:hint="eastAsia"/>
                <w:color w:val="000000"/>
                <w:kern w:val="0"/>
                <w:szCs w:val="21"/>
                <w:lang w:bidi="ar"/>
              </w:rPr>
              <w:br/>
            </w:r>
            <w:r>
              <w:rPr>
                <w:rFonts w:ascii="宋体" w:hAnsi="宋体" w:cs="宋体" w:hint="eastAsia"/>
                <w:color w:val="000000"/>
                <w:kern w:val="0"/>
                <w:szCs w:val="21"/>
                <w:lang w:bidi="ar"/>
              </w:rPr>
              <w:t>风速</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最高约</w:t>
            </w:r>
            <w:r>
              <w:rPr>
                <w:rFonts w:ascii="宋体" w:hAnsi="宋体" w:cs="宋体" w:hint="eastAsia"/>
                <w:color w:val="000000"/>
                <w:kern w:val="0"/>
                <w:szCs w:val="21"/>
                <w:lang w:bidi="ar"/>
              </w:rPr>
              <w:t xml:space="preserve"> 9 m/s ~ 11 m/s</w:t>
            </w:r>
            <w:r>
              <w:rPr>
                <w:rFonts w:ascii="宋体" w:hAnsi="宋体" w:cs="宋体" w:hint="eastAsia"/>
                <w:color w:val="000000"/>
                <w:kern w:val="0"/>
                <w:szCs w:val="21"/>
                <w:lang w:bidi="ar"/>
              </w:rPr>
              <w:t>（部分型号可达</w:t>
            </w:r>
            <w:r>
              <w:rPr>
                <w:rFonts w:ascii="宋体" w:hAnsi="宋体" w:cs="宋体" w:hint="eastAsia"/>
                <w:color w:val="000000"/>
                <w:kern w:val="0"/>
                <w:szCs w:val="21"/>
                <w:lang w:bidi="ar"/>
              </w:rPr>
              <w:t xml:space="preserve"> 10 m/s </w:t>
            </w:r>
            <w:r>
              <w:rPr>
                <w:rFonts w:ascii="宋体" w:hAnsi="宋体" w:cs="宋体" w:hint="eastAsia"/>
                <w:color w:val="000000"/>
                <w:kern w:val="0"/>
                <w:szCs w:val="21"/>
                <w:lang w:bidi="ar"/>
              </w:rPr>
              <w:t>以上）</w:t>
            </w:r>
            <w:r>
              <w:rPr>
                <w:rFonts w:ascii="宋体" w:hAnsi="宋体" w:cs="宋体" w:hint="eastAsia"/>
                <w:color w:val="000000"/>
                <w:kern w:val="0"/>
                <w:szCs w:val="21"/>
                <w:lang w:bidi="ar"/>
              </w:rPr>
              <w:br/>
            </w:r>
            <w:r>
              <w:rPr>
                <w:rFonts w:ascii="宋体" w:hAnsi="宋体" w:cs="宋体" w:hint="eastAsia"/>
                <w:color w:val="000000"/>
                <w:kern w:val="0"/>
                <w:szCs w:val="21"/>
                <w:lang w:bidi="ar"/>
              </w:rPr>
              <w:t>风力档位</w:t>
            </w:r>
            <w:r>
              <w:rPr>
                <w:rFonts w:ascii="宋体" w:hAnsi="宋体" w:cs="宋体" w:hint="eastAsia"/>
                <w:color w:val="000000"/>
                <w:kern w:val="0"/>
                <w:szCs w:val="21"/>
                <w:lang w:bidi="ar"/>
              </w:rPr>
              <w:t xml:space="preserve"> 3 </w:t>
            </w:r>
            <w:r>
              <w:rPr>
                <w:rFonts w:ascii="宋体" w:hAnsi="宋体" w:cs="宋体" w:hint="eastAsia"/>
                <w:color w:val="000000"/>
                <w:kern w:val="0"/>
                <w:szCs w:val="21"/>
                <w:lang w:bidi="ar"/>
              </w:rPr>
              <w:t>档</w:t>
            </w:r>
            <w:r>
              <w:rPr>
                <w:rFonts w:ascii="宋体" w:hAnsi="宋体" w:cs="宋体" w:hint="eastAsia"/>
                <w:color w:val="000000"/>
                <w:kern w:val="0"/>
                <w:szCs w:val="21"/>
                <w:lang w:bidi="ar"/>
              </w:rPr>
              <w:t xml:space="preserve"> / </w:t>
            </w:r>
            <w:r>
              <w:rPr>
                <w:rFonts w:ascii="宋体" w:hAnsi="宋体" w:cs="宋体" w:hint="eastAsia"/>
                <w:color w:val="000000"/>
                <w:kern w:val="0"/>
                <w:szCs w:val="21"/>
                <w:lang w:bidi="ar"/>
              </w:rPr>
              <w:t>无级调速（视型号）</w:t>
            </w:r>
            <w:r>
              <w:rPr>
                <w:rFonts w:ascii="宋体" w:hAnsi="宋体" w:cs="宋体" w:hint="eastAsia"/>
                <w:color w:val="000000"/>
                <w:kern w:val="0"/>
                <w:szCs w:val="21"/>
                <w:lang w:bidi="ar"/>
              </w:rPr>
              <w:br/>
            </w:r>
            <w:r>
              <w:rPr>
                <w:rFonts w:ascii="宋体" w:hAnsi="宋体" w:cs="宋体" w:hint="eastAsia"/>
                <w:color w:val="000000"/>
                <w:kern w:val="0"/>
                <w:szCs w:val="21"/>
                <w:lang w:bidi="ar"/>
              </w:rPr>
              <w:t>电机类型</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无刷直流电机（超高速、低噪音、长寿命）</w:t>
            </w:r>
            <w:r>
              <w:rPr>
                <w:rFonts w:ascii="宋体" w:hAnsi="宋体" w:cs="宋体" w:hint="eastAsia"/>
                <w:color w:val="000000"/>
                <w:kern w:val="0"/>
                <w:szCs w:val="21"/>
                <w:lang w:bidi="ar"/>
              </w:rPr>
              <w:br/>
            </w:r>
            <w:r>
              <w:rPr>
                <w:rFonts w:ascii="宋体" w:hAnsi="宋体" w:cs="宋体" w:hint="eastAsia"/>
                <w:color w:val="000000"/>
                <w:kern w:val="0"/>
                <w:szCs w:val="21"/>
                <w:lang w:bidi="ar"/>
              </w:rPr>
              <w:t>最大风量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5.0 m</w:t>
            </w:r>
            <w:r>
              <w:rPr>
                <w:rFonts w:ascii="宋体" w:hAnsi="宋体" w:cs="宋体" w:hint="eastAsia"/>
                <w:color w:val="000000"/>
                <w:kern w:val="0"/>
                <w:szCs w:val="21"/>
                <w:lang w:bidi="ar"/>
              </w:rPr>
              <w:t>³</w:t>
            </w:r>
            <w:r>
              <w:rPr>
                <w:rFonts w:ascii="宋体" w:hAnsi="宋体" w:cs="宋体" w:hint="eastAsia"/>
                <w:color w:val="000000"/>
                <w:kern w:val="0"/>
                <w:szCs w:val="21"/>
                <w:lang w:bidi="ar"/>
              </w:rPr>
              <w:t xml:space="preserve">/min ~ 6.5 </w:t>
            </w:r>
            <w:r>
              <w:rPr>
                <w:rFonts w:ascii="宋体" w:hAnsi="宋体" w:cs="宋体" w:hint="eastAsia"/>
                <w:color w:val="000000"/>
                <w:kern w:val="0"/>
                <w:szCs w:val="21"/>
                <w:lang w:bidi="ar"/>
              </w:rPr>
              <w:t>m</w:t>
            </w:r>
            <w:r>
              <w:rPr>
                <w:rFonts w:ascii="宋体" w:hAnsi="宋体" w:cs="宋体" w:hint="eastAsia"/>
                <w:color w:val="000000"/>
                <w:kern w:val="0"/>
                <w:szCs w:val="21"/>
                <w:lang w:bidi="ar"/>
              </w:rPr>
              <w:t>³</w:t>
            </w:r>
            <w:r>
              <w:rPr>
                <w:rFonts w:ascii="宋体" w:hAnsi="宋体" w:cs="宋体" w:hint="eastAsia"/>
                <w:color w:val="000000"/>
                <w:kern w:val="0"/>
                <w:szCs w:val="21"/>
                <w:lang w:bidi="ar"/>
              </w:rPr>
              <w:t>/min</w:t>
            </w:r>
            <w:r>
              <w:rPr>
                <w:rFonts w:ascii="宋体" w:hAnsi="宋体" w:cs="宋体" w:hint="eastAsia"/>
                <w:color w:val="000000"/>
                <w:kern w:val="0"/>
                <w:szCs w:val="21"/>
                <w:lang w:bidi="ar"/>
              </w:rPr>
              <w:br/>
            </w:r>
            <w:r>
              <w:rPr>
                <w:rFonts w:ascii="宋体" w:hAnsi="宋体" w:cs="宋体" w:hint="eastAsia"/>
                <w:color w:val="000000"/>
                <w:kern w:val="0"/>
                <w:szCs w:val="21"/>
                <w:lang w:bidi="ar"/>
              </w:rPr>
              <w:t>电池容量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5000 mAh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10000 mAh</w:t>
            </w:r>
            <w:r>
              <w:rPr>
                <w:rFonts w:ascii="宋体" w:hAnsi="宋体" w:cs="宋体" w:hint="eastAsia"/>
                <w:color w:val="000000"/>
                <w:kern w:val="0"/>
                <w:szCs w:val="21"/>
                <w:lang w:bidi="ar"/>
              </w:rPr>
              <w:t>（常见</w:t>
            </w:r>
            <w:r>
              <w:rPr>
                <w:rFonts w:ascii="宋体" w:hAnsi="宋体" w:cs="宋体" w:hint="eastAsia"/>
                <w:color w:val="000000"/>
                <w:kern w:val="0"/>
                <w:szCs w:val="21"/>
                <w:lang w:bidi="ar"/>
              </w:rPr>
              <w:t xml:space="preserve"> 6000</w:t>
            </w:r>
            <w:r>
              <w:rPr>
                <w:rFonts w:ascii="宋体" w:hAnsi="宋体" w:cs="宋体" w:hint="eastAsia"/>
                <w:color w:val="000000"/>
                <w:kern w:val="0"/>
                <w:szCs w:val="21"/>
                <w:lang w:bidi="ar"/>
              </w:rPr>
              <w:t>–</w:t>
            </w:r>
            <w:r>
              <w:rPr>
                <w:rFonts w:ascii="宋体" w:hAnsi="宋体" w:cs="宋体" w:hint="eastAsia"/>
                <w:color w:val="000000"/>
                <w:kern w:val="0"/>
                <w:szCs w:val="21"/>
                <w:lang w:bidi="ar"/>
              </w:rPr>
              <w:t>8000 mAh</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充电接口</w:t>
            </w:r>
            <w:r>
              <w:rPr>
                <w:rFonts w:ascii="宋体" w:hAnsi="宋体" w:cs="宋体" w:hint="eastAsia"/>
                <w:color w:val="000000"/>
                <w:kern w:val="0"/>
                <w:szCs w:val="21"/>
                <w:lang w:bidi="ar"/>
              </w:rPr>
              <w:t xml:space="preserve"> USB-C</w:t>
            </w:r>
            <w:r>
              <w:rPr>
                <w:rFonts w:ascii="宋体" w:hAnsi="宋体" w:cs="宋体" w:hint="eastAsia"/>
                <w:color w:val="000000"/>
                <w:kern w:val="0"/>
                <w:szCs w:val="21"/>
                <w:lang w:bidi="ar"/>
              </w:rPr>
              <w:br/>
            </w:r>
            <w:r>
              <w:rPr>
                <w:rFonts w:ascii="宋体" w:hAnsi="宋体" w:cs="宋体" w:hint="eastAsia"/>
                <w:color w:val="000000"/>
                <w:kern w:val="0"/>
                <w:szCs w:val="21"/>
                <w:lang w:bidi="ar"/>
              </w:rPr>
              <w:t>充电时间</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3</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4 </w:t>
            </w:r>
            <w:r>
              <w:rPr>
                <w:rFonts w:ascii="宋体" w:hAnsi="宋体" w:cs="宋体" w:hint="eastAsia"/>
                <w:color w:val="000000"/>
                <w:kern w:val="0"/>
                <w:szCs w:val="21"/>
                <w:lang w:bidi="ar"/>
              </w:rPr>
              <w:t>小时</w:t>
            </w:r>
            <w:r>
              <w:rPr>
                <w:rFonts w:ascii="宋体" w:hAnsi="宋体" w:cs="宋体" w:hint="eastAsia"/>
                <w:color w:val="000000"/>
                <w:kern w:val="0"/>
                <w:szCs w:val="21"/>
                <w:lang w:bidi="ar"/>
              </w:rPr>
              <w:br/>
            </w:r>
            <w:r>
              <w:rPr>
                <w:rFonts w:ascii="宋体" w:hAnsi="宋体" w:cs="宋体" w:hint="eastAsia"/>
                <w:color w:val="000000"/>
                <w:kern w:val="0"/>
                <w:szCs w:val="21"/>
                <w:lang w:bidi="ar"/>
              </w:rPr>
              <w:t>续航时间</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低速档：约</w:t>
            </w:r>
            <w:r>
              <w:rPr>
                <w:rFonts w:ascii="宋体" w:hAnsi="宋体" w:cs="宋体" w:hint="eastAsia"/>
                <w:color w:val="000000"/>
                <w:kern w:val="0"/>
                <w:szCs w:val="21"/>
                <w:lang w:bidi="ar"/>
              </w:rPr>
              <w:t xml:space="preserve"> 8</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12 </w:t>
            </w:r>
            <w:r>
              <w:rPr>
                <w:rFonts w:ascii="宋体" w:hAnsi="宋体" w:cs="宋体" w:hint="eastAsia"/>
                <w:color w:val="000000"/>
                <w:kern w:val="0"/>
                <w:szCs w:val="21"/>
                <w:lang w:bidi="ar"/>
              </w:rPr>
              <w:t>小时</w:t>
            </w:r>
            <w:r>
              <w:rPr>
                <w:rFonts w:ascii="宋体" w:hAnsi="宋体" w:cs="宋体" w:hint="eastAsia"/>
                <w:color w:val="000000"/>
                <w:kern w:val="0"/>
                <w:szCs w:val="21"/>
                <w:lang w:bidi="ar"/>
              </w:rPr>
              <w:br/>
            </w:r>
            <w:r>
              <w:rPr>
                <w:rFonts w:ascii="宋体" w:hAnsi="宋体" w:cs="宋体" w:hint="eastAsia"/>
                <w:color w:val="000000"/>
                <w:kern w:val="0"/>
                <w:szCs w:val="21"/>
                <w:lang w:bidi="ar"/>
              </w:rPr>
              <w:t>高速档：约</w:t>
            </w:r>
            <w:r>
              <w:rPr>
                <w:rFonts w:ascii="宋体" w:hAnsi="宋体" w:cs="宋体" w:hint="eastAsia"/>
                <w:color w:val="000000"/>
                <w:kern w:val="0"/>
                <w:szCs w:val="21"/>
                <w:lang w:bidi="ar"/>
              </w:rPr>
              <w:t xml:space="preserve"> 2</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4 </w:t>
            </w:r>
            <w:r>
              <w:rPr>
                <w:rFonts w:ascii="宋体" w:hAnsi="宋体" w:cs="宋体" w:hint="eastAsia"/>
                <w:color w:val="000000"/>
                <w:kern w:val="0"/>
                <w:szCs w:val="21"/>
                <w:lang w:bidi="ar"/>
              </w:rPr>
              <w:t>小时</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额定功率</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5W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10W</w:t>
            </w:r>
            <w:r>
              <w:rPr>
                <w:rFonts w:ascii="宋体" w:hAnsi="宋体" w:cs="宋体" w:hint="eastAsia"/>
                <w:color w:val="000000"/>
                <w:kern w:val="0"/>
                <w:szCs w:val="21"/>
                <w:lang w:bidi="ar"/>
              </w:rPr>
              <w:t>（不同档位）</w:t>
            </w:r>
            <w:r>
              <w:rPr>
                <w:rFonts w:ascii="宋体" w:hAnsi="宋体" w:cs="宋体" w:hint="eastAsia"/>
                <w:color w:val="000000"/>
                <w:kern w:val="0"/>
                <w:szCs w:val="21"/>
                <w:lang w:bidi="ar"/>
              </w:rPr>
              <w:br/>
            </w:r>
            <w:r>
              <w:rPr>
                <w:rFonts w:ascii="宋体" w:hAnsi="宋体" w:cs="宋体" w:hint="eastAsia"/>
                <w:color w:val="000000"/>
                <w:kern w:val="0"/>
                <w:szCs w:val="21"/>
                <w:lang w:bidi="ar"/>
              </w:rPr>
              <w:t>噪音</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35</w:t>
            </w:r>
            <w:r>
              <w:rPr>
                <w:rFonts w:ascii="宋体" w:hAnsi="宋体" w:cs="宋体" w:hint="eastAsia"/>
                <w:color w:val="000000"/>
                <w:kern w:val="0"/>
                <w:szCs w:val="21"/>
                <w:lang w:bidi="ar"/>
              </w:rPr>
              <w:t>–</w:t>
            </w:r>
            <w:r>
              <w:rPr>
                <w:rFonts w:ascii="宋体" w:hAnsi="宋体" w:cs="宋体" w:hint="eastAsia"/>
                <w:color w:val="000000"/>
                <w:kern w:val="0"/>
                <w:szCs w:val="21"/>
                <w:lang w:bidi="ar"/>
              </w:rPr>
              <w:t>65 dB</w:t>
            </w:r>
            <w:r>
              <w:rPr>
                <w:rFonts w:ascii="宋体" w:hAnsi="宋体" w:cs="宋体" w:hint="eastAsia"/>
                <w:color w:val="000000"/>
                <w:kern w:val="0"/>
                <w:szCs w:val="21"/>
                <w:lang w:bidi="ar"/>
              </w:rPr>
              <w:t>（低速安静，高速略明显）</w:t>
            </w:r>
            <w:r>
              <w:rPr>
                <w:rFonts w:ascii="宋体" w:hAnsi="宋体" w:cs="宋体" w:hint="eastAsia"/>
                <w:color w:val="000000"/>
                <w:kern w:val="0"/>
                <w:szCs w:val="21"/>
                <w:lang w:bidi="ar"/>
              </w:rPr>
              <w:br/>
            </w:r>
            <w:r>
              <w:rPr>
                <w:rFonts w:ascii="宋体" w:hAnsi="宋体" w:cs="宋体" w:hint="eastAsia"/>
                <w:color w:val="000000"/>
                <w:kern w:val="0"/>
                <w:szCs w:val="21"/>
                <w:lang w:bidi="ar"/>
              </w:rPr>
              <w:t>重量</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200</w:t>
            </w:r>
            <w:r>
              <w:rPr>
                <w:rFonts w:ascii="宋体" w:hAnsi="宋体" w:cs="宋体" w:hint="eastAsia"/>
                <w:color w:val="000000"/>
                <w:kern w:val="0"/>
                <w:szCs w:val="21"/>
                <w:lang w:bidi="ar"/>
              </w:rPr>
              <w:t>–</w:t>
            </w:r>
            <w:r>
              <w:rPr>
                <w:rFonts w:ascii="宋体" w:hAnsi="宋体" w:cs="宋体" w:hint="eastAsia"/>
                <w:color w:val="000000"/>
                <w:kern w:val="0"/>
                <w:szCs w:val="21"/>
                <w:lang w:bidi="ar"/>
              </w:rPr>
              <w:t>280 g</w:t>
            </w:r>
            <w:r>
              <w:rPr>
                <w:rFonts w:ascii="宋体" w:hAnsi="宋体" w:cs="宋体" w:hint="eastAsia"/>
                <w:color w:val="000000"/>
                <w:kern w:val="0"/>
                <w:szCs w:val="21"/>
                <w:lang w:bidi="ar"/>
              </w:rPr>
              <w:br/>
            </w:r>
            <w:r>
              <w:rPr>
                <w:rFonts w:ascii="宋体" w:hAnsi="宋体" w:cs="宋体" w:hint="eastAsia"/>
                <w:color w:val="000000"/>
                <w:kern w:val="0"/>
                <w:szCs w:val="21"/>
                <w:lang w:bidi="ar"/>
              </w:rPr>
              <w:t>尺寸</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约</w:t>
            </w:r>
            <w:r>
              <w:rPr>
                <w:rFonts w:ascii="宋体" w:hAnsi="宋体" w:cs="宋体" w:hint="eastAsia"/>
                <w:color w:val="000000"/>
                <w:kern w:val="0"/>
                <w:szCs w:val="21"/>
                <w:lang w:bidi="ar"/>
              </w:rPr>
              <w:t xml:space="preserve"> 100</w:t>
            </w:r>
            <w:r>
              <w:rPr>
                <w:rFonts w:ascii="宋体" w:hAnsi="宋体" w:cs="宋体" w:hint="eastAsia"/>
                <w:color w:val="000000"/>
                <w:kern w:val="0"/>
                <w:szCs w:val="21"/>
                <w:lang w:bidi="ar"/>
              </w:rPr>
              <w:t>×</w:t>
            </w:r>
            <w:r>
              <w:rPr>
                <w:rFonts w:ascii="宋体" w:hAnsi="宋体" w:cs="宋体" w:hint="eastAsia"/>
                <w:color w:val="000000"/>
                <w:kern w:val="0"/>
                <w:szCs w:val="21"/>
                <w:lang w:bidi="ar"/>
              </w:rPr>
              <w:t>80</w:t>
            </w:r>
            <w:r>
              <w:rPr>
                <w:rFonts w:ascii="宋体" w:hAnsi="宋体" w:cs="宋体" w:hint="eastAsia"/>
                <w:color w:val="000000"/>
                <w:kern w:val="0"/>
                <w:szCs w:val="21"/>
                <w:lang w:bidi="ar"/>
              </w:rPr>
              <w:t>×</w:t>
            </w:r>
            <w:r>
              <w:rPr>
                <w:rFonts w:ascii="宋体" w:hAnsi="宋体" w:cs="宋体" w:hint="eastAsia"/>
                <w:color w:val="000000"/>
                <w:kern w:val="0"/>
                <w:szCs w:val="21"/>
                <w:lang w:bidi="ar"/>
              </w:rPr>
              <w:t>40 mm</w:t>
            </w:r>
            <w:r>
              <w:rPr>
                <w:rFonts w:ascii="宋体" w:hAnsi="宋体" w:cs="宋体" w:hint="eastAsia"/>
                <w:color w:val="000000"/>
                <w:kern w:val="0"/>
                <w:szCs w:val="21"/>
                <w:lang w:bidi="ar"/>
              </w:rPr>
              <w:t>（手持紧凑型）</w:t>
            </w:r>
            <w:r>
              <w:rPr>
                <w:rFonts w:ascii="宋体" w:hAnsi="宋体" w:cs="宋体" w:hint="eastAsia"/>
                <w:color w:val="000000"/>
                <w:kern w:val="0"/>
                <w:szCs w:val="21"/>
                <w:lang w:bidi="ar"/>
              </w:rPr>
              <w:br/>
            </w:r>
            <w:r>
              <w:rPr>
                <w:rFonts w:ascii="宋体" w:hAnsi="宋体" w:cs="宋体" w:hint="eastAsia"/>
                <w:color w:val="000000"/>
                <w:kern w:val="0"/>
                <w:szCs w:val="21"/>
                <w:lang w:bidi="ar"/>
              </w:rPr>
              <w:t>外壳材质</w:t>
            </w:r>
            <w:r>
              <w:rPr>
                <w:rFonts w:ascii="宋体" w:hAnsi="宋体" w:cs="宋体" w:hint="eastAsia"/>
                <w:color w:val="000000"/>
                <w:kern w:val="0"/>
                <w:szCs w:val="21"/>
                <w:lang w:bidi="ar"/>
              </w:rPr>
              <w:t xml:space="preserve"> ABS + </w:t>
            </w:r>
            <w:r>
              <w:rPr>
                <w:rFonts w:ascii="宋体" w:hAnsi="宋体" w:cs="宋体" w:hint="eastAsia"/>
                <w:color w:val="000000"/>
                <w:kern w:val="0"/>
                <w:szCs w:val="21"/>
                <w:lang w:bidi="ar"/>
              </w:rPr>
              <w:t>散热铝合金风道</w:t>
            </w:r>
            <w:r>
              <w:rPr>
                <w:rFonts w:ascii="宋体" w:hAnsi="宋体" w:cs="宋体" w:hint="eastAsia"/>
                <w:color w:val="000000"/>
                <w:kern w:val="0"/>
                <w:szCs w:val="21"/>
                <w:lang w:bidi="ar"/>
              </w:rPr>
              <w:br/>
            </w:r>
            <w:r>
              <w:rPr>
                <w:rFonts w:ascii="宋体" w:hAnsi="宋体" w:cs="宋体" w:hint="eastAsia"/>
                <w:color w:val="000000"/>
                <w:kern w:val="0"/>
                <w:szCs w:val="21"/>
                <w:lang w:bidi="ar"/>
              </w:rPr>
              <w:t>特色功能</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可立式桌面使用、挂绳</w:t>
            </w:r>
            <w:r>
              <w:rPr>
                <w:rFonts w:ascii="宋体" w:hAnsi="宋体" w:cs="宋体" w:hint="eastAsia"/>
                <w:color w:val="000000"/>
                <w:kern w:val="0"/>
                <w:szCs w:val="21"/>
                <w:lang w:bidi="ar"/>
              </w:rPr>
              <w:t>/</w:t>
            </w:r>
            <w:r>
              <w:rPr>
                <w:rFonts w:ascii="宋体" w:hAnsi="宋体" w:cs="宋体" w:hint="eastAsia"/>
                <w:color w:val="000000"/>
                <w:kern w:val="0"/>
                <w:szCs w:val="21"/>
                <w:lang w:bidi="ar"/>
              </w:rPr>
              <w:t>支架可选、部分带电量显示</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5.18.</w:t>
            </w:r>
            <w:r>
              <w:rPr>
                <w:rFonts w:ascii="宋体" w:hAnsi="宋体"/>
                <w:color w:val="000000"/>
                <w:kern w:val="0"/>
                <w:szCs w:val="21"/>
                <w:lang w:bidi="ar"/>
              </w:rPr>
              <w:t>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场记板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一、尺寸与重量（大号）</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整体尺寸：</w:t>
            </w:r>
            <w:r>
              <w:rPr>
                <w:rFonts w:ascii="宋体" w:hAnsi="宋体" w:cs="宋体" w:hint="eastAsia"/>
                <w:kern w:val="0"/>
                <w:szCs w:val="21"/>
                <w:lang w:bidi="ar"/>
              </w:rPr>
              <w:t xml:space="preserve">28 </w:t>
            </w:r>
            <w:r>
              <w:rPr>
                <w:rFonts w:ascii="宋体" w:hAnsi="宋体" w:cs="宋体" w:hint="eastAsia"/>
                <w:kern w:val="0"/>
                <w:szCs w:val="21"/>
                <w:lang w:bidi="ar"/>
              </w:rPr>
              <w:t>×</w:t>
            </w:r>
            <w:r>
              <w:rPr>
                <w:rFonts w:ascii="宋体" w:hAnsi="宋体" w:cs="宋体" w:hint="eastAsia"/>
                <w:kern w:val="0"/>
                <w:szCs w:val="21"/>
                <w:lang w:bidi="ar"/>
              </w:rPr>
              <w:t xml:space="preserve"> 24 </w:t>
            </w:r>
            <w:r>
              <w:rPr>
                <w:rFonts w:ascii="宋体" w:hAnsi="宋体" w:cs="宋体" w:hint="eastAsia"/>
                <w:kern w:val="0"/>
                <w:szCs w:val="21"/>
                <w:lang w:bidi="ar"/>
              </w:rPr>
              <w:t>×</w:t>
            </w:r>
            <w:r>
              <w:rPr>
                <w:rFonts w:ascii="宋体" w:hAnsi="宋体" w:cs="宋体" w:hint="eastAsia"/>
                <w:kern w:val="0"/>
                <w:szCs w:val="21"/>
                <w:lang w:bidi="ar"/>
              </w:rPr>
              <w:t xml:space="preserve"> 2 cm</w:t>
            </w:r>
            <w:r>
              <w:rPr>
                <w:rFonts w:ascii="宋体" w:hAnsi="宋体" w:cs="宋体" w:hint="eastAsia"/>
                <w:kern w:val="0"/>
                <w:szCs w:val="21"/>
                <w:lang w:bidi="ar"/>
              </w:rPr>
              <w:t>（长</w:t>
            </w:r>
            <w:r>
              <w:rPr>
                <w:rFonts w:ascii="宋体" w:hAnsi="宋体" w:cs="宋体" w:hint="eastAsia"/>
                <w:kern w:val="0"/>
                <w:szCs w:val="21"/>
                <w:lang w:bidi="ar"/>
              </w:rPr>
              <w:t xml:space="preserve"> </w:t>
            </w:r>
            <w:r>
              <w:rPr>
                <w:rFonts w:ascii="宋体" w:hAnsi="宋体" w:cs="宋体" w:hint="eastAsia"/>
                <w:kern w:val="0"/>
                <w:szCs w:val="21"/>
                <w:lang w:bidi="ar"/>
              </w:rPr>
              <w:t>×</w:t>
            </w:r>
            <w:r>
              <w:rPr>
                <w:rFonts w:ascii="宋体" w:hAnsi="宋体" w:cs="宋体" w:hint="eastAsia"/>
                <w:kern w:val="0"/>
                <w:szCs w:val="21"/>
                <w:lang w:bidi="ar"/>
              </w:rPr>
              <w:t xml:space="preserve"> </w:t>
            </w:r>
            <w:r>
              <w:rPr>
                <w:rFonts w:ascii="宋体" w:hAnsi="宋体" w:cs="宋体" w:hint="eastAsia"/>
                <w:kern w:val="0"/>
                <w:szCs w:val="21"/>
                <w:lang w:bidi="ar"/>
              </w:rPr>
              <w:t>宽</w:t>
            </w:r>
            <w:r>
              <w:rPr>
                <w:rFonts w:ascii="宋体" w:hAnsi="宋体" w:cs="宋体" w:hint="eastAsia"/>
                <w:kern w:val="0"/>
                <w:szCs w:val="21"/>
                <w:lang w:bidi="ar"/>
              </w:rPr>
              <w:t xml:space="preserve"> </w:t>
            </w:r>
            <w:r>
              <w:rPr>
                <w:rFonts w:ascii="宋体" w:hAnsi="宋体" w:cs="宋体" w:hint="eastAsia"/>
                <w:kern w:val="0"/>
                <w:szCs w:val="21"/>
                <w:lang w:bidi="ar"/>
              </w:rPr>
              <w:t>×</w:t>
            </w:r>
            <w:r>
              <w:rPr>
                <w:rFonts w:ascii="宋体" w:hAnsi="宋体" w:cs="宋体" w:hint="eastAsia"/>
                <w:kern w:val="0"/>
                <w:szCs w:val="21"/>
                <w:lang w:bidi="ar"/>
              </w:rPr>
              <w:t xml:space="preserve"> </w:t>
            </w:r>
            <w:r>
              <w:rPr>
                <w:rFonts w:ascii="宋体" w:hAnsi="宋体" w:cs="宋体" w:hint="eastAsia"/>
                <w:kern w:val="0"/>
                <w:szCs w:val="21"/>
                <w:lang w:bidi="ar"/>
              </w:rPr>
              <w:t>厚）</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有效书写区：约</w:t>
            </w:r>
            <w:r>
              <w:rPr>
                <w:rFonts w:ascii="宋体" w:hAnsi="宋体" w:cs="宋体" w:hint="eastAsia"/>
                <w:kern w:val="0"/>
                <w:szCs w:val="21"/>
                <w:lang w:bidi="ar"/>
              </w:rPr>
              <w:t xml:space="preserve"> 26 </w:t>
            </w:r>
            <w:r>
              <w:rPr>
                <w:rFonts w:ascii="宋体" w:hAnsi="宋体" w:cs="宋体" w:hint="eastAsia"/>
                <w:kern w:val="0"/>
                <w:szCs w:val="21"/>
                <w:lang w:bidi="ar"/>
              </w:rPr>
              <w:t>×</w:t>
            </w:r>
            <w:r>
              <w:rPr>
                <w:rFonts w:ascii="宋体" w:hAnsi="宋体" w:cs="宋体" w:hint="eastAsia"/>
                <w:kern w:val="0"/>
                <w:szCs w:val="21"/>
                <w:lang w:bidi="ar"/>
              </w:rPr>
              <w:t xml:space="preserve"> 20 cm</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拍手长度：</w:t>
            </w:r>
            <w:r>
              <w:rPr>
                <w:rFonts w:ascii="宋体" w:hAnsi="宋体" w:cs="宋体" w:hint="eastAsia"/>
                <w:kern w:val="0"/>
                <w:szCs w:val="21"/>
                <w:lang w:bidi="ar"/>
              </w:rPr>
              <w:t>28 cm</w:t>
            </w:r>
            <w:r>
              <w:rPr>
                <w:rFonts w:ascii="宋体" w:hAnsi="宋体" w:cs="宋体" w:hint="eastAsia"/>
                <w:kern w:val="0"/>
                <w:szCs w:val="21"/>
                <w:lang w:bidi="ar"/>
              </w:rPr>
              <w:t>，彩色箭头款（红</w:t>
            </w:r>
            <w:r>
              <w:rPr>
                <w:rFonts w:ascii="宋体" w:hAnsi="宋体" w:cs="宋体" w:hint="eastAsia"/>
                <w:kern w:val="0"/>
                <w:szCs w:val="21"/>
                <w:lang w:bidi="ar"/>
              </w:rPr>
              <w:t xml:space="preserve"> / </w:t>
            </w:r>
            <w:r>
              <w:rPr>
                <w:rFonts w:ascii="宋体" w:hAnsi="宋体" w:cs="宋体" w:hint="eastAsia"/>
                <w:kern w:val="0"/>
                <w:szCs w:val="21"/>
                <w:lang w:bidi="ar"/>
              </w:rPr>
              <w:t>黄</w:t>
            </w:r>
            <w:r>
              <w:rPr>
                <w:rFonts w:ascii="宋体" w:hAnsi="宋体" w:cs="宋体" w:hint="eastAsia"/>
                <w:kern w:val="0"/>
                <w:szCs w:val="21"/>
                <w:lang w:bidi="ar"/>
              </w:rPr>
              <w:t xml:space="preserve"> / </w:t>
            </w:r>
            <w:r>
              <w:rPr>
                <w:rFonts w:ascii="宋体" w:hAnsi="宋体" w:cs="宋体" w:hint="eastAsia"/>
                <w:kern w:val="0"/>
                <w:szCs w:val="21"/>
                <w:lang w:bidi="ar"/>
              </w:rPr>
              <w:t>蓝</w:t>
            </w:r>
            <w:r>
              <w:rPr>
                <w:rFonts w:ascii="宋体" w:hAnsi="宋体" w:cs="宋体" w:hint="eastAsia"/>
                <w:kern w:val="0"/>
                <w:szCs w:val="21"/>
                <w:lang w:bidi="ar"/>
              </w:rPr>
              <w:t xml:space="preserve"> / </w:t>
            </w:r>
            <w:r>
              <w:rPr>
                <w:rFonts w:ascii="宋体" w:hAnsi="宋体" w:cs="宋体" w:hint="eastAsia"/>
                <w:kern w:val="0"/>
                <w:szCs w:val="21"/>
                <w:lang w:bidi="ar"/>
              </w:rPr>
              <w:t>黑四色条）</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净重：约</w:t>
            </w:r>
            <w:r>
              <w:rPr>
                <w:rFonts w:ascii="宋体" w:hAnsi="宋体" w:cs="宋体" w:hint="eastAsia"/>
                <w:kern w:val="0"/>
                <w:szCs w:val="21"/>
                <w:lang w:bidi="ar"/>
              </w:rPr>
              <w:t xml:space="preserve"> 0.6 kg</w:t>
            </w:r>
            <w:r>
              <w:rPr>
                <w:rFonts w:ascii="宋体" w:hAnsi="宋体" w:cs="宋体" w:hint="eastAsia"/>
                <w:kern w:val="0"/>
                <w:szCs w:val="21"/>
                <w:lang w:bidi="ar"/>
              </w:rPr>
              <w:t>（</w:t>
            </w:r>
            <w:r>
              <w:rPr>
                <w:rFonts w:ascii="宋体" w:hAnsi="宋体" w:cs="宋体" w:hint="eastAsia"/>
                <w:kern w:val="0"/>
                <w:szCs w:val="21"/>
                <w:lang w:bidi="ar"/>
              </w:rPr>
              <w:t>14.88 oz</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包装尺寸：</w:t>
            </w:r>
            <w:r>
              <w:rPr>
                <w:rFonts w:ascii="宋体" w:hAnsi="宋体" w:cs="宋体" w:hint="eastAsia"/>
                <w:kern w:val="0"/>
                <w:szCs w:val="21"/>
                <w:lang w:bidi="ar"/>
              </w:rPr>
              <w:t xml:space="preserve">36 </w:t>
            </w:r>
            <w:r>
              <w:rPr>
                <w:rFonts w:ascii="宋体" w:hAnsi="宋体" w:cs="宋体" w:hint="eastAsia"/>
                <w:kern w:val="0"/>
                <w:szCs w:val="21"/>
                <w:lang w:bidi="ar"/>
              </w:rPr>
              <w:t>×</w:t>
            </w:r>
            <w:r>
              <w:rPr>
                <w:rFonts w:ascii="宋体" w:hAnsi="宋体" w:cs="宋体" w:hint="eastAsia"/>
                <w:kern w:val="0"/>
                <w:szCs w:val="21"/>
                <w:lang w:bidi="ar"/>
              </w:rPr>
              <w:t xml:space="preserve"> 30 </w:t>
            </w:r>
            <w:r>
              <w:rPr>
                <w:rFonts w:ascii="宋体" w:hAnsi="宋体" w:cs="宋体" w:hint="eastAsia"/>
                <w:kern w:val="0"/>
                <w:szCs w:val="21"/>
                <w:lang w:bidi="ar"/>
              </w:rPr>
              <w:t>×</w:t>
            </w:r>
            <w:r>
              <w:rPr>
                <w:rFonts w:ascii="宋体" w:hAnsi="宋体" w:cs="宋体" w:hint="eastAsia"/>
                <w:kern w:val="0"/>
                <w:szCs w:val="21"/>
                <w:lang w:bidi="ar"/>
              </w:rPr>
              <w:t xml:space="preserve"> 5 cm</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二、版面内容（中文版</w:t>
            </w:r>
            <w:r>
              <w:rPr>
                <w:rFonts w:ascii="微软雅黑" w:eastAsia="微软雅黑" w:hAnsi="微软雅黑" w:cs="微软雅黑" w:hint="eastAsia"/>
                <w:kern w:val="0"/>
                <w:szCs w:val="21"/>
                <w:lang w:bidi="ar"/>
              </w:rPr>
              <w:t>・</w:t>
            </w:r>
            <w:r>
              <w:rPr>
                <w:rFonts w:ascii="宋体" w:hAnsi="宋体" w:cs="宋体" w:hint="eastAsia"/>
                <w:kern w:val="0"/>
                <w:szCs w:val="21"/>
                <w:lang w:bidi="ar"/>
              </w:rPr>
              <w:t>箭头款）</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双语字段（中文</w:t>
            </w:r>
            <w:r>
              <w:rPr>
                <w:rFonts w:ascii="宋体" w:hAnsi="宋体" w:cs="宋体" w:hint="eastAsia"/>
                <w:kern w:val="0"/>
                <w:szCs w:val="21"/>
                <w:lang w:bidi="ar"/>
              </w:rPr>
              <w:t xml:space="preserve"> + </w:t>
            </w:r>
            <w:r>
              <w:rPr>
                <w:rFonts w:ascii="宋体" w:hAnsi="宋体" w:cs="宋体" w:hint="eastAsia"/>
                <w:kern w:val="0"/>
                <w:szCs w:val="21"/>
                <w:lang w:bidi="ar"/>
              </w:rPr>
              <w:t>英文）：</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片号（</w:t>
            </w:r>
            <w:r>
              <w:rPr>
                <w:rFonts w:ascii="宋体" w:hAnsi="宋体" w:cs="宋体" w:hint="eastAsia"/>
                <w:kern w:val="0"/>
                <w:szCs w:val="21"/>
                <w:lang w:bidi="ar"/>
              </w:rPr>
              <w:t>PROD</w:t>
            </w:r>
            <w:r>
              <w:rPr>
                <w:rFonts w:ascii="宋体" w:hAnsi="宋体" w:cs="宋体" w:hint="eastAsia"/>
                <w:kern w:val="0"/>
                <w:szCs w:val="21"/>
                <w:lang w:bidi="ar"/>
              </w:rPr>
              <w:t>）、卷号（</w:t>
            </w:r>
            <w:r>
              <w:rPr>
                <w:rFonts w:ascii="宋体" w:hAnsi="宋体" w:cs="宋体" w:hint="eastAsia"/>
                <w:kern w:val="0"/>
                <w:szCs w:val="21"/>
                <w:lang w:bidi="ar"/>
              </w:rPr>
              <w:t>ROLL</w:t>
            </w:r>
            <w:r>
              <w:rPr>
                <w:rFonts w:ascii="宋体" w:hAnsi="宋体" w:cs="宋体" w:hint="eastAsia"/>
                <w:kern w:val="0"/>
                <w:szCs w:val="21"/>
                <w:lang w:bidi="ar"/>
              </w:rPr>
              <w:t>）、场号（</w:t>
            </w:r>
            <w:r>
              <w:rPr>
                <w:rFonts w:ascii="宋体" w:hAnsi="宋体" w:cs="宋体" w:hint="eastAsia"/>
                <w:kern w:val="0"/>
                <w:szCs w:val="21"/>
                <w:lang w:bidi="ar"/>
              </w:rPr>
              <w:t>SCENE</w:t>
            </w:r>
            <w:r>
              <w:rPr>
                <w:rFonts w:ascii="宋体" w:hAnsi="宋体" w:cs="宋体" w:hint="eastAsia"/>
                <w:kern w:val="0"/>
                <w:szCs w:val="21"/>
                <w:lang w:bidi="ar"/>
              </w:rPr>
              <w:t>）、镜号（</w:t>
            </w:r>
            <w:r>
              <w:rPr>
                <w:rFonts w:ascii="宋体" w:hAnsi="宋体" w:cs="宋体" w:hint="eastAsia"/>
                <w:kern w:val="0"/>
                <w:szCs w:val="21"/>
                <w:lang w:bidi="ar"/>
              </w:rPr>
              <w:t>TAKE</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导演（</w:t>
            </w:r>
            <w:r>
              <w:rPr>
                <w:rFonts w:ascii="宋体" w:hAnsi="宋体" w:cs="宋体" w:hint="eastAsia"/>
                <w:kern w:val="0"/>
                <w:szCs w:val="21"/>
                <w:lang w:bidi="ar"/>
              </w:rPr>
              <w:t>DIRECTOR</w:t>
            </w:r>
            <w:r>
              <w:rPr>
                <w:rFonts w:ascii="宋体" w:hAnsi="宋体" w:cs="宋体" w:hint="eastAsia"/>
                <w:kern w:val="0"/>
                <w:szCs w:val="21"/>
                <w:lang w:bidi="ar"/>
              </w:rPr>
              <w:t>）、摄影机（</w:t>
            </w:r>
            <w:r>
              <w:rPr>
                <w:rFonts w:ascii="宋体" w:hAnsi="宋体" w:cs="宋体" w:hint="eastAsia"/>
                <w:kern w:val="0"/>
                <w:szCs w:val="21"/>
                <w:lang w:bidi="ar"/>
              </w:rPr>
              <w:t>CAMERA</w:t>
            </w:r>
            <w:r>
              <w:rPr>
                <w:rFonts w:ascii="宋体" w:hAnsi="宋体" w:cs="宋体" w:hint="eastAsia"/>
                <w:kern w:val="0"/>
                <w:szCs w:val="21"/>
                <w:lang w:bidi="ar"/>
              </w:rPr>
              <w:t>）、日期（</w:t>
            </w:r>
            <w:r>
              <w:rPr>
                <w:rFonts w:ascii="宋体" w:hAnsi="宋体" w:cs="宋体" w:hint="eastAsia"/>
                <w:kern w:val="0"/>
                <w:szCs w:val="21"/>
                <w:lang w:bidi="ar"/>
              </w:rPr>
              <w:t>DATE</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日</w:t>
            </w:r>
            <w:r>
              <w:rPr>
                <w:rFonts w:ascii="宋体" w:hAnsi="宋体" w:cs="宋体" w:hint="eastAsia"/>
                <w:kern w:val="0"/>
                <w:szCs w:val="21"/>
                <w:lang w:bidi="ar"/>
              </w:rPr>
              <w:t xml:space="preserve"> / </w:t>
            </w:r>
            <w:r>
              <w:rPr>
                <w:rFonts w:ascii="宋体" w:hAnsi="宋体" w:cs="宋体" w:hint="eastAsia"/>
                <w:kern w:val="0"/>
                <w:szCs w:val="21"/>
                <w:lang w:bidi="ar"/>
              </w:rPr>
              <w:t>夜（</w:t>
            </w:r>
            <w:r>
              <w:rPr>
                <w:rFonts w:ascii="宋体" w:hAnsi="宋体" w:cs="宋体" w:hint="eastAsia"/>
                <w:kern w:val="0"/>
                <w:szCs w:val="21"/>
                <w:lang w:bidi="ar"/>
              </w:rPr>
              <w:t>DAY/NIGHT</w:t>
            </w:r>
            <w:r>
              <w:rPr>
                <w:rFonts w:ascii="宋体" w:hAnsi="宋体" w:cs="宋体" w:hint="eastAsia"/>
                <w:kern w:val="0"/>
                <w:szCs w:val="21"/>
                <w:lang w:bidi="ar"/>
              </w:rPr>
              <w:t>）、内</w:t>
            </w:r>
            <w:r>
              <w:rPr>
                <w:rFonts w:ascii="宋体" w:hAnsi="宋体" w:cs="宋体" w:hint="eastAsia"/>
                <w:kern w:val="0"/>
                <w:szCs w:val="21"/>
                <w:lang w:bidi="ar"/>
              </w:rPr>
              <w:t xml:space="preserve"> / </w:t>
            </w:r>
            <w:r>
              <w:rPr>
                <w:rFonts w:ascii="宋体" w:hAnsi="宋体" w:cs="宋体" w:hint="eastAsia"/>
                <w:kern w:val="0"/>
                <w:szCs w:val="21"/>
                <w:lang w:bidi="ar"/>
              </w:rPr>
              <w:t>外（</w:t>
            </w:r>
            <w:r>
              <w:rPr>
                <w:rFonts w:ascii="宋体" w:hAnsi="宋体" w:cs="宋体" w:hint="eastAsia"/>
                <w:kern w:val="0"/>
                <w:szCs w:val="21"/>
                <w:lang w:bidi="ar"/>
              </w:rPr>
              <w:t>INT/EXT</w:t>
            </w:r>
            <w:r>
              <w:rPr>
                <w:rFonts w:ascii="宋体" w:hAnsi="宋体" w:cs="宋体" w:hint="eastAsia"/>
                <w:kern w:val="0"/>
                <w:szCs w:val="21"/>
                <w:lang w:bidi="ar"/>
              </w:rPr>
              <w:t>）、镜头（</w:t>
            </w:r>
            <w:r>
              <w:rPr>
                <w:rFonts w:ascii="宋体" w:hAnsi="宋体" w:cs="宋体" w:hint="eastAsia"/>
                <w:kern w:val="0"/>
                <w:szCs w:val="21"/>
                <w:lang w:bidi="ar"/>
              </w:rPr>
              <w:t>LENS</w:t>
            </w:r>
            <w:r>
              <w:rPr>
                <w:rFonts w:ascii="宋体" w:hAnsi="宋体" w:cs="宋体" w:hint="eastAsia"/>
                <w:kern w:val="0"/>
                <w:szCs w:val="21"/>
                <w:lang w:bidi="ar"/>
              </w:rPr>
              <w:t>）、滤镜（</w:t>
            </w:r>
            <w:r>
              <w:rPr>
                <w:rFonts w:ascii="宋体" w:hAnsi="宋体" w:cs="宋体" w:hint="eastAsia"/>
                <w:kern w:val="0"/>
                <w:szCs w:val="21"/>
                <w:lang w:bidi="ar"/>
              </w:rPr>
              <w:t>FILTER</w:t>
            </w:r>
            <w:r>
              <w:rPr>
                <w:rFonts w:ascii="宋体" w:hAnsi="宋体" w:cs="宋体" w:hint="eastAsia"/>
                <w:kern w:val="0"/>
                <w:szCs w:val="21"/>
                <w:lang w:bidi="ar"/>
              </w:rPr>
              <w:t>）、同步（</w:t>
            </w:r>
            <w:r>
              <w:rPr>
                <w:rFonts w:ascii="宋体" w:hAnsi="宋体" w:cs="宋体" w:hint="eastAsia"/>
                <w:kern w:val="0"/>
                <w:szCs w:val="21"/>
                <w:lang w:bidi="ar"/>
              </w:rPr>
              <w:t>SYNC</w:t>
            </w:r>
            <w:r>
              <w:rPr>
                <w:rFonts w:ascii="宋体" w:hAnsi="宋体" w:cs="宋体" w:hint="eastAsia"/>
                <w:kern w:val="0"/>
                <w:szCs w:val="21"/>
                <w:lang w:bidi="ar"/>
              </w:rPr>
              <w:t>）</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特色：箭头式彩色拍条（好莱坞标准配色），强反光、收音清晰</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书写：干擦笔专用（白板笔可擦，反复使用）</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三、工艺与性能</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黑胡桃实木拍手：共振优异、闭合声音清脆响亮，适合同期录音</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亚克力底板：高硬度、防刮、易清洁，字体印刷清晰耐磨</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结构：加固铆钉</w:t>
            </w:r>
            <w:r>
              <w:rPr>
                <w:rFonts w:ascii="宋体" w:hAnsi="宋体" w:cs="宋体" w:hint="eastAsia"/>
                <w:kern w:val="0"/>
                <w:szCs w:val="21"/>
                <w:lang w:bidi="ar"/>
              </w:rPr>
              <w:t xml:space="preserve"> + </w:t>
            </w:r>
            <w:r>
              <w:rPr>
                <w:rFonts w:ascii="宋体" w:hAnsi="宋体" w:cs="宋体" w:hint="eastAsia"/>
                <w:kern w:val="0"/>
                <w:szCs w:val="21"/>
                <w:lang w:bidi="ar"/>
              </w:rPr>
              <w:t>实木榫槽，开合数万次不松动</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手感：符合人体工学，单手轻松操作，长时间拍摄不累手</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四、适用场景</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专业电影</w:t>
            </w:r>
            <w:r>
              <w:rPr>
                <w:rFonts w:ascii="宋体" w:hAnsi="宋体" w:cs="宋体" w:hint="eastAsia"/>
                <w:kern w:val="0"/>
                <w:szCs w:val="21"/>
                <w:lang w:bidi="ar"/>
              </w:rPr>
              <w:t xml:space="preserve"> / </w:t>
            </w:r>
            <w:r>
              <w:rPr>
                <w:rFonts w:ascii="宋体" w:hAnsi="宋体" w:cs="宋体" w:hint="eastAsia"/>
                <w:kern w:val="0"/>
                <w:szCs w:val="21"/>
                <w:lang w:bidi="ar"/>
              </w:rPr>
              <w:t>剧集</w:t>
            </w:r>
            <w:r>
              <w:rPr>
                <w:rFonts w:ascii="宋体" w:hAnsi="宋体" w:cs="宋体" w:hint="eastAsia"/>
                <w:kern w:val="0"/>
                <w:szCs w:val="21"/>
                <w:lang w:bidi="ar"/>
              </w:rPr>
              <w:t xml:space="preserve"> / </w:t>
            </w:r>
            <w:r>
              <w:rPr>
                <w:rFonts w:ascii="宋体" w:hAnsi="宋体" w:cs="宋体" w:hint="eastAsia"/>
                <w:kern w:val="0"/>
                <w:szCs w:val="21"/>
                <w:lang w:bidi="ar"/>
              </w:rPr>
              <w:t>广告</w:t>
            </w:r>
            <w:r>
              <w:rPr>
                <w:rFonts w:ascii="宋体" w:hAnsi="宋体" w:cs="宋体" w:hint="eastAsia"/>
                <w:kern w:val="0"/>
                <w:szCs w:val="21"/>
                <w:lang w:bidi="ar"/>
              </w:rPr>
              <w:t xml:space="preserve"> / </w:t>
            </w:r>
            <w:r>
              <w:rPr>
                <w:rFonts w:ascii="宋体" w:hAnsi="宋体" w:cs="宋体" w:hint="eastAsia"/>
                <w:kern w:val="0"/>
                <w:szCs w:val="21"/>
                <w:lang w:bidi="ar"/>
              </w:rPr>
              <w:t>纪录片（好莱坞标准）</w:t>
            </w:r>
          </w:p>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短</w:t>
            </w:r>
            <w:r>
              <w:rPr>
                <w:rFonts w:ascii="宋体" w:hAnsi="宋体" w:cs="宋体" w:hint="eastAsia"/>
                <w:kern w:val="0"/>
                <w:szCs w:val="21"/>
                <w:lang w:bidi="ar"/>
              </w:rPr>
              <w:t>视频、</w:t>
            </w:r>
            <w:r>
              <w:rPr>
                <w:rFonts w:ascii="宋体" w:hAnsi="宋体" w:cs="宋体" w:hint="eastAsia"/>
                <w:kern w:val="0"/>
                <w:szCs w:val="21"/>
                <w:lang w:bidi="ar"/>
              </w:rPr>
              <w:t>MV</w:t>
            </w:r>
            <w:r>
              <w:rPr>
                <w:rFonts w:ascii="宋体" w:hAnsi="宋体" w:cs="宋体" w:hint="eastAsia"/>
                <w:kern w:val="0"/>
                <w:szCs w:val="21"/>
                <w:lang w:bidi="ar"/>
              </w:rPr>
              <w:t>、婚庆、微电影、学生作品</w:t>
            </w:r>
          </w:p>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摄影棚</w:t>
            </w:r>
            <w:r>
              <w:rPr>
                <w:rFonts w:ascii="宋体" w:hAnsi="宋体" w:cs="宋体" w:hint="eastAsia"/>
                <w:kern w:val="0"/>
                <w:szCs w:val="21"/>
                <w:lang w:bidi="ar"/>
              </w:rPr>
              <w:t xml:space="preserve"> / </w:t>
            </w:r>
            <w:r>
              <w:rPr>
                <w:rFonts w:ascii="宋体" w:hAnsi="宋体" w:cs="宋体" w:hint="eastAsia"/>
                <w:kern w:val="0"/>
                <w:szCs w:val="21"/>
                <w:lang w:bidi="ar"/>
              </w:rPr>
              <w:t>外景</w:t>
            </w:r>
            <w:r>
              <w:rPr>
                <w:rFonts w:ascii="宋体" w:hAnsi="宋体" w:cs="宋体" w:hint="eastAsia"/>
                <w:kern w:val="0"/>
                <w:szCs w:val="21"/>
                <w:lang w:bidi="ar"/>
              </w:rPr>
              <w:t xml:space="preserve"> / </w:t>
            </w:r>
            <w:r>
              <w:rPr>
                <w:rFonts w:ascii="宋体" w:hAnsi="宋体" w:cs="宋体" w:hint="eastAsia"/>
                <w:kern w:val="0"/>
                <w:szCs w:val="21"/>
                <w:lang w:bidi="ar"/>
              </w:rPr>
              <w:t>直播</w:t>
            </w:r>
            <w:r>
              <w:rPr>
                <w:rFonts w:ascii="宋体" w:hAnsi="宋体" w:cs="宋体" w:hint="eastAsia"/>
                <w:kern w:val="0"/>
                <w:szCs w:val="21"/>
                <w:lang w:bidi="ar"/>
              </w:rPr>
              <w:t xml:space="preserve"> / </w:t>
            </w:r>
            <w:r>
              <w:rPr>
                <w:rFonts w:ascii="宋体" w:hAnsi="宋体" w:cs="宋体" w:hint="eastAsia"/>
                <w:kern w:val="0"/>
                <w:szCs w:val="21"/>
                <w:lang w:bidi="ar"/>
              </w:rPr>
              <w:t>节目录制，同期录音首选</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5.18.10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摄影包</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摄影拉杆箱摄影包单反相机包专业户外双肩背包摄影拉杆箱</w:t>
            </w:r>
            <w:r>
              <w:rPr>
                <w:rStyle w:val="font121"/>
                <w:rFonts w:ascii="宋体" w:hAnsi="宋体"/>
                <w:color w:val="auto"/>
                <w:szCs w:val="21"/>
                <w:lang w:bidi="ar"/>
              </w:rPr>
              <w:t xml:space="preserve"> </w:t>
            </w:r>
            <w:r>
              <w:rPr>
                <w:rFonts w:ascii="宋体" w:hAnsi="宋体" w:cs="宋体" w:hint="eastAsia"/>
                <w:kern w:val="0"/>
                <w:szCs w:val="21"/>
                <w:lang w:bidi="ar"/>
              </w:rPr>
              <w:t>背包款</w:t>
            </w:r>
            <w:r>
              <w:rPr>
                <w:rStyle w:val="font121"/>
                <w:rFonts w:ascii="宋体" w:hAnsi="宋体"/>
                <w:color w:val="auto"/>
                <w:szCs w:val="21"/>
                <w:lang w:bidi="ar"/>
              </w:rPr>
              <w:t>(</w:t>
            </w:r>
            <w:r>
              <w:rPr>
                <w:rFonts w:ascii="宋体" w:hAnsi="宋体" w:cs="宋体" w:hint="eastAsia"/>
                <w:kern w:val="0"/>
                <w:szCs w:val="21"/>
                <w:lang w:bidi="ar"/>
              </w:rPr>
              <w:t>深空黑</w:t>
            </w:r>
            <w:r>
              <w:rPr>
                <w:rStyle w:val="font121"/>
                <w:rFonts w:ascii="宋体" w:hAnsi="宋体"/>
                <w:color w:val="auto"/>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5.18.11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摄影包</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摄影包</w:t>
            </w:r>
            <w:r>
              <w:rPr>
                <w:rStyle w:val="font121"/>
                <w:rFonts w:ascii="宋体" w:hAnsi="宋体"/>
                <w:color w:val="auto"/>
                <w:szCs w:val="21"/>
                <w:lang w:bidi="ar"/>
              </w:rPr>
              <w:t xml:space="preserve"> 30L+M</w:t>
            </w:r>
            <w:r>
              <w:rPr>
                <w:rFonts w:ascii="宋体" w:hAnsi="宋体" w:cs="宋体" w:hint="eastAsia"/>
                <w:kern w:val="0"/>
                <w:szCs w:val="21"/>
                <w:lang w:bidi="ar"/>
              </w:rPr>
              <w:t>号内胆包</w:t>
            </w:r>
            <w:r>
              <w:rPr>
                <w:rStyle w:val="font121"/>
                <w:rFonts w:ascii="宋体" w:hAnsi="宋体"/>
                <w:color w:val="auto"/>
                <w:szCs w:val="21"/>
                <w:lang w:bidi="ar"/>
              </w:rPr>
              <w:t>(</w:t>
            </w:r>
            <w:r>
              <w:rPr>
                <w:rFonts w:ascii="宋体" w:hAnsi="宋体" w:cs="宋体" w:hint="eastAsia"/>
                <w:kern w:val="0"/>
                <w:szCs w:val="21"/>
                <w:lang w:bidi="ar"/>
              </w:rPr>
              <w:t>深空黑</w:t>
            </w:r>
            <w:r>
              <w:rPr>
                <w:rStyle w:val="font121"/>
                <w:rFonts w:ascii="宋体" w:hAnsi="宋体"/>
                <w:color w:val="auto"/>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5.18.</w:t>
            </w:r>
            <w:r>
              <w:rPr>
                <w:rFonts w:ascii="宋体" w:hAnsi="宋体"/>
                <w:color w:val="000000"/>
                <w:kern w:val="0"/>
                <w:szCs w:val="21"/>
                <w:lang w:bidi="ar"/>
              </w:rPr>
              <w:lastRenderedPageBreak/>
              <w:t>12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lastRenderedPageBreak/>
              <w:t>摄影包</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单肩包</w:t>
            </w:r>
            <w:r>
              <w:rPr>
                <w:rStyle w:val="font121"/>
                <w:rFonts w:ascii="宋体" w:hAnsi="宋体"/>
                <w:color w:val="auto"/>
                <w:szCs w:val="21"/>
                <w:lang w:bidi="ar"/>
              </w:rPr>
              <w:t>V2</w:t>
            </w:r>
            <w:r>
              <w:rPr>
                <w:rFonts w:ascii="宋体" w:hAnsi="宋体" w:cs="宋体" w:hint="eastAsia"/>
                <w:kern w:val="0"/>
                <w:szCs w:val="21"/>
                <w:lang w:bidi="ar"/>
              </w:rPr>
              <w:t>相机包单肩摄影包相机斜挎</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5.19.1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Style w:val="font121"/>
                <w:rFonts w:ascii="宋体" w:hAnsi="宋体"/>
                <w:color w:val="auto"/>
                <w:szCs w:val="21"/>
                <w:lang w:bidi="ar"/>
              </w:rPr>
              <w:t>256G</w:t>
            </w:r>
            <w:r>
              <w:rPr>
                <w:rFonts w:ascii="宋体" w:hAnsi="宋体" w:cs="宋体" w:hint="eastAsia"/>
                <w:kern w:val="0"/>
                <w:szCs w:val="21"/>
                <w:lang w:bidi="ar"/>
              </w:rPr>
              <w:t>内存高速</w:t>
            </w:r>
            <w:r>
              <w:rPr>
                <w:rStyle w:val="font121"/>
                <w:rFonts w:ascii="宋体" w:hAnsi="宋体"/>
                <w:color w:val="auto"/>
                <w:szCs w:val="21"/>
                <w:lang w:bidi="ar"/>
              </w:rPr>
              <w:t>880MB/</w:t>
            </w:r>
            <w:r>
              <w:rPr>
                <w:rFonts w:ascii="宋体" w:hAnsi="宋体" w:cs="宋体" w:hint="eastAsia"/>
                <w:kern w:val="0"/>
                <w:szCs w:val="21"/>
                <w:lang w:bidi="ar"/>
              </w:rPr>
              <w:t>秒</w:t>
            </w:r>
            <w:r>
              <w:rPr>
                <w:rStyle w:val="font121"/>
                <w:rFonts w:ascii="宋体" w:hAnsi="宋体"/>
                <w:color w:val="auto"/>
                <w:szCs w:val="21"/>
                <w:lang w:bidi="ar"/>
              </w:rPr>
              <w:t xml:space="preserve"> express tf</w:t>
            </w:r>
            <w:r>
              <w:rPr>
                <w:rFonts w:ascii="宋体" w:hAnsi="宋体" w:cs="宋体" w:hint="eastAsia"/>
                <w:kern w:val="0"/>
                <w:szCs w:val="21"/>
                <w:lang w:bidi="ar"/>
              </w:rPr>
              <w:t>卡</w:t>
            </w:r>
            <w:r>
              <w:rPr>
                <w:rStyle w:val="font121"/>
                <w:rFonts w:ascii="宋体" w:hAnsi="宋体"/>
                <w:color w:val="auto"/>
                <w:szCs w:val="21"/>
                <w:lang w:bidi="ar"/>
              </w:rPr>
              <w:t>micro SD</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5.19.2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Style w:val="font121"/>
                <w:rFonts w:ascii="宋体" w:hAnsi="宋体"/>
                <w:color w:val="auto"/>
                <w:szCs w:val="21"/>
                <w:lang w:bidi="ar"/>
              </w:rPr>
              <w:t>320G</w:t>
            </w:r>
            <w:r>
              <w:rPr>
                <w:rFonts w:ascii="宋体" w:hAnsi="宋体" w:cs="宋体" w:hint="eastAsia"/>
                <w:kern w:val="0"/>
                <w:szCs w:val="21"/>
                <w:lang w:bidi="ar"/>
              </w:rPr>
              <w:t>影视</w:t>
            </w:r>
            <w:r>
              <w:rPr>
                <w:rStyle w:val="font121"/>
                <w:rFonts w:ascii="宋体" w:hAnsi="宋体"/>
                <w:color w:val="auto"/>
                <w:szCs w:val="21"/>
                <w:lang w:bidi="ar"/>
              </w:rPr>
              <w:t>CF</w:t>
            </w:r>
            <w:r>
              <w:rPr>
                <w:rFonts w:ascii="宋体" w:hAnsi="宋体" w:cs="宋体" w:hint="eastAsia"/>
                <w:kern w:val="0"/>
                <w:szCs w:val="21"/>
                <w:lang w:bidi="ar"/>
              </w:rPr>
              <w:t>卡</w:t>
            </w:r>
            <w:r>
              <w:rPr>
                <w:rStyle w:val="font121"/>
                <w:rFonts w:ascii="宋体" w:hAnsi="宋体"/>
                <w:color w:val="auto"/>
                <w:szCs w:val="21"/>
                <w:lang w:bidi="ar"/>
              </w:rPr>
              <w:t>SDCFEC-320G-ZN4NN</w:t>
            </w:r>
            <w:r>
              <w:rPr>
                <w:rFonts w:ascii="宋体" w:hAnsi="宋体" w:cs="宋体" w:hint="eastAsia"/>
                <w:kern w:val="0"/>
                <w:szCs w:val="21"/>
                <w:lang w:bidi="ar"/>
              </w:rPr>
              <w:t>高速</w:t>
            </w:r>
            <w:r>
              <w:rPr>
                <w:rStyle w:val="font121"/>
                <w:rFonts w:ascii="宋体" w:hAnsi="宋体"/>
                <w:color w:val="auto"/>
                <w:szCs w:val="21"/>
                <w:lang w:bidi="ar"/>
              </w:rPr>
              <w:t>8K</w:t>
            </w:r>
            <w:r>
              <w:rPr>
                <w:rFonts w:ascii="宋体" w:hAnsi="宋体" w:cs="宋体" w:hint="eastAsia"/>
                <w:kern w:val="0"/>
                <w:szCs w:val="21"/>
                <w:lang w:bidi="ar"/>
              </w:rPr>
              <w:t>拍摄存储卡读取</w:t>
            </w:r>
            <w:r>
              <w:rPr>
                <w:rStyle w:val="font121"/>
                <w:rFonts w:ascii="宋体" w:hAnsi="宋体"/>
                <w:color w:val="auto"/>
                <w:szCs w:val="21"/>
                <w:lang w:bidi="ar"/>
              </w:rPr>
              <w:t>1700MB/</w:t>
            </w:r>
            <w:r>
              <w:rPr>
                <w:rFonts w:ascii="宋体" w:hAnsi="宋体" w:cs="宋体" w:hint="eastAsia"/>
                <w:kern w:val="0"/>
                <w:szCs w:val="21"/>
                <w:lang w:bidi="ar"/>
              </w:rPr>
              <w:t>秒</w:t>
            </w:r>
            <w:r>
              <w:rPr>
                <w:rStyle w:val="font121"/>
                <w:rFonts w:ascii="宋体" w:hAnsi="宋体"/>
                <w:color w:val="auto"/>
                <w:szCs w:val="21"/>
                <w:lang w:bidi="ar"/>
              </w:rPr>
              <w:t xml:space="preserve"> 640G </w:t>
            </w:r>
            <w:r>
              <w:rPr>
                <w:rFonts w:ascii="宋体" w:hAnsi="宋体" w:cs="宋体" w:hint="eastAsia"/>
                <w:kern w:val="0"/>
                <w:szCs w:val="21"/>
                <w:lang w:bidi="ar"/>
              </w:rPr>
              <w:t>专业影视存储卡</w:t>
            </w:r>
            <w:r>
              <w:rPr>
                <w:rStyle w:val="font121"/>
                <w:rFonts w:ascii="宋体" w:hAnsi="宋体"/>
                <w:color w:val="auto"/>
                <w:szCs w:val="21"/>
                <w:lang w:bidi="ar"/>
              </w:rPr>
              <w:t>+</w:t>
            </w:r>
            <w:r>
              <w:rPr>
                <w:rFonts w:ascii="宋体" w:hAnsi="宋体" w:cs="宋体" w:hint="eastAsia"/>
                <w:kern w:val="0"/>
                <w:szCs w:val="21"/>
                <w:lang w:bidi="ar"/>
              </w:rPr>
              <w:t>磁吸读卡器</w:t>
            </w:r>
            <w:r>
              <w:rPr>
                <w:rStyle w:val="font121"/>
                <w:rFonts w:ascii="宋体" w:hAnsi="宋体"/>
                <w:color w:val="auto"/>
                <w:szCs w:val="21"/>
                <w:lang w:bidi="ar"/>
              </w:rPr>
              <w:t>SDDR-F941-ZNKNN</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5.19.3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存储卡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单反相机</w:t>
            </w:r>
            <w:r>
              <w:rPr>
                <w:rStyle w:val="font121"/>
                <w:rFonts w:ascii="宋体" w:hAnsi="宋体"/>
                <w:color w:val="auto"/>
                <w:szCs w:val="21"/>
                <w:lang w:bidi="ar"/>
              </w:rPr>
              <w:t>sd</w:t>
            </w:r>
            <w:r>
              <w:rPr>
                <w:rFonts w:ascii="宋体" w:hAnsi="宋体" w:cs="宋体" w:hint="eastAsia"/>
                <w:kern w:val="0"/>
                <w:szCs w:val="21"/>
                <w:lang w:bidi="ar"/>
              </w:rPr>
              <w:t>内存卡</w:t>
            </w:r>
            <w:r>
              <w:rPr>
                <w:rStyle w:val="font121"/>
                <w:rFonts w:ascii="宋体" w:hAnsi="宋体"/>
                <w:color w:val="auto"/>
                <w:szCs w:val="21"/>
                <w:lang w:bidi="ar"/>
              </w:rPr>
              <w:t>V90</w:t>
            </w:r>
            <w:r>
              <w:rPr>
                <w:rFonts w:ascii="宋体" w:hAnsi="宋体" w:cs="宋体" w:hint="eastAsia"/>
                <w:kern w:val="0"/>
                <w:szCs w:val="21"/>
                <w:lang w:bidi="ar"/>
              </w:rPr>
              <w:t>卡</w:t>
            </w:r>
            <w:r>
              <w:rPr>
                <w:rStyle w:val="font121"/>
                <w:rFonts w:ascii="宋体" w:hAnsi="宋体"/>
                <w:color w:val="auto"/>
                <w:szCs w:val="21"/>
                <w:lang w:bidi="ar"/>
              </w:rPr>
              <w:t xml:space="preserve"> 128G </w:t>
            </w:r>
            <w:r>
              <w:rPr>
                <w:rFonts w:ascii="宋体" w:hAnsi="宋体" w:cs="宋体" w:hint="eastAsia"/>
                <w:kern w:val="0"/>
                <w:szCs w:val="21"/>
                <w:lang w:bidi="ar"/>
              </w:rPr>
              <w:t>升级版</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5.19.4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存储设备</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高速固态闪存盘</w:t>
            </w:r>
            <w:r>
              <w:rPr>
                <w:rStyle w:val="font121"/>
                <w:rFonts w:ascii="宋体" w:hAnsi="宋体"/>
                <w:color w:val="auto"/>
                <w:szCs w:val="21"/>
                <w:lang w:bidi="ar"/>
              </w:rPr>
              <w:t>512G</w:t>
            </w:r>
            <w:r>
              <w:rPr>
                <w:rFonts w:ascii="宋体" w:hAnsi="宋体" w:cs="宋体" w:hint="eastAsia"/>
                <w:kern w:val="0"/>
                <w:szCs w:val="21"/>
                <w:lang w:bidi="ar"/>
              </w:rPr>
              <w:t>高速固态双接口</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5.19.5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存储设备</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容量</w:t>
            </w:r>
            <w:r>
              <w:rPr>
                <w:rStyle w:val="font121"/>
                <w:rFonts w:ascii="宋体" w:hAnsi="宋体"/>
                <w:color w:val="auto"/>
                <w:szCs w:val="21"/>
                <w:lang w:bidi="ar"/>
              </w:rPr>
              <w:t xml:space="preserve"> 2TB</w:t>
            </w:r>
            <w:r>
              <w:rPr>
                <w:rFonts w:ascii="宋体" w:hAnsi="宋体" w:cs="宋体" w:hint="eastAsia"/>
                <w:kern w:val="0"/>
                <w:szCs w:val="21"/>
                <w:lang w:bidi="ar"/>
              </w:rPr>
              <w:t>（另有</w:t>
            </w:r>
            <w:r>
              <w:rPr>
                <w:rStyle w:val="font121"/>
                <w:rFonts w:ascii="宋体" w:hAnsi="宋体"/>
                <w:color w:val="auto"/>
                <w:szCs w:val="21"/>
                <w:lang w:bidi="ar"/>
              </w:rPr>
              <w:t xml:space="preserve"> 1TB</w:t>
            </w:r>
            <w:r>
              <w:rPr>
                <w:rFonts w:ascii="宋体" w:hAnsi="宋体" w:cs="宋体" w:hint="eastAsia"/>
                <w:kern w:val="0"/>
                <w:szCs w:val="21"/>
                <w:lang w:bidi="ar"/>
              </w:rPr>
              <w:t>、</w:t>
            </w:r>
            <w:r>
              <w:rPr>
                <w:rStyle w:val="font121"/>
                <w:rFonts w:ascii="宋体" w:hAnsi="宋体"/>
                <w:color w:val="auto"/>
                <w:szCs w:val="21"/>
                <w:lang w:bidi="ar"/>
              </w:rPr>
              <w:t xml:space="preserve">4TB </w:t>
            </w:r>
            <w:r>
              <w:rPr>
                <w:rFonts w:ascii="宋体" w:hAnsi="宋体" w:cs="宋体" w:hint="eastAsia"/>
                <w:kern w:val="0"/>
                <w:szCs w:val="21"/>
                <w:lang w:bidi="ar"/>
              </w:rPr>
              <w:t>可选）</w:t>
            </w:r>
            <w:r>
              <w:rPr>
                <w:rStyle w:val="font121"/>
                <w:rFonts w:ascii="宋体" w:hAnsi="宋体"/>
                <w:color w:val="auto"/>
                <w:szCs w:val="21"/>
                <w:lang w:bidi="ar"/>
              </w:rPr>
              <w:br/>
            </w:r>
            <w:r>
              <w:rPr>
                <w:rFonts w:ascii="宋体" w:hAnsi="宋体" w:cs="宋体" w:hint="eastAsia"/>
                <w:kern w:val="0"/>
                <w:szCs w:val="21"/>
                <w:lang w:bidi="ar"/>
              </w:rPr>
              <w:t>接口类型</w:t>
            </w:r>
            <w:r>
              <w:rPr>
                <w:rStyle w:val="font121"/>
                <w:rFonts w:ascii="宋体" w:hAnsi="宋体"/>
                <w:color w:val="auto"/>
                <w:szCs w:val="21"/>
                <w:lang w:bidi="ar"/>
              </w:rPr>
              <w:t xml:space="preserve"> USB 3.2 Gen 2x2</w:t>
            </w:r>
            <w:r>
              <w:rPr>
                <w:rFonts w:ascii="宋体" w:hAnsi="宋体" w:cs="宋体" w:hint="eastAsia"/>
                <w:kern w:val="0"/>
                <w:szCs w:val="21"/>
                <w:lang w:bidi="ar"/>
              </w:rPr>
              <w:t>（</w:t>
            </w:r>
            <w:r>
              <w:rPr>
                <w:rStyle w:val="font121"/>
                <w:rFonts w:ascii="宋体" w:hAnsi="宋体"/>
                <w:color w:val="auto"/>
                <w:szCs w:val="21"/>
                <w:lang w:bidi="ar"/>
              </w:rPr>
              <w:t>20Gbps</w:t>
            </w:r>
            <w:r>
              <w:rPr>
                <w:rFonts w:ascii="宋体" w:hAnsi="宋体" w:cs="宋体" w:hint="eastAsia"/>
                <w:kern w:val="0"/>
                <w:szCs w:val="21"/>
                <w:lang w:bidi="ar"/>
              </w:rPr>
              <w:t>，</w:t>
            </w:r>
            <w:r>
              <w:rPr>
                <w:rStyle w:val="font121"/>
                <w:rFonts w:ascii="宋体" w:hAnsi="宋体"/>
                <w:color w:val="auto"/>
                <w:szCs w:val="21"/>
                <w:lang w:bidi="ar"/>
              </w:rPr>
              <w:t>Type-C</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读取速度</w:t>
            </w:r>
            <w:r>
              <w:rPr>
                <w:rStyle w:val="font121"/>
                <w:rFonts w:ascii="宋体" w:hAnsi="宋体"/>
                <w:color w:val="auto"/>
                <w:szCs w:val="21"/>
                <w:lang w:bidi="ar"/>
              </w:rPr>
              <w:t xml:space="preserve"> </w:t>
            </w:r>
            <w:r>
              <w:rPr>
                <w:rFonts w:ascii="宋体" w:hAnsi="宋体" w:cs="宋体" w:hint="eastAsia"/>
                <w:kern w:val="0"/>
                <w:szCs w:val="21"/>
                <w:lang w:bidi="ar"/>
              </w:rPr>
              <w:t>最高</w:t>
            </w:r>
            <w:r>
              <w:rPr>
                <w:rStyle w:val="font121"/>
                <w:rFonts w:ascii="宋体" w:hAnsi="宋体"/>
                <w:color w:val="auto"/>
                <w:szCs w:val="21"/>
                <w:lang w:bidi="ar"/>
              </w:rPr>
              <w:t xml:space="preserve"> 2000 MB/s</w:t>
            </w:r>
            <w:r>
              <w:rPr>
                <w:rStyle w:val="font121"/>
                <w:rFonts w:ascii="宋体" w:hAnsi="宋体"/>
                <w:color w:val="auto"/>
                <w:szCs w:val="21"/>
                <w:lang w:bidi="ar"/>
              </w:rPr>
              <w:br/>
            </w:r>
            <w:r>
              <w:rPr>
                <w:rFonts w:ascii="宋体" w:hAnsi="宋体" w:cs="宋体" w:hint="eastAsia"/>
                <w:kern w:val="0"/>
                <w:szCs w:val="21"/>
                <w:lang w:bidi="ar"/>
              </w:rPr>
              <w:t>写入速度</w:t>
            </w:r>
            <w:r>
              <w:rPr>
                <w:rStyle w:val="font121"/>
                <w:rFonts w:ascii="宋体" w:hAnsi="宋体"/>
                <w:color w:val="auto"/>
                <w:szCs w:val="21"/>
                <w:lang w:bidi="ar"/>
              </w:rPr>
              <w:t xml:space="preserve"> </w:t>
            </w:r>
            <w:r>
              <w:rPr>
                <w:rFonts w:ascii="宋体" w:hAnsi="宋体" w:cs="宋体" w:hint="eastAsia"/>
                <w:kern w:val="0"/>
                <w:szCs w:val="21"/>
                <w:lang w:bidi="ar"/>
              </w:rPr>
              <w:t>最高</w:t>
            </w:r>
            <w:r>
              <w:rPr>
                <w:rStyle w:val="font121"/>
                <w:rFonts w:ascii="宋体" w:hAnsi="宋体"/>
                <w:color w:val="auto"/>
                <w:szCs w:val="21"/>
                <w:lang w:bidi="ar"/>
              </w:rPr>
              <w:t xml:space="preserve"> 2000 MB/s</w:t>
            </w:r>
            <w:r>
              <w:rPr>
                <w:rStyle w:val="font121"/>
                <w:rFonts w:ascii="宋体" w:hAnsi="宋体"/>
                <w:color w:val="auto"/>
                <w:szCs w:val="21"/>
                <w:lang w:bidi="ar"/>
              </w:rPr>
              <w:br/>
            </w:r>
            <w:r>
              <w:rPr>
                <w:rFonts w:ascii="宋体" w:hAnsi="宋体" w:cs="宋体" w:hint="eastAsia"/>
                <w:kern w:val="0"/>
                <w:szCs w:val="21"/>
                <w:lang w:bidi="ar"/>
              </w:rPr>
              <w:t>兼容性</w:t>
            </w:r>
            <w:r>
              <w:rPr>
                <w:rStyle w:val="font121"/>
                <w:rFonts w:ascii="宋体" w:hAnsi="宋体"/>
                <w:color w:val="auto"/>
                <w:szCs w:val="21"/>
                <w:lang w:bidi="ar"/>
              </w:rPr>
              <w:t xml:space="preserve"> </w:t>
            </w:r>
            <w:r>
              <w:rPr>
                <w:rFonts w:ascii="宋体" w:hAnsi="宋体" w:cs="宋体" w:hint="eastAsia"/>
                <w:kern w:val="0"/>
                <w:szCs w:val="21"/>
                <w:lang w:bidi="ar"/>
              </w:rPr>
              <w:t>向下兼容</w:t>
            </w:r>
            <w:r>
              <w:rPr>
                <w:rStyle w:val="font121"/>
                <w:rFonts w:ascii="宋体" w:hAnsi="宋体"/>
                <w:color w:val="auto"/>
                <w:szCs w:val="21"/>
                <w:lang w:bidi="ar"/>
              </w:rPr>
              <w:t xml:space="preserve"> USB 3.2 Gen 2 (10Gbps)</w:t>
            </w:r>
            <w:r>
              <w:rPr>
                <w:rFonts w:ascii="宋体" w:hAnsi="宋体" w:cs="宋体" w:hint="eastAsia"/>
                <w:kern w:val="0"/>
                <w:szCs w:val="21"/>
                <w:lang w:bidi="ar"/>
              </w:rPr>
              <w:t>、</w:t>
            </w:r>
            <w:r>
              <w:rPr>
                <w:rStyle w:val="font121"/>
                <w:rFonts w:ascii="宋体" w:hAnsi="宋体"/>
                <w:color w:val="auto"/>
                <w:szCs w:val="21"/>
                <w:lang w:bidi="ar"/>
              </w:rPr>
              <w:t>USB 3.2 Gen 1 (5Gbps)</w:t>
            </w:r>
            <w:r>
              <w:rPr>
                <w:rStyle w:val="font121"/>
                <w:rFonts w:ascii="宋体" w:hAnsi="宋体"/>
                <w:color w:val="auto"/>
                <w:szCs w:val="21"/>
                <w:lang w:bidi="ar"/>
              </w:rPr>
              <w:br/>
            </w:r>
            <w:r>
              <w:rPr>
                <w:rFonts w:ascii="宋体" w:hAnsi="宋体" w:cs="宋体" w:hint="eastAsia"/>
                <w:kern w:val="0"/>
                <w:szCs w:val="21"/>
                <w:lang w:bidi="ar"/>
              </w:rPr>
              <w:t>尺寸</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110.26 × 57.34 × 10.22 mm</w:t>
            </w:r>
            <w:r>
              <w:rPr>
                <w:rStyle w:val="font121"/>
                <w:rFonts w:ascii="宋体" w:hAnsi="宋体"/>
                <w:color w:val="auto"/>
                <w:szCs w:val="21"/>
                <w:lang w:bidi="ar"/>
              </w:rPr>
              <w:br/>
            </w:r>
            <w:r>
              <w:rPr>
                <w:rFonts w:ascii="宋体" w:hAnsi="宋体" w:cs="宋体" w:hint="eastAsia"/>
                <w:kern w:val="0"/>
                <w:szCs w:val="21"/>
                <w:lang w:bidi="ar"/>
              </w:rPr>
              <w:t>重量</w:t>
            </w:r>
            <w:r>
              <w:rPr>
                <w:rStyle w:val="font121"/>
                <w:rFonts w:ascii="宋体" w:hAnsi="宋体"/>
                <w:color w:val="auto"/>
                <w:szCs w:val="21"/>
                <w:lang w:bidi="ar"/>
              </w:rPr>
              <w:t xml:space="preserve"> </w:t>
            </w:r>
            <w:r>
              <w:rPr>
                <w:rFonts w:ascii="宋体" w:hAnsi="宋体" w:cs="宋体" w:hint="eastAsia"/>
                <w:kern w:val="0"/>
                <w:szCs w:val="21"/>
                <w:lang w:bidi="ar"/>
              </w:rPr>
              <w:t>约</w:t>
            </w:r>
            <w:r>
              <w:rPr>
                <w:rStyle w:val="font121"/>
                <w:rFonts w:ascii="宋体" w:hAnsi="宋体"/>
                <w:color w:val="auto"/>
                <w:szCs w:val="21"/>
                <w:lang w:bidi="ar"/>
              </w:rPr>
              <w:t xml:space="preserve"> 79 </w:t>
            </w:r>
            <w:r>
              <w:rPr>
                <w:rFonts w:ascii="宋体" w:hAnsi="宋体" w:cs="宋体" w:hint="eastAsia"/>
                <w:kern w:val="0"/>
                <w:szCs w:val="21"/>
                <w:lang w:bidi="ar"/>
              </w:rPr>
              <w:t>克</w:t>
            </w:r>
            <w:r>
              <w:rPr>
                <w:rStyle w:val="font121"/>
                <w:rFonts w:ascii="宋体" w:hAnsi="宋体"/>
                <w:color w:val="auto"/>
                <w:szCs w:val="21"/>
                <w:lang w:bidi="ar"/>
              </w:rPr>
              <w:br/>
            </w:r>
            <w:r>
              <w:rPr>
                <w:rFonts w:ascii="宋体" w:hAnsi="宋体" w:cs="宋体" w:hint="eastAsia"/>
                <w:kern w:val="0"/>
                <w:szCs w:val="21"/>
                <w:lang w:bidi="ar"/>
              </w:rPr>
              <w:t>外壳材质</w:t>
            </w:r>
            <w:r>
              <w:rPr>
                <w:rStyle w:val="font121"/>
                <w:rFonts w:ascii="宋体" w:hAnsi="宋体"/>
                <w:color w:val="auto"/>
                <w:szCs w:val="21"/>
                <w:lang w:bidi="ar"/>
              </w:rPr>
              <w:t xml:space="preserve"> </w:t>
            </w:r>
            <w:r>
              <w:rPr>
                <w:rFonts w:ascii="宋体" w:hAnsi="宋体" w:cs="宋体" w:hint="eastAsia"/>
                <w:kern w:val="0"/>
                <w:szCs w:val="21"/>
                <w:lang w:bidi="ar"/>
              </w:rPr>
              <w:t>铝合金（散热）</w:t>
            </w:r>
            <w:r>
              <w:rPr>
                <w:rStyle w:val="font121"/>
                <w:rFonts w:ascii="宋体" w:hAnsi="宋体"/>
                <w:color w:val="auto"/>
                <w:szCs w:val="21"/>
                <w:lang w:bidi="ar"/>
              </w:rPr>
              <w:t xml:space="preserve">+ </w:t>
            </w:r>
            <w:r>
              <w:rPr>
                <w:rFonts w:ascii="宋体" w:hAnsi="宋体" w:cs="宋体" w:hint="eastAsia"/>
                <w:kern w:val="0"/>
                <w:szCs w:val="21"/>
                <w:lang w:bidi="ar"/>
              </w:rPr>
              <w:t>硅胶包覆（防摔）</w:t>
            </w:r>
            <w:r>
              <w:rPr>
                <w:rStyle w:val="font121"/>
                <w:rFonts w:ascii="宋体" w:hAnsi="宋体"/>
                <w:color w:val="auto"/>
                <w:szCs w:val="21"/>
                <w:lang w:bidi="ar"/>
              </w:rPr>
              <w:br/>
            </w:r>
            <w:r>
              <w:rPr>
                <w:rFonts w:ascii="宋体" w:hAnsi="宋体" w:cs="宋体" w:hint="eastAsia"/>
                <w:kern w:val="0"/>
                <w:szCs w:val="21"/>
                <w:lang w:bidi="ar"/>
              </w:rPr>
              <w:t>防护等级</w:t>
            </w:r>
            <w:r>
              <w:rPr>
                <w:rStyle w:val="font121"/>
                <w:rFonts w:ascii="宋体" w:hAnsi="宋体"/>
                <w:color w:val="auto"/>
                <w:szCs w:val="21"/>
                <w:lang w:bidi="ar"/>
              </w:rPr>
              <w:t xml:space="preserve"> IP55 </w:t>
            </w:r>
            <w:r>
              <w:rPr>
                <w:rFonts w:ascii="宋体" w:hAnsi="宋体" w:cs="宋体" w:hint="eastAsia"/>
                <w:kern w:val="0"/>
                <w:szCs w:val="21"/>
                <w:lang w:bidi="ar"/>
              </w:rPr>
              <w:t>防尘防水</w:t>
            </w:r>
            <w:r>
              <w:rPr>
                <w:rStyle w:val="font121"/>
                <w:rFonts w:ascii="宋体" w:hAnsi="宋体"/>
                <w:color w:val="auto"/>
                <w:szCs w:val="21"/>
                <w:lang w:bidi="ar"/>
              </w:rPr>
              <w:br/>
            </w:r>
            <w:r>
              <w:rPr>
                <w:rFonts w:ascii="宋体" w:hAnsi="宋体" w:cs="宋体" w:hint="eastAsia"/>
                <w:kern w:val="0"/>
                <w:szCs w:val="21"/>
                <w:lang w:bidi="ar"/>
              </w:rPr>
              <w:t>防摔高度</w:t>
            </w:r>
            <w:r>
              <w:rPr>
                <w:rStyle w:val="font121"/>
                <w:rFonts w:ascii="宋体" w:hAnsi="宋体"/>
                <w:color w:val="auto"/>
                <w:szCs w:val="21"/>
                <w:lang w:bidi="ar"/>
              </w:rPr>
              <w:t xml:space="preserve"> 2 </w:t>
            </w:r>
            <w:r>
              <w:rPr>
                <w:rFonts w:ascii="宋体" w:hAnsi="宋体" w:cs="宋体" w:hint="eastAsia"/>
                <w:kern w:val="0"/>
                <w:szCs w:val="21"/>
                <w:lang w:bidi="ar"/>
              </w:rPr>
              <w:t>米（从</w:t>
            </w:r>
            <w:r>
              <w:rPr>
                <w:rStyle w:val="font121"/>
                <w:rFonts w:ascii="宋体" w:hAnsi="宋体"/>
                <w:color w:val="auto"/>
                <w:szCs w:val="21"/>
                <w:lang w:bidi="ar"/>
              </w:rPr>
              <w:t xml:space="preserve"> 2 </w:t>
            </w:r>
            <w:r>
              <w:rPr>
                <w:rFonts w:ascii="宋体" w:hAnsi="宋体" w:cs="宋体" w:hint="eastAsia"/>
                <w:kern w:val="0"/>
                <w:szCs w:val="21"/>
                <w:lang w:bidi="ar"/>
              </w:rPr>
              <w:t>米高度跌落无数据损坏）</w:t>
            </w:r>
            <w:r>
              <w:rPr>
                <w:rStyle w:val="font121"/>
                <w:rFonts w:ascii="宋体" w:hAnsi="宋体"/>
                <w:color w:val="auto"/>
                <w:szCs w:val="21"/>
                <w:lang w:bidi="ar"/>
              </w:rPr>
              <w:br/>
            </w:r>
            <w:r>
              <w:rPr>
                <w:rFonts w:ascii="宋体" w:hAnsi="宋体" w:cs="宋体" w:hint="eastAsia"/>
                <w:kern w:val="0"/>
                <w:szCs w:val="21"/>
                <w:lang w:bidi="ar"/>
              </w:rPr>
              <w:t>加密</w:t>
            </w:r>
            <w:r>
              <w:rPr>
                <w:rStyle w:val="font121"/>
                <w:rFonts w:ascii="宋体" w:hAnsi="宋体"/>
                <w:color w:val="auto"/>
                <w:szCs w:val="21"/>
                <w:lang w:bidi="ar"/>
              </w:rPr>
              <w:t xml:space="preserve"> 256-bit AES </w:t>
            </w:r>
            <w:r>
              <w:rPr>
                <w:rFonts w:ascii="宋体" w:hAnsi="宋体" w:cs="宋体" w:hint="eastAsia"/>
                <w:kern w:val="0"/>
                <w:szCs w:val="21"/>
                <w:lang w:bidi="ar"/>
              </w:rPr>
              <w:t>硬件加密（需</w:t>
            </w:r>
            <w:r>
              <w:rPr>
                <w:rStyle w:val="font121"/>
                <w:rFonts w:ascii="宋体" w:hAnsi="宋体"/>
                <w:color w:val="auto"/>
                <w:szCs w:val="21"/>
                <w:lang w:bidi="ar"/>
              </w:rPr>
              <w:t xml:space="preserve"> WD Security </w:t>
            </w:r>
            <w:r>
              <w:rPr>
                <w:rFonts w:ascii="宋体" w:hAnsi="宋体" w:cs="宋体" w:hint="eastAsia"/>
                <w:kern w:val="0"/>
                <w:szCs w:val="21"/>
                <w:lang w:bidi="ar"/>
              </w:rPr>
              <w:t>软件）</w:t>
            </w:r>
            <w:r>
              <w:rPr>
                <w:rStyle w:val="font121"/>
                <w:rFonts w:ascii="宋体" w:hAnsi="宋体"/>
                <w:color w:val="auto"/>
                <w:szCs w:val="21"/>
                <w:lang w:bidi="ar"/>
              </w:rPr>
              <w:br/>
            </w:r>
            <w:r>
              <w:rPr>
                <w:rFonts w:ascii="宋体" w:hAnsi="宋体" w:cs="宋体" w:hint="eastAsia"/>
                <w:kern w:val="0"/>
                <w:szCs w:val="21"/>
                <w:lang w:bidi="ar"/>
              </w:rPr>
              <w:t>工作温度</w:t>
            </w:r>
            <w:r>
              <w:rPr>
                <w:rStyle w:val="font121"/>
                <w:rFonts w:ascii="宋体" w:hAnsi="宋体"/>
                <w:color w:val="auto"/>
                <w:szCs w:val="21"/>
                <w:lang w:bidi="ar"/>
              </w:rPr>
              <w:t xml:space="preserve"> 0°C </w:t>
            </w:r>
            <w:r>
              <w:rPr>
                <w:rFonts w:ascii="宋体" w:hAnsi="宋体" w:cs="宋体" w:hint="eastAsia"/>
                <w:kern w:val="0"/>
                <w:szCs w:val="21"/>
                <w:lang w:bidi="ar"/>
              </w:rPr>
              <w:t>至</w:t>
            </w:r>
            <w:r>
              <w:rPr>
                <w:rStyle w:val="font121"/>
                <w:rFonts w:ascii="宋体" w:hAnsi="宋体"/>
                <w:color w:val="auto"/>
                <w:szCs w:val="21"/>
                <w:lang w:bidi="ar"/>
              </w:rPr>
              <w:t xml:space="preserve"> 45°C</w:t>
            </w:r>
            <w:r>
              <w:rPr>
                <w:rStyle w:val="font121"/>
                <w:rFonts w:ascii="宋体" w:hAnsi="宋体"/>
                <w:color w:val="auto"/>
                <w:szCs w:val="21"/>
                <w:lang w:bidi="ar"/>
              </w:rPr>
              <w:br/>
            </w:r>
            <w:r>
              <w:rPr>
                <w:rFonts w:ascii="宋体" w:hAnsi="宋体" w:cs="宋体" w:hint="eastAsia"/>
                <w:kern w:val="0"/>
                <w:szCs w:val="21"/>
                <w:lang w:bidi="ar"/>
              </w:rPr>
              <w:t>存储温度</w:t>
            </w:r>
            <w:r>
              <w:rPr>
                <w:rStyle w:val="font121"/>
                <w:rFonts w:ascii="宋体" w:hAnsi="宋体"/>
                <w:color w:val="auto"/>
                <w:szCs w:val="21"/>
                <w:lang w:bidi="ar"/>
              </w:rPr>
              <w:t xml:space="preserve"> -20°C </w:t>
            </w:r>
            <w:r>
              <w:rPr>
                <w:rFonts w:ascii="宋体" w:hAnsi="宋体" w:cs="宋体" w:hint="eastAsia"/>
                <w:kern w:val="0"/>
                <w:szCs w:val="21"/>
                <w:lang w:bidi="ar"/>
              </w:rPr>
              <w:t>至</w:t>
            </w:r>
            <w:r>
              <w:rPr>
                <w:rStyle w:val="font121"/>
                <w:rFonts w:ascii="宋体" w:hAnsi="宋体"/>
                <w:color w:val="auto"/>
                <w:szCs w:val="21"/>
                <w:lang w:bidi="ar"/>
              </w:rPr>
              <w:t xml:space="preserve"> 70°C</w:t>
            </w:r>
            <w:r>
              <w:rPr>
                <w:rStyle w:val="font121"/>
                <w:rFonts w:ascii="宋体" w:hAnsi="宋体"/>
                <w:color w:val="auto"/>
                <w:szCs w:val="21"/>
                <w:lang w:bidi="ar"/>
              </w:rPr>
              <w:br/>
            </w:r>
            <w:r>
              <w:rPr>
                <w:rFonts w:ascii="宋体" w:hAnsi="宋体" w:cs="宋体" w:hint="eastAsia"/>
                <w:kern w:val="0"/>
                <w:szCs w:val="21"/>
                <w:lang w:bidi="ar"/>
              </w:rPr>
              <w:t>质保</w:t>
            </w:r>
            <w:r>
              <w:rPr>
                <w:rStyle w:val="font121"/>
                <w:rFonts w:ascii="宋体" w:hAnsi="宋体"/>
                <w:color w:val="auto"/>
                <w:szCs w:val="21"/>
                <w:lang w:bidi="ar"/>
              </w:rPr>
              <w:t xml:space="preserve"> 5 </w:t>
            </w:r>
            <w:r>
              <w:rPr>
                <w:rFonts w:ascii="宋体" w:hAnsi="宋体" w:cs="宋体" w:hint="eastAsia"/>
                <w:kern w:val="0"/>
                <w:szCs w:val="21"/>
                <w:lang w:bidi="ar"/>
              </w:rPr>
              <w:t>年</w:t>
            </w:r>
            <w:r>
              <w:rPr>
                <w:rStyle w:val="font121"/>
                <w:rFonts w:ascii="宋体" w:hAnsi="宋体"/>
                <w:color w:val="auto"/>
                <w:szCs w:val="21"/>
                <w:lang w:bidi="ar"/>
              </w:rPr>
              <w:br/>
            </w:r>
            <w:r>
              <w:rPr>
                <w:rFonts w:ascii="宋体" w:hAnsi="宋体" w:cs="宋体" w:hint="eastAsia"/>
                <w:kern w:val="0"/>
                <w:szCs w:val="21"/>
                <w:lang w:bidi="ar"/>
              </w:rPr>
              <w:t>附件</w:t>
            </w:r>
            <w:r>
              <w:rPr>
                <w:rStyle w:val="font121"/>
                <w:rFonts w:ascii="宋体" w:hAnsi="宋体"/>
                <w:color w:val="auto"/>
                <w:szCs w:val="21"/>
                <w:lang w:bidi="ar"/>
              </w:rPr>
              <w:t xml:space="preserve"> USB-C to C </w:t>
            </w:r>
            <w:r>
              <w:rPr>
                <w:rFonts w:ascii="宋体" w:hAnsi="宋体" w:cs="宋体" w:hint="eastAsia"/>
                <w:kern w:val="0"/>
                <w:szCs w:val="21"/>
                <w:lang w:bidi="ar"/>
              </w:rPr>
              <w:t>线缆、</w:t>
            </w:r>
            <w:r>
              <w:rPr>
                <w:rStyle w:val="font121"/>
                <w:rFonts w:ascii="宋体" w:hAnsi="宋体"/>
                <w:color w:val="auto"/>
                <w:szCs w:val="21"/>
                <w:lang w:bidi="ar"/>
              </w:rPr>
              <w:t xml:space="preserve">USB-C to A </w:t>
            </w:r>
            <w:r>
              <w:rPr>
                <w:rFonts w:ascii="宋体" w:hAnsi="宋体" w:cs="宋体" w:hint="eastAsia"/>
                <w:kern w:val="0"/>
                <w:szCs w:val="21"/>
                <w:lang w:bidi="ar"/>
              </w:rPr>
              <w:t>转接头</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 xml:space="preserve">5.20 </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录音笔</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Style w:val="font121"/>
                <w:rFonts w:ascii="宋体" w:hAnsi="宋体"/>
                <w:color w:val="auto"/>
                <w:szCs w:val="21"/>
                <w:lang w:bidi="ar"/>
              </w:rPr>
              <w:t>AI</w:t>
            </w:r>
            <w:r>
              <w:rPr>
                <w:rFonts w:ascii="宋体" w:hAnsi="宋体" w:cs="宋体" w:hint="eastAsia"/>
                <w:kern w:val="0"/>
                <w:szCs w:val="21"/>
                <w:lang w:bidi="ar"/>
              </w:rPr>
              <w:t>录音笔</w:t>
            </w:r>
            <w:r>
              <w:rPr>
                <w:rFonts w:ascii="宋体" w:hAnsi="宋体" w:cs="宋体" w:hint="eastAsia"/>
                <w:kern w:val="0"/>
                <w:szCs w:val="21"/>
                <w:lang w:bidi="ar"/>
              </w:rPr>
              <w:t>,</w:t>
            </w:r>
            <w:r>
              <w:rPr>
                <w:rFonts w:ascii="宋体" w:hAnsi="宋体" w:cs="宋体" w:hint="eastAsia"/>
                <w:kern w:val="0"/>
                <w:szCs w:val="21"/>
                <w:lang w:bidi="ar"/>
              </w:rPr>
              <w:t>录音转文字会议纪要</w:t>
            </w:r>
            <w:r>
              <w:rPr>
                <w:rStyle w:val="font121"/>
                <w:rFonts w:ascii="宋体" w:hAnsi="宋体"/>
                <w:color w:val="auto"/>
                <w:szCs w:val="21"/>
                <w:lang w:bidi="ar"/>
              </w:rPr>
              <w:t xml:space="preserve"> </w:t>
            </w:r>
            <w:r>
              <w:rPr>
                <w:rFonts w:ascii="宋体" w:hAnsi="宋体" w:cs="宋体" w:hint="eastAsia"/>
                <w:kern w:val="0"/>
                <w:szCs w:val="21"/>
                <w:lang w:bidi="ar"/>
              </w:rPr>
              <w:t>专业降噪录音笔</w:t>
            </w:r>
            <w:r>
              <w:rPr>
                <w:rStyle w:val="font121"/>
                <w:rFonts w:ascii="宋体" w:hAnsi="宋体"/>
                <w:color w:val="auto"/>
                <w:szCs w:val="21"/>
                <w:lang w:bidi="ar"/>
              </w:rPr>
              <w:t xml:space="preserve"> </w:t>
            </w:r>
            <w:r>
              <w:rPr>
                <w:rFonts w:ascii="宋体" w:hAnsi="宋体" w:cs="宋体" w:hint="eastAsia"/>
                <w:kern w:val="0"/>
                <w:szCs w:val="21"/>
                <w:lang w:bidi="ar"/>
              </w:rPr>
              <w:t>远距离录音免费在线</w:t>
            </w:r>
            <w:r>
              <w:rPr>
                <w:rStyle w:val="font121"/>
                <w:rFonts w:ascii="宋体" w:hAnsi="宋体"/>
                <w:color w:val="auto"/>
                <w:szCs w:val="21"/>
                <w:lang w:bidi="ar"/>
              </w:rPr>
              <w:t>+</w:t>
            </w:r>
            <w:r>
              <w:rPr>
                <w:rFonts w:ascii="宋体" w:hAnsi="宋体" w:cs="宋体" w:hint="eastAsia"/>
                <w:kern w:val="0"/>
                <w:szCs w:val="21"/>
                <w:lang w:bidi="ar"/>
              </w:rPr>
              <w:t>离线转写</w:t>
            </w:r>
            <w:r>
              <w:rPr>
                <w:rStyle w:val="font121"/>
                <w:rFonts w:ascii="宋体" w:hAnsi="宋体"/>
                <w:color w:val="auto"/>
                <w:szCs w:val="21"/>
                <w:lang w:bidi="ar"/>
              </w:rPr>
              <w:t xml:space="preserve"> </w:t>
            </w:r>
            <w:r>
              <w:rPr>
                <w:rFonts w:ascii="宋体" w:hAnsi="宋体" w:cs="宋体" w:hint="eastAsia"/>
                <w:kern w:val="0"/>
                <w:szCs w:val="21"/>
                <w:lang w:bidi="ar"/>
              </w:rPr>
              <w:t>国密加密</w:t>
            </w:r>
            <w:r>
              <w:rPr>
                <w:rStyle w:val="font121"/>
                <w:rFonts w:ascii="宋体" w:hAnsi="宋体"/>
                <w:color w:val="auto"/>
                <w:szCs w:val="21"/>
                <w:lang w:bidi="ar"/>
              </w:rPr>
              <w:t xml:space="preserve"> 128G</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电动滑轨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多轴电动滑轨轨道长度：</w:t>
            </w:r>
            <w:r>
              <w:rPr>
                <w:rStyle w:val="font121"/>
                <w:rFonts w:ascii="宋体" w:hAnsi="宋体"/>
                <w:color w:val="auto"/>
                <w:sz w:val="21"/>
                <w:szCs w:val="21"/>
                <w:lang w:bidi="ar"/>
              </w:rPr>
              <w:t>1200mm</w:t>
            </w:r>
            <w:r>
              <w:rPr>
                <w:rStyle w:val="font121"/>
                <w:rFonts w:ascii="宋体" w:hAnsi="宋体"/>
                <w:color w:val="auto"/>
                <w:sz w:val="21"/>
                <w:szCs w:val="21"/>
                <w:lang w:bidi="ar"/>
              </w:rPr>
              <w:br/>
            </w:r>
            <w:r>
              <w:rPr>
                <w:rFonts w:ascii="宋体" w:hAnsi="宋体" w:cs="宋体" w:hint="eastAsia"/>
                <w:kern w:val="0"/>
                <w:szCs w:val="21"/>
                <w:lang w:bidi="ar"/>
              </w:rPr>
              <w:t>镜头行程：</w:t>
            </w:r>
            <w:r>
              <w:rPr>
                <w:rStyle w:val="font121"/>
                <w:rFonts w:ascii="宋体" w:hAnsi="宋体"/>
                <w:color w:val="auto"/>
                <w:sz w:val="21"/>
                <w:szCs w:val="21"/>
                <w:lang w:bidi="ar"/>
              </w:rPr>
              <w:t>1000mm</w:t>
            </w:r>
            <w:r>
              <w:rPr>
                <w:rStyle w:val="font121"/>
                <w:rFonts w:ascii="宋体" w:hAnsi="宋体"/>
                <w:color w:val="auto"/>
                <w:sz w:val="21"/>
                <w:szCs w:val="21"/>
                <w:lang w:bidi="ar"/>
              </w:rPr>
              <w:br/>
            </w:r>
            <w:r>
              <w:rPr>
                <w:rFonts w:ascii="宋体" w:hAnsi="宋体" w:cs="宋体" w:hint="eastAsia"/>
                <w:kern w:val="0"/>
                <w:szCs w:val="21"/>
                <w:lang w:bidi="ar"/>
              </w:rPr>
              <w:t>材质：碳纤维</w:t>
            </w:r>
            <w:r>
              <w:rPr>
                <w:rStyle w:val="font121"/>
                <w:rFonts w:ascii="宋体" w:hAnsi="宋体"/>
                <w:color w:val="auto"/>
                <w:sz w:val="21"/>
                <w:szCs w:val="21"/>
                <w:lang w:bidi="ar"/>
              </w:rPr>
              <w:br/>
            </w:r>
            <w:r>
              <w:rPr>
                <w:rFonts w:ascii="宋体" w:hAnsi="宋体" w:cs="宋体" w:hint="eastAsia"/>
                <w:kern w:val="0"/>
                <w:szCs w:val="21"/>
                <w:lang w:bidi="ar"/>
              </w:rPr>
              <w:t>承重：水平最大承重</w:t>
            </w:r>
            <w:r>
              <w:rPr>
                <w:rStyle w:val="font121"/>
                <w:rFonts w:ascii="宋体" w:hAnsi="宋体"/>
                <w:color w:val="auto"/>
                <w:sz w:val="21"/>
                <w:szCs w:val="21"/>
                <w:lang w:bidi="ar"/>
              </w:rPr>
              <w:t xml:space="preserve"> 12kg</w:t>
            </w:r>
            <w:r>
              <w:rPr>
                <w:rFonts w:ascii="宋体" w:hAnsi="宋体" w:cs="宋体" w:hint="eastAsia"/>
                <w:kern w:val="0"/>
                <w:szCs w:val="21"/>
                <w:lang w:bidi="ar"/>
              </w:rPr>
              <w:t>，倾斜或垂直最大承重</w:t>
            </w:r>
            <w:r>
              <w:rPr>
                <w:rStyle w:val="font121"/>
                <w:rFonts w:ascii="宋体" w:hAnsi="宋体"/>
                <w:color w:val="auto"/>
                <w:sz w:val="21"/>
                <w:szCs w:val="21"/>
                <w:lang w:bidi="ar"/>
              </w:rPr>
              <w:t xml:space="preserve"> 3.5kg</w:t>
            </w:r>
            <w:r>
              <w:rPr>
                <w:rStyle w:val="font121"/>
                <w:rFonts w:ascii="宋体" w:hAnsi="宋体"/>
                <w:color w:val="auto"/>
                <w:sz w:val="21"/>
                <w:szCs w:val="21"/>
                <w:lang w:bidi="ar"/>
              </w:rPr>
              <w:br/>
            </w:r>
            <w:r>
              <w:rPr>
                <w:rFonts w:ascii="宋体" w:hAnsi="宋体" w:cs="宋体" w:hint="eastAsia"/>
                <w:kern w:val="0"/>
                <w:szCs w:val="21"/>
                <w:lang w:bidi="ar"/>
              </w:rPr>
              <w:t>供电方式：支持</w:t>
            </w:r>
            <w:r>
              <w:rPr>
                <w:rStyle w:val="font121"/>
                <w:rFonts w:ascii="宋体" w:hAnsi="宋体"/>
                <w:color w:val="auto"/>
                <w:sz w:val="21"/>
                <w:szCs w:val="21"/>
                <w:lang w:bidi="ar"/>
              </w:rPr>
              <w:t xml:space="preserve"> NP </w:t>
            </w:r>
            <w:r>
              <w:rPr>
                <w:rFonts w:ascii="宋体" w:hAnsi="宋体" w:cs="宋体" w:hint="eastAsia"/>
                <w:kern w:val="0"/>
                <w:szCs w:val="21"/>
                <w:lang w:bidi="ar"/>
              </w:rPr>
              <w:t>系列电池，如</w:t>
            </w:r>
            <w:r>
              <w:rPr>
                <w:rStyle w:val="font121"/>
                <w:rFonts w:ascii="宋体" w:hAnsi="宋体"/>
                <w:color w:val="auto"/>
                <w:sz w:val="21"/>
                <w:szCs w:val="21"/>
                <w:lang w:bidi="ar"/>
              </w:rPr>
              <w:t xml:space="preserve"> F550</w:t>
            </w:r>
            <w:r>
              <w:rPr>
                <w:rFonts w:ascii="宋体" w:hAnsi="宋体" w:cs="宋体" w:hint="eastAsia"/>
                <w:kern w:val="0"/>
                <w:szCs w:val="21"/>
                <w:lang w:bidi="ar"/>
              </w:rPr>
              <w:t>、</w:t>
            </w:r>
            <w:r>
              <w:rPr>
                <w:rStyle w:val="font121"/>
                <w:rFonts w:ascii="宋体" w:hAnsi="宋体"/>
                <w:color w:val="auto"/>
                <w:sz w:val="21"/>
                <w:szCs w:val="21"/>
                <w:lang w:bidi="ar"/>
              </w:rPr>
              <w:t>F750</w:t>
            </w:r>
            <w:r>
              <w:rPr>
                <w:rFonts w:ascii="宋体" w:hAnsi="宋体" w:cs="宋体" w:hint="eastAsia"/>
                <w:kern w:val="0"/>
                <w:szCs w:val="21"/>
                <w:lang w:bidi="ar"/>
              </w:rPr>
              <w:t>、</w:t>
            </w:r>
            <w:r>
              <w:rPr>
                <w:rStyle w:val="font121"/>
                <w:rFonts w:ascii="宋体" w:hAnsi="宋体"/>
                <w:color w:val="auto"/>
                <w:sz w:val="21"/>
                <w:szCs w:val="21"/>
                <w:lang w:bidi="ar"/>
              </w:rPr>
              <w:t xml:space="preserve">F970 </w:t>
            </w:r>
            <w:r>
              <w:rPr>
                <w:rFonts w:ascii="宋体" w:hAnsi="宋体" w:cs="宋体" w:hint="eastAsia"/>
                <w:kern w:val="0"/>
                <w:szCs w:val="21"/>
                <w:lang w:bidi="ar"/>
              </w:rPr>
              <w:t>等，也可通过</w:t>
            </w:r>
            <w:r>
              <w:rPr>
                <w:rStyle w:val="font121"/>
                <w:rFonts w:ascii="宋体" w:hAnsi="宋体"/>
                <w:color w:val="auto"/>
                <w:sz w:val="21"/>
                <w:szCs w:val="21"/>
                <w:lang w:bidi="ar"/>
              </w:rPr>
              <w:t xml:space="preserve"> Type-C </w:t>
            </w:r>
            <w:r>
              <w:rPr>
                <w:rFonts w:ascii="宋体" w:hAnsi="宋体" w:cs="宋体" w:hint="eastAsia"/>
                <w:kern w:val="0"/>
                <w:szCs w:val="21"/>
                <w:lang w:bidi="ar"/>
              </w:rPr>
              <w:t>接口使用充电宝或</w:t>
            </w:r>
            <w:r>
              <w:rPr>
                <w:rStyle w:val="font121"/>
                <w:rFonts w:ascii="宋体" w:hAnsi="宋体"/>
                <w:color w:val="auto"/>
                <w:sz w:val="21"/>
                <w:szCs w:val="21"/>
                <w:lang w:bidi="ar"/>
              </w:rPr>
              <w:t xml:space="preserve"> 5-12V 3A </w:t>
            </w:r>
            <w:r>
              <w:rPr>
                <w:rFonts w:ascii="宋体" w:hAnsi="宋体" w:cs="宋体" w:hint="eastAsia"/>
                <w:kern w:val="0"/>
                <w:szCs w:val="21"/>
                <w:lang w:bidi="ar"/>
              </w:rPr>
              <w:t>的电源适配器供电</w:t>
            </w:r>
            <w:r>
              <w:rPr>
                <w:rStyle w:val="font121"/>
                <w:rFonts w:ascii="宋体" w:hAnsi="宋体"/>
                <w:color w:val="auto"/>
                <w:sz w:val="21"/>
                <w:szCs w:val="21"/>
                <w:lang w:bidi="ar"/>
              </w:rPr>
              <w:br/>
            </w:r>
            <w:r>
              <w:rPr>
                <w:rFonts w:ascii="宋体" w:hAnsi="宋体" w:cs="宋体" w:hint="eastAsia"/>
                <w:kern w:val="0"/>
                <w:szCs w:val="21"/>
                <w:lang w:bidi="ar"/>
              </w:rPr>
              <w:t>控制方式：主云台正面有</w:t>
            </w:r>
            <w:r>
              <w:rPr>
                <w:rStyle w:val="font121"/>
                <w:rFonts w:ascii="宋体" w:hAnsi="宋体"/>
                <w:color w:val="auto"/>
                <w:sz w:val="21"/>
                <w:szCs w:val="21"/>
                <w:lang w:bidi="ar"/>
              </w:rPr>
              <w:t xml:space="preserve"> LCD </w:t>
            </w:r>
            <w:r>
              <w:rPr>
                <w:rFonts w:ascii="宋体" w:hAnsi="宋体" w:cs="宋体" w:hint="eastAsia"/>
                <w:kern w:val="0"/>
                <w:szCs w:val="21"/>
                <w:lang w:bidi="ar"/>
              </w:rPr>
              <w:t>小屏以及一些操控按键和拨轮，可进行方向移动、设置距离定点、循环、调整速度等操作，也可通过手</w:t>
            </w:r>
            <w:r>
              <w:rPr>
                <w:rFonts w:ascii="宋体" w:hAnsi="宋体" w:cs="宋体" w:hint="eastAsia"/>
                <w:kern w:val="0"/>
                <w:szCs w:val="21"/>
                <w:lang w:bidi="ar"/>
              </w:rPr>
              <w:lastRenderedPageBreak/>
              <w:t>机</w:t>
            </w:r>
            <w:r>
              <w:rPr>
                <w:rStyle w:val="font121"/>
                <w:rFonts w:ascii="宋体" w:hAnsi="宋体"/>
                <w:color w:val="auto"/>
                <w:sz w:val="21"/>
                <w:szCs w:val="21"/>
                <w:lang w:bidi="ar"/>
              </w:rPr>
              <w:t xml:space="preserve"> APP </w:t>
            </w:r>
            <w:r>
              <w:rPr>
                <w:rFonts w:ascii="宋体" w:hAnsi="宋体" w:cs="宋体" w:hint="eastAsia"/>
                <w:kern w:val="0"/>
                <w:szCs w:val="21"/>
                <w:lang w:bidi="ar"/>
              </w:rPr>
              <w:t>进行控制</w:t>
            </w:r>
            <w:r>
              <w:rPr>
                <w:rStyle w:val="font121"/>
                <w:rFonts w:ascii="宋体" w:hAnsi="宋体"/>
                <w:color w:val="auto"/>
                <w:sz w:val="21"/>
                <w:szCs w:val="21"/>
                <w:lang w:bidi="ar"/>
              </w:rPr>
              <w:br/>
            </w:r>
            <w:r>
              <w:rPr>
                <w:rFonts w:ascii="宋体" w:hAnsi="宋体" w:cs="宋体" w:hint="eastAsia"/>
                <w:kern w:val="0"/>
                <w:szCs w:val="21"/>
                <w:lang w:bidi="ar"/>
              </w:rPr>
              <w:t>主电动云台上有一个</w:t>
            </w:r>
            <w:r>
              <w:rPr>
                <w:rStyle w:val="font121"/>
                <w:rFonts w:ascii="宋体" w:hAnsi="宋体"/>
                <w:color w:val="auto"/>
                <w:sz w:val="21"/>
                <w:szCs w:val="21"/>
                <w:lang w:bidi="ar"/>
              </w:rPr>
              <w:t xml:space="preserve"> 3/8+1/4 </w:t>
            </w:r>
            <w:r>
              <w:rPr>
                <w:rFonts w:ascii="宋体" w:hAnsi="宋体" w:cs="宋体" w:hint="eastAsia"/>
                <w:kern w:val="0"/>
                <w:szCs w:val="21"/>
                <w:lang w:bidi="ar"/>
              </w:rPr>
              <w:t>套娃螺丝，快装板底部自带一个用于旋转拧紧的锁环</w:t>
            </w:r>
            <w:r>
              <w:rPr>
                <w:rStyle w:val="font121"/>
                <w:rFonts w:ascii="宋体" w:hAnsi="宋体"/>
                <w:color w:val="auto"/>
                <w:sz w:val="21"/>
                <w:szCs w:val="21"/>
                <w:lang w:bidi="ar"/>
              </w:rPr>
              <w:br/>
            </w:r>
            <w:r>
              <w:rPr>
                <w:rFonts w:ascii="宋体" w:hAnsi="宋体" w:cs="宋体" w:hint="eastAsia"/>
                <w:kern w:val="0"/>
                <w:szCs w:val="21"/>
                <w:lang w:bidi="ar"/>
              </w:rPr>
              <w:t>主电动云台中心轴可以水平</w:t>
            </w:r>
            <w:r>
              <w:rPr>
                <w:rStyle w:val="font121"/>
                <w:rFonts w:ascii="宋体" w:hAnsi="宋体"/>
                <w:color w:val="auto"/>
                <w:sz w:val="21"/>
                <w:szCs w:val="21"/>
                <w:lang w:bidi="ar"/>
              </w:rPr>
              <w:t xml:space="preserve"> 360 </w:t>
            </w:r>
            <w:r>
              <w:rPr>
                <w:rFonts w:ascii="宋体" w:hAnsi="宋体" w:cs="宋体" w:hint="eastAsia"/>
                <w:kern w:val="0"/>
                <w:szCs w:val="21"/>
                <w:lang w:bidi="ar"/>
              </w:rPr>
              <w:t>度旋转，通过</w:t>
            </w:r>
            <w:r>
              <w:rPr>
                <w:rStyle w:val="font121"/>
                <w:rFonts w:ascii="宋体" w:hAnsi="宋体"/>
                <w:color w:val="auto"/>
                <w:sz w:val="21"/>
                <w:szCs w:val="21"/>
                <w:lang w:bidi="ar"/>
              </w:rPr>
              <w:t xml:space="preserve"> L </w:t>
            </w:r>
            <w:r>
              <w:rPr>
                <w:rFonts w:ascii="宋体" w:hAnsi="宋体" w:cs="宋体" w:hint="eastAsia"/>
                <w:kern w:val="0"/>
                <w:szCs w:val="21"/>
                <w:lang w:bidi="ar"/>
              </w:rPr>
              <w:t>型臂连接俯仰云台后，可实现三轴联动拍摄，并且在垂直方向也能</w:t>
            </w:r>
            <w:r>
              <w:rPr>
                <w:rStyle w:val="font121"/>
                <w:rFonts w:ascii="宋体" w:hAnsi="宋体"/>
                <w:color w:val="auto"/>
                <w:sz w:val="21"/>
                <w:szCs w:val="21"/>
                <w:lang w:bidi="ar"/>
              </w:rPr>
              <w:t xml:space="preserve"> 360 </w:t>
            </w:r>
            <w:r>
              <w:rPr>
                <w:rFonts w:ascii="宋体" w:hAnsi="宋体" w:cs="宋体" w:hint="eastAsia"/>
                <w:kern w:val="0"/>
                <w:szCs w:val="21"/>
                <w:lang w:bidi="ar"/>
              </w:rPr>
              <w:t>度旋转</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 xml:space="preserve">5.22 </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影视监视器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无线图传监视器超高清直播摄像单反相机直播</w:t>
            </w:r>
            <w:r>
              <w:rPr>
                <w:rStyle w:val="font121"/>
                <w:rFonts w:ascii="宋体" w:hAnsi="宋体"/>
                <w:sz w:val="21"/>
                <w:szCs w:val="21"/>
                <w:lang w:bidi="ar"/>
              </w:rPr>
              <w:t>4k</w:t>
            </w:r>
            <w:r>
              <w:rPr>
                <w:rFonts w:ascii="宋体" w:hAnsi="宋体" w:cs="宋体" w:hint="eastAsia"/>
                <w:color w:val="000000"/>
                <w:kern w:val="0"/>
                <w:szCs w:val="21"/>
                <w:lang w:bidi="ar"/>
              </w:rPr>
              <w:t>高清屏幕</w:t>
            </w:r>
            <w:r>
              <w:rPr>
                <w:rStyle w:val="font121"/>
                <w:rFonts w:ascii="宋体" w:hAnsi="宋体"/>
                <w:sz w:val="21"/>
                <w:szCs w:val="21"/>
                <w:lang w:bidi="ar"/>
              </w:rPr>
              <w:br/>
            </w:r>
            <w:r>
              <w:rPr>
                <w:rFonts w:ascii="宋体" w:hAnsi="宋体" w:cs="宋体" w:hint="eastAsia"/>
                <w:color w:val="000000"/>
                <w:kern w:val="0"/>
                <w:szCs w:val="21"/>
                <w:lang w:bidi="ar"/>
              </w:rPr>
              <w:t>含影眸</w:t>
            </w:r>
            <w:r>
              <w:rPr>
                <w:rStyle w:val="font121"/>
                <w:rFonts w:ascii="宋体" w:hAnsi="宋体"/>
                <w:sz w:val="21"/>
                <w:szCs w:val="21"/>
                <w:lang w:bidi="ar"/>
              </w:rPr>
              <w:t>M7pro+</w:t>
            </w:r>
            <w:r>
              <w:rPr>
                <w:rFonts w:ascii="宋体" w:hAnsi="宋体" w:cs="宋体" w:hint="eastAsia"/>
                <w:color w:val="000000"/>
                <w:kern w:val="0"/>
                <w:szCs w:val="21"/>
                <w:lang w:bidi="ar"/>
              </w:rPr>
              <w:t>电池</w:t>
            </w:r>
            <w:r>
              <w:rPr>
                <w:rStyle w:val="font121"/>
                <w:rFonts w:ascii="宋体" w:hAnsi="宋体"/>
                <w:sz w:val="21"/>
                <w:szCs w:val="21"/>
                <w:lang w:bidi="ar"/>
              </w:rPr>
              <w:t>+</w:t>
            </w:r>
            <w:r>
              <w:rPr>
                <w:rFonts w:ascii="宋体" w:hAnsi="宋体" w:cs="宋体" w:hint="eastAsia"/>
                <w:color w:val="000000"/>
                <w:kern w:val="0"/>
                <w:szCs w:val="21"/>
                <w:lang w:bidi="ar"/>
              </w:rPr>
              <w:t>钢化膜</w:t>
            </w:r>
            <w:r>
              <w:rPr>
                <w:rStyle w:val="font121"/>
                <w:rFonts w:ascii="宋体" w:hAnsi="宋体"/>
                <w:sz w:val="21"/>
                <w:szCs w:val="21"/>
                <w:lang w:bidi="ar"/>
              </w:rPr>
              <w:t>+</w:t>
            </w:r>
            <w:r>
              <w:rPr>
                <w:rFonts w:ascii="宋体" w:hAnsi="宋体" w:cs="宋体" w:hint="eastAsia"/>
                <w:color w:val="000000"/>
                <w:kern w:val="0"/>
                <w:szCs w:val="21"/>
                <w:lang w:bidi="ar"/>
              </w:rPr>
              <w:t>兔笼遮光罩</w:t>
            </w:r>
            <w:r>
              <w:rPr>
                <w:rStyle w:val="font121"/>
                <w:rFonts w:ascii="宋体" w:hAnsi="宋体"/>
                <w:sz w:val="21"/>
                <w:szCs w:val="21"/>
                <w:lang w:bidi="ar"/>
              </w:rPr>
              <w:t>+</w:t>
            </w:r>
            <w:r>
              <w:rPr>
                <w:rFonts w:ascii="宋体" w:hAnsi="宋体" w:cs="宋体" w:hint="eastAsia"/>
                <w:color w:val="000000"/>
                <w:kern w:val="0"/>
                <w:szCs w:val="21"/>
                <w:lang w:bidi="ar"/>
              </w:rPr>
              <w:t>线无线图传监视器</w:t>
            </w:r>
            <w:r>
              <w:rPr>
                <w:rStyle w:val="font121"/>
                <w:rFonts w:ascii="宋体" w:hAnsi="宋体"/>
                <w:sz w:val="21"/>
                <w:szCs w:val="21"/>
                <w:lang w:bidi="ar"/>
              </w:rPr>
              <w:t xml:space="preserve">7 </w:t>
            </w:r>
            <w:r>
              <w:rPr>
                <w:rFonts w:ascii="宋体" w:hAnsi="宋体" w:cs="宋体" w:hint="eastAsia"/>
                <w:color w:val="000000"/>
                <w:kern w:val="0"/>
                <w:szCs w:val="21"/>
                <w:lang w:bidi="ar"/>
              </w:rPr>
              <w:t>英寸屏幕</w:t>
            </w:r>
            <w:r>
              <w:rPr>
                <w:rStyle w:val="font121"/>
                <w:rFonts w:ascii="宋体" w:hAnsi="宋体"/>
                <w:sz w:val="21"/>
                <w:szCs w:val="21"/>
                <w:lang w:bidi="ar"/>
              </w:rPr>
              <w:br/>
            </w:r>
            <w:r>
              <w:rPr>
                <w:rFonts w:ascii="宋体" w:hAnsi="宋体" w:cs="宋体" w:hint="eastAsia"/>
                <w:color w:val="000000"/>
                <w:kern w:val="0"/>
                <w:szCs w:val="21"/>
                <w:lang w:bidi="ar"/>
              </w:rPr>
              <w:t>分辨率：</w:t>
            </w:r>
            <w:r>
              <w:rPr>
                <w:rStyle w:val="font121"/>
                <w:rFonts w:ascii="宋体" w:hAnsi="宋体"/>
                <w:sz w:val="21"/>
                <w:szCs w:val="21"/>
                <w:lang w:bidi="ar"/>
              </w:rPr>
              <w:t>1920×1080</w:t>
            </w:r>
            <w:r>
              <w:rPr>
                <w:rStyle w:val="font121"/>
                <w:rFonts w:ascii="宋体" w:hAnsi="宋体"/>
                <w:sz w:val="21"/>
                <w:szCs w:val="21"/>
                <w:lang w:bidi="ar"/>
              </w:rPr>
              <w:br/>
            </w:r>
            <w:r>
              <w:rPr>
                <w:rFonts w:ascii="宋体" w:hAnsi="宋体" w:cs="宋体" w:hint="eastAsia"/>
                <w:color w:val="000000"/>
                <w:kern w:val="0"/>
                <w:szCs w:val="21"/>
                <w:lang w:bidi="ar"/>
              </w:rPr>
              <w:t>亮度：</w:t>
            </w:r>
            <w:r>
              <w:rPr>
                <w:rStyle w:val="font121"/>
                <w:rFonts w:ascii="宋体" w:hAnsi="宋体"/>
                <w:sz w:val="21"/>
                <w:szCs w:val="21"/>
                <w:lang w:bidi="ar"/>
              </w:rPr>
              <w:t xml:space="preserve">1000 </w:t>
            </w:r>
            <w:r>
              <w:rPr>
                <w:rFonts w:ascii="宋体" w:hAnsi="宋体" w:cs="宋体" w:hint="eastAsia"/>
                <w:color w:val="000000"/>
                <w:kern w:val="0"/>
                <w:szCs w:val="21"/>
                <w:lang w:bidi="ar"/>
              </w:rPr>
              <w:t>尼特</w:t>
            </w:r>
            <w:r>
              <w:rPr>
                <w:rStyle w:val="font121"/>
                <w:rFonts w:ascii="宋体" w:hAnsi="宋体"/>
                <w:sz w:val="21"/>
                <w:szCs w:val="21"/>
                <w:lang w:bidi="ar"/>
              </w:rPr>
              <w:br/>
            </w:r>
            <w:r>
              <w:rPr>
                <w:rFonts w:ascii="宋体" w:hAnsi="宋体" w:cs="宋体" w:hint="eastAsia"/>
                <w:color w:val="000000"/>
                <w:kern w:val="0"/>
                <w:szCs w:val="21"/>
                <w:lang w:bidi="ar"/>
              </w:rPr>
              <w:t>对比度：</w:t>
            </w:r>
            <w:r>
              <w:rPr>
                <w:rStyle w:val="font121"/>
                <w:rFonts w:ascii="宋体" w:hAnsi="宋体"/>
                <w:sz w:val="21"/>
                <w:szCs w:val="21"/>
                <w:lang w:bidi="ar"/>
              </w:rPr>
              <w:t>1000:1</w:t>
            </w:r>
            <w:r>
              <w:rPr>
                <w:rStyle w:val="font121"/>
                <w:rFonts w:ascii="宋体" w:hAnsi="宋体"/>
                <w:sz w:val="21"/>
                <w:szCs w:val="21"/>
                <w:lang w:bidi="ar"/>
              </w:rPr>
              <w:br/>
            </w:r>
            <w:r>
              <w:rPr>
                <w:rFonts w:ascii="宋体" w:hAnsi="宋体" w:cs="宋体" w:hint="eastAsia"/>
                <w:color w:val="000000"/>
                <w:kern w:val="0"/>
                <w:szCs w:val="21"/>
                <w:lang w:bidi="ar"/>
              </w:rPr>
              <w:t>可视角度：</w:t>
            </w:r>
            <w:r>
              <w:rPr>
                <w:rStyle w:val="font121"/>
                <w:rFonts w:ascii="宋体" w:hAnsi="宋体"/>
                <w:sz w:val="21"/>
                <w:szCs w:val="21"/>
                <w:lang w:bidi="ar"/>
              </w:rPr>
              <w:t>176°/176°</w:t>
            </w:r>
            <w:r>
              <w:rPr>
                <w:rStyle w:val="font121"/>
                <w:rFonts w:ascii="宋体" w:hAnsi="宋体"/>
                <w:sz w:val="21"/>
                <w:szCs w:val="21"/>
                <w:lang w:bidi="ar"/>
              </w:rPr>
              <w:br/>
            </w:r>
            <w:r>
              <w:rPr>
                <w:rFonts w:ascii="宋体" w:hAnsi="宋体" w:cs="宋体" w:hint="eastAsia"/>
                <w:color w:val="000000"/>
                <w:kern w:val="0"/>
                <w:szCs w:val="21"/>
                <w:lang w:bidi="ar"/>
              </w:rPr>
              <w:t>色准：</w:t>
            </w:r>
            <w:r>
              <w:rPr>
                <w:rStyle w:val="font121"/>
                <w:rFonts w:ascii="宋体" w:hAnsi="宋体"/>
                <w:sz w:val="21"/>
                <w:szCs w:val="21"/>
                <w:lang w:bidi="ar"/>
              </w:rPr>
              <w:t>Delta E&lt;2</w:t>
            </w:r>
            <w:r>
              <w:rPr>
                <w:rStyle w:val="font121"/>
                <w:rFonts w:ascii="宋体" w:hAnsi="宋体"/>
                <w:sz w:val="21"/>
                <w:szCs w:val="21"/>
                <w:lang w:bidi="ar"/>
              </w:rPr>
              <w:br/>
            </w:r>
            <w:r>
              <w:rPr>
                <w:rFonts w:ascii="宋体" w:hAnsi="宋体" w:cs="宋体" w:hint="eastAsia"/>
                <w:color w:val="000000"/>
                <w:kern w:val="0"/>
                <w:szCs w:val="21"/>
                <w:lang w:bidi="ar"/>
              </w:rPr>
              <w:t>色域：</w:t>
            </w:r>
            <w:r>
              <w:rPr>
                <w:rStyle w:val="font121"/>
                <w:rFonts w:ascii="宋体" w:hAnsi="宋体"/>
                <w:sz w:val="21"/>
                <w:szCs w:val="21"/>
                <w:lang w:bidi="ar"/>
              </w:rPr>
              <w:t>REC.709</w:t>
            </w:r>
            <w:r>
              <w:rPr>
                <w:rStyle w:val="font121"/>
                <w:rFonts w:ascii="宋体" w:hAnsi="宋体"/>
                <w:sz w:val="21"/>
                <w:szCs w:val="21"/>
                <w:lang w:bidi="ar"/>
              </w:rPr>
              <w:br/>
            </w:r>
            <w:r>
              <w:rPr>
                <w:rFonts w:ascii="宋体" w:hAnsi="宋体" w:cs="宋体" w:hint="eastAsia"/>
                <w:color w:val="000000"/>
                <w:kern w:val="0"/>
                <w:szCs w:val="21"/>
                <w:lang w:bidi="ar"/>
              </w:rPr>
              <w:t>灰阶：</w:t>
            </w:r>
            <w:r>
              <w:rPr>
                <w:rStyle w:val="font121"/>
                <w:rFonts w:ascii="宋体" w:hAnsi="宋体"/>
                <w:sz w:val="21"/>
                <w:szCs w:val="21"/>
                <w:lang w:bidi="ar"/>
              </w:rPr>
              <w:t>Gamma 2.4</w:t>
            </w:r>
            <w:r>
              <w:rPr>
                <w:rStyle w:val="font121"/>
                <w:rFonts w:ascii="宋体" w:hAnsi="宋体"/>
                <w:sz w:val="21"/>
                <w:szCs w:val="21"/>
                <w:lang w:bidi="ar"/>
              </w:rPr>
              <w:br/>
            </w:r>
            <w:r>
              <w:rPr>
                <w:rFonts w:ascii="宋体" w:hAnsi="宋体" w:cs="宋体" w:hint="eastAsia"/>
                <w:color w:val="000000"/>
                <w:kern w:val="0"/>
                <w:szCs w:val="21"/>
                <w:lang w:bidi="ar"/>
              </w:rPr>
              <w:t>视频输入输出</w:t>
            </w:r>
            <w:r>
              <w:rPr>
                <w:rStyle w:val="font121"/>
                <w:rFonts w:ascii="宋体" w:hAnsi="宋体"/>
                <w:sz w:val="21"/>
                <w:szCs w:val="21"/>
                <w:lang w:bidi="ar"/>
              </w:rPr>
              <w:br/>
            </w:r>
            <w:r>
              <w:rPr>
                <w:rFonts w:ascii="宋体" w:hAnsi="宋体" w:cs="宋体" w:hint="eastAsia"/>
                <w:color w:val="000000"/>
                <w:kern w:val="0"/>
                <w:szCs w:val="21"/>
                <w:lang w:bidi="ar"/>
              </w:rPr>
              <w:t>最高支持：</w:t>
            </w:r>
            <w:r>
              <w:rPr>
                <w:rStyle w:val="font121"/>
                <w:rFonts w:ascii="宋体" w:hAnsi="宋体"/>
                <w:sz w:val="21"/>
                <w:szCs w:val="21"/>
                <w:lang w:bidi="ar"/>
              </w:rPr>
              <w:t xml:space="preserve">DCI 4K 60Hz </w:t>
            </w:r>
            <w:r>
              <w:rPr>
                <w:rFonts w:ascii="宋体" w:hAnsi="宋体" w:cs="宋体" w:hint="eastAsia"/>
                <w:color w:val="000000"/>
                <w:kern w:val="0"/>
                <w:szCs w:val="21"/>
                <w:lang w:bidi="ar"/>
              </w:rPr>
              <w:t>输入输出，全链路真</w:t>
            </w:r>
            <w:r>
              <w:rPr>
                <w:rStyle w:val="font121"/>
                <w:rFonts w:ascii="宋体" w:hAnsi="宋体"/>
                <w:sz w:val="21"/>
                <w:szCs w:val="21"/>
                <w:lang w:bidi="ar"/>
              </w:rPr>
              <w:t xml:space="preserve"> 4K 60 </w:t>
            </w:r>
            <w:r>
              <w:rPr>
                <w:rFonts w:ascii="宋体" w:hAnsi="宋体" w:cs="宋体" w:hint="eastAsia"/>
                <w:color w:val="000000"/>
                <w:kern w:val="0"/>
                <w:szCs w:val="21"/>
                <w:lang w:bidi="ar"/>
              </w:rPr>
              <w:t>处理、传输。</w:t>
            </w:r>
            <w:r>
              <w:rPr>
                <w:rStyle w:val="font121"/>
                <w:rFonts w:ascii="宋体" w:hAnsi="宋体"/>
                <w:sz w:val="21"/>
                <w:szCs w:val="21"/>
                <w:lang w:bidi="ar"/>
              </w:rPr>
              <w:br/>
            </w:r>
            <w:r>
              <w:rPr>
                <w:rFonts w:ascii="宋体" w:hAnsi="宋体" w:cs="宋体" w:hint="eastAsia"/>
                <w:color w:val="000000"/>
                <w:kern w:val="0"/>
                <w:szCs w:val="21"/>
                <w:lang w:bidi="ar"/>
              </w:rPr>
              <w:t>接口类型：支持</w:t>
            </w:r>
            <w:r>
              <w:rPr>
                <w:rStyle w:val="font121"/>
                <w:rFonts w:ascii="宋体" w:hAnsi="宋体"/>
                <w:sz w:val="21"/>
                <w:szCs w:val="21"/>
                <w:lang w:bidi="ar"/>
              </w:rPr>
              <w:t xml:space="preserve"> SDI </w:t>
            </w:r>
            <w:r>
              <w:rPr>
                <w:rFonts w:ascii="宋体" w:hAnsi="宋体" w:cs="宋体" w:hint="eastAsia"/>
                <w:color w:val="000000"/>
                <w:kern w:val="0"/>
                <w:szCs w:val="21"/>
                <w:lang w:bidi="ar"/>
              </w:rPr>
              <w:t>和</w:t>
            </w:r>
            <w:r>
              <w:rPr>
                <w:rStyle w:val="font121"/>
                <w:rFonts w:ascii="宋体" w:hAnsi="宋体"/>
                <w:sz w:val="21"/>
                <w:szCs w:val="21"/>
                <w:lang w:bidi="ar"/>
              </w:rPr>
              <w:t xml:space="preserve"> HDMI </w:t>
            </w:r>
            <w:r>
              <w:rPr>
                <w:rFonts w:ascii="宋体" w:hAnsi="宋体" w:cs="宋体" w:hint="eastAsia"/>
                <w:color w:val="000000"/>
                <w:kern w:val="0"/>
                <w:szCs w:val="21"/>
                <w:lang w:bidi="ar"/>
              </w:rPr>
              <w:t>同时输出，且</w:t>
            </w:r>
            <w:r>
              <w:rPr>
                <w:rStyle w:val="font121"/>
                <w:rFonts w:ascii="宋体" w:hAnsi="宋体"/>
                <w:sz w:val="21"/>
                <w:szCs w:val="21"/>
                <w:lang w:bidi="ar"/>
              </w:rPr>
              <w:t xml:space="preserve"> HDMI </w:t>
            </w:r>
            <w:r>
              <w:rPr>
                <w:rFonts w:ascii="宋体" w:hAnsi="宋体" w:cs="宋体" w:hint="eastAsia"/>
                <w:color w:val="000000"/>
                <w:kern w:val="0"/>
                <w:szCs w:val="21"/>
                <w:lang w:bidi="ar"/>
              </w:rPr>
              <w:t>与</w:t>
            </w:r>
            <w:r>
              <w:rPr>
                <w:rStyle w:val="font121"/>
                <w:rFonts w:ascii="宋体" w:hAnsi="宋体"/>
                <w:sz w:val="21"/>
                <w:szCs w:val="21"/>
                <w:lang w:bidi="ar"/>
              </w:rPr>
              <w:t xml:space="preserve"> SDI </w:t>
            </w:r>
            <w:r>
              <w:rPr>
                <w:rFonts w:ascii="宋体" w:hAnsi="宋体" w:cs="宋体" w:hint="eastAsia"/>
                <w:color w:val="000000"/>
                <w:kern w:val="0"/>
                <w:szCs w:val="21"/>
                <w:lang w:bidi="ar"/>
              </w:rPr>
              <w:t>双向互转。</w:t>
            </w:r>
            <w:r>
              <w:rPr>
                <w:rStyle w:val="font121"/>
                <w:rFonts w:ascii="宋体" w:hAnsi="宋体"/>
                <w:sz w:val="21"/>
                <w:szCs w:val="21"/>
                <w:lang w:bidi="ar"/>
              </w:rPr>
              <w:br/>
            </w:r>
            <w:r>
              <w:rPr>
                <w:rFonts w:ascii="宋体" w:hAnsi="宋体" w:cs="宋体" w:hint="eastAsia"/>
                <w:color w:val="000000"/>
                <w:kern w:val="0"/>
                <w:szCs w:val="21"/>
                <w:lang w:bidi="ar"/>
              </w:rPr>
              <w:t>传输频率：</w:t>
            </w:r>
            <w:r>
              <w:rPr>
                <w:rStyle w:val="font121"/>
                <w:rFonts w:ascii="宋体" w:hAnsi="宋体"/>
                <w:sz w:val="21"/>
                <w:szCs w:val="21"/>
                <w:lang w:bidi="ar"/>
              </w:rPr>
              <w:t xml:space="preserve">2.4GHz+5GHz </w:t>
            </w:r>
            <w:r>
              <w:rPr>
                <w:rFonts w:ascii="宋体" w:hAnsi="宋体" w:cs="宋体" w:hint="eastAsia"/>
                <w:color w:val="000000"/>
                <w:kern w:val="0"/>
                <w:szCs w:val="21"/>
                <w:lang w:bidi="ar"/>
              </w:rPr>
              <w:t>双频</w:t>
            </w:r>
            <w:r>
              <w:rPr>
                <w:rStyle w:val="font121"/>
                <w:rFonts w:ascii="宋体" w:hAnsi="宋体"/>
                <w:sz w:val="21"/>
                <w:szCs w:val="21"/>
                <w:lang w:bidi="ar"/>
              </w:rPr>
              <w:br/>
            </w:r>
            <w:r>
              <w:rPr>
                <w:rFonts w:ascii="宋体" w:hAnsi="宋体" w:cs="宋体" w:hint="eastAsia"/>
                <w:color w:val="000000"/>
                <w:kern w:val="0"/>
                <w:szCs w:val="21"/>
                <w:lang w:bidi="ar"/>
              </w:rPr>
              <w:t>传输距离：双频连接</w:t>
            </w:r>
            <w:r>
              <w:rPr>
                <w:rStyle w:val="font121"/>
                <w:rFonts w:ascii="宋体" w:hAnsi="宋体"/>
                <w:sz w:val="21"/>
                <w:szCs w:val="21"/>
                <w:lang w:bidi="ar"/>
              </w:rPr>
              <w:t xml:space="preserve"> 350 </w:t>
            </w:r>
            <w:r>
              <w:rPr>
                <w:rFonts w:ascii="宋体" w:hAnsi="宋体" w:cs="宋体" w:hint="eastAsia"/>
                <w:color w:val="000000"/>
                <w:kern w:val="0"/>
                <w:szCs w:val="21"/>
                <w:lang w:bidi="ar"/>
              </w:rPr>
              <w:t>米，</w:t>
            </w:r>
            <w:r>
              <w:rPr>
                <w:rStyle w:val="font121"/>
                <w:rFonts w:ascii="宋体" w:hAnsi="宋体"/>
                <w:sz w:val="21"/>
                <w:szCs w:val="21"/>
                <w:lang w:bidi="ar"/>
              </w:rPr>
              <w:t xml:space="preserve">APP </w:t>
            </w:r>
            <w:r>
              <w:rPr>
                <w:rFonts w:ascii="宋体" w:hAnsi="宋体" w:cs="宋体" w:hint="eastAsia"/>
                <w:color w:val="000000"/>
                <w:kern w:val="0"/>
                <w:szCs w:val="21"/>
                <w:lang w:bidi="ar"/>
              </w:rPr>
              <w:t>连接</w:t>
            </w:r>
            <w:r>
              <w:rPr>
                <w:rStyle w:val="font121"/>
                <w:rFonts w:ascii="宋体" w:hAnsi="宋体"/>
                <w:sz w:val="21"/>
                <w:szCs w:val="21"/>
                <w:lang w:bidi="ar"/>
              </w:rPr>
              <w:t xml:space="preserve"> 100 </w:t>
            </w:r>
            <w:r>
              <w:rPr>
                <w:rFonts w:ascii="宋体" w:hAnsi="宋体" w:cs="宋体" w:hint="eastAsia"/>
                <w:color w:val="000000"/>
                <w:kern w:val="0"/>
                <w:szCs w:val="21"/>
                <w:lang w:bidi="ar"/>
              </w:rPr>
              <w:t>米</w:t>
            </w:r>
            <w:r>
              <w:rPr>
                <w:rStyle w:val="font121"/>
                <w:rFonts w:ascii="宋体" w:hAnsi="宋体"/>
                <w:sz w:val="21"/>
                <w:szCs w:val="21"/>
                <w:lang w:bidi="ar"/>
              </w:rPr>
              <w:br/>
            </w:r>
            <w:r>
              <w:rPr>
                <w:rFonts w:ascii="宋体" w:hAnsi="宋体" w:cs="宋体" w:hint="eastAsia"/>
                <w:color w:val="000000"/>
                <w:kern w:val="0"/>
                <w:szCs w:val="21"/>
                <w:lang w:bidi="ar"/>
              </w:rPr>
              <w:t>传输延迟：</w:t>
            </w:r>
            <w:r>
              <w:rPr>
                <w:rStyle w:val="font121"/>
                <w:rFonts w:ascii="宋体" w:hAnsi="宋体"/>
                <w:sz w:val="21"/>
                <w:szCs w:val="21"/>
                <w:lang w:bidi="ar"/>
              </w:rPr>
              <w:t>60ms</w:t>
            </w:r>
            <w:r>
              <w:rPr>
                <w:rStyle w:val="font121"/>
                <w:rFonts w:ascii="宋体" w:hAnsi="宋体"/>
                <w:sz w:val="21"/>
                <w:szCs w:val="21"/>
                <w:lang w:bidi="ar"/>
              </w:rPr>
              <w:br/>
            </w:r>
            <w:r>
              <w:rPr>
                <w:rFonts w:ascii="宋体" w:hAnsi="宋体" w:cs="宋体" w:hint="eastAsia"/>
                <w:color w:val="000000"/>
                <w:kern w:val="0"/>
                <w:szCs w:val="21"/>
                <w:lang w:bidi="ar"/>
              </w:rPr>
              <w:t>内置存储：有内置存储空间，配备双</w:t>
            </w:r>
            <w:r>
              <w:rPr>
                <w:rStyle w:val="font121"/>
                <w:rFonts w:ascii="宋体" w:hAnsi="宋体"/>
                <w:sz w:val="21"/>
                <w:szCs w:val="21"/>
                <w:lang w:bidi="ar"/>
              </w:rPr>
              <w:t xml:space="preserve"> SD </w:t>
            </w:r>
            <w:r>
              <w:rPr>
                <w:rFonts w:ascii="宋体" w:hAnsi="宋体" w:cs="宋体" w:hint="eastAsia"/>
                <w:color w:val="000000"/>
                <w:kern w:val="0"/>
                <w:szCs w:val="21"/>
                <w:lang w:bidi="ar"/>
              </w:rPr>
              <w:t>卡槽，还可通过</w:t>
            </w:r>
            <w:r>
              <w:rPr>
                <w:rStyle w:val="font121"/>
                <w:rFonts w:ascii="宋体" w:hAnsi="宋体"/>
                <w:sz w:val="21"/>
                <w:szCs w:val="21"/>
                <w:lang w:bidi="ar"/>
              </w:rPr>
              <w:t xml:space="preserve"> USB 3.0 </w:t>
            </w:r>
            <w:r>
              <w:rPr>
                <w:rFonts w:ascii="宋体" w:hAnsi="宋体" w:cs="宋体" w:hint="eastAsia"/>
                <w:color w:val="000000"/>
                <w:kern w:val="0"/>
                <w:szCs w:val="21"/>
                <w:lang w:bidi="ar"/>
              </w:rPr>
              <w:t>接口外接</w:t>
            </w:r>
            <w:r>
              <w:rPr>
                <w:rStyle w:val="font121"/>
                <w:rFonts w:ascii="宋体" w:hAnsi="宋体"/>
                <w:sz w:val="21"/>
                <w:szCs w:val="21"/>
                <w:lang w:bidi="ar"/>
              </w:rPr>
              <w:t xml:space="preserve"> SSD </w:t>
            </w:r>
            <w:r>
              <w:rPr>
                <w:rFonts w:ascii="宋体" w:hAnsi="宋体" w:cs="宋体" w:hint="eastAsia"/>
                <w:color w:val="000000"/>
                <w:kern w:val="0"/>
                <w:szCs w:val="21"/>
                <w:lang w:bidi="ar"/>
              </w:rPr>
              <w:t>硬盘扩展存储。</w:t>
            </w:r>
            <w:r>
              <w:rPr>
                <w:rStyle w:val="font121"/>
                <w:rFonts w:ascii="宋体" w:hAnsi="宋体"/>
                <w:sz w:val="21"/>
                <w:szCs w:val="21"/>
                <w:lang w:bidi="ar"/>
              </w:rPr>
              <w:br/>
            </w:r>
            <w:r>
              <w:rPr>
                <w:rFonts w:ascii="宋体" w:hAnsi="宋体" w:cs="宋体" w:hint="eastAsia"/>
                <w:color w:val="000000"/>
                <w:kern w:val="0"/>
                <w:szCs w:val="21"/>
                <w:lang w:bidi="ar"/>
              </w:rPr>
              <w:t>录制规格：支持最高</w:t>
            </w:r>
            <w:r>
              <w:rPr>
                <w:rStyle w:val="font121"/>
                <w:rFonts w:ascii="宋体" w:hAnsi="宋体"/>
                <w:sz w:val="21"/>
                <w:szCs w:val="21"/>
                <w:lang w:bidi="ar"/>
              </w:rPr>
              <w:t xml:space="preserve"> 50Mbps </w:t>
            </w:r>
            <w:r>
              <w:rPr>
                <w:rFonts w:ascii="宋体" w:hAnsi="宋体" w:cs="宋体" w:hint="eastAsia"/>
                <w:color w:val="000000"/>
                <w:kern w:val="0"/>
                <w:szCs w:val="21"/>
                <w:lang w:bidi="ar"/>
              </w:rPr>
              <w:t>码率的</w:t>
            </w:r>
            <w:r>
              <w:rPr>
                <w:rStyle w:val="font121"/>
                <w:rFonts w:ascii="宋体" w:hAnsi="宋体"/>
                <w:sz w:val="21"/>
                <w:szCs w:val="21"/>
                <w:lang w:bidi="ar"/>
              </w:rPr>
              <w:t xml:space="preserve"> H.264/H.265 </w:t>
            </w:r>
            <w:r>
              <w:rPr>
                <w:rFonts w:ascii="宋体" w:hAnsi="宋体" w:cs="宋体" w:hint="eastAsia"/>
                <w:color w:val="000000"/>
                <w:kern w:val="0"/>
                <w:szCs w:val="21"/>
                <w:lang w:bidi="ar"/>
              </w:rPr>
              <w:t>视频录制，可实现</w:t>
            </w:r>
            <w:r>
              <w:rPr>
                <w:rStyle w:val="font121"/>
                <w:rFonts w:ascii="宋体" w:hAnsi="宋体"/>
                <w:sz w:val="21"/>
                <w:szCs w:val="21"/>
                <w:lang w:bidi="ar"/>
              </w:rPr>
              <w:t xml:space="preserve"> 4K60P </w:t>
            </w:r>
            <w:r>
              <w:rPr>
                <w:rFonts w:ascii="宋体" w:hAnsi="宋体" w:cs="宋体" w:hint="eastAsia"/>
                <w:color w:val="000000"/>
                <w:kern w:val="0"/>
                <w:szCs w:val="21"/>
                <w:lang w:bidi="ar"/>
              </w:rPr>
              <w:t>超高清视频录制。</w:t>
            </w:r>
            <w:r>
              <w:rPr>
                <w:rStyle w:val="font121"/>
                <w:rFonts w:ascii="宋体" w:hAnsi="宋体"/>
                <w:sz w:val="21"/>
                <w:szCs w:val="21"/>
                <w:lang w:bidi="ar"/>
              </w:rPr>
              <w:br/>
            </w:r>
            <w:r>
              <w:rPr>
                <w:rFonts w:ascii="宋体" w:hAnsi="宋体" w:cs="宋体" w:hint="eastAsia"/>
                <w:color w:val="000000"/>
                <w:kern w:val="0"/>
                <w:szCs w:val="21"/>
                <w:lang w:bidi="ar"/>
              </w:rPr>
              <w:t>音频接口：</w:t>
            </w:r>
            <w:r>
              <w:rPr>
                <w:rStyle w:val="font121"/>
                <w:rFonts w:ascii="宋体" w:hAnsi="宋体"/>
                <w:sz w:val="21"/>
                <w:szCs w:val="21"/>
                <w:lang w:bidi="ar"/>
              </w:rPr>
              <w:t xml:space="preserve">3.5mm </w:t>
            </w:r>
            <w:r>
              <w:rPr>
                <w:rFonts w:ascii="宋体" w:hAnsi="宋体" w:cs="宋体" w:hint="eastAsia"/>
                <w:color w:val="000000"/>
                <w:kern w:val="0"/>
                <w:szCs w:val="21"/>
                <w:lang w:bidi="ar"/>
              </w:rPr>
              <w:t>麦克风</w:t>
            </w:r>
            <w:r>
              <w:rPr>
                <w:rStyle w:val="font121"/>
                <w:rFonts w:ascii="宋体" w:hAnsi="宋体"/>
                <w:sz w:val="21"/>
                <w:szCs w:val="21"/>
                <w:lang w:bidi="ar"/>
              </w:rPr>
              <w:t xml:space="preserve"> / </w:t>
            </w:r>
            <w:r>
              <w:rPr>
                <w:rFonts w:ascii="宋体" w:hAnsi="宋体" w:cs="宋体" w:hint="eastAsia"/>
                <w:color w:val="000000"/>
                <w:kern w:val="0"/>
                <w:szCs w:val="21"/>
                <w:lang w:bidi="ar"/>
              </w:rPr>
              <w:t>耳机插孔，麦克风输入音频采样为</w:t>
            </w:r>
            <w:r>
              <w:rPr>
                <w:rStyle w:val="font121"/>
                <w:rFonts w:ascii="宋体" w:hAnsi="宋体"/>
                <w:sz w:val="21"/>
                <w:szCs w:val="21"/>
                <w:lang w:bidi="ar"/>
              </w:rPr>
              <w:t xml:space="preserve"> 16bit</w:t>
            </w:r>
            <w:r>
              <w:rPr>
                <w:rFonts w:ascii="宋体" w:hAnsi="宋体" w:cs="宋体" w:hint="eastAsia"/>
                <w:color w:val="000000"/>
                <w:kern w:val="0"/>
                <w:szCs w:val="21"/>
                <w:lang w:bidi="ar"/>
              </w:rPr>
              <w:t>，</w:t>
            </w:r>
            <w:r>
              <w:rPr>
                <w:rStyle w:val="font121"/>
                <w:rFonts w:ascii="宋体" w:hAnsi="宋体"/>
                <w:sz w:val="21"/>
                <w:szCs w:val="21"/>
                <w:lang w:bidi="ar"/>
              </w:rPr>
              <w:t>48kHz</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电池类型：兼容</w:t>
            </w:r>
            <w:r>
              <w:rPr>
                <w:rStyle w:val="font121"/>
                <w:rFonts w:ascii="宋体" w:hAnsi="宋体"/>
                <w:sz w:val="21"/>
                <w:szCs w:val="21"/>
                <w:lang w:bidi="ar"/>
              </w:rPr>
              <w:t xml:space="preserve"> NP-F550</w:t>
            </w:r>
            <w:r>
              <w:rPr>
                <w:rFonts w:ascii="宋体" w:hAnsi="宋体" w:cs="宋体" w:hint="eastAsia"/>
                <w:color w:val="000000"/>
                <w:kern w:val="0"/>
                <w:szCs w:val="21"/>
                <w:lang w:bidi="ar"/>
              </w:rPr>
              <w:t>、</w:t>
            </w:r>
            <w:r>
              <w:rPr>
                <w:rStyle w:val="font121"/>
                <w:rFonts w:ascii="宋体" w:hAnsi="宋体"/>
                <w:sz w:val="21"/>
                <w:szCs w:val="21"/>
                <w:lang w:bidi="ar"/>
              </w:rPr>
              <w:t>NP-F750</w:t>
            </w:r>
            <w:r>
              <w:rPr>
                <w:rFonts w:ascii="宋体" w:hAnsi="宋体" w:cs="宋体" w:hint="eastAsia"/>
                <w:color w:val="000000"/>
                <w:kern w:val="0"/>
                <w:szCs w:val="21"/>
                <w:lang w:bidi="ar"/>
              </w:rPr>
              <w:t>、</w:t>
            </w:r>
            <w:r>
              <w:rPr>
                <w:rStyle w:val="font121"/>
                <w:rFonts w:ascii="宋体" w:hAnsi="宋体"/>
                <w:sz w:val="21"/>
                <w:szCs w:val="21"/>
                <w:lang w:bidi="ar"/>
              </w:rPr>
              <w:t xml:space="preserve">NP-F970 </w:t>
            </w:r>
            <w:r>
              <w:rPr>
                <w:rFonts w:ascii="宋体" w:hAnsi="宋体" w:cs="宋体" w:hint="eastAsia"/>
                <w:color w:val="000000"/>
                <w:kern w:val="0"/>
                <w:szCs w:val="21"/>
                <w:lang w:bidi="ar"/>
              </w:rPr>
              <w:t>类型电池。</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手机直播云台</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包含</w:t>
            </w:r>
            <w:r>
              <w:rPr>
                <w:rStyle w:val="font121"/>
                <w:rFonts w:ascii="宋体" w:hAnsi="宋体"/>
                <w:szCs w:val="21"/>
                <w:lang w:bidi="ar"/>
              </w:rPr>
              <w:t xml:space="preserve"> DJl Mic Mini</w:t>
            </w:r>
            <w:r>
              <w:rPr>
                <w:rFonts w:ascii="宋体" w:hAnsi="宋体" w:cs="宋体" w:hint="eastAsia"/>
                <w:color w:val="000000"/>
                <w:kern w:val="0"/>
                <w:szCs w:val="21"/>
                <w:lang w:bidi="ar"/>
              </w:rPr>
              <w:t>发射器，支持</w:t>
            </w:r>
            <w:r>
              <w:rPr>
                <w:rStyle w:val="font121"/>
                <w:rFonts w:ascii="宋体" w:hAnsi="宋体"/>
                <w:szCs w:val="21"/>
                <w:lang w:bidi="ar"/>
              </w:rPr>
              <w:t xml:space="preserve"> Dl OsmoAudio"</w:t>
            </w:r>
            <w:r>
              <w:rPr>
                <w:rFonts w:ascii="宋体" w:hAnsi="宋体" w:cs="宋体" w:hint="eastAsia"/>
                <w:color w:val="000000"/>
                <w:kern w:val="0"/>
                <w:szCs w:val="21"/>
                <w:lang w:bidi="ar"/>
              </w:rPr>
              <w:t>连接生态，</w:t>
            </w:r>
            <w:r>
              <w:rPr>
                <w:rStyle w:val="font121"/>
                <w:rFonts w:ascii="宋体" w:hAnsi="宋体"/>
                <w:szCs w:val="21"/>
                <w:lang w:bidi="ar"/>
              </w:rPr>
              <w:t>1:</w:t>
            </w:r>
            <w:r>
              <w:rPr>
                <w:rFonts w:ascii="宋体" w:hAnsi="宋体" w:cs="宋体" w:hint="eastAsia"/>
                <w:color w:val="000000"/>
                <w:kern w:val="0"/>
                <w:szCs w:val="21"/>
                <w:lang w:bidi="ar"/>
              </w:rPr>
              <w:t>原生跟拍，收音补光一体</w:t>
            </w:r>
            <w:r>
              <w:rPr>
                <w:rStyle w:val="font121"/>
                <w:rFonts w:ascii="宋体" w:hAnsi="宋体"/>
                <w:szCs w:val="21"/>
                <w:lang w:bidi="ar"/>
              </w:rPr>
              <w:t xml:space="preserve">                                                                                                                          2:</w:t>
            </w:r>
            <w:r>
              <w:rPr>
                <w:rFonts w:ascii="宋体" w:hAnsi="宋体" w:cs="宋体" w:hint="eastAsia"/>
                <w:color w:val="000000"/>
                <w:kern w:val="0"/>
                <w:szCs w:val="21"/>
                <w:lang w:bidi="ar"/>
              </w:rPr>
              <w:t>采用</w:t>
            </w:r>
            <w:r>
              <w:rPr>
                <w:rStyle w:val="font121"/>
                <w:rFonts w:ascii="宋体" w:hAnsi="宋体"/>
                <w:szCs w:val="21"/>
                <w:lang w:bidi="ar"/>
              </w:rPr>
              <w:t xml:space="preserve"> DJI </w:t>
            </w:r>
            <w:r>
              <w:rPr>
                <w:rFonts w:ascii="宋体" w:hAnsi="宋体" w:cs="宋体" w:hint="eastAsia"/>
                <w:color w:val="000000"/>
                <w:kern w:val="0"/>
                <w:szCs w:val="21"/>
                <w:lang w:bidi="ar"/>
              </w:rPr>
              <w:t>第七代增稳技术，可搭载市面上的主流智能手机，实现无损防抖。</w:t>
            </w:r>
            <w:r>
              <w:rPr>
                <w:rStyle w:val="font121"/>
                <w:rFonts w:ascii="宋体" w:hAnsi="宋体"/>
                <w:szCs w:val="21"/>
                <w:lang w:bidi="ar"/>
              </w:rPr>
              <w:t xml:space="preserve">                                                                                                </w:t>
            </w:r>
            <w:r>
              <w:rPr>
                <w:rStyle w:val="font121"/>
                <w:rFonts w:ascii="宋体" w:hAnsi="宋体"/>
                <w:szCs w:val="21"/>
                <w:lang w:bidi="ar"/>
              </w:rPr>
              <w:t xml:space="preserve">                                        3:</w:t>
            </w:r>
            <w:r>
              <w:rPr>
                <w:rFonts w:ascii="宋体" w:hAnsi="宋体" w:cs="宋体" w:hint="eastAsia"/>
                <w:color w:val="000000"/>
                <w:kern w:val="0"/>
                <w:szCs w:val="21"/>
                <w:lang w:bidi="ar"/>
              </w:rPr>
              <w:t>内置延长杆和三脚架，无需额外配件，即可解锁更多拍摄角度。轻松展开三脚架即可稳固放置</w:t>
            </w:r>
            <w:r>
              <w:rPr>
                <w:rStyle w:val="font121"/>
                <w:rFonts w:ascii="宋体" w:hAnsi="宋体"/>
                <w:szCs w:val="21"/>
                <w:lang w:bidi="ar"/>
              </w:rPr>
              <w:t xml:space="preserve">                                                                          </w:t>
            </w:r>
            <w:r>
              <w:rPr>
                <w:rStyle w:val="font121"/>
                <w:rFonts w:ascii="宋体" w:hAnsi="宋体"/>
                <w:szCs w:val="21"/>
                <w:lang w:bidi="ar"/>
              </w:rPr>
              <w:lastRenderedPageBreak/>
              <w:t>4:</w:t>
            </w:r>
            <w:r>
              <w:rPr>
                <w:rFonts w:ascii="宋体" w:hAnsi="宋体" w:cs="宋体" w:hint="eastAsia"/>
                <w:color w:val="000000"/>
                <w:kern w:val="0"/>
                <w:szCs w:val="21"/>
                <w:lang w:bidi="ar"/>
              </w:rPr>
              <w:t>采用磁吸设计，夹好手机，瞬间吸附</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5.24.1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反光板</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二合一反光板金银黑白透明柔光板户外拍照摄影棚附件</w:t>
            </w:r>
            <w:r>
              <w:rPr>
                <w:rStyle w:val="font121"/>
                <w:rFonts w:ascii="宋体" w:hAnsi="宋体"/>
                <w:color w:val="auto"/>
                <w:szCs w:val="21"/>
                <w:lang w:bidi="ar"/>
              </w:rPr>
              <w:t xml:space="preserve"> </w:t>
            </w:r>
            <w:r>
              <w:rPr>
                <w:rFonts w:ascii="宋体" w:hAnsi="宋体" w:cs="宋体" w:hint="eastAsia"/>
                <w:kern w:val="0"/>
                <w:szCs w:val="21"/>
                <w:lang w:bidi="ar"/>
              </w:rPr>
              <w:t>五合一反光板【</w:t>
            </w:r>
            <w:r>
              <w:rPr>
                <w:rStyle w:val="font121"/>
                <w:rFonts w:ascii="宋体" w:hAnsi="宋体"/>
                <w:color w:val="auto"/>
                <w:szCs w:val="21"/>
                <w:lang w:bidi="ar"/>
              </w:rPr>
              <w:t>110cm</w:t>
            </w:r>
            <w:r>
              <w:rPr>
                <w:rFonts w:ascii="宋体" w:hAnsi="宋体" w:cs="宋体" w:hint="eastAsia"/>
                <w:kern w:val="0"/>
                <w:szCs w:val="21"/>
                <w:lang w:bidi="ar"/>
              </w:rPr>
              <w:t>】</w:t>
            </w:r>
            <w:r>
              <w:rPr>
                <w:rStyle w:val="font121"/>
                <w:rFonts w:ascii="宋体" w:hAnsi="宋体"/>
                <w:color w:val="auto"/>
                <w:szCs w:val="21"/>
                <w:lang w:bidi="ar"/>
              </w:rPr>
              <w:t xml:space="preserve"> </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反光板二</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二合一反光板金银黑白透明柔光板户外拍照摄影棚附件</w:t>
            </w:r>
            <w:r>
              <w:rPr>
                <w:rStyle w:val="font121"/>
                <w:rFonts w:ascii="宋体" w:hAnsi="宋体"/>
                <w:color w:val="auto"/>
                <w:szCs w:val="21"/>
                <w:lang w:bidi="ar"/>
              </w:rPr>
              <w:t xml:space="preserve"> </w:t>
            </w:r>
            <w:r>
              <w:rPr>
                <w:rFonts w:ascii="宋体" w:hAnsi="宋体" w:cs="宋体" w:hint="eastAsia"/>
                <w:kern w:val="0"/>
                <w:szCs w:val="21"/>
                <w:lang w:bidi="ar"/>
              </w:rPr>
              <w:t>五合一反光板【</w:t>
            </w:r>
            <w:r>
              <w:rPr>
                <w:rStyle w:val="font121"/>
                <w:rFonts w:ascii="宋体" w:hAnsi="宋体"/>
                <w:color w:val="auto"/>
                <w:szCs w:val="21"/>
                <w:lang w:bidi="ar"/>
              </w:rPr>
              <w:t>60cm</w:t>
            </w:r>
            <w:r>
              <w:rPr>
                <w:rFonts w:ascii="宋体" w:hAnsi="宋体" w:cs="宋体" w:hint="eastAsia"/>
                <w:kern w:val="0"/>
                <w:szCs w:val="21"/>
                <w:lang w:bidi="ar"/>
              </w:rPr>
              <w:t>】</w:t>
            </w:r>
            <w:r>
              <w:rPr>
                <w:rStyle w:val="font121"/>
                <w:rFonts w:ascii="宋体" w:hAnsi="宋体"/>
                <w:color w:val="auto"/>
                <w:szCs w:val="21"/>
                <w:lang w:bidi="ar"/>
              </w:rPr>
              <w:t xml:space="preserve"> </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5.24.3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便携式户外灯光</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灯手持户外补光灯棒</w:t>
            </w:r>
            <w:r>
              <w:rPr>
                <w:rStyle w:val="font121"/>
                <w:rFonts w:ascii="宋体" w:hAnsi="宋体"/>
                <w:color w:val="auto"/>
                <w:szCs w:val="21"/>
                <w:lang w:bidi="ar"/>
              </w:rPr>
              <w:br/>
            </w:r>
            <w:r>
              <w:rPr>
                <w:rFonts w:ascii="宋体" w:hAnsi="宋体" w:cs="宋体" w:hint="eastAsia"/>
                <w:kern w:val="0"/>
                <w:szCs w:val="21"/>
                <w:lang w:bidi="ar"/>
              </w:rPr>
              <w:t>【黑色款双色温】三灯套装</w:t>
            </w:r>
            <w:r>
              <w:rPr>
                <w:rStyle w:val="font121"/>
                <w:rFonts w:ascii="宋体" w:hAnsi="宋体"/>
                <w:color w:val="auto"/>
                <w:szCs w:val="21"/>
                <w:lang w:bidi="ar"/>
              </w:rPr>
              <w:t xml:space="preserve"> </w:t>
            </w:r>
            <w:r>
              <w:rPr>
                <w:rFonts w:ascii="宋体" w:hAnsi="宋体" w:cs="宋体" w:hint="eastAsia"/>
                <w:kern w:val="0"/>
                <w:szCs w:val="21"/>
                <w:lang w:bidi="ar"/>
              </w:rPr>
              <w:t>标配：</w:t>
            </w:r>
            <w:r>
              <w:rPr>
                <w:rStyle w:val="font121"/>
                <w:rFonts w:ascii="宋体" w:hAnsi="宋体"/>
                <w:color w:val="auto"/>
                <w:szCs w:val="21"/>
                <w:lang w:bidi="ar"/>
              </w:rPr>
              <w:t>1:</w:t>
            </w:r>
            <w:r>
              <w:rPr>
                <w:rFonts w:ascii="宋体" w:hAnsi="宋体" w:cs="宋体" w:hint="eastAsia"/>
                <w:kern w:val="0"/>
                <w:szCs w:val="21"/>
                <w:lang w:bidi="ar"/>
              </w:rPr>
              <w:t>基础参数</w:t>
            </w:r>
            <w:r>
              <w:rPr>
                <w:rStyle w:val="font121"/>
                <w:rFonts w:ascii="宋体" w:hAnsi="宋体"/>
                <w:color w:val="auto"/>
                <w:szCs w:val="21"/>
                <w:lang w:bidi="ar"/>
              </w:rPr>
              <w:br/>
            </w:r>
            <w:r>
              <w:rPr>
                <w:rFonts w:ascii="宋体" w:hAnsi="宋体" w:cs="宋体" w:hint="eastAsia"/>
                <w:kern w:val="0"/>
                <w:szCs w:val="21"/>
                <w:lang w:bidi="ar"/>
              </w:rPr>
              <w:t>尺寸与重量</w:t>
            </w:r>
            <w:r>
              <w:rPr>
                <w:rStyle w:val="font121"/>
                <w:rFonts w:ascii="宋体" w:hAnsi="宋体"/>
                <w:color w:val="auto"/>
                <w:szCs w:val="21"/>
                <w:lang w:bidi="ar"/>
              </w:rPr>
              <w:t xml:space="preserve"> </w:t>
            </w:r>
            <w:r>
              <w:rPr>
                <w:rFonts w:ascii="宋体" w:hAnsi="宋体" w:cs="宋体" w:hint="eastAsia"/>
                <w:kern w:val="0"/>
                <w:szCs w:val="21"/>
                <w:lang w:bidi="ar"/>
              </w:rPr>
              <w:t>：长度约</w:t>
            </w:r>
            <w:r>
              <w:rPr>
                <w:rStyle w:val="font121"/>
                <w:rFonts w:ascii="宋体" w:hAnsi="宋体"/>
                <w:color w:val="auto"/>
                <w:szCs w:val="21"/>
                <w:lang w:bidi="ar"/>
              </w:rPr>
              <w:t>45cm</w:t>
            </w:r>
            <w:r>
              <w:rPr>
                <w:rFonts w:ascii="宋体" w:hAnsi="宋体" w:cs="宋体" w:hint="eastAsia"/>
                <w:kern w:val="0"/>
                <w:szCs w:val="21"/>
                <w:lang w:bidi="ar"/>
              </w:rPr>
              <w:t>（含手柄），重量</w:t>
            </w:r>
            <w:r>
              <w:rPr>
                <w:rStyle w:val="font121"/>
                <w:rFonts w:ascii="宋体" w:hAnsi="宋体"/>
                <w:color w:val="auto"/>
                <w:szCs w:val="21"/>
                <w:lang w:bidi="ar"/>
              </w:rPr>
              <w:t>548g</w:t>
            </w:r>
            <w:r>
              <w:rPr>
                <w:rFonts w:ascii="宋体" w:hAnsi="宋体" w:cs="宋体" w:hint="eastAsia"/>
                <w:kern w:val="0"/>
                <w:szCs w:val="21"/>
                <w:lang w:bidi="ar"/>
              </w:rPr>
              <w:t>，采用模块化电池手柄设计。</w:t>
            </w:r>
            <w:r>
              <w:rPr>
                <w:rStyle w:val="font121"/>
                <w:rFonts w:ascii="宋体" w:hAnsi="宋体"/>
                <w:color w:val="auto"/>
                <w:szCs w:val="21"/>
                <w:lang w:bidi="ar"/>
              </w:rPr>
              <w:br/>
              <w:t>2:</w:t>
            </w:r>
            <w:r>
              <w:rPr>
                <w:rFonts w:ascii="宋体" w:hAnsi="宋体" w:cs="宋体" w:hint="eastAsia"/>
                <w:kern w:val="0"/>
                <w:szCs w:val="21"/>
                <w:lang w:bidi="ar"/>
              </w:rPr>
              <w:t>功率与亮度</w:t>
            </w:r>
            <w:r>
              <w:rPr>
                <w:rStyle w:val="font121"/>
                <w:rFonts w:ascii="宋体" w:hAnsi="宋体"/>
                <w:color w:val="auto"/>
                <w:szCs w:val="21"/>
                <w:lang w:bidi="ar"/>
              </w:rPr>
              <w:t xml:space="preserve"> </w:t>
            </w:r>
            <w:r>
              <w:rPr>
                <w:rFonts w:ascii="宋体" w:hAnsi="宋体" w:cs="宋体" w:hint="eastAsia"/>
                <w:kern w:val="0"/>
                <w:szCs w:val="21"/>
                <w:lang w:bidi="ar"/>
              </w:rPr>
              <w:t>：支持</w:t>
            </w:r>
            <w:r>
              <w:rPr>
                <w:rStyle w:val="font121"/>
                <w:rFonts w:ascii="宋体" w:hAnsi="宋体"/>
                <w:color w:val="auto"/>
                <w:szCs w:val="21"/>
                <w:lang w:bidi="ar"/>
              </w:rPr>
              <w:t>20W</w:t>
            </w:r>
            <w:r>
              <w:rPr>
                <w:rFonts w:ascii="宋体" w:hAnsi="宋体" w:cs="宋体" w:hint="eastAsia"/>
                <w:kern w:val="0"/>
                <w:szCs w:val="21"/>
                <w:lang w:bidi="ar"/>
              </w:rPr>
              <w:t>功率输出，亮度达</w:t>
            </w:r>
            <w:r>
              <w:rPr>
                <w:rStyle w:val="font121"/>
                <w:rFonts w:ascii="宋体" w:hAnsi="宋体"/>
                <w:color w:val="auto"/>
                <w:szCs w:val="21"/>
                <w:lang w:bidi="ar"/>
              </w:rPr>
              <w:t>1580Lux2</w:t>
            </w:r>
            <w:r>
              <w:rPr>
                <w:rFonts w:ascii="宋体" w:hAnsi="宋体" w:cs="宋体" w:hint="eastAsia"/>
                <w:kern w:val="0"/>
                <w:szCs w:val="21"/>
                <w:lang w:bidi="ar"/>
              </w:rPr>
              <w:t>。</w:t>
            </w:r>
            <w:r>
              <w:rPr>
                <w:rStyle w:val="font121"/>
                <w:rFonts w:ascii="宋体" w:hAnsi="宋体"/>
                <w:color w:val="auto"/>
                <w:szCs w:val="21"/>
                <w:lang w:bidi="ar"/>
              </w:rPr>
              <w:br/>
              <w:t>3:</w:t>
            </w:r>
            <w:r>
              <w:rPr>
                <w:rFonts w:ascii="宋体" w:hAnsi="宋体" w:cs="宋体" w:hint="eastAsia"/>
                <w:kern w:val="0"/>
                <w:szCs w:val="21"/>
                <w:lang w:bidi="ar"/>
              </w:rPr>
              <w:t>色温与光效</w:t>
            </w:r>
            <w:r>
              <w:rPr>
                <w:rStyle w:val="font121"/>
                <w:rFonts w:ascii="宋体" w:hAnsi="宋体"/>
                <w:color w:val="auto"/>
                <w:szCs w:val="21"/>
                <w:lang w:bidi="ar"/>
              </w:rPr>
              <w:t xml:space="preserve"> 1</w:t>
            </w:r>
            <w:r>
              <w:rPr>
                <w:rStyle w:val="font121"/>
                <w:rFonts w:ascii="宋体" w:hAnsi="宋体"/>
                <w:color w:val="auto"/>
                <w:szCs w:val="21"/>
                <w:lang w:bidi="ar"/>
              </w:rPr>
              <w:br/>
            </w:r>
            <w:r>
              <w:rPr>
                <w:rFonts w:ascii="宋体" w:hAnsi="宋体" w:cs="宋体" w:hint="eastAsia"/>
                <w:kern w:val="0"/>
                <w:szCs w:val="21"/>
                <w:lang w:bidi="ar"/>
              </w:rPr>
              <w:t>色温范围</w:t>
            </w:r>
            <w:r>
              <w:rPr>
                <w:rStyle w:val="font121"/>
                <w:rFonts w:ascii="宋体" w:hAnsi="宋体"/>
                <w:color w:val="auto"/>
                <w:szCs w:val="21"/>
                <w:lang w:bidi="ar"/>
              </w:rPr>
              <w:t xml:space="preserve"> </w:t>
            </w:r>
            <w:r>
              <w:rPr>
                <w:rFonts w:ascii="宋体" w:hAnsi="宋体" w:cs="宋体" w:hint="eastAsia"/>
                <w:kern w:val="0"/>
                <w:szCs w:val="21"/>
                <w:lang w:bidi="ar"/>
              </w:rPr>
              <w:t>：</w:t>
            </w:r>
            <w:r>
              <w:rPr>
                <w:rStyle w:val="font121"/>
                <w:rFonts w:ascii="宋体" w:hAnsi="宋体"/>
                <w:color w:val="auto"/>
                <w:szCs w:val="21"/>
                <w:lang w:bidi="ar"/>
              </w:rPr>
              <w:t>2500K~8500K</w:t>
            </w:r>
            <w:r>
              <w:rPr>
                <w:rFonts w:ascii="宋体" w:hAnsi="宋体" w:cs="宋体" w:hint="eastAsia"/>
                <w:kern w:val="0"/>
                <w:szCs w:val="21"/>
                <w:lang w:bidi="ar"/>
              </w:rPr>
              <w:t>，可调双色温（</w:t>
            </w:r>
            <w:r>
              <w:rPr>
                <w:rStyle w:val="font121"/>
                <w:rFonts w:ascii="宋体" w:hAnsi="宋体"/>
                <w:color w:val="auto"/>
                <w:szCs w:val="21"/>
                <w:lang w:bidi="ar"/>
              </w:rPr>
              <w:t>5600K±300K/3300K±300K</w:t>
            </w:r>
            <w:r>
              <w:rPr>
                <w:rFonts w:ascii="宋体" w:hAnsi="宋体" w:cs="宋体" w:hint="eastAsia"/>
                <w:kern w:val="0"/>
                <w:szCs w:val="21"/>
                <w:lang w:bidi="ar"/>
              </w:rPr>
              <w:t>）</w:t>
            </w:r>
            <w:r>
              <w:rPr>
                <w:rStyle w:val="font121"/>
                <w:rFonts w:ascii="宋体" w:hAnsi="宋体"/>
                <w:color w:val="auto"/>
                <w:szCs w:val="21"/>
                <w:lang w:bidi="ar"/>
              </w:rPr>
              <w:t>4</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光效种类</w:t>
            </w:r>
            <w:r>
              <w:rPr>
                <w:rStyle w:val="font121"/>
                <w:rFonts w:ascii="宋体" w:hAnsi="宋体"/>
                <w:color w:val="auto"/>
                <w:szCs w:val="21"/>
                <w:lang w:bidi="ar"/>
              </w:rPr>
              <w:t xml:space="preserve"> </w:t>
            </w:r>
            <w:r>
              <w:rPr>
                <w:rFonts w:ascii="宋体" w:hAnsi="宋体" w:cs="宋体" w:hint="eastAsia"/>
                <w:kern w:val="0"/>
                <w:szCs w:val="21"/>
                <w:lang w:bidi="ar"/>
              </w:rPr>
              <w:t>：</w:t>
            </w:r>
            <w:r>
              <w:rPr>
                <w:rStyle w:val="font121"/>
                <w:rFonts w:ascii="宋体" w:hAnsi="宋体"/>
                <w:color w:val="auto"/>
                <w:szCs w:val="21"/>
                <w:lang w:bidi="ar"/>
              </w:rPr>
              <w:t>LC500 mini</w:t>
            </w:r>
            <w:r>
              <w:rPr>
                <w:rFonts w:ascii="宋体" w:hAnsi="宋体" w:cs="宋体" w:hint="eastAsia"/>
                <w:kern w:val="0"/>
                <w:szCs w:val="21"/>
                <w:lang w:bidi="ar"/>
              </w:rPr>
              <w:t>内置</w:t>
            </w:r>
            <w:r>
              <w:rPr>
                <w:rStyle w:val="font121"/>
                <w:rFonts w:ascii="宋体" w:hAnsi="宋体"/>
                <w:color w:val="auto"/>
                <w:szCs w:val="21"/>
                <w:lang w:bidi="ar"/>
              </w:rPr>
              <w:t>11</w:t>
            </w:r>
            <w:r>
              <w:rPr>
                <w:rFonts w:ascii="宋体" w:hAnsi="宋体" w:cs="宋体" w:hint="eastAsia"/>
                <w:kern w:val="0"/>
                <w:szCs w:val="21"/>
                <w:lang w:bidi="ar"/>
              </w:rPr>
              <w:t>种</w:t>
            </w:r>
            <w:r>
              <w:rPr>
                <w:rStyle w:val="font121"/>
                <w:rFonts w:ascii="宋体" w:hAnsi="宋体"/>
                <w:color w:val="auto"/>
                <w:szCs w:val="21"/>
                <w:lang w:bidi="ar"/>
              </w:rPr>
              <w:t>FX</w:t>
            </w:r>
            <w:r>
              <w:rPr>
                <w:rFonts w:ascii="宋体" w:hAnsi="宋体" w:cs="宋体" w:hint="eastAsia"/>
                <w:kern w:val="0"/>
                <w:szCs w:val="21"/>
                <w:lang w:bidi="ar"/>
              </w:rPr>
              <w:t>光效，</w:t>
            </w:r>
            <w:r>
              <w:rPr>
                <w:rStyle w:val="font121"/>
                <w:rFonts w:ascii="宋体" w:hAnsi="宋体"/>
                <w:color w:val="auto"/>
                <w:szCs w:val="21"/>
                <w:lang w:bidi="ar"/>
              </w:rPr>
              <w:t xml:space="preserve">LC500R </w:t>
            </w:r>
            <w:r>
              <w:rPr>
                <w:rStyle w:val="font121"/>
                <w:rFonts w:ascii="宋体" w:hAnsi="宋体"/>
                <w:color w:val="auto"/>
                <w:szCs w:val="21"/>
                <w:lang w:bidi="ar"/>
              </w:rPr>
              <w:t>mini</w:t>
            </w:r>
            <w:r>
              <w:rPr>
                <w:rFonts w:ascii="宋体" w:hAnsi="宋体" w:cs="宋体" w:hint="eastAsia"/>
                <w:kern w:val="0"/>
                <w:szCs w:val="21"/>
                <w:lang w:bidi="ar"/>
              </w:rPr>
              <w:t>扩展至</w:t>
            </w:r>
            <w:r>
              <w:rPr>
                <w:rStyle w:val="font121"/>
                <w:rFonts w:ascii="宋体" w:hAnsi="宋体"/>
                <w:color w:val="auto"/>
                <w:szCs w:val="21"/>
                <w:lang w:bidi="ar"/>
              </w:rPr>
              <w:t>15</w:t>
            </w:r>
            <w:r>
              <w:rPr>
                <w:rFonts w:ascii="宋体" w:hAnsi="宋体" w:cs="宋体" w:hint="eastAsia"/>
                <w:kern w:val="0"/>
                <w:szCs w:val="21"/>
                <w:lang w:bidi="ar"/>
              </w:rPr>
              <w:t>种，包含音乐节奏同步的动态光效</w:t>
            </w:r>
            <w:r>
              <w:rPr>
                <w:rStyle w:val="font121"/>
                <w:rFonts w:ascii="宋体" w:hAnsi="宋体"/>
                <w:color w:val="auto"/>
                <w:szCs w:val="21"/>
                <w:lang w:bidi="ar"/>
              </w:rPr>
              <w:t>3</w:t>
            </w:r>
            <w:r>
              <w:rPr>
                <w:rFonts w:ascii="宋体" w:hAnsi="宋体" w:cs="宋体" w:hint="eastAsia"/>
                <w:kern w:val="0"/>
                <w:szCs w:val="21"/>
                <w:lang w:bidi="ar"/>
              </w:rPr>
              <w:t>。</w:t>
            </w:r>
            <w:r>
              <w:rPr>
                <w:rStyle w:val="font121"/>
                <w:rFonts w:ascii="宋体" w:hAnsi="宋体"/>
                <w:color w:val="auto"/>
                <w:szCs w:val="21"/>
                <w:lang w:bidi="ar"/>
              </w:rPr>
              <w:br/>
              <w:t>4:</w:t>
            </w:r>
            <w:r>
              <w:rPr>
                <w:rFonts w:ascii="宋体" w:hAnsi="宋体" w:cs="宋体" w:hint="eastAsia"/>
                <w:kern w:val="0"/>
                <w:szCs w:val="21"/>
                <w:lang w:bidi="ar"/>
              </w:rPr>
              <w:t>功能特性</w:t>
            </w:r>
            <w:r>
              <w:rPr>
                <w:rStyle w:val="font121"/>
                <w:rFonts w:ascii="宋体" w:hAnsi="宋体"/>
                <w:color w:val="auto"/>
                <w:szCs w:val="21"/>
                <w:lang w:bidi="ar"/>
              </w:rPr>
              <w:br/>
            </w:r>
            <w:r>
              <w:rPr>
                <w:rFonts w:ascii="宋体" w:hAnsi="宋体" w:cs="宋体" w:hint="eastAsia"/>
                <w:kern w:val="0"/>
                <w:szCs w:val="21"/>
                <w:lang w:bidi="ar"/>
              </w:rPr>
              <w:t>智能操控</w:t>
            </w:r>
            <w:r>
              <w:rPr>
                <w:rStyle w:val="font121"/>
                <w:rFonts w:ascii="宋体" w:hAnsi="宋体"/>
                <w:color w:val="auto"/>
                <w:szCs w:val="21"/>
                <w:lang w:bidi="ar"/>
              </w:rPr>
              <w:t xml:space="preserve"> </w:t>
            </w:r>
            <w:r>
              <w:rPr>
                <w:rFonts w:ascii="宋体" w:hAnsi="宋体" w:cs="宋体" w:hint="eastAsia"/>
                <w:kern w:val="0"/>
                <w:szCs w:val="21"/>
                <w:lang w:bidi="ar"/>
              </w:rPr>
              <w:t>：支持</w:t>
            </w:r>
            <w:r>
              <w:rPr>
                <w:rStyle w:val="font121"/>
                <w:rFonts w:ascii="宋体" w:hAnsi="宋体"/>
                <w:color w:val="auto"/>
                <w:szCs w:val="21"/>
                <w:lang w:bidi="ar"/>
              </w:rPr>
              <w:t>Godox Light App</w:t>
            </w:r>
            <w:r>
              <w:rPr>
                <w:rFonts w:ascii="宋体" w:hAnsi="宋体" w:cs="宋体" w:hint="eastAsia"/>
                <w:kern w:val="0"/>
                <w:szCs w:val="21"/>
                <w:lang w:bidi="ar"/>
              </w:rPr>
              <w:t>远程调节参数，实现精准控制</w:t>
            </w:r>
            <w:r>
              <w:rPr>
                <w:rStyle w:val="font121"/>
                <w:rFonts w:ascii="宋体" w:hAnsi="宋体"/>
                <w:color w:val="auto"/>
                <w:szCs w:val="21"/>
                <w:lang w:bidi="ar"/>
              </w:rPr>
              <w:t>1</w:t>
            </w:r>
            <w:r>
              <w:rPr>
                <w:rFonts w:ascii="宋体" w:hAnsi="宋体" w:cs="宋体" w:hint="eastAsia"/>
                <w:kern w:val="0"/>
                <w:szCs w:val="21"/>
                <w:lang w:bidi="ar"/>
              </w:rPr>
              <w:t>。</w:t>
            </w:r>
            <w:r>
              <w:rPr>
                <w:rStyle w:val="font121"/>
                <w:rFonts w:ascii="宋体" w:hAnsi="宋体"/>
                <w:color w:val="auto"/>
                <w:szCs w:val="21"/>
                <w:lang w:bidi="ar"/>
              </w:rPr>
              <w:br/>
            </w:r>
            <w:r>
              <w:rPr>
                <w:rFonts w:ascii="宋体" w:hAnsi="宋体" w:cs="宋体" w:hint="eastAsia"/>
                <w:kern w:val="0"/>
                <w:szCs w:val="21"/>
                <w:lang w:bidi="ar"/>
              </w:rPr>
              <w:t>便携性</w:t>
            </w:r>
            <w:r>
              <w:rPr>
                <w:rStyle w:val="font121"/>
                <w:rFonts w:ascii="宋体" w:hAnsi="宋体"/>
                <w:color w:val="auto"/>
                <w:szCs w:val="21"/>
                <w:lang w:bidi="ar"/>
              </w:rPr>
              <w:t xml:space="preserve"> </w:t>
            </w:r>
            <w:r>
              <w:rPr>
                <w:rFonts w:ascii="宋体" w:hAnsi="宋体" w:cs="宋体" w:hint="eastAsia"/>
                <w:kern w:val="0"/>
                <w:szCs w:val="21"/>
                <w:lang w:bidi="ar"/>
              </w:rPr>
              <w:t>：可拆卸电池手柄设计，适合户外多场景使用。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5.24.4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霞光灯</w:t>
            </w:r>
            <w:r>
              <w:rPr>
                <w:rStyle w:val="font121"/>
                <w:rFonts w:ascii="宋体" w:hAnsi="宋体"/>
                <w:sz w:val="21"/>
                <w:szCs w:val="21"/>
                <w:lang w:bidi="ar"/>
              </w:rPr>
              <w:t>RGB 30W</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szCs w:val="21"/>
              </w:rPr>
            </w:pPr>
            <w:r>
              <w:rPr>
                <w:rFonts w:ascii="宋体" w:hAnsi="宋体" w:cs="宋体" w:hint="eastAsia"/>
                <w:kern w:val="0"/>
                <w:szCs w:val="21"/>
                <w:lang w:bidi="ar"/>
              </w:rPr>
              <w:t>霞光灯</w:t>
            </w:r>
            <w:r>
              <w:rPr>
                <w:rStyle w:val="font121"/>
                <w:rFonts w:ascii="宋体" w:hAnsi="宋体"/>
                <w:color w:val="auto"/>
                <w:szCs w:val="21"/>
                <w:lang w:bidi="ar"/>
              </w:rPr>
              <w:t>RGB 30W</w:t>
            </w:r>
            <w:r>
              <w:rPr>
                <w:rStyle w:val="font121"/>
                <w:rFonts w:ascii="宋体" w:hAnsi="宋体"/>
                <w:color w:val="auto"/>
                <w:szCs w:val="21"/>
                <w:lang w:bidi="ar"/>
              </w:rPr>
              <w:br/>
              <w:t>30W</w:t>
            </w:r>
            <w:r>
              <w:rPr>
                <w:rFonts w:ascii="宋体" w:hAnsi="宋体" w:cs="宋体" w:hint="eastAsia"/>
                <w:kern w:val="0"/>
                <w:szCs w:val="21"/>
                <w:lang w:bidi="ar"/>
              </w:rPr>
              <w:t>全彩</w:t>
            </w:r>
            <w:r>
              <w:rPr>
                <w:rStyle w:val="font121"/>
                <w:rFonts w:ascii="宋体" w:hAnsi="宋体"/>
                <w:color w:val="auto"/>
                <w:szCs w:val="21"/>
                <w:lang w:bidi="ar"/>
              </w:rPr>
              <w:t>RGB</w:t>
            </w:r>
            <w:r>
              <w:rPr>
                <w:rFonts w:ascii="宋体" w:hAnsi="宋体" w:cs="宋体" w:hint="eastAsia"/>
                <w:kern w:val="0"/>
                <w:szCs w:val="21"/>
                <w:lang w:bidi="ar"/>
              </w:rPr>
              <w:t>标配：</w:t>
            </w:r>
            <w:r>
              <w:rPr>
                <w:rStyle w:val="font121"/>
                <w:rFonts w:ascii="宋体" w:hAnsi="宋体"/>
                <w:color w:val="auto"/>
                <w:szCs w:val="21"/>
                <w:lang w:bidi="ar"/>
              </w:rPr>
              <w:t>LED</w:t>
            </w:r>
            <w:r>
              <w:rPr>
                <w:rFonts w:ascii="宋体" w:hAnsi="宋体" w:cs="宋体" w:hint="eastAsia"/>
                <w:kern w:val="0"/>
                <w:szCs w:val="21"/>
                <w:lang w:bidi="ar"/>
              </w:rPr>
              <w:t>发丝补光灯全彩</w:t>
            </w:r>
            <w:r>
              <w:rPr>
                <w:rStyle w:val="font121"/>
                <w:rFonts w:ascii="宋体" w:hAnsi="宋体"/>
                <w:color w:val="auto"/>
                <w:szCs w:val="21"/>
                <w:lang w:bidi="ar"/>
              </w:rPr>
              <w:t>RGB</w:t>
            </w:r>
            <w:r>
              <w:rPr>
                <w:rFonts w:ascii="宋体" w:hAnsi="宋体" w:cs="宋体" w:hint="eastAsia"/>
                <w:kern w:val="0"/>
                <w:szCs w:val="21"/>
                <w:lang w:bidi="ar"/>
              </w:rPr>
              <w:t>主播背景氛围打光灯变焦聚光灯室内摄影拍照拍摄电影轮廓灯霞光灯无线遥控</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5.24.5</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便携式户外灯光二</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kern w:val="0"/>
                <w:szCs w:val="21"/>
                <w:lang w:bidi="ar"/>
              </w:rPr>
            </w:pPr>
            <w:r>
              <w:rPr>
                <w:rFonts w:ascii="宋体" w:hAnsi="宋体" w:cs="宋体" w:hint="eastAsia"/>
                <w:kern w:val="0"/>
                <w:szCs w:val="21"/>
                <w:lang w:bidi="ar"/>
              </w:rPr>
              <w:t>影视手电补光灯摄影直播婚礼露营抖音短视频户外便携影棚设备柔光灯三足乌套装（包含</w:t>
            </w:r>
            <w:r>
              <w:rPr>
                <w:rStyle w:val="font121"/>
                <w:rFonts w:ascii="宋体" w:hAnsi="宋体"/>
                <w:color w:val="auto"/>
                <w:szCs w:val="21"/>
                <w:lang w:bidi="ar"/>
              </w:rPr>
              <w:t>GC150 x1</w:t>
            </w:r>
            <w:r>
              <w:rPr>
                <w:rStyle w:val="font121"/>
                <w:rFonts w:ascii="宋体" w:hAnsi="宋体"/>
                <w:color w:val="auto"/>
                <w:szCs w:val="21"/>
                <w:lang w:bidi="ar"/>
              </w:rPr>
              <w:br/>
            </w:r>
            <w:r>
              <w:rPr>
                <w:rFonts w:ascii="宋体" w:hAnsi="宋体" w:cs="宋体" w:hint="eastAsia"/>
                <w:kern w:val="0"/>
                <w:szCs w:val="21"/>
                <w:lang w:bidi="ar"/>
              </w:rPr>
              <w:t>手提柄</w:t>
            </w:r>
            <w:r>
              <w:rPr>
                <w:rStyle w:val="font121"/>
                <w:rFonts w:ascii="宋体" w:hAnsi="宋体"/>
                <w:color w:val="auto"/>
                <w:szCs w:val="21"/>
                <w:lang w:bidi="ar"/>
              </w:rPr>
              <w:t xml:space="preserve"> X3 x1</w:t>
            </w:r>
            <w:r>
              <w:rPr>
                <w:rFonts w:ascii="宋体" w:hAnsi="宋体" w:cs="宋体" w:hint="eastAsia"/>
                <w:kern w:val="0"/>
                <w:szCs w:val="21"/>
                <w:lang w:bidi="ar"/>
              </w:rPr>
              <w:t>、六色布</w:t>
            </w:r>
            <w:r>
              <w:rPr>
                <w:rStyle w:val="font121"/>
                <w:rFonts w:ascii="宋体" w:hAnsi="宋体"/>
                <w:color w:val="auto"/>
                <w:szCs w:val="21"/>
                <w:lang w:bidi="ar"/>
              </w:rPr>
              <w:t xml:space="preserve"> x1</w:t>
            </w:r>
            <w:r>
              <w:rPr>
                <w:rFonts w:ascii="宋体" w:hAnsi="宋体" w:cs="宋体" w:hint="eastAsia"/>
                <w:kern w:val="0"/>
                <w:szCs w:val="21"/>
                <w:lang w:bidi="ar"/>
              </w:rPr>
              <w:t>、绒布袋</w:t>
            </w:r>
            <w:r>
              <w:rPr>
                <w:rStyle w:val="font121"/>
                <w:rFonts w:ascii="宋体" w:hAnsi="宋体"/>
                <w:color w:val="auto"/>
                <w:szCs w:val="21"/>
                <w:lang w:bidi="ar"/>
              </w:rPr>
              <w:t xml:space="preserve"> x1</w:t>
            </w:r>
            <w:r>
              <w:rPr>
                <w:rFonts w:ascii="宋体" w:hAnsi="宋体" w:cs="宋体" w:hint="eastAsia"/>
                <w:kern w:val="0"/>
                <w:szCs w:val="21"/>
                <w:lang w:bidi="ar"/>
              </w:rPr>
              <w:t>、</w:t>
            </w:r>
            <w:r>
              <w:rPr>
                <w:rStyle w:val="font121"/>
                <w:rFonts w:ascii="宋体" w:hAnsi="宋体"/>
                <w:color w:val="auto"/>
                <w:szCs w:val="21"/>
                <w:lang w:bidi="ar"/>
              </w:rPr>
              <w:t>60cm</w:t>
            </w:r>
            <w:r>
              <w:rPr>
                <w:rFonts w:ascii="宋体" w:hAnsi="宋体" w:cs="宋体" w:hint="eastAsia"/>
                <w:kern w:val="0"/>
                <w:szCs w:val="21"/>
                <w:lang w:bidi="ar"/>
              </w:rPr>
              <w:t>八角折叠柔光箱</w:t>
            </w:r>
            <w:r>
              <w:rPr>
                <w:rStyle w:val="font121"/>
                <w:rFonts w:ascii="宋体" w:hAnsi="宋体"/>
                <w:color w:val="auto"/>
                <w:szCs w:val="21"/>
                <w:lang w:bidi="ar"/>
              </w:rPr>
              <w:t>x1</w:t>
            </w:r>
            <w:r>
              <w:rPr>
                <w:rFonts w:ascii="宋体" w:hAnsi="宋体" w:cs="宋体" w:hint="eastAsia"/>
                <w:kern w:val="0"/>
                <w:szCs w:val="21"/>
                <w:lang w:bidi="ar"/>
              </w:rPr>
              <w:t>灯罩</w:t>
            </w:r>
            <w:r>
              <w:rPr>
                <w:rStyle w:val="font121"/>
                <w:rFonts w:ascii="宋体" w:hAnsi="宋体"/>
                <w:color w:val="auto"/>
                <w:szCs w:val="21"/>
                <w:lang w:bidi="ar"/>
              </w:rPr>
              <w:t xml:space="preserve"> x1</w:t>
            </w:r>
            <w:r>
              <w:rPr>
                <w:rFonts w:ascii="宋体" w:hAnsi="宋体" w:cs="宋体" w:hint="eastAsia"/>
                <w:kern w:val="0"/>
                <w:szCs w:val="21"/>
                <w:lang w:bidi="ar"/>
              </w:rPr>
              <w:t>、快速入门指南、</w:t>
            </w:r>
            <w:r>
              <w:rPr>
                <w:rStyle w:val="font121"/>
                <w:rFonts w:ascii="宋体" w:hAnsi="宋体"/>
                <w:color w:val="auto"/>
                <w:szCs w:val="21"/>
                <w:lang w:bidi="ar"/>
              </w:rPr>
              <w:t>x1</w:t>
            </w:r>
            <w:r>
              <w:rPr>
                <w:rFonts w:ascii="宋体" w:hAnsi="宋体" w:cs="宋体" w:hint="eastAsia"/>
                <w:kern w:val="0"/>
                <w:szCs w:val="21"/>
                <w:lang w:bidi="ar"/>
              </w:rPr>
              <w:t>数据线</w:t>
            </w:r>
            <w:r>
              <w:rPr>
                <w:rStyle w:val="font121"/>
                <w:rFonts w:ascii="宋体" w:hAnsi="宋体"/>
                <w:color w:val="auto"/>
                <w:szCs w:val="21"/>
                <w:lang w:bidi="ar"/>
              </w:rPr>
              <w:t xml:space="preserve"> x1</w:t>
            </w:r>
            <w:r>
              <w:rPr>
                <w:rFonts w:ascii="宋体" w:hAnsi="宋体" w:cs="宋体" w:hint="eastAsia"/>
                <w:kern w:val="0"/>
                <w:szCs w:val="21"/>
                <w:lang w:bidi="ar"/>
              </w:rPr>
              <w:t>）：</w:t>
            </w:r>
            <w:r>
              <w:rPr>
                <w:rStyle w:val="font121"/>
                <w:rFonts w:ascii="宋体" w:hAnsi="宋体"/>
                <w:color w:val="auto"/>
                <w:szCs w:val="21"/>
                <w:lang w:bidi="ar"/>
              </w:rPr>
              <w:t xml:space="preserve">1. </w:t>
            </w:r>
            <w:r>
              <w:rPr>
                <w:rFonts w:ascii="宋体" w:hAnsi="宋体" w:cs="宋体" w:hint="eastAsia"/>
                <w:kern w:val="0"/>
                <w:szCs w:val="21"/>
                <w:lang w:bidi="ar"/>
              </w:rPr>
              <w:t>核心性能参数</w:t>
            </w:r>
            <w:r>
              <w:rPr>
                <w:rStyle w:val="font121"/>
                <w:rFonts w:ascii="宋体" w:hAnsi="宋体"/>
                <w:color w:val="auto"/>
                <w:szCs w:val="21"/>
                <w:lang w:bidi="ar"/>
              </w:rPr>
              <w:br/>
            </w:r>
            <w:r>
              <w:rPr>
                <w:rFonts w:ascii="宋体" w:hAnsi="宋体" w:cs="宋体" w:hint="eastAsia"/>
                <w:kern w:val="0"/>
                <w:szCs w:val="21"/>
                <w:lang w:bidi="ar"/>
              </w:rPr>
              <w:t>功率规格：</w:t>
            </w:r>
            <w:r>
              <w:rPr>
                <w:rStyle w:val="font121"/>
                <w:rFonts w:ascii="宋体" w:hAnsi="宋体"/>
                <w:color w:val="auto"/>
                <w:szCs w:val="21"/>
                <w:lang w:bidi="ar"/>
              </w:rPr>
              <w:t>150W COB</w:t>
            </w:r>
            <w:r>
              <w:rPr>
                <w:rFonts w:ascii="宋体" w:hAnsi="宋体" w:cs="宋体" w:hint="eastAsia"/>
                <w:kern w:val="0"/>
                <w:szCs w:val="21"/>
                <w:lang w:bidi="ar"/>
              </w:rPr>
              <w:t>双色温补光灯</w:t>
            </w:r>
          </w:p>
          <w:p w:rsidR="007929B0" w:rsidRDefault="00A10FC3">
            <w:pPr>
              <w:widowControl/>
              <w:spacing w:line="360" w:lineRule="auto"/>
              <w:jc w:val="left"/>
              <w:textAlignment w:val="center"/>
              <w:rPr>
                <w:rFonts w:ascii="宋体" w:hAnsi="宋体"/>
                <w:szCs w:val="21"/>
              </w:rPr>
            </w:pPr>
            <w:r>
              <w:rPr>
                <w:rFonts w:ascii="宋体" w:hAnsi="宋体" w:cs="宋体" w:hint="eastAsia"/>
                <w:kern w:val="0"/>
                <w:szCs w:val="21"/>
                <w:lang w:bidi="ar"/>
              </w:rPr>
              <w:t>电池与续航：内置</w:t>
            </w:r>
            <w:r>
              <w:rPr>
                <w:rStyle w:val="font121"/>
                <w:rFonts w:ascii="宋体" w:hAnsi="宋体"/>
                <w:color w:val="auto"/>
                <w:szCs w:val="21"/>
                <w:lang w:bidi="ar"/>
              </w:rPr>
              <w:t>142Wh</w:t>
            </w:r>
            <w:r>
              <w:rPr>
                <w:rFonts w:ascii="宋体" w:hAnsi="宋体" w:cs="宋体" w:hint="eastAsia"/>
                <w:kern w:val="0"/>
                <w:szCs w:val="21"/>
                <w:lang w:bidi="ar"/>
              </w:rPr>
              <w:t>锂电池，满功率续航约</w:t>
            </w:r>
            <w:r>
              <w:rPr>
                <w:rStyle w:val="font121"/>
                <w:rFonts w:ascii="宋体" w:hAnsi="宋体"/>
                <w:color w:val="auto"/>
                <w:szCs w:val="21"/>
                <w:lang w:bidi="ar"/>
              </w:rPr>
              <w:t>45</w:t>
            </w:r>
            <w:r>
              <w:rPr>
                <w:rFonts w:ascii="宋体" w:hAnsi="宋体" w:cs="宋体" w:hint="eastAsia"/>
                <w:kern w:val="0"/>
                <w:szCs w:val="21"/>
                <w:lang w:bidi="ar"/>
              </w:rPr>
              <w:t>分钟；</w:t>
            </w:r>
            <w:r>
              <w:rPr>
                <w:rStyle w:val="font121"/>
                <w:rFonts w:ascii="宋体" w:hAnsi="宋体"/>
                <w:color w:val="auto"/>
                <w:szCs w:val="21"/>
                <w:lang w:bidi="ar"/>
              </w:rPr>
              <w:br/>
            </w:r>
            <w:r>
              <w:rPr>
                <w:rFonts w:ascii="宋体" w:hAnsi="宋体" w:cs="宋体" w:hint="eastAsia"/>
                <w:kern w:val="0"/>
                <w:szCs w:val="21"/>
                <w:lang w:bidi="ar"/>
              </w:rPr>
              <w:t>充电能力：支持</w:t>
            </w:r>
            <w:r>
              <w:rPr>
                <w:rStyle w:val="font121"/>
                <w:rFonts w:ascii="宋体" w:hAnsi="宋体"/>
                <w:color w:val="auto"/>
                <w:szCs w:val="21"/>
                <w:lang w:bidi="ar"/>
              </w:rPr>
              <w:t>140W PD3.1</w:t>
            </w:r>
            <w:r>
              <w:rPr>
                <w:rFonts w:ascii="宋体" w:hAnsi="宋体" w:cs="宋体" w:hint="eastAsia"/>
                <w:kern w:val="0"/>
                <w:szCs w:val="21"/>
                <w:lang w:bidi="ar"/>
              </w:rPr>
              <w:t>快充（充满约</w:t>
            </w:r>
            <w:r>
              <w:rPr>
                <w:rStyle w:val="font121"/>
                <w:rFonts w:ascii="宋体" w:hAnsi="宋体"/>
                <w:color w:val="auto"/>
                <w:szCs w:val="21"/>
                <w:lang w:bidi="ar"/>
              </w:rPr>
              <w:t>2</w:t>
            </w:r>
            <w:r>
              <w:rPr>
                <w:rFonts w:ascii="宋体" w:hAnsi="宋体" w:cs="宋体" w:hint="eastAsia"/>
                <w:kern w:val="0"/>
                <w:szCs w:val="21"/>
                <w:lang w:bidi="ar"/>
              </w:rPr>
              <w:t>小时），总放电能力达</w:t>
            </w:r>
            <w:r>
              <w:rPr>
                <w:rStyle w:val="font121"/>
                <w:rFonts w:ascii="宋体" w:hAnsi="宋体"/>
                <w:color w:val="auto"/>
                <w:szCs w:val="21"/>
                <w:lang w:bidi="ar"/>
              </w:rPr>
              <w:t>300W</w:t>
            </w:r>
            <w:r>
              <w:rPr>
                <w:rFonts w:ascii="宋体" w:hAnsi="宋体" w:cs="宋体" w:hint="eastAsia"/>
                <w:kern w:val="0"/>
                <w:szCs w:val="21"/>
                <w:lang w:bidi="ar"/>
              </w:rPr>
              <w:t>（可同时给多设备供电）。</w:t>
            </w:r>
            <w:r>
              <w:rPr>
                <w:rStyle w:val="font121"/>
                <w:rFonts w:ascii="宋体" w:hAnsi="宋体"/>
                <w:color w:val="auto"/>
                <w:szCs w:val="21"/>
                <w:lang w:bidi="ar"/>
              </w:rPr>
              <w:br/>
              <w:t xml:space="preserve">2. </w:t>
            </w:r>
            <w:r>
              <w:rPr>
                <w:rFonts w:ascii="宋体" w:hAnsi="宋体" w:cs="宋体" w:hint="eastAsia"/>
                <w:kern w:val="0"/>
                <w:szCs w:val="21"/>
                <w:lang w:bidi="ar"/>
              </w:rPr>
              <w:t>便携与扩展设计</w:t>
            </w:r>
            <w:r>
              <w:rPr>
                <w:rStyle w:val="font121"/>
                <w:rFonts w:ascii="宋体" w:hAnsi="宋体"/>
                <w:color w:val="auto"/>
                <w:szCs w:val="21"/>
                <w:lang w:bidi="ar"/>
              </w:rPr>
              <w:br/>
            </w:r>
            <w:r>
              <w:rPr>
                <w:rFonts w:ascii="宋体" w:hAnsi="宋体" w:cs="宋体" w:hint="eastAsia"/>
                <w:kern w:val="0"/>
                <w:szCs w:val="21"/>
                <w:lang w:bidi="ar"/>
              </w:rPr>
              <w:t>体积与重量：延续</w:t>
            </w:r>
            <w:r>
              <w:rPr>
                <w:rStyle w:val="font121"/>
                <w:rFonts w:ascii="宋体" w:hAnsi="宋体"/>
                <w:color w:val="auto"/>
                <w:szCs w:val="21"/>
                <w:lang w:bidi="ar"/>
              </w:rPr>
              <w:t>GC</w:t>
            </w:r>
            <w:r>
              <w:rPr>
                <w:rFonts w:ascii="宋体" w:hAnsi="宋体" w:cs="宋体" w:hint="eastAsia"/>
                <w:kern w:val="0"/>
                <w:szCs w:val="21"/>
                <w:lang w:bidi="ar"/>
              </w:rPr>
              <w:t>系列便携设计；</w:t>
            </w:r>
            <w:r>
              <w:rPr>
                <w:rStyle w:val="font121"/>
                <w:rFonts w:ascii="宋体" w:hAnsi="宋体"/>
                <w:color w:val="auto"/>
                <w:szCs w:val="21"/>
                <w:lang w:bidi="ar"/>
              </w:rPr>
              <w:br/>
            </w:r>
            <w:r>
              <w:rPr>
                <w:rFonts w:ascii="宋体" w:hAnsi="宋体" w:cs="宋体" w:hint="eastAsia"/>
                <w:kern w:val="0"/>
                <w:szCs w:val="21"/>
                <w:lang w:bidi="ar"/>
              </w:rPr>
              <w:t>供电扩展：支持</w:t>
            </w:r>
            <w:r>
              <w:rPr>
                <w:rStyle w:val="font121"/>
                <w:rFonts w:ascii="宋体" w:hAnsi="宋体"/>
                <w:color w:val="auto"/>
                <w:szCs w:val="21"/>
                <w:lang w:bidi="ar"/>
              </w:rPr>
              <w:t>140W PD</w:t>
            </w:r>
            <w:r>
              <w:rPr>
                <w:rFonts w:ascii="宋体" w:hAnsi="宋体" w:cs="宋体" w:hint="eastAsia"/>
                <w:kern w:val="0"/>
                <w:szCs w:val="21"/>
                <w:lang w:bidi="ar"/>
              </w:rPr>
              <w:t>输出，可给电脑、相机、手机等设备应急充电（作为充电宝使用）；</w:t>
            </w:r>
            <w:r>
              <w:rPr>
                <w:rStyle w:val="font121"/>
                <w:rFonts w:ascii="宋体" w:hAnsi="宋体"/>
                <w:color w:val="auto"/>
                <w:szCs w:val="21"/>
                <w:lang w:bidi="ar"/>
              </w:rPr>
              <w:br/>
            </w:r>
            <w:r>
              <w:rPr>
                <w:rFonts w:ascii="宋体" w:hAnsi="宋体" w:cs="宋体" w:hint="eastAsia"/>
                <w:kern w:val="0"/>
                <w:szCs w:val="21"/>
                <w:lang w:bidi="ar"/>
              </w:rPr>
              <w:t>操作优</w:t>
            </w:r>
            <w:r>
              <w:rPr>
                <w:rFonts w:ascii="宋体" w:hAnsi="宋体" w:cs="宋体" w:hint="eastAsia"/>
                <w:kern w:val="0"/>
                <w:szCs w:val="21"/>
                <w:lang w:bidi="ar"/>
              </w:rPr>
              <w:t>化：相比</w:t>
            </w:r>
            <w:r>
              <w:rPr>
                <w:rStyle w:val="font121"/>
                <w:rFonts w:ascii="宋体" w:hAnsi="宋体"/>
                <w:color w:val="auto"/>
                <w:szCs w:val="21"/>
                <w:lang w:bidi="ar"/>
              </w:rPr>
              <w:t>GC60</w:t>
            </w:r>
            <w:r>
              <w:rPr>
                <w:rFonts w:ascii="宋体" w:hAnsi="宋体" w:cs="宋体" w:hint="eastAsia"/>
                <w:kern w:val="0"/>
                <w:szCs w:val="21"/>
                <w:lang w:bidi="ar"/>
              </w:rPr>
              <w:t>，操控逻辑进一步优化</w:t>
            </w:r>
            <w:r>
              <w:rPr>
                <w:rStyle w:val="font121"/>
                <w:rFonts w:ascii="宋体" w:hAnsi="宋体"/>
                <w:color w:val="auto"/>
                <w:szCs w:val="21"/>
                <w:lang w:bidi="ar"/>
              </w:rPr>
              <w:t xml:space="preserve">                                                          </w:t>
            </w:r>
            <w:r>
              <w:rPr>
                <w:rStyle w:val="font121"/>
                <w:rFonts w:ascii="宋体" w:hAnsi="宋体"/>
                <w:color w:val="auto"/>
                <w:szCs w:val="21"/>
                <w:lang w:bidi="ar"/>
              </w:rPr>
              <w:lastRenderedPageBreak/>
              <w:t>3:</w:t>
            </w:r>
            <w:r>
              <w:rPr>
                <w:rFonts w:ascii="宋体" w:hAnsi="宋体" w:cs="宋体" w:hint="eastAsia"/>
                <w:kern w:val="0"/>
                <w:szCs w:val="21"/>
                <w:lang w:bidi="ar"/>
              </w:rPr>
              <w:t>（包含</w:t>
            </w:r>
            <w:r>
              <w:rPr>
                <w:rStyle w:val="font121"/>
                <w:rFonts w:ascii="宋体" w:hAnsi="宋体"/>
                <w:color w:val="auto"/>
                <w:szCs w:val="21"/>
                <w:lang w:bidi="ar"/>
              </w:rPr>
              <w:t>GC150 x1</w:t>
            </w:r>
            <w:r>
              <w:rPr>
                <w:rFonts w:ascii="宋体" w:hAnsi="宋体" w:cs="宋体" w:hint="eastAsia"/>
                <w:kern w:val="0"/>
                <w:szCs w:val="21"/>
                <w:lang w:bidi="ar"/>
              </w:rPr>
              <w:t>手提柄</w:t>
            </w:r>
            <w:r>
              <w:rPr>
                <w:rStyle w:val="font121"/>
                <w:rFonts w:ascii="宋体" w:hAnsi="宋体"/>
                <w:color w:val="auto"/>
                <w:szCs w:val="21"/>
                <w:lang w:bidi="ar"/>
              </w:rPr>
              <w:t xml:space="preserve"> X3 x1</w:t>
            </w:r>
            <w:r>
              <w:rPr>
                <w:rFonts w:ascii="宋体" w:hAnsi="宋体" w:cs="宋体" w:hint="eastAsia"/>
                <w:kern w:val="0"/>
                <w:szCs w:val="21"/>
                <w:lang w:bidi="ar"/>
              </w:rPr>
              <w:t>、六色布</w:t>
            </w:r>
            <w:r>
              <w:rPr>
                <w:rStyle w:val="font121"/>
                <w:rFonts w:ascii="宋体" w:hAnsi="宋体"/>
                <w:color w:val="auto"/>
                <w:szCs w:val="21"/>
                <w:lang w:bidi="ar"/>
              </w:rPr>
              <w:t xml:space="preserve"> x1</w:t>
            </w:r>
            <w:r>
              <w:rPr>
                <w:rFonts w:ascii="宋体" w:hAnsi="宋体" w:cs="宋体" w:hint="eastAsia"/>
                <w:kern w:val="0"/>
                <w:szCs w:val="21"/>
                <w:lang w:bidi="ar"/>
              </w:rPr>
              <w:t>、绒布袋</w:t>
            </w:r>
            <w:r>
              <w:rPr>
                <w:rStyle w:val="font121"/>
                <w:rFonts w:ascii="宋体" w:hAnsi="宋体"/>
                <w:color w:val="auto"/>
                <w:szCs w:val="21"/>
                <w:lang w:bidi="ar"/>
              </w:rPr>
              <w:t xml:space="preserve"> x1</w:t>
            </w:r>
            <w:r>
              <w:rPr>
                <w:rFonts w:ascii="宋体" w:hAnsi="宋体" w:cs="宋体" w:hint="eastAsia"/>
                <w:kern w:val="0"/>
                <w:szCs w:val="21"/>
                <w:lang w:bidi="ar"/>
              </w:rPr>
              <w:t>、</w:t>
            </w:r>
            <w:r>
              <w:rPr>
                <w:rStyle w:val="font121"/>
                <w:rFonts w:ascii="宋体" w:hAnsi="宋体"/>
                <w:color w:val="auto"/>
                <w:szCs w:val="21"/>
                <w:lang w:bidi="ar"/>
              </w:rPr>
              <w:t>60cm</w:t>
            </w:r>
            <w:r>
              <w:rPr>
                <w:rFonts w:ascii="宋体" w:hAnsi="宋体" w:cs="宋体" w:hint="eastAsia"/>
                <w:kern w:val="0"/>
                <w:szCs w:val="21"/>
                <w:lang w:bidi="ar"/>
              </w:rPr>
              <w:t>八角折叠柔光箱</w:t>
            </w:r>
            <w:r>
              <w:rPr>
                <w:rStyle w:val="font121"/>
                <w:rFonts w:ascii="宋体" w:hAnsi="宋体"/>
                <w:color w:val="auto"/>
                <w:szCs w:val="21"/>
                <w:lang w:bidi="ar"/>
              </w:rPr>
              <w:t>x1</w:t>
            </w:r>
            <w:r>
              <w:rPr>
                <w:rFonts w:ascii="宋体" w:hAnsi="宋体" w:cs="宋体" w:hint="eastAsia"/>
                <w:kern w:val="0"/>
                <w:szCs w:val="21"/>
                <w:lang w:bidi="ar"/>
              </w:rPr>
              <w:t>灯罩</w:t>
            </w:r>
            <w:r>
              <w:rPr>
                <w:rStyle w:val="font121"/>
                <w:rFonts w:ascii="宋体" w:hAnsi="宋体"/>
                <w:color w:val="auto"/>
                <w:szCs w:val="21"/>
                <w:lang w:bidi="ar"/>
              </w:rPr>
              <w:t xml:space="preserve"> x1</w:t>
            </w:r>
            <w:r>
              <w:rPr>
                <w:rFonts w:ascii="宋体" w:hAnsi="宋体" w:cs="宋体" w:hint="eastAsia"/>
                <w:kern w:val="0"/>
                <w:szCs w:val="21"/>
                <w:lang w:bidi="ar"/>
              </w:rPr>
              <w:t>、快速入门指南、</w:t>
            </w:r>
            <w:r>
              <w:rPr>
                <w:rStyle w:val="font121"/>
                <w:rFonts w:ascii="宋体" w:hAnsi="宋体"/>
                <w:color w:val="auto"/>
                <w:szCs w:val="21"/>
                <w:lang w:bidi="ar"/>
              </w:rPr>
              <w:t>x1</w:t>
            </w:r>
            <w:r>
              <w:rPr>
                <w:rFonts w:ascii="宋体" w:hAnsi="宋体" w:cs="宋体" w:hint="eastAsia"/>
                <w:kern w:val="0"/>
                <w:szCs w:val="21"/>
                <w:lang w:bidi="ar"/>
              </w:rPr>
              <w:t>数据线</w:t>
            </w:r>
            <w:r>
              <w:rPr>
                <w:rStyle w:val="font121"/>
                <w:rFonts w:ascii="宋体" w:hAnsi="宋体"/>
                <w:color w:val="auto"/>
                <w:szCs w:val="21"/>
                <w:lang w:bidi="ar"/>
              </w:rPr>
              <w:t xml:space="preserve"> x1</w:t>
            </w:r>
            <w:r>
              <w:rPr>
                <w:rFonts w:ascii="宋体" w:hAnsi="宋体" w:cs="宋体" w:hint="eastAsia"/>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5.25.1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挑杆收音话筒（吊麦）</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指向性</w:t>
            </w:r>
            <w:r>
              <w:rPr>
                <w:rStyle w:val="font121"/>
                <w:rFonts w:ascii="宋体" w:hAnsi="宋体"/>
                <w:sz w:val="21"/>
                <w:szCs w:val="21"/>
                <w:lang w:bidi="ar"/>
              </w:rPr>
              <w:t xml:space="preserve"> </w:t>
            </w:r>
            <w:r>
              <w:rPr>
                <w:rFonts w:ascii="宋体" w:hAnsi="宋体" w:cs="宋体" w:hint="eastAsia"/>
                <w:color w:val="000000"/>
                <w:kern w:val="0"/>
                <w:szCs w:val="21"/>
                <w:lang w:bidi="ar"/>
              </w:rPr>
              <w:t>超心形</w:t>
            </w:r>
            <w:r>
              <w:rPr>
                <w:rStyle w:val="font121"/>
                <w:rFonts w:ascii="宋体" w:hAnsi="宋体"/>
                <w:sz w:val="21"/>
                <w:szCs w:val="21"/>
                <w:lang w:bidi="ar"/>
              </w:rPr>
              <w:t xml:space="preserve"> / </w:t>
            </w:r>
            <w:r>
              <w:rPr>
                <w:rFonts w:ascii="宋体" w:hAnsi="宋体" w:cs="宋体" w:hint="eastAsia"/>
                <w:color w:val="000000"/>
                <w:kern w:val="0"/>
                <w:szCs w:val="21"/>
                <w:lang w:bidi="ar"/>
              </w:rPr>
              <w:t>叶形（干涉管设计）</w:t>
            </w:r>
            <w:r>
              <w:rPr>
                <w:rStyle w:val="font121"/>
                <w:rFonts w:ascii="宋体" w:hAnsi="宋体"/>
                <w:sz w:val="21"/>
                <w:szCs w:val="21"/>
                <w:lang w:bidi="ar"/>
              </w:rPr>
              <w:br/>
            </w:r>
            <w:r>
              <w:rPr>
                <w:rFonts w:ascii="宋体" w:hAnsi="宋体" w:cs="宋体" w:hint="eastAsia"/>
                <w:color w:val="000000"/>
                <w:kern w:val="0"/>
                <w:szCs w:val="21"/>
                <w:lang w:bidi="ar"/>
              </w:rPr>
              <w:t>频率响应</w:t>
            </w:r>
            <w:r>
              <w:rPr>
                <w:rStyle w:val="font121"/>
                <w:rFonts w:ascii="宋体" w:hAnsi="宋体"/>
                <w:sz w:val="21"/>
                <w:szCs w:val="21"/>
                <w:lang w:bidi="ar"/>
              </w:rPr>
              <w:t xml:space="preserve"> 40 Hz – 20 kHz</w:t>
            </w:r>
            <w:r>
              <w:rPr>
                <w:rStyle w:val="font121"/>
                <w:rFonts w:ascii="宋体" w:hAnsi="宋体"/>
                <w:sz w:val="21"/>
                <w:szCs w:val="21"/>
                <w:lang w:bidi="ar"/>
              </w:rPr>
              <w:br/>
            </w:r>
            <w:r>
              <w:rPr>
                <w:rFonts w:ascii="宋体" w:hAnsi="宋体" w:cs="宋体" w:hint="eastAsia"/>
                <w:color w:val="000000"/>
                <w:kern w:val="0"/>
                <w:szCs w:val="21"/>
                <w:lang w:bidi="ar"/>
              </w:rPr>
              <w:t>灵敏度</w:t>
            </w:r>
            <w:r>
              <w:rPr>
                <w:rStyle w:val="font121"/>
                <w:rFonts w:ascii="宋体" w:hAnsi="宋体"/>
                <w:sz w:val="21"/>
                <w:szCs w:val="21"/>
                <w:lang w:bidi="ar"/>
              </w:rPr>
              <w:t xml:space="preserve"> 25 mV/Pa</w:t>
            </w:r>
            <w:r>
              <w:rPr>
                <w:rFonts w:ascii="宋体" w:hAnsi="宋体" w:cs="宋体" w:hint="eastAsia"/>
                <w:color w:val="000000"/>
                <w:kern w:val="0"/>
                <w:szCs w:val="21"/>
                <w:lang w:bidi="ar"/>
              </w:rPr>
              <w:t>（</w:t>
            </w:r>
            <w:r>
              <w:rPr>
                <w:rStyle w:val="font121"/>
                <w:rFonts w:ascii="宋体" w:hAnsi="宋体"/>
                <w:sz w:val="21"/>
                <w:szCs w:val="21"/>
                <w:lang w:bidi="ar"/>
              </w:rPr>
              <w:t>-32 dBV/Pa</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阻抗</w:t>
            </w:r>
            <w:r>
              <w:rPr>
                <w:rStyle w:val="font121"/>
                <w:rFonts w:ascii="宋体" w:hAnsi="宋体"/>
                <w:sz w:val="21"/>
                <w:szCs w:val="21"/>
                <w:lang w:bidi="ar"/>
              </w:rPr>
              <w:t xml:space="preserve"> 250 Ω</w:t>
            </w:r>
            <w:r>
              <w:rPr>
                <w:rStyle w:val="font121"/>
                <w:rFonts w:ascii="宋体" w:hAnsi="宋体"/>
                <w:sz w:val="21"/>
                <w:szCs w:val="21"/>
                <w:lang w:bidi="ar"/>
              </w:rPr>
              <w:br/>
            </w:r>
            <w:r>
              <w:rPr>
                <w:rFonts w:ascii="宋体" w:hAnsi="宋体" w:cs="宋体" w:hint="eastAsia"/>
                <w:color w:val="000000"/>
                <w:kern w:val="0"/>
                <w:szCs w:val="21"/>
                <w:lang w:bidi="ar"/>
              </w:rPr>
              <w:t>等效底噪</w:t>
            </w:r>
            <w:r>
              <w:rPr>
                <w:rStyle w:val="font121"/>
                <w:rFonts w:ascii="宋体" w:hAnsi="宋体"/>
                <w:sz w:val="21"/>
                <w:szCs w:val="21"/>
                <w:lang w:bidi="ar"/>
              </w:rPr>
              <w:t xml:space="preserve"> A </w:t>
            </w:r>
            <w:r>
              <w:rPr>
                <w:rFonts w:ascii="宋体" w:hAnsi="宋体" w:cs="宋体" w:hint="eastAsia"/>
                <w:color w:val="000000"/>
                <w:kern w:val="0"/>
                <w:szCs w:val="21"/>
                <w:lang w:bidi="ar"/>
              </w:rPr>
              <w:t>计权：约</w:t>
            </w:r>
            <w:r>
              <w:rPr>
                <w:rStyle w:val="font121"/>
                <w:rFonts w:ascii="宋体" w:hAnsi="宋体"/>
                <w:sz w:val="21"/>
                <w:szCs w:val="21"/>
                <w:lang w:bidi="ar"/>
              </w:rPr>
              <w:t xml:space="preserve"> 13 dB(A)</w:t>
            </w:r>
            <w:r>
              <w:rPr>
                <w:rStyle w:val="font121"/>
                <w:rFonts w:ascii="宋体" w:hAnsi="宋体"/>
                <w:sz w:val="21"/>
                <w:szCs w:val="21"/>
                <w:lang w:bidi="ar"/>
              </w:rPr>
              <w:br/>
            </w:r>
            <w:r>
              <w:rPr>
                <w:rFonts w:ascii="宋体" w:hAnsi="宋体" w:cs="宋体" w:hint="eastAsia"/>
                <w:color w:val="000000"/>
                <w:kern w:val="0"/>
                <w:szCs w:val="21"/>
                <w:lang w:bidi="ar"/>
              </w:rPr>
              <w:t>最大声压级</w:t>
            </w:r>
            <w:r>
              <w:rPr>
                <w:rStyle w:val="font121"/>
                <w:rFonts w:ascii="宋体" w:hAnsi="宋体"/>
                <w:sz w:val="21"/>
                <w:szCs w:val="21"/>
                <w:lang w:bidi="ar"/>
              </w:rPr>
              <w:t xml:space="preserve"> 130 dB SPL</w:t>
            </w:r>
            <w:r>
              <w:rPr>
                <w:rFonts w:ascii="宋体" w:hAnsi="宋体" w:cs="宋体" w:hint="eastAsia"/>
                <w:color w:val="000000"/>
                <w:kern w:val="0"/>
                <w:szCs w:val="21"/>
                <w:lang w:bidi="ar"/>
              </w:rPr>
              <w:t>（</w:t>
            </w:r>
            <w:r>
              <w:rPr>
                <w:rStyle w:val="font121"/>
                <w:rFonts w:ascii="宋体" w:hAnsi="宋体"/>
                <w:sz w:val="21"/>
                <w:szCs w:val="21"/>
                <w:lang w:bidi="ar"/>
              </w:rPr>
              <w:t>1kHz</w:t>
            </w:r>
            <w:r>
              <w:rPr>
                <w:rFonts w:ascii="宋体" w:hAnsi="宋体" w:cs="宋体" w:hint="eastAsia"/>
                <w:color w:val="000000"/>
                <w:kern w:val="0"/>
                <w:szCs w:val="21"/>
                <w:lang w:bidi="ar"/>
              </w:rPr>
              <w:t>，</w:t>
            </w:r>
            <w:r>
              <w:rPr>
                <w:rStyle w:val="font121"/>
                <w:rFonts w:ascii="宋体" w:hAnsi="宋体"/>
                <w:sz w:val="21"/>
                <w:szCs w:val="21"/>
                <w:lang w:bidi="ar"/>
              </w:rPr>
              <w:t>1% THD</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信噪比</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81 dB(A)</w:t>
            </w:r>
            <w:r>
              <w:rPr>
                <w:rStyle w:val="font121"/>
                <w:rFonts w:ascii="宋体" w:hAnsi="宋体"/>
                <w:sz w:val="21"/>
                <w:szCs w:val="21"/>
                <w:lang w:bidi="ar"/>
              </w:rPr>
              <w:br/>
            </w:r>
            <w:r>
              <w:rPr>
                <w:rFonts w:ascii="宋体" w:hAnsi="宋体" w:cs="宋体" w:hint="eastAsia"/>
                <w:color w:val="000000"/>
                <w:kern w:val="0"/>
                <w:szCs w:val="21"/>
                <w:lang w:bidi="ar"/>
              </w:rPr>
              <w:t>供电方式</w:t>
            </w:r>
            <w:r>
              <w:rPr>
                <w:rStyle w:val="font121"/>
                <w:rFonts w:ascii="宋体" w:hAnsi="宋体"/>
                <w:sz w:val="21"/>
                <w:szCs w:val="21"/>
                <w:lang w:bidi="ar"/>
              </w:rPr>
              <w:t xml:space="preserve"> </w:t>
            </w:r>
            <w:r>
              <w:rPr>
                <w:rFonts w:ascii="宋体" w:hAnsi="宋体" w:cs="宋体" w:hint="eastAsia"/>
                <w:color w:val="000000"/>
                <w:kern w:val="0"/>
                <w:szCs w:val="21"/>
                <w:lang w:bidi="ar"/>
              </w:rPr>
              <w:t>幻象电源</w:t>
            </w:r>
            <w:r>
              <w:rPr>
                <w:rStyle w:val="font121"/>
                <w:rFonts w:ascii="宋体" w:hAnsi="宋体"/>
                <w:sz w:val="21"/>
                <w:szCs w:val="21"/>
                <w:lang w:bidi="ar"/>
              </w:rPr>
              <w:t xml:space="preserve"> 48V</w:t>
            </w:r>
            <w:r>
              <w:rPr>
                <w:rFonts w:ascii="宋体" w:hAnsi="宋体" w:cs="宋体" w:hint="eastAsia"/>
                <w:color w:val="000000"/>
                <w:kern w:val="0"/>
                <w:szCs w:val="21"/>
                <w:lang w:bidi="ar"/>
              </w:rPr>
              <w:t>（</w:t>
            </w:r>
            <w:r>
              <w:rPr>
                <w:rStyle w:val="font121"/>
                <w:rFonts w:ascii="宋体" w:hAnsi="宋体"/>
                <w:sz w:val="21"/>
                <w:szCs w:val="21"/>
                <w:lang w:bidi="ar"/>
              </w:rPr>
              <w:t>P48</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输出接口</w:t>
            </w:r>
            <w:r>
              <w:rPr>
                <w:rStyle w:val="font121"/>
                <w:rFonts w:ascii="宋体" w:hAnsi="宋体"/>
                <w:sz w:val="21"/>
                <w:szCs w:val="21"/>
                <w:lang w:bidi="ar"/>
              </w:rPr>
              <w:t xml:space="preserve"> 3 </w:t>
            </w:r>
            <w:r>
              <w:rPr>
                <w:rFonts w:ascii="宋体" w:hAnsi="宋体" w:cs="宋体" w:hint="eastAsia"/>
                <w:color w:val="000000"/>
                <w:kern w:val="0"/>
                <w:szCs w:val="21"/>
                <w:lang w:bidi="ar"/>
              </w:rPr>
              <w:t>针</w:t>
            </w:r>
            <w:r>
              <w:rPr>
                <w:rStyle w:val="font121"/>
                <w:rFonts w:ascii="宋体" w:hAnsi="宋体"/>
                <w:sz w:val="21"/>
                <w:szCs w:val="21"/>
                <w:lang w:bidi="ar"/>
              </w:rPr>
              <w:t xml:space="preserve"> XLR-3</w:t>
            </w:r>
            <w:r>
              <w:rPr>
                <w:rFonts w:ascii="宋体" w:hAnsi="宋体" w:cs="宋体" w:hint="eastAsia"/>
                <w:color w:val="000000"/>
                <w:kern w:val="0"/>
                <w:szCs w:val="21"/>
                <w:lang w:bidi="ar"/>
              </w:rPr>
              <w:t>（公头）</w:t>
            </w:r>
            <w:r>
              <w:rPr>
                <w:rStyle w:val="font121"/>
                <w:rFonts w:ascii="宋体" w:hAnsi="宋体"/>
                <w:sz w:val="21"/>
                <w:szCs w:val="21"/>
                <w:lang w:bidi="ar"/>
              </w:rPr>
              <w:br/>
            </w:r>
            <w:r>
              <w:rPr>
                <w:rFonts w:ascii="宋体" w:hAnsi="宋体" w:cs="宋体" w:hint="eastAsia"/>
                <w:color w:val="000000"/>
                <w:kern w:val="0"/>
                <w:szCs w:val="21"/>
                <w:lang w:bidi="ar"/>
              </w:rPr>
              <w:t>尺寸</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φ19 × 250 mm</w:t>
            </w:r>
            <w:r>
              <w:rPr>
                <w:rStyle w:val="font121"/>
                <w:rFonts w:ascii="宋体" w:hAnsi="宋体"/>
                <w:sz w:val="21"/>
                <w:szCs w:val="21"/>
                <w:lang w:bidi="ar"/>
              </w:rPr>
              <w:br/>
            </w:r>
            <w:r>
              <w:rPr>
                <w:rFonts w:ascii="宋体" w:hAnsi="宋体" w:cs="宋体" w:hint="eastAsia"/>
                <w:color w:val="000000"/>
                <w:kern w:val="0"/>
                <w:szCs w:val="21"/>
                <w:lang w:bidi="ar"/>
              </w:rPr>
              <w:t>重量</w:t>
            </w:r>
            <w:r>
              <w:rPr>
                <w:rStyle w:val="font121"/>
                <w:rFonts w:ascii="宋体" w:hAnsi="宋体"/>
                <w:sz w:val="21"/>
                <w:szCs w:val="21"/>
                <w:lang w:bidi="ar"/>
              </w:rPr>
              <w:t xml:space="preserve"> </w:t>
            </w:r>
            <w:r>
              <w:rPr>
                <w:rFonts w:ascii="宋体" w:hAnsi="宋体" w:cs="宋体" w:hint="eastAsia"/>
                <w:color w:val="000000"/>
                <w:kern w:val="0"/>
                <w:szCs w:val="21"/>
                <w:lang w:bidi="ar"/>
              </w:rPr>
              <w:t>约</w:t>
            </w:r>
            <w:r>
              <w:rPr>
                <w:rStyle w:val="font121"/>
                <w:rFonts w:ascii="宋体" w:hAnsi="宋体"/>
                <w:sz w:val="21"/>
                <w:szCs w:val="21"/>
                <w:lang w:bidi="ar"/>
              </w:rPr>
              <w:t xml:space="preserve"> 165 g</w:t>
            </w:r>
            <w:r>
              <w:rPr>
                <w:rStyle w:val="font121"/>
                <w:rFonts w:ascii="宋体" w:hAnsi="宋体"/>
                <w:sz w:val="21"/>
                <w:szCs w:val="21"/>
                <w:lang w:bidi="ar"/>
              </w:rPr>
              <w:br/>
            </w:r>
            <w:r>
              <w:rPr>
                <w:rFonts w:ascii="宋体" w:hAnsi="宋体" w:cs="宋体" w:hint="eastAsia"/>
                <w:color w:val="000000"/>
                <w:kern w:val="0"/>
                <w:szCs w:val="21"/>
                <w:lang w:bidi="ar"/>
              </w:rPr>
              <w:t>适用场景</w:t>
            </w:r>
            <w:r>
              <w:rPr>
                <w:rStyle w:val="font121"/>
                <w:rFonts w:ascii="宋体" w:hAnsi="宋体"/>
                <w:sz w:val="21"/>
                <w:szCs w:val="21"/>
                <w:lang w:bidi="ar"/>
              </w:rPr>
              <w:t xml:space="preserve"> </w:t>
            </w:r>
            <w:r>
              <w:rPr>
                <w:rFonts w:ascii="宋体" w:hAnsi="宋体" w:cs="宋体" w:hint="eastAsia"/>
                <w:color w:val="000000"/>
                <w:kern w:val="0"/>
                <w:szCs w:val="21"/>
                <w:lang w:bidi="ar"/>
              </w:rPr>
              <w:t>影视外景、对白录制、</w:t>
            </w:r>
            <w:r>
              <w:rPr>
                <w:rStyle w:val="font121"/>
                <w:rFonts w:ascii="宋体" w:hAnsi="宋体"/>
                <w:sz w:val="21"/>
                <w:szCs w:val="21"/>
                <w:lang w:bidi="ar"/>
              </w:rPr>
              <w:t>Foley</w:t>
            </w:r>
            <w:r>
              <w:rPr>
                <w:rFonts w:ascii="宋体" w:hAnsi="宋体" w:cs="宋体" w:hint="eastAsia"/>
                <w:color w:val="000000"/>
                <w:kern w:val="0"/>
                <w:szCs w:val="21"/>
                <w:lang w:bidi="ar"/>
              </w:rPr>
              <w:t>、广播</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5.25.2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挑杆收音话筒（吊麦）</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指向性枪式挑杆型收音麦克风</w:t>
            </w:r>
            <w:r>
              <w:rPr>
                <w:rStyle w:val="font121"/>
                <w:rFonts w:ascii="宋体" w:hAnsi="宋体"/>
                <w:szCs w:val="21"/>
                <w:lang w:bidi="ar"/>
              </w:rPr>
              <w:t xml:space="preserve"> </w:t>
            </w:r>
            <w:r>
              <w:rPr>
                <w:rFonts w:ascii="宋体" w:hAnsi="宋体" w:cs="宋体" w:hint="eastAsia"/>
                <w:color w:val="000000"/>
                <w:kern w:val="0"/>
                <w:szCs w:val="21"/>
                <w:lang w:bidi="ar"/>
              </w:rPr>
              <w:t>相机摄像机电影采访短视频</w:t>
            </w:r>
            <w:r>
              <w:rPr>
                <w:rStyle w:val="font121"/>
                <w:rFonts w:ascii="宋体" w:hAnsi="宋体"/>
                <w:szCs w:val="21"/>
                <w:lang w:bidi="ar"/>
              </w:rPr>
              <w:t>vlog</w:t>
            </w:r>
            <w:r>
              <w:rPr>
                <w:rFonts w:ascii="宋体" w:hAnsi="宋体" w:cs="宋体" w:hint="eastAsia"/>
                <w:color w:val="000000"/>
                <w:kern w:val="0"/>
                <w:szCs w:val="21"/>
                <w:lang w:bidi="ar"/>
              </w:rPr>
              <w:t>收音话筒</w:t>
            </w:r>
            <w:r>
              <w:rPr>
                <w:rStyle w:val="font121"/>
                <w:rFonts w:ascii="宋体" w:hAnsi="宋体"/>
                <w:szCs w:val="21"/>
                <w:lang w:bidi="ar"/>
              </w:rPr>
              <w:t xml:space="preserve"> </w:t>
            </w:r>
            <w:r>
              <w:rPr>
                <w:rFonts w:ascii="宋体" w:hAnsi="宋体" w:cs="宋体" w:hint="eastAsia"/>
                <w:color w:val="000000"/>
                <w:kern w:val="0"/>
                <w:szCs w:val="21"/>
                <w:lang w:bidi="ar"/>
              </w:rPr>
              <w:t>官方标配</w:t>
            </w:r>
            <w:r>
              <w:rPr>
                <w:rStyle w:val="font121"/>
                <w:rFonts w:ascii="宋体" w:hAnsi="宋体"/>
                <w:szCs w:val="21"/>
                <w:lang w:bidi="ar"/>
              </w:rPr>
              <w:t>+</w:t>
            </w:r>
            <w:r>
              <w:rPr>
                <w:rFonts w:ascii="宋体" w:hAnsi="宋体" w:cs="宋体" w:hint="eastAsia"/>
                <w:color w:val="000000"/>
                <w:kern w:val="0"/>
                <w:szCs w:val="21"/>
                <w:lang w:bidi="ar"/>
              </w:rPr>
              <w:t>碳纤维挑杆</w:t>
            </w:r>
            <w:r>
              <w:rPr>
                <w:rStyle w:val="font121"/>
                <w:rFonts w:ascii="宋体" w:hAnsi="宋体"/>
                <w:szCs w:val="21"/>
                <w:lang w:bidi="ar"/>
              </w:rPr>
              <w:t>+</w:t>
            </w:r>
            <w:r>
              <w:rPr>
                <w:rFonts w:ascii="宋体" w:hAnsi="宋体" w:cs="宋体" w:hint="eastAsia"/>
                <w:color w:val="000000"/>
                <w:kern w:val="0"/>
                <w:szCs w:val="21"/>
                <w:lang w:bidi="ar"/>
              </w:rPr>
              <w:t>猪笼支架（另包含海绵罩、话筒夹、转换螺丝、</w:t>
            </w:r>
            <w:r>
              <w:rPr>
                <w:rStyle w:val="font121"/>
                <w:rFonts w:ascii="宋体" w:hAnsi="宋体"/>
                <w:szCs w:val="21"/>
                <w:lang w:bidi="ar"/>
              </w:rPr>
              <w:t>1/4</w:t>
            </w:r>
            <w:r>
              <w:rPr>
                <w:rFonts w:ascii="宋体" w:hAnsi="宋体" w:cs="宋体" w:hint="eastAsia"/>
                <w:color w:val="000000"/>
                <w:kern w:val="0"/>
                <w:szCs w:val="21"/>
                <w:lang w:bidi="ar"/>
              </w:rPr>
              <w:t>转</w:t>
            </w:r>
            <w:r>
              <w:rPr>
                <w:rStyle w:val="font121"/>
                <w:rFonts w:ascii="宋体" w:hAnsi="宋体"/>
                <w:szCs w:val="21"/>
                <w:lang w:bidi="ar"/>
              </w:rPr>
              <w:t>3/8</w:t>
            </w:r>
            <w:r>
              <w:rPr>
                <w:rFonts w:ascii="宋体" w:hAnsi="宋体" w:cs="宋体" w:hint="eastAsia"/>
                <w:color w:val="000000"/>
                <w:kern w:val="0"/>
                <w:szCs w:val="21"/>
                <w:lang w:bidi="ar"/>
              </w:rPr>
              <w:t>、</w:t>
            </w:r>
            <w:r>
              <w:rPr>
                <w:rStyle w:val="font121"/>
                <w:rFonts w:ascii="宋体" w:hAnsi="宋体"/>
                <w:szCs w:val="21"/>
                <w:lang w:bidi="ar"/>
              </w:rPr>
              <w:t>1/4</w:t>
            </w:r>
            <w:r>
              <w:rPr>
                <w:rFonts w:ascii="宋体" w:hAnsi="宋体" w:cs="宋体" w:hint="eastAsia"/>
                <w:color w:val="000000"/>
                <w:kern w:val="0"/>
                <w:szCs w:val="21"/>
                <w:lang w:bidi="ar"/>
              </w:rPr>
              <w:t>热靴座、减震支架、</w:t>
            </w:r>
            <w:r>
              <w:rPr>
                <w:rStyle w:val="font121"/>
                <w:rFonts w:ascii="宋体" w:hAnsi="宋体"/>
                <w:szCs w:val="21"/>
                <w:lang w:bidi="ar"/>
              </w:rPr>
              <w:t>3.5mm</w:t>
            </w:r>
            <w:r>
              <w:rPr>
                <w:rFonts w:ascii="宋体" w:hAnsi="宋体" w:cs="宋体" w:hint="eastAsia"/>
                <w:color w:val="000000"/>
                <w:kern w:val="0"/>
                <w:szCs w:val="21"/>
                <w:lang w:bidi="ar"/>
              </w:rPr>
              <w:t>转卡侬线卡侬公转母线、防风毛套）：</w:t>
            </w:r>
            <w:r>
              <w:rPr>
                <w:rStyle w:val="font121"/>
                <w:rFonts w:ascii="宋体" w:hAnsi="宋体"/>
                <w:szCs w:val="21"/>
                <w:lang w:bidi="ar"/>
              </w:rPr>
              <w:t>1:</w:t>
            </w:r>
            <w:r>
              <w:rPr>
                <w:rFonts w:ascii="宋体" w:hAnsi="宋体" w:cs="宋体" w:hint="eastAsia"/>
                <w:color w:val="000000"/>
                <w:kern w:val="0"/>
                <w:szCs w:val="21"/>
                <w:lang w:bidi="ar"/>
              </w:rPr>
              <w:t>基础参数</w:t>
            </w:r>
            <w:r>
              <w:rPr>
                <w:rStyle w:val="font121"/>
                <w:rFonts w:ascii="宋体" w:hAnsi="宋体"/>
                <w:szCs w:val="21"/>
                <w:lang w:bidi="ar"/>
              </w:rPr>
              <w:br/>
            </w:r>
            <w:r>
              <w:rPr>
                <w:rFonts w:ascii="宋体" w:hAnsi="宋体" w:cs="宋体" w:hint="eastAsia"/>
                <w:color w:val="000000"/>
                <w:kern w:val="0"/>
                <w:szCs w:val="21"/>
                <w:lang w:bidi="ar"/>
              </w:rPr>
              <w:t>类型</w:t>
            </w:r>
            <w:r>
              <w:rPr>
                <w:rStyle w:val="font121"/>
                <w:rFonts w:ascii="宋体" w:hAnsi="宋体"/>
                <w:szCs w:val="21"/>
                <w:lang w:bidi="ar"/>
              </w:rPr>
              <w:t xml:space="preserve"> </w:t>
            </w:r>
            <w:r>
              <w:rPr>
                <w:rFonts w:ascii="宋体" w:hAnsi="宋体" w:cs="宋体" w:hint="eastAsia"/>
                <w:color w:val="000000"/>
                <w:kern w:val="0"/>
                <w:szCs w:val="21"/>
                <w:lang w:bidi="ar"/>
              </w:rPr>
              <w:t>：超心型枪式电容麦克风，采用</w:t>
            </w:r>
            <w:r>
              <w:rPr>
                <w:rStyle w:val="font121"/>
                <w:rFonts w:ascii="宋体" w:hAnsi="宋体"/>
                <w:szCs w:val="21"/>
                <w:lang w:bidi="ar"/>
              </w:rPr>
              <w:t>HF-1</w:t>
            </w:r>
            <w:r>
              <w:rPr>
                <w:rFonts w:ascii="宋体" w:hAnsi="宋体" w:cs="宋体" w:hint="eastAsia"/>
                <w:color w:val="000000"/>
                <w:kern w:val="0"/>
                <w:szCs w:val="21"/>
                <w:lang w:bidi="ar"/>
              </w:rPr>
              <w:t>双振膜极头设计，频率响应范围</w:t>
            </w:r>
            <w:r>
              <w:rPr>
                <w:rStyle w:val="font121"/>
                <w:rFonts w:ascii="宋体" w:hAnsi="宋体"/>
                <w:szCs w:val="21"/>
                <w:lang w:bidi="ar"/>
              </w:rPr>
              <w:t>20Hz-20kHz</w:t>
            </w:r>
            <w:r>
              <w:rPr>
                <w:rFonts w:ascii="宋体" w:hAnsi="宋体" w:cs="宋体" w:hint="eastAsia"/>
                <w:color w:val="000000"/>
                <w:kern w:val="0"/>
                <w:szCs w:val="21"/>
                <w:lang w:bidi="ar"/>
              </w:rPr>
              <w:t>，阻抗为幻像电源</w:t>
            </w:r>
            <w:r>
              <w:rPr>
                <w:rStyle w:val="font121"/>
                <w:rFonts w:ascii="宋体" w:hAnsi="宋体"/>
                <w:szCs w:val="21"/>
                <w:lang w:bidi="ar"/>
              </w:rPr>
              <w:t>250Ω</w:t>
            </w:r>
            <w:r>
              <w:rPr>
                <w:rFonts w:ascii="宋体" w:hAnsi="宋体" w:cs="宋体" w:hint="eastAsia"/>
                <w:color w:val="000000"/>
                <w:kern w:val="0"/>
                <w:szCs w:val="21"/>
                <w:lang w:bidi="ar"/>
              </w:rPr>
              <w:t>或电池电源</w:t>
            </w:r>
            <w:r>
              <w:rPr>
                <w:rStyle w:val="font121"/>
                <w:rFonts w:ascii="宋体" w:hAnsi="宋体"/>
                <w:szCs w:val="21"/>
                <w:lang w:bidi="ar"/>
              </w:rPr>
              <w:t>350Ω7</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指向性</w:t>
            </w:r>
            <w:r>
              <w:rPr>
                <w:rStyle w:val="font121"/>
                <w:rFonts w:ascii="宋体" w:hAnsi="宋体"/>
                <w:szCs w:val="21"/>
                <w:lang w:bidi="ar"/>
              </w:rPr>
              <w:t xml:space="preserve"> </w:t>
            </w:r>
            <w:r>
              <w:rPr>
                <w:rFonts w:ascii="宋体" w:hAnsi="宋体" w:cs="宋体" w:hint="eastAsia"/>
                <w:color w:val="000000"/>
                <w:kern w:val="0"/>
                <w:szCs w:val="21"/>
                <w:lang w:bidi="ar"/>
              </w:rPr>
              <w:t>：支持三种模式：全向、</w:t>
            </w:r>
            <w:r>
              <w:rPr>
                <w:rStyle w:val="font121"/>
                <w:rFonts w:ascii="宋体" w:hAnsi="宋体"/>
                <w:szCs w:val="21"/>
                <w:lang w:bidi="ar"/>
              </w:rPr>
              <w:t>8</w:t>
            </w:r>
            <w:r>
              <w:rPr>
                <w:rFonts w:ascii="宋体" w:hAnsi="宋体" w:cs="宋体" w:hint="eastAsia"/>
                <w:color w:val="000000"/>
                <w:kern w:val="0"/>
                <w:szCs w:val="21"/>
                <w:lang w:bidi="ar"/>
              </w:rPr>
              <w:t>字型、心形指向，可根据场景需求调整声音采集范围。</w:t>
            </w:r>
            <w:r>
              <w:rPr>
                <w:rStyle w:val="font121"/>
                <w:rFonts w:ascii="宋体" w:hAnsi="宋体"/>
                <w:szCs w:val="21"/>
                <w:lang w:bidi="ar"/>
              </w:rPr>
              <w:br/>
              <w:t>2:</w:t>
            </w:r>
            <w:r>
              <w:rPr>
                <w:rFonts w:ascii="宋体" w:hAnsi="宋体" w:cs="宋体" w:hint="eastAsia"/>
                <w:color w:val="000000"/>
                <w:kern w:val="0"/>
                <w:szCs w:val="21"/>
                <w:lang w:bidi="ar"/>
              </w:rPr>
              <w:t>性能指标</w:t>
            </w:r>
            <w:r>
              <w:rPr>
                <w:rStyle w:val="font121"/>
                <w:rFonts w:ascii="宋体" w:hAnsi="宋体"/>
                <w:szCs w:val="21"/>
                <w:lang w:bidi="ar"/>
              </w:rPr>
              <w:br/>
            </w:r>
            <w:r>
              <w:rPr>
                <w:rFonts w:ascii="宋体" w:hAnsi="宋体" w:cs="宋体" w:hint="eastAsia"/>
                <w:color w:val="000000"/>
                <w:kern w:val="0"/>
                <w:szCs w:val="21"/>
                <w:lang w:bidi="ar"/>
              </w:rPr>
              <w:t>音质表现</w:t>
            </w:r>
            <w:r>
              <w:rPr>
                <w:rStyle w:val="font121"/>
                <w:rFonts w:ascii="宋体" w:hAnsi="宋体"/>
                <w:szCs w:val="21"/>
                <w:lang w:bidi="ar"/>
              </w:rPr>
              <w:t xml:space="preserve"> </w:t>
            </w:r>
            <w:r>
              <w:rPr>
                <w:rFonts w:ascii="宋体" w:hAnsi="宋体" w:cs="宋体" w:hint="eastAsia"/>
                <w:color w:val="000000"/>
                <w:kern w:val="0"/>
                <w:szCs w:val="21"/>
                <w:lang w:bidi="ar"/>
              </w:rPr>
              <w:t>：本底噪音低至</w:t>
            </w:r>
            <w:r>
              <w:rPr>
                <w:rStyle w:val="font121"/>
                <w:rFonts w:ascii="宋体" w:hAnsi="宋体"/>
                <w:szCs w:val="21"/>
                <w:lang w:bidi="ar"/>
              </w:rPr>
              <w:t>7dB</w:t>
            </w:r>
            <w:r>
              <w:rPr>
                <w:rFonts w:ascii="宋体" w:hAnsi="宋体" w:cs="宋体" w:hint="eastAsia"/>
                <w:color w:val="000000"/>
                <w:kern w:val="0"/>
                <w:szCs w:val="21"/>
                <w:lang w:bidi="ar"/>
              </w:rPr>
              <w:t>，动态范围</w:t>
            </w:r>
            <w:r>
              <w:rPr>
                <w:rStyle w:val="font121"/>
                <w:rFonts w:ascii="宋体" w:hAnsi="宋体"/>
                <w:szCs w:val="21"/>
                <w:lang w:bidi="ar"/>
              </w:rPr>
              <w:t>105dB SPL</w:t>
            </w:r>
            <w:r>
              <w:rPr>
                <w:rFonts w:ascii="宋体" w:hAnsi="宋体" w:cs="宋体" w:hint="eastAsia"/>
                <w:color w:val="000000"/>
                <w:kern w:val="0"/>
                <w:szCs w:val="21"/>
                <w:lang w:bidi="ar"/>
              </w:rPr>
              <w:t>，具备三级率减（</w:t>
            </w:r>
            <w:r>
              <w:rPr>
                <w:rStyle w:val="font121"/>
                <w:rFonts w:ascii="宋体" w:hAnsi="宋体"/>
                <w:szCs w:val="21"/>
                <w:lang w:bidi="ar"/>
              </w:rPr>
              <w:t>0dB</w:t>
            </w:r>
            <w:r>
              <w:rPr>
                <w:rFonts w:ascii="宋体" w:hAnsi="宋体" w:cs="宋体" w:hint="eastAsia"/>
                <w:color w:val="000000"/>
                <w:kern w:val="0"/>
                <w:szCs w:val="21"/>
                <w:lang w:bidi="ar"/>
              </w:rPr>
              <w:t>、</w:t>
            </w:r>
            <w:r>
              <w:rPr>
                <w:rStyle w:val="font121"/>
                <w:rFonts w:ascii="宋体" w:hAnsi="宋体"/>
                <w:szCs w:val="21"/>
                <w:lang w:bidi="ar"/>
              </w:rPr>
              <w:t>-5dB</w:t>
            </w:r>
            <w:r>
              <w:rPr>
                <w:rStyle w:val="font121"/>
                <w:rFonts w:ascii="宋体" w:hAnsi="宋体"/>
                <w:szCs w:val="21"/>
                <w:lang w:bidi="ar"/>
              </w:rPr>
              <w:t>、</w:t>
            </w:r>
            <w:r>
              <w:rPr>
                <w:rStyle w:val="font121"/>
                <w:rFonts w:ascii="宋体" w:hAnsi="宋体"/>
                <w:szCs w:val="21"/>
                <w:lang w:bidi="ar"/>
              </w:rPr>
              <w:t>-10dB</w:t>
            </w:r>
            <w:r>
              <w:rPr>
                <w:rStyle w:val="font121"/>
                <w:rFonts w:ascii="宋体" w:hAnsi="宋体"/>
                <w:szCs w:val="21"/>
                <w:lang w:bidi="ar"/>
              </w:rPr>
              <w:t>）和三段高通滤波器（</w:t>
            </w:r>
            <w:r>
              <w:rPr>
                <w:rStyle w:val="font121"/>
                <w:rFonts w:ascii="宋体" w:hAnsi="宋体"/>
                <w:szCs w:val="21"/>
                <w:lang w:bidi="ar"/>
              </w:rPr>
              <w:t>80Hz/40Hz</w:t>
            </w:r>
            <w:r>
              <w:rPr>
                <w:rStyle w:val="font121"/>
                <w:rFonts w:ascii="宋体" w:hAnsi="宋体"/>
                <w:szCs w:val="21"/>
                <w:lang w:bidi="ar"/>
              </w:rPr>
              <w:t>低切），可平衡低频与高频细节</w:t>
            </w:r>
            <w:r>
              <w:rPr>
                <w:rStyle w:val="font121"/>
                <w:rFonts w:ascii="宋体" w:hAnsi="宋体"/>
                <w:szCs w:val="21"/>
                <w:lang w:bidi="ar"/>
              </w:rPr>
              <w:t>6</w:t>
            </w:r>
            <w:r>
              <w:rPr>
                <w:rStyle w:val="font121"/>
                <w:rFonts w:ascii="宋体" w:hAnsi="宋体"/>
                <w:szCs w:val="21"/>
                <w:lang w:bidi="ar"/>
              </w:rPr>
              <w:t>。</w:t>
            </w:r>
            <w:r>
              <w:rPr>
                <w:rStyle w:val="font121"/>
                <w:rFonts w:ascii="宋体" w:hAnsi="宋体"/>
                <w:szCs w:val="21"/>
                <w:lang w:bidi="ar"/>
              </w:rPr>
              <w:br/>
            </w:r>
            <w:r>
              <w:rPr>
                <w:rStyle w:val="font121"/>
                <w:rFonts w:ascii="宋体" w:hAnsi="宋体"/>
                <w:szCs w:val="21"/>
                <w:lang w:bidi="ar"/>
              </w:rPr>
              <w:t>降噪能力</w:t>
            </w:r>
            <w:r>
              <w:rPr>
                <w:rStyle w:val="font121"/>
                <w:rFonts w:ascii="宋体" w:hAnsi="宋体"/>
                <w:szCs w:val="21"/>
                <w:lang w:bidi="ar"/>
              </w:rPr>
              <w:t xml:space="preserve"> </w:t>
            </w:r>
            <w:r>
              <w:rPr>
                <w:rStyle w:val="font121"/>
                <w:rFonts w:ascii="宋体" w:hAnsi="宋体"/>
                <w:szCs w:val="21"/>
                <w:lang w:bidi="ar"/>
              </w:rPr>
              <w:t>：超心型指向设计有</w:t>
            </w:r>
            <w:r>
              <w:rPr>
                <w:rStyle w:val="font121"/>
                <w:rFonts w:ascii="宋体" w:hAnsi="宋体"/>
                <w:szCs w:val="21"/>
                <w:lang w:bidi="ar"/>
              </w:rPr>
              <w:t>效减少环境噪音，提升录音清晰度。</w:t>
            </w:r>
            <w:r>
              <w:rPr>
                <w:rStyle w:val="font121"/>
                <w:rFonts w:ascii="宋体" w:hAnsi="宋体"/>
                <w:szCs w:val="21"/>
                <w:lang w:bidi="ar"/>
              </w:rPr>
              <w:br/>
              <w:t>3:</w:t>
            </w:r>
            <w:r>
              <w:rPr>
                <w:rStyle w:val="font121"/>
                <w:rFonts w:ascii="宋体" w:hAnsi="宋体"/>
                <w:szCs w:val="21"/>
                <w:lang w:bidi="ar"/>
              </w:rPr>
              <w:t>供电与适配</w:t>
            </w:r>
            <w:r>
              <w:rPr>
                <w:rStyle w:val="font121"/>
                <w:rFonts w:ascii="宋体" w:hAnsi="宋体"/>
                <w:szCs w:val="21"/>
                <w:lang w:bidi="ar"/>
              </w:rPr>
              <w:t xml:space="preserve"> </w:t>
            </w:r>
            <w:r>
              <w:rPr>
                <w:rStyle w:val="font121"/>
                <w:rFonts w:ascii="宋体" w:hAnsi="宋体"/>
                <w:szCs w:val="21"/>
                <w:lang w:bidi="ar"/>
              </w:rPr>
              <w:br/>
            </w:r>
            <w:r>
              <w:rPr>
                <w:rStyle w:val="font121"/>
                <w:rFonts w:ascii="宋体" w:hAnsi="宋体"/>
                <w:szCs w:val="21"/>
                <w:lang w:bidi="ar"/>
              </w:rPr>
              <w:t>供电方式</w:t>
            </w:r>
            <w:r>
              <w:rPr>
                <w:rStyle w:val="font121"/>
                <w:rFonts w:ascii="宋体" w:hAnsi="宋体"/>
                <w:szCs w:val="21"/>
                <w:lang w:bidi="ar"/>
              </w:rPr>
              <w:t xml:space="preserve"> </w:t>
            </w:r>
            <w:r>
              <w:rPr>
                <w:rStyle w:val="font121"/>
                <w:rFonts w:ascii="宋体" w:hAnsi="宋体"/>
                <w:szCs w:val="21"/>
                <w:lang w:bidi="ar"/>
              </w:rPr>
              <w:t>：可更换电池（</w:t>
            </w:r>
            <w:r>
              <w:rPr>
                <w:rStyle w:val="font121"/>
                <w:rFonts w:ascii="宋体" w:hAnsi="宋体"/>
                <w:szCs w:val="21"/>
                <w:lang w:bidi="ar"/>
              </w:rPr>
              <w:t>5</w:t>
            </w:r>
            <w:r>
              <w:rPr>
                <w:rStyle w:val="font121"/>
                <w:rFonts w:ascii="宋体" w:hAnsi="宋体"/>
                <w:szCs w:val="21"/>
                <w:lang w:bidi="ar"/>
              </w:rPr>
              <w:t>号电池）或幻像电源，兼容电脑接口。</w:t>
            </w:r>
            <w:r>
              <w:rPr>
                <w:rStyle w:val="font121"/>
                <w:rFonts w:ascii="宋体" w:hAnsi="宋体"/>
                <w:szCs w:val="21"/>
                <w:lang w:bidi="ar"/>
              </w:rPr>
              <w:br/>
            </w:r>
            <w:r>
              <w:rPr>
                <w:rStyle w:val="font121"/>
                <w:rFonts w:ascii="宋体" w:hAnsi="宋体"/>
                <w:szCs w:val="21"/>
                <w:lang w:bidi="ar"/>
              </w:rPr>
              <w:t>适配场景</w:t>
            </w:r>
            <w:r>
              <w:rPr>
                <w:rStyle w:val="font121"/>
                <w:rFonts w:ascii="宋体" w:hAnsi="宋体"/>
                <w:szCs w:val="21"/>
                <w:lang w:bidi="ar"/>
              </w:rPr>
              <w:t xml:space="preserve"> </w:t>
            </w:r>
            <w:r>
              <w:rPr>
                <w:rStyle w:val="font121"/>
                <w:rFonts w:ascii="宋体" w:hAnsi="宋体"/>
                <w:szCs w:val="21"/>
                <w:lang w:bidi="ar"/>
              </w:rPr>
              <w:t>：适用于电影、采访、直播、</w:t>
            </w:r>
            <w:r>
              <w:rPr>
                <w:rStyle w:val="font121"/>
                <w:rFonts w:ascii="宋体" w:hAnsi="宋体"/>
                <w:szCs w:val="21"/>
                <w:lang w:bidi="ar"/>
              </w:rPr>
              <w:t>Vlog</w:t>
            </w:r>
            <w:r>
              <w:rPr>
                <w:rStyle w:val="font121"/>
                <w:rFonts w:ascii="宋体" w:hAnsi="宋体"/>
                <w:szCs w:val="21"/>
                <w:lang w:bidi="ar"/>
              </w:rPr>
              <w:t>等专业录音需求，便携性强。</w:t>
            </w:r>
            <w:r>
              <w:rPr>
                <w:rStyle w:val="font121"/>
                <w:rFonts w:ascii="宋体" w:hAnsi="宋体"/>
                <w:szCs w:val="21"/>
                <w:lang w:bidi="ar"/>
              </w:rPr>
              <w:br/>
              <w:t>4:</w:t>
            </w:r>
            <w:r>
              <w:rPr>
                <w:rStyle w:val="font121"/>
                <w:rFonts w:ascii="宋体" w:hAnsi="宋体"/>
                <w:szCs w:val="21"/>
                <w:lang w:bidi="ar"/>
              </w:rPr>
              <w:t>配件与设计</w:t>
            </w:r>
            <w:r>
              <w:rPr>
                <w:rStyle w:val="font121"/>
                <w:rFonts w:ascii="宋体" w:hAnsi="宋体"/>
                <w:szCs w:val="21"/>
                <w:lang w:bidi="ar"/>
              </w:rPr>
              <w:br/>
            </w:r>
            <w:r>
              <w:rPr>
                <w:rStyle w:val="font121"/>
                <w:rFonts w:ascii="宋体" w:hAnsi="宋体"/>
                <w:szCs w:val="21"/>
                <w:lang w:bidi="ar"/>
              </w:rPr>
              <w:t>标配配置</w:t>
            </w:r>
            <w:r>
              <w:rPr>
                <w:rStyle w:val="font121"/>
                <w:rFonts w:ascii="宋体" w:hAnsi="宋体"/>
                <w:szCs w:val="21"/>
                <w:lang w:bidi="ar"/>
              </w:rPr>
              <w:t xml:space="preserve"> </w:t>
            </w:r>
            <w:r>
              <w:rPr>
                <w:rStyle w:val="font121"/>
                <w:rFonts w:ascii="宋体" w:hAnsi="宋体"/>
                <w:szCs w:val="21"/>
                <w:lang w:bidi="ar"/>
              </w:rPr>
              <w:t>：碳纤维挑杆、猪笼支架、工具箱，线材质量可靠。</w:t>
            </w:r>
            <w:r>
              <w:rPr>
                <w:rStyle w:val="font121"/>
                <w:rFonts w:ascii="宋体" w:hAnsi="宋体"/>
                <w:szCs w:val="21"/>
                <w:lang w:bidi="ar"/>
              </w:rPr>
              <w:br/>
            </w:r>
            <w:r>
              <w:rPr>
                <w:rStyle w:val="font121"/>
                <w:rFonts w:ascii="宋体" w:hAnsi="宋体"/>
                <w:szCs w:val="21"/>
                <w:lang w:bidi="ar"/>
              </w:rPr>
              <w:t>结构特点</w:t>
            </w:r>
            <w:r>
              <w:rPr>
                <w:rStyle w:val="font121"/>
                <w:rFonts w:ascii="宋体" w:hAnsi="宋体"/>
                <w:szCs w:val="21"/>
                <w:lang w:bidi="ar"/>
              </w:rPr>
              <w:t xml:space="preserve"> </w:t>
            </w:r>
            <w:r>
              <w:rPr>
                <w:rStyle w:val="font121"/>
                <w:rFonts w:ascii="宋体" w:hAnsi="宋体"/>
                <w:szCs w:val="21"/>
                <w:lang w:bidi="ar"/>
              </w:rPr>
              <w:t>：轻量化设计，外壳镀镍，重量适中，便于长时间手持使用。</w:t>
            </w:r>
            <w:r>
              <w:rPr>
                <w:rStyle w:val="font121"/>
                <w:rFonts w:ascii="宋体" w:hAnsi="宋体"/>
                <w:szCs w:val="21"/>
                <w:lang w:bidi="ar"/>
              </w:rPr>
              <w:t xml:space="preserve">                                                                                      5:</w:t>
            </w:r>
            <w:r>
              <w:rPr>
                <w:rStyle w:val="font121"/>
                <w:rFonts w:ascii="宋体" w:hAnsi="宋体"/>
                <w:szCs w:val="21"/>
                <w:lang w:bidi="ar"/>
              </w:rPr>
              <w:t>包含海绵罩、</w:t>
            </w:r>
            <w:r>
              <w:rPr>
                <w:rStyle w:val="font121"/>
                <w:rFonts w:ascii="宋体" w:hAnsi="宋体"/>
                <w:szCs w:val="21"/>
                <w:lang w:bidi="ar"/>
              </w:rPr>
              <w:t>话筒夹、转换螺丝、</w:t>
            </w:r>
            <w:r>
              <w:rPr>
                <w:rStyle w:val="font121"/>
                <w:rFonts w:ascii="宋体" w:hAnsi="宋体"/>
                <w:szCs w:val="21"/>
                <w:lang w:bidi="ar"/>
              </w:rPr>
              <w:t>1/4</w:t>
            </w:r>
            <w:r>
              <w:rPr>
                <w:rStyle w:val="font121"/>
                <w:rFonts w:ascii="宋体" w:hAnsi="宋体"/>
                <w:szCs w:val="21"/>
                <w:lang w:bidi="ar"/>
              </w:rPr>
              <w:t>转</w:t>
            </w:r>
            <w:r>
              <w:rPr>
                <w:rStyle w:val="font121"/>
                <w:rFonts w:ascii="宋体" w:hAnsi="宋体"/>
                <w:szCs w:val="21"/>
                <w:lang w:bidi="ar"/>
              </w:rPr>
              <w:t>3/8</w:t>
            </w:r>
            <w:r>
              <w:rPr>
                <w:rStyle w:val="font121"/>
                <w:rFonts w:ascii="宋体" w:hAnsi="宋体"/>
                <w:szCs w:val="21"/>
                <w:lang w:bidi="ar"/>
              </w:rPr>
              <w:t>、</w:t>
            </w:r>
            <w:r>
              <w:rPr>
                <w:rStyle w:val="font121"/>
                <w:rFonts w:ascii="宋体" w:hAnsi="宋体"/>
                <w:szCs w:val="21"/>
                <w:lang w:bidi="ar"/>
              </w:rPr>
              <w:t>1/4</w:t>
            </w:r>
            <w:r>
              <w:rPr>
                <w:rStyle w:val="font121"/>
                <w:rFonts w:ascii="宋体" w:hAnsi="宋体"/>
                <w:szCs w:val="21"/>
                <w:lang w:bidi="ar"/>
              </w:rPr>
              <w:t>热靴座、减震支</w:t>
            </w:r>
            <w:r>
              <w:rPr>
                <w:rStyle w:val="font121"/>
                <w:rFonts w:ascii="宋体" w:hAnsi="宋体"/>
                <w:szCs w:val="21"/>
                <w:lang w:bidi="ar"/>
              </w:rPr>
              <w:lastRenderedPageBreak/>
              <w:t>架、</w:t>
            </w:r>
            <w:r>
              <w:rPr>
                <w:rStyle w:val="font121"/>
                <w:rFonts w:ascii="宋体" w:hAnsi="宋体"/>
                <w:szCs w:val="21"/>
                <w:lang w:bidi="ar"/>
              </w:rPr>
              <w:t>3.5mm</w:t>
            </w:r>
            <w:r>
              <w:rPr>
                <w:rStyle w:val="font121"/>
                <w:rFonts w:ascii="宋体" w:hAnsi="宋体"/>
                <w:szCs w:val="21"/>
                <w:lang w:bidi="ar"/>
              </w:rPr>
              <w:t>转卡侬线卡侬公转母线、防风毛套）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5.26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稳定器横竖拍切换支架</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适用大疆如影</w:t>
            </w:r>
            <w:r>
              <w:rPr>
                <w:rStyle w:val="font121"/>
                <w:rFonts w:ascii="宋体" w:hAnsi="宋体"/>
                <w:sz w:val="21"/>
                <w:szCs w:val="21"/>
                <w:lang w:bidi="ar"/>
              </w:rPr>
              <w:t>RS</w:t>
            </w:r>
            <w:r>
              <w:rPr>
                <w:rFonts w:ascii="宋体" w:hAnsi="宋体" w:cs="宋体" w:hint="eastAsia"/>
                <w:color w:val="000000"/>
                <w:kern w:val="0"/>
                <w:szCs w:val="21"/>
                <w:lang w:bidi="ar"/>
              </w:rPr>
              <w:t>稳定器横竖拍支架</w:t>
            </w:r>
            <w:r>
              <w:rPr>
                <w:rStyle w:val="font121"/>
                <w:rFonts w:ascii="宋体" w:hAnsi="宋体"/>
                <w:sz w:val="21"/>
                <w:szCs w:val="21"/>
                <w:lang w:bidi="ar"/>
              </w:rPr>
              <w:t>RS2/RS3/RS4/RS4 PRO</w:t>
            </w:r>
            <w:r>
              <w:rPr>
                <w:rFonts w:ascii="宋体" w:hAnsi="宋体" w:cs="宋体" w:hint="eastAsia"/>
                <w:color w:val="000000"/>
                <w:kern w:val="0"/>
                <w:szCs w:val="21"/>
                <w:lang w:bidi="ar"/>
              </w:rPr>
              <w:t>旋转可调快速切换底座相机固定组件摄影配件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车载充电器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在车上可用它为各种设备充电，是出行必备的实用配件。可稳定输出</w:t>
            </w:r>
            <w:r>
              <w:rPr>
                <w:rStyle w:val="font121"/>
                <w:rFonts w:ascii="宋体" w:hAnsi="宋体"/>
                <w:sz w:val="21"/>
                <w:szCs w:val="21"/>
                <w:lang w:bidi="ar"/>
              </w:rPr>
              <w:t xml:space="preserve"> 65 </w:t>
            </w:r>
            <w:r>
              <w:rPr>
                <w:rFonts w:ascii="宋体" w:hAnsi="宋体" w:cs="宋体" w:hint="eastAsia"/>
                <w:color w:val="000000"/>
                <w:kern w:val="0"/>
                <w:szCs w:val="21"/>
                <w:lang w:bidi="ar"/>
              </w:rPr>
              <w:t>瓦功率，拥有</w:t>
            </w:r>
            <w:r>
              <w:rPr>
                <w:rStyle w:val="font121"/>
                <w:rFonts w:ascii="宋体" w:hAnsi="宋体"/>
                <w:sz w:val="21"/>
                <w:szCs w:val="21"/>
                <w:lang w:bidi="ar"/>
              </w:rPr>
              <w:t xml:space="preserve"> USB-C </w:t>
            </w:r>
            <w:r>
              <w:rPr>
                <w:rFonts w:ascii="宋体" w:hAnsi="宋体" w:cs="宋体" w:hint="eastAsia"/>
                <w:color w:val="000000"/>
                <w:kern w:val="0"/>
                <w:szCs w:val="21"/>
                <w:lang w:bidi="ar"/>
              </w:rPr>
              <w:t>和</w:t>
            </w:r>
            <w:r>
              <w:rPr>
                <w:rStyle w:val="font121"/>
                <w:rFonts w:ascii="宋体" w:hAnsi="宋体"/>
                <w:sz w:val="21"/>
                <w:szCs w:val="21"/>
                <w:lang w:bidi="ar"/>
              </w:rPr>
              <w:t xml:space="preserve"> USB-A </w:t>
            </w:r>
            <w:r>
              <w:rPr>
                <w:rFonts w:ascii="宋体" w:hAnsi="宋体" w:cs="宋体" w:hint="eastAsia"/>
                <w:color w:val="000000"/>
                <w:kern w:val="0"/>
                <w:szCs w:val="21"/>
                <w:lang w:bidi="ar"/>
              </w:rPr>
              <w:t>两个输出接口，可同时为电池和遥控器充电；更支持</w:t>
            </w:r>
            <w:r>
              <w:rPr>
                <w:rStyle w:val="font121"/>
                <w:rFonts w:ascii="宋体" w:hAnsi="宋体"/>
                <w:sz w:val="21"/>
                <w:szCs w:val="21"/>
                <w:lang w:bidi="ar"/>
              </w:rPr>
              <w:t xml:space="preserve"> PPS </w:t>
            </w:r>
            <w:r>
              <w:rPr>
                <w:rFonts w:ascii="宋体" w:hAnsi="宋体" w:cs="宋体" w:hint="eastAsia"/>
                <w:color w:val="000000"/>
                <w:kern w:val="0"/>
                <w:szCs w:val="21"/>
                <w:lang w:bidi="ar"/>
              </w:rPr>
              <w:t>和</w:t>
            </w:r>
            <w:r>
              <w:rPr>
                <w:rStyle w:val="font121"/>
                <w:rFonts w:ascii="宋体" w:hAnsi="宋体"/>
                <w:sz w:val="21"/>
                <w:szCs w:val="21"/>
                <w:lang w:bidi="ar"/>
              </w:rPr>
              <w:t xml:space="preserve"> PD </w:t>
            </w:r>
            <w:r>
              <w:rPr>
                <w:rFonts w:ascii="宋体" w:hAnsi="宋体" w:cs="宋体" w:hint="eastAsia"/>
                <w:color w:val="000000"/>
                <w:kern w:val="0"/>
                <w:szCs w:val="21"/>
                <w:lang w:bidi="ar"/>
              </w:rPr>
              <w:t>协议，可为手机、电脑等设备充电。</w:t>
            </w:r>
            <w:r>
              <w:rPr>
                <w:rStyle w:val="font121"/>
                <w:rFonts w:ascii="宋体" w:hAnsi="宋体"/>
                <w:sz w:val="21"/>
                <w:szCs w:val="21"/>
                <w:lang w:bidi="ar"/>
              </w:rPr>
              <w:t xml:space="preserve">                                                                                                   2:</w:t>
            </w:r>
            <w:r>
              <w:rPr>
                <w:rFonts w:ascii="宋体" w:hAnsi="宋体" w:cs="宋体" w:hint="eastAsia"/>
                <w:color w:val="000000"/>
                <w:kern w:val="0"/>
                <w:szCs w:val="21"/>
                <w:lang w:bidi="ar"/>
              </w:rPr>
              <w:t>输入电压：</w:t>
            </w:r>
            <w:r>
              <w:rPr>
                <w:rStyle w:val="font121"/>
                <w:rFonts w:ascii="宋体" w:hAnsi="宋体"/>
                <w:sz w:val="21"/>
                <w:szCs w:val="21"/>
                <w:lang w:bidi="ar"/>
              </w:rPr>
              <w:t xml:space="preserve">12.7 </w:t>
            </w:r>
            <w:r>
              <w:rPr>
                <w:rFonts w:ascii="宋体" w:hAnsi="宋体" w:cs="宋体" w:hint="eastAsia"/>
                <w:color w:val="000000"/>
                <w:kern w:val="0"/>
                <w:szCs w:val="21"/>
                <w:lang w:bidi="ar"/>
              </w:rPr>
              <w:t>伏至</w:t>
            </w:r>
            <w:r>
              <w:rPr>
                <w:rStyle w:val="font121"/>
                <w:rFonts w:ascii="宋体" w:hAnsi="宋体"/>
                <w:sz w:val="21"/>
                <w:szCs w:val="21"/>
                <w:lang w:bidi="ar"/>
              </w:rPr>
              <w:t xml:space="preserve"> 16 </w:t>
            </w:r>
            <w:r>
              <w:rPr>
                <w:rFonts w:ascii="宋体" w:hAnsi="宋体" w:cs="宋体" w:hint="eastAsia"/>
                <w:color w:val="000000"/>
                <w:kern w:val="0"/>
                <w:szCs w:val="21"/>
                <w:lang w:bidi="ar"/>
              </w:rPr>
              <w:t>伏，</w:t>
            </w:r>
            <w:r>
              <w:rPr>
                <w:rStyle w:val="font121"/>
                <w:rFonts w:ascii="宋体" w:hAnsi="宋体"/>
                <w:sz w:val="21"/>
                <w:szCs w:val="21"/>
                <w:lang w:bidi="ar"/>
              </w:rPr>
              <w:t xml:space="preserve">6.5 </w:t>
            </w:r>
            <w:r>
              <w:rPr>
                <w:rFonts w:ascii="宋体" w:hAnsi="宋体" w:cs="宋体" w:hint="eastAsia"/>
                <w:color w:val="000000"/>
                <w:kern w:val="0"/>
                <w:szCs w:val="21"/>
                <w:lang w:bidi="ar"/>
              </w:rPr>
              <w:t>安</w:t>
            </w:r>
            <w:r>
              <w:rPr>
                <w:rStyle w:val="font121"/>
                <w:rFonts w:ascii="宋体" w:hAnsi="宋体"/>
                <w:sz w:val="21"/>
                <w:szCs w:val="21"/>
                <w:lang w:bidi="ar"/>
              </w:rPr>
              <w:t>,</w:t>
            </w:r>
            <w:r>
              <w:rPr>
                <w:rFonts w:ascii="宋体" w:hAnsi="宋体" w:cs="宋体" w:hint="eastAsia"/>
                <w:color w:val="000000"/>
                <w:kern w:val="0"/>
                <w:szCs w:val="21"/>
                <w:lang w:bidi="ar"/>
              </w:rPr>
              <w:t>直流输出</w:t>
            </w:r>
            <w:r>
              <w:rPr>
                <w:rStyle w:val="font121"/>
                <w:rFonts w:ascii="宋体" w:hAnsi="宋体"/>
                <w:sz w:val="21"/>
                <w:szCs w:val="21"/>
                <w:lang w:bidi="ar"/>
              </w:rPr>
              <w:t xml:space="preserve"> USB-C</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外宣户外剪辑笔记本电脑</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魔幻青</w:t>
            </w:r>
            <w:r>
              <w:rPr>
                <w:rStyle w:val="font121"/>
                <w:rFonts w:ascii="宋体" w:hAnsi="宋体"/>
                <w:sz w:val="21"/>
                <w:szCs w:val="21"/>
                <w:lang w:bidi="ar"/>
              </w:rPr>
              <w:t>.+16</w:t>
            </w:r>
            <w:r>
              <w:rPr>
                <w:rFonts w:ascii="宋体" w:hAnsi="宋体" w:cs="宋体" w:hint="eastAsia"/>
                <w:color w:val="000000"/>
                <w:kern w:val="0"/>
                <w:szCs w:val="21"/>
                <w:lang w:bidi="ar"/>
              </w:rPr>
              <w:t>英寸</w:t>
            </w:r>
            <w:r>
              <w:rPr>
                <w:rStyle w:val="font121"/>
                <w:rFonts w:ascii="宋体" w:hAnsi="宋体"/>
                <w:sz w:val="21"/>
                <w:szCs w:val="21"/>
                <w:lang w:bidi="ar"/>
              </w:rPr>
              <w:t>+2.5K+165Hz+RTX5070+Ultra9 275HX+32G</w:t>
            </w:r>
            <w:r>
              <w:rPr>
                <w:rFonts w:ascii="宋体" w:hAnsi="宋体" w:cs="宋体" w:hint="eastAsia"/>
                <w:color w:val="000000"/>
                <w:kern w:val="0"/>
                <w:szCs w:val="21"/>
                <w:lang w:bidi="ar"/>
              </w:rPr>
              <w:t>内存</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6</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5.29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望远镜</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hint="eastAsia"/>
                <w:color w:val="auto"/>
                <w:szCs w:val="21"/>
                <w:lang w:bidi="ar"/>
              </w:rPr>
              <w:t>专业配套设备，</w:t>
            </w:r>
            <w:r>
              <w:rPr>
                <w:rFonts w:ascii="宋体" w:hAnsi="宋体" w:cs="宋体" w:hint="eastAsia"/>
                <w:kern w:val="0"/>
                <w:szCs w:val="21"/>
                <w:lang w:bidi="ar"/>
              </w:rPr>
              <w:t>户外观鸟双筒望远镜</w:t>
            </w:r>
            <w:r>
              <w:rPr>
                <w:rStyle w:val="font121"/>
                <w:rFonts w:ascii="宋体" w:hAnsi="宋体"/>
                <w:color w:val="auto"/>
                <w:szCs w:val="21"/>
                <w:lang w:bidi="ar"/>
              </w:rPr>
              <w:t xml:space="preserve"> SF 10X42</w:t>
            </w:r>
            <w:r>
              <w:rPr>
                <w:rFonts w:ascii="宋体" w:hAnsi="宋体" w:cs="宋体" w:hint="eastAsia"/>
                <w:kern w:val="0"/>
                <w:szCs w:val="21"/>
                <w:lang w:bidi="ar"/>
              </w:rPr>
              <w:t>黑（配合</w:t>
            </w:r>
            <w:r>
              <w:rPr>
                <w:rStyle w:val="font121"/>
                <w:rFonts w:ascii="宋体" w:hAnsi="宋体"/>
                <w:color w:val="auto"/>
                <w:szCs w:val="21"/>
                <w:lang w:bidi="ar"/>
              </w:rPr>
              <w:t>800MM</w:t>
            </w:r>
            <w:r>
              <w:rPr>
                <w:rFonts w:ascii="宋体" w:hAnsi="宋体" w:cs="宋体" w:hint="eastAsia"/>
                <w:kern w:val="0"/>
                <w:szCs w:val="21"/>
                <w:lang w:bidi="ar"/>
              </w:rPr>
              <w:t>超长焦镜头使用）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移动电源</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主机参数：</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电池与容量</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电芯：</w:t>
            </w:r>
            <w:r>
              <w:rPr>
                <w:rStyle w:val="font121"/>
                <w:rFonts w:ascii="宋体" w:hAnsi="宋体" w:hint="eastAsia"/>
                <w:color w:val="auto"/>
                <w:szCs w:val="21"/>
                <w:lang w:bidi="ar"/>
              </w:rPr>
              <w:t xml:space="preserve">LFP </w:t>
            </w:r>
            <w:r>
              <w:rPr>
                <w:rStyle w:val="font121"/>
                <w:rFonts w:ascii="宋体" w:hAnsi="宋体" w:hint="eastAsia"/>
                <w:color w:val="auto"/>
                <w:szCs w:val="21"/>
                <w:lang w:bidi="ar"/>
              </w:rPr>
              <w:t>磷酸铁锂</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容量：</w:t>
            </w:r>
            <w:r>
              <w:rPr>
                <w:rStyle w:val="font121"/>
                <w:rFonts w:ascii="宋体" w:hAnsi="宋体" w:hint="eastAsia"/>
                <w:color w:val="auto"/>
                <w:szCs w:val="21"/>
                <w:lang w:bidi="ar"/>
              </w:rPr>
              <w:t>1008 Wh</w:t>
            </w:r>
            <w:r>
              <w:rPr>
                <w:rStyle w:val="font121"/>
                <w:rFonts w:ascii="宋体" w:hAnsi="宋体" w:hint="eastAsia"/>
                <w:color w:val="auto"/>
                <w:szCs w:val="21"/>
                <w:lang w:bidi="ar"/>
              </w:rPr>
              <w:t>（约</w:t>
            </w:r>
            <w:r>
              <w:rPr>
                <w:rStyle w:val="font121"/>
                <w:rFonts w:ascii="宋体" w:hAnsi="宋体" w:hint="eastAsia"/>
                <w:color w:val="auto"/>
                <w:szCs w:val="21"/>
                <w:lang w:bidi="ar"/>
              </w:rPr>
              <w:t xml:space="preserve"> 1 </w:t>
            </w:r>
            <w:r>
              <w:rPr>
                <w:rStyle w:val="font121"/>
                <w:rFonts w:ascii="宋体" w:hAnsi="宋体" w:hint="eastAsia"/>
                <w:color w:val="auto"/>
                <w:szCs w:val="21"/>
                <w:lang w:bidi="ar"/>
              </w:rPr>
              <w:t>度电）</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循环寿命：</w:t>
            </w:r>
            <w:r>
              <w:rPr>
                <w:rStyle w:val="font121"/>
                <w:rFonts w:ascii="宋体" w:hAnsi="宋体" w:hint="eastAsia"/>
                <w:color w:val="auto"/>
                <w:szCs w:val="21"/>
                <w:lang w:bidi="ar"/>
              </w:rPr>
              <w:t xml:space="preserve">4000 </w:t>
            </w:r>
            <w:r>
              <w:rPr>
                <w:rStyle w:val="font121"/>
                <w:rFonts w:ascii="宋体" w:hAnsi="宋体" w:hint="eastAsia"/>
                <w:color w:val="auto"/>
                <w:szCs w:val="21"/>
                <w:lang w:bidi="ar"/>
              </w:rPr>
              <w:t>次循环后≥</w:t>
            </w:r>
            <w:r>
              <w:rPr>
                <w:rStyle w:val="font121"/>
                <w:rFonts w:ascii="宋体" w:hAnsi="宋体" w:hint="eastAsia"/>
                <w:color w:val="auto"/>
                <w:szCs w:val="21"/>
                <w:lang w:bidi="ar"/>
              </w:rPr>
              <w:t xml:space="preserve">80% </w:t>
            </w:r>
            <w:r>
              <w:rPr>
                <w:rStyle w:val="font121"/>
                <w:rFonts w:ascii="宋体" w:hAnsi="宋体" w:hint="eastAsia"/>
                <w:color w:val="auto"/>
                <w:szCs w:val="21"/>
                <w:lang w:bidi="ar"/>
              </w:rPr>
              <w:t>容量</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2. </w:t>
            </w:r>
            <w:r>
              <w:rPr>
                <w:rStyle w:val="font121"/>
                <w:rFonts w:ascii="宋体" w:hAnsi="宋体" w:hint="eastAsia"/>
                <w:color w:val="auto"/>
                <w:szCs w:val="21"/>
                <w:lang w:bidi="ar"/>
              </w:rPr>
              <w:t>尺寸与重量</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尺寸：</w:t>
            </w:r>
            <w:r>
              <w:rPr>
                <w:rStyle w:val="font121"/>
                <w:rFonts w:ascii="宋体" w:hAnsi="宋体" w:hint="eastAsia"/>
                <w:color w:val="auto"/>
                <w:szCs w:val="21"/>
                <w:lang w:bidi="ar"/>
              </w:rPr>
              <w:t xml:space="preserve">314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212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216 mm</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重量：约</w:t>
            </w:r>
            <w:r>
              <w:rPr>
                <w:rStyle w:val="font121"/>
                <w:rFonts w:ascii="宋体" w:hAnsi="宋体" w:hint="eastAsia"/>
                <w:color w:val="auto"/>
                <w:szCs w:val="21"/>
                <w:lang w:bidi="ar"/>
              </w:rPr>
              <w:t xml:space="preserve"> 11.5 kg</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3. </w:t>
            </w:r>
            <w:r>
              <w:rPr>
                <w:rStyle w:val="font121"/>
                <w:rFonts w:ascii="宋体" w:hAnsi="宋体" w:hint="eastAsia"/>
                <w:color w:val="auto"/>
                <w:szCs w:val="21"/>
                <w:lang w:bidi="ar"/>
              </w:rPr>
              <w:t>输出功率</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AC </w:t>
            </w:r>
            <w:r>
              <w:rPr>
                <w:rStyle w:val="font121"/>
                <w:rFonts w:ascii="宋体" w:hAnsi="宋体" w:hint="eastAsia"/>
                <w:color w:val="auto"/>
                <w:szCs w:val="21"/>
                <w:lang w:bidi="ar"/>
              </w:rPr>
              <w:t>持续：</w:t>
            </w:r>
            <w:r>
              <w:rPr>
                <w:rStyle w:val="font121"/>
                <w:rFonts w:ascii="宋体" w:hAnsi="宋体" w:hint="eastAsia"/>
                <w:color w:val="auto"/>
                <w:szCs w:val="21"/>
                <w:lang w:bidi="ar"/>
              </w:rPr>
              <w:t>1000 W</w:t>
            </w:r>
            <w:r>
              <w:rPr>
                <w:rStyle w:val="font121"/>
                <w:rFonts w:ascii="宋体" w:hAnsi="宋体" w:hint="eastAsia"/>
                <w:color w:val="auto"/>
                <w:szCs w:val="21"/>
                <w:lang w:bidi="ar"/>
              </w:rPr>
              <w:t>（常规）</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AC </w:t>
            </w:r>
            <w:r>
              <w:rPr>
                <w:rStyle w:val="font121"/>
                <w:rFonts w:ascii="宋体" w:hAnsi="宋体" w:hint="eastAsia"/>
                <w:color w:val="auto"/>
                <w:szCs w:val="21"/>
                <w:lang w:bidi="ar"/>
              </w:rPr>
              <w:t>超频：</w:t>
            </w:r>
            <w:r>
              <w:rPr>
                <w:rStyle w:val="font121"/>
                <w:rFonts w:ascii="宋体" w:hAnsi="宋体" w:hint="eastAsia"/>
                <w:color w:val="auto"/>
                <w:szCs w:val="21"/>
                <w:lang w:bidi="ar"/>
              </w:rPr>
              <w:t>1200 W</w:t>
            </w:r>
            <w:r>
              <w:rPr>
                <w:rStyle w:val="font121"/>
                <w:rFonts w:ascii="宋体" w:hAnsi="宋体" w:hint="eastAsia"/>
                <w:color w:val="auto"/>
                <w:szCs w:val="21"/>
                <w:lang w:bidi="ar"/>
              </w:rPr>
              <w:t>（短时）</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峰值：</w:t>
            </w:r>
            <w:r>
              <w:rPr>
                <w:rStyle w:val="font121"/>
                <w:rFonts w:ascii="宋体" w:hAnsi="宋体" w:hint="eastAsia"/>
                <w:color w:val="auto"/>
                <w:szCs w:val="21"/>
                <w:lang w:bidi="ar"/>
              </w:rPr>
              <w:t>2000 W</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输出电压：</w:t>
            </w:r>
            <w:r>
              <w:rPr>
                <w:rStyle w:val="font121"/>
                <w:rFonts w:ascii="宋体" w:hAnsi="宋体" w:hint="eastAsia"/>
                <w:color w:val="auto"/>
                <w:szCs w:val="21"/>
                <w:lang w:bidi="ar"/>
              </w:rPr>
              <w:t>220</w:t>
            </w:r>
            <w:r>
              <w:rPr>
                <w:rStyle w:val="font121"/>
                <w:rFonts w:ascii="宋体" w:hAnsi="宋体" w:hint="eastAsia"/>
                <w:color w:val="auto"/>
                <w:szCs w:val="21"/>
                <w:lang w:bidi="ar"/>
              </w:rPr>
              <w:t>–</w:t>
            </w:r>
            <w:r>
              <w:rPr>
                <w:rStyle w:val="font121"/>
                <w:rFonts w:ascii="宋体" w:hAnsi="宋体" w:hint="eastAsia"/>
                <w:color w:val="auto"/>
                <w:szCs w:val="21"/>
                <w:lang w:bidi="ar"/>
              </w:rPr>
              <w:t>240 V / 50 Hz</w:t>
            </w:r>
            <w:r>
              <w:rPr>
                <w:rStyle w:val="font121"/>
                <w:rFonts w:ascii="宋体" w:hAnsi="宋体" w:hint="eastAsia"/>
                <w:color w:val="auto"/>
                <w:szCs w:val="21"/>
                <w:lang w:bidi="ar"/>
              </w:rPr>
              <w:t>（国标）</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4. </w:t>
            </w:r>
            <w:r>
              <w:rPr>
                <w:rStyle w:val="font121"/>
                <w:rFonts w:ascii="宋体" w:hAnsi="宋体" w:hint="eastAsia"/>
                <w:color w:val="auto"/>
                <w:szCs w:val="21"/>
                <w:lang w:bidi="ar"/>
              </w:rPr>
              <w:t>接口配置（机身）</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AC </w:t>
            </w:r>
            <w:r>
              <w:rPr>
                <w:rStyle w:val="font121"/>
                <w:rFonts w:ascii="宋体" w:hAnsi="宋体" w:hint="eastAsia"/>
                <w:color w:val="auto"/>
                <w:szCs w:val="21"/>
                <w:lang w:bidi="ar"/>
              </w:rPr>
              <w:t>输出</w:t>
            </w:r>
            <w:r>
              <w:rPr>
                <w:rStyle w:val="font121"/>
                <w:rFonts w:ascii="宋体" w:hAnsi="宋体" w:hint="eastAsia"/>
                <w:color w:val="auto"/>
                <w:szCs w:val="21"/>
                <w:lang w:bidi="ar"/>
              </w:rPr>
              <w:t xml:space="preserve">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2</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USB-C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1</w:t>
            </w:r>
            <w:r>
              <w:rPr>
                <w:rStyle w:val="font121"/>
                <w:rFonts w:ascii="宋体" w:hAnsi="宋体" w:hint="eastAsia"/>
                <w:color w:val="auto"/>
                <w:szCs w:val="21"/>
                <w:lang w:bidi="ar"/>
              </w:rPr>
              <w:t>（固定）</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USB-C </w:t>
            </w:r>
            <w:r>
              <w:rPr>
                <w:rStyle w:val="font121"/>
                <w:rFonts w:ascii="宋体" w:hAnsi="宋体" w:hint="eastAsia"/>
                <w:color w:val="auto"/>
                <w:szCs w:val="21"/>
                <w:lang w:bidi="ar"/>
              </w:rPr>
              <w:t>伸缩线</w:t>
            </w:r>
            <w:r>
              <w:rPr>
                <w:rStyle w:val="font121"/>
                <w:rFonts w:ascii="宋体" w:hAnsi="宋体" w:hint="eastAsia"/>
                <w:color w:val="auto"/>
                <w:szCs w:val="21"/>
                <w:lang w:bidi="ar"/>
              </w:rPr>
              <w:t xml:space="preserve">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1</w:t>
            </w:r>
            <w:r>
              <w:rPr>
                <w:rStyle w:val="font121"/>
                <w:rFonts w:ascii="宋体" w:hAnsi="宋体" w:hint="eastAsia"/>
                <w:color w:val="auto"/>
                <w:szCs w:val="21"/>
                <w:lang w:bidi="ar"/>
              </w:rPr>
              <w:t>（</w:t>
            </w:r>
            <w:r>
              <w:rPr>
                <w:rStyle w:val="font121"/>
                <w:rFonts w:ascii="宋体" w:hAnsi="宋体" w:hint="eastAsia"/>
                <w:color w:val="auto"/>
                <w:szCs w:val="21"/>
                <w:lang w:bidi="ar"/>
              </w:rPr>
              <w:t>100W PD</w:t>
            </w:r>
            <w:r>
              <w:rPr>
                <w:rStyle w:val="font121"/>
                <w:rFonts w:ascii="宋体" w:hAnsi="宋体" w:hint="eastAsia"/>
                <w:color w:val="auto"/>
                <w:szCs w:val="21"/>
                <w:lang w:bidi="ar"/>
              </w:rPr>
              <w:t>）</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USB-A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2</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SDC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1</w:t>
            </w:r>
            <w:r>
              <w:rPr>
                <w:rStyle w:val="font121"/>
                <w:rFonts w:ascii="宋体" w:hAnsi="宋体" w:hint="eastAsia"/>
                <w:color w:val="auto"/>
                <w:szCs w:val="21"/>
                <w:lang w:bidi="ar"/>
              </w:rPr>
              <w:t>（太阳能</w:t>
            </w:r>
            <w:r>
              <w:rPr>
                <w:rStyle w:val="font121"/>
                <w:rFonts w:ascii="宋体" w:hAnsi="宋体" w:hint="eastAsia"/>
                <w:color w:val="auto"/>
                <w:szCs w:val="21"/>
                <w:lang w:bidi="ar"/>
              </w:rPr>
              <w:t xml:space="preserve"> / </w:t>
            </w:r>
            <w:r>
              <w:rPr>
                <w:rStyle w:val="font121"/>
                <w:rFonts w:ascii="宋体" w:hAnsi="宋体" w:hint="eastAsia"/>
                <w:color w:val="auto"/>
                <w:szCs w:val="21"/>
                <w:lang w:bidi="ar"/>
              </w:rPr>
              <w:t>车充输入）</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lastRenderedPageBreak/>
              <w:t xml:space="preserve">AC </w:t>
            </w:r>
            <w:r>
              <w:rPr>
                <w:rStyle w:val="font121"/>
                <w:rFonts w:ascii="宋体" w:hAnsi="宋体" w:hint="eastAsia"/>
                <w:color w:val="auto"/>
                <w:szCs w:val="21"/>
                <w:lang w:bidi="ar"/>
              </w:rPr>
              <w:t>输入</w:t>
            </w:r>
            <w:r>
              <w:rPr>
                <w:rStyle w:val="font121"/>
                <w:rFonts w:ascii="宋体" w:hAnsi="宋体" w:hint="eastAsia"/>
                <w:color w:val="auto"/>
                <w:szCs w:val="21"/>
                <w:lang w:bidi="ar"/>
              </w:rPr>
              <w:t xml:space="preserve"> </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 1</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 xml:space="preserve">5. </w:t>
            </w:r>
            <w:r>
              <w:rPr>
                <w:rStyle w:val="font121"/>
                <w:rFonts w:ascii="宋体" w:hAnsi="宋体" w:hint="eastAsia"/>
                <w:color w:val="auto"/>
                <w:szCs w:val="21"/>
                <w:lang w:bidi="ar"/>
              </w:rPr>
              <w:t>充电能力</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市电快充：</w:t>
            </w:r>
            <w:r>
              <w:rPr>
                <w:rStyle w:val="font121"/>
                <w:rFonts w:ascii="宋体" w:hAnsi="宋体" w:hint="eastAsia"/>
                <w:color w:val="auto"/>
                <w:szCs w:val="21"/>
                <w:lang w:bidi="ar"/>
              </w:rPr>
              <w:t>0</w:t>
            </w:r>
            <w:r>
              <w:rPr>
                <w:rStyle w:val="font121"/>
                <w:rFonts w:ascii="宋体" w:hAnsi="宋体" w:hint="eastAsia"/>
                <w:color w:val="auto"/>
                <w:szCs w:val="21"/>
                <w:lang w:bidi="ar"/>
              </w:rPr>
              <w:t>→</w:t>
            </w:r>
            <w:r>
              <w:rPr>
                <w:rStyle w:val="font121"/>
                <w:rFonts w:ascii="宋体" w:hAnsi="宋体" w:hint="eastAsia"/>
                <w:color w:val="auto"/>
                <w:szCs w:val="21"/>
                <w:lang w:bidi="ar"/>
              </w:rPr>
              <w:t xml:space="preserve">100% </w:t>
            </w:r>
            <w:r>
              <w:rPr>
                <w:rStyle w:val="font121"/>
                <w:rFonts w:ascii="宋体" w:hAnsi="宋体" w:hint="eastAsia"/>
                <w:color w:val="auto"/>
                <w:szCs w:val="21"/>
                <w:lang w:bidi="ar"/>
              </w:rPr>
              <w:t>约</w:t>
            </w:r>
            <w:r>
              <w:rPr>
                <w:rStyle w:val="font121"/>
                <w:rFonts w:ascii="宋体" w:hAnsi="宋体" w:hint="eastAsia"/>
                <w:color w:val="auto"/>
                <w:szCs w:val="21"/>
                <w:lang w:bidi="ar"/>
              </w:rPr>
              <w:t xml:space="preserve"> 75 </w:t>
            </w:r>
            <w:r>
              <w:rPr>
                <w:rStyle w:val="font121"/>
                <w:rFonts w:ascii="宋体" w:hAnsi="宋体" w:hint="eastAsia"/>
                <w:color w:val="auto"/>
                <w:szCs w:val="21"/>
                <w:lang w:bidi="ar"/>
              </w:rPr>
              <w:t>分钟</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太阳能充电：内置</w:t>
            </w:r>
            <w:r>
              <w:rPr>
                <w:rStyle w:val="font121"/>
                <w:rFonts w:ascii="宋体" w:hAnsi="宋体" w:hint="eastAsia"/>
                <w:color w:val="auto"/>
                <w:szCs w:val="21"/>
                <w:lang w:bidi="ar"/>
              </w:rPr>
              <w:t xml:space="preserve"> MPPT</w:t>
            </w:r>
            <w:r>
              <w:rPr>
                <w:rStyle w:val="font121"/>
                <w:rFonts w:ascii="宋体" w:hAnsi="宋体" w:hint="eastAsia"/>
                <w:color w:val="auto"/>
                <w:szCs w:val="21"/>
                <w:lang w:bidi="ar"/>
              </w:rPr>
              <w:t>，最大</w:t>
            </w:r>
            <w:r>
              <w:rPr>
                <w:rStyle w:val="font121"/>
                <w:rFonts w:ascii="宋体" w:hAnsi="宋体" w:hint="eastAsia"/>
                <w:color w:val="auto"/>
                <w:szCs w:val="21"/>
                <w:lang w:bidi="ar"/>
              </w:rPr>
              <w:t xml:space="preserve"> 400W</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车充：</w:t>
            </w:r>
            <w:r>
              <w:rPr>
                <w:rStyle w:val="font121"/>
                <w:rFonts w:ascii="宋体" w:hAnsi="宋体" w:hint="eastAsia"/>
                <w:color w:val="auto"/>
                <w:szCs w:val="21"/>
                <w:lang w:bidi="ar"/>
              </w:rPr>
              <w:t xml:space="preserve">400W </w:t>
            </w:r>
            <w:r>
              <w:rPr>
                <w:rStyle w:val="font121"/>
                <w:rFonts w:ascii="宋体" w:hAnsi="宋体" w:hint="eastAsia"/>
                <w:color w:val="auto"/>
                <w:szCs w:val="21"/>
                <w:lang w:bidi="ar"/>
              </w:rPr>
              <w:t>行车闪充</w:t>
            </w:r>
          </w:p>
          <w:p w:rsidR="007929B0" w:rsidRDefault="007929B0">
            <w:pPr>
              <w:widowControl/>
              <w:spacing w:line="360" w:lineRule="auto"/>
              <w:jc w:val="left"/>
              <w:textAlignment w:val="center"/>
              <w:rPr>
                <w:rStyle w:val="font121"/>
                <w:rFonts w:ascii="宋体" w:hAnsi="宋体"/>
                <w:color w:val="auto"/>
                <w:szCs w:val="21"/>
                <w:lang w:bidi="ar"/>
              </w:rPr>
            </w:pP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hint="eastAsia"/>
                <w:color w:val="auto"/>
                <w:szCs w:val="21"/>
                <w:lang w:bidi="ar"/>
              </w:rPr>
              <w:t>太阳能板：</w:t>
            </w:r>
            <w:r>
              <w:rPr>
                <w:rStyle w:val="font121"/>
                <w:rFonts w:ascii="宋体" w:hAnsi="宋体"/>
                <w:color w:val="auto"/>
                <w:szCs w:val="21"/>
                <w:lang w:bidi="ar"/>
              </w:rPr>
              <w:t>功率与电气参数</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额定功率：</w:t>
            </w:r>
            <w:r>
              <w:rPr>
                <w:rStyle w:val="font121"/>
                <w:rFonts w:ascii="宋体" w:hAnsi="宋体"/>
                <w:color w:val="auto"/>
                <w:szCs w:val="21"/>
                <w:lang w:bidi="ar"/>
              </w:rPr>
              <w:t>200 W</w:t>
            </w:r>
            <w:r>
              <w:rPr>
                <w:rStyle w:val="font121"/>
                <w:rFonts w:ascii="宋体" w:hAnsi="宋体"/>
                <w:color w:val="auto"/>
                <w:szCs w:val="21"/>
                <w:lang w:bidi="ar"/>
              </w:rPr>
              <w:t>（</w:t>
            </w:r>
            <w:r>
              <w:rPr>
                <w:rStyle w:val="font121"/>
                <w:rFonts w:ascii="宋体" w:hAnsi="宋体"/>
                <w:color w:val="auto"/>
                <w:szCs w:val="21"/>
                <w:lang w:bidi="ar"/>
              </w:rPr>
              <w:t>STC</w:t>
            </w:r>
            <w:r>
              <w:rPr>
                <w:rStyle w:val="font121"/>
                <w:rFonts w:ascii="宋体" w:hAnsi="宋体"/>
                <w:color w:val="auto"/>
                <w:szCs w:val="21"/>
                <w:lang w:bidi="ar"/>
              </w:rPr>
              <w:t>）</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工作电压</w:t>
            </w:r>
            <w:r>
              <w:rPr>
                <w:rStyle w:val="font121"/>
                <w:rFonts w:ascii="宋体" w:hAnsi="宋体"/>
                <w:color w:val="auto"/>
                <w:szCs w:val="21"/>
                <w:lang w:bidi="ar"/>
              </w:rPr>
              <w:t xml:space="preserve"> Vmp</w:t>
            </w:r>
            <w:r>
              <w:rPr>
                <w:rStyle w:val="font121"/>
                <w:rFonts w:ascii="宋体" w:hAnsi="宋体"/>
                <w:color w:val="auto"/>
                <w:szCs w:val="21"/>
                <w:lang w:bidi="ar"/>
              </w:rPr>
              <w:t>：</w:t>
            </w:r>
            <w:r>
              <w:rPr>
                <w:rStyle w:val="font121"/>
                <w:rFonts w:ascii="宋体" w:hAnsi="宋体"/>
                <w:color w:val="auto"/>
                <w:szCs w:val="21"/>
                <w:lang w:bidi="ar"/>
              </w:rPr>
              <w:t>20.16 V</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工作电流</w:t>
            </w:r>
            <w:r>
              <w:rPr>
                <w:rStyle w:val="font121"/>
                <w:rFonts w:ascii="宋体" w:hAnsi="宋体"/>
                <w:color w:val="auto"/>
                <w:szCs w:val="21"/>
                <w:lang w:bidi="ar"/>
              </w:rPr>
              <w:t xml:space="preserve"> Imp</w:t>
            </w:r>
            <w:r>
              <w:rPr>
                <w:rStyle w:val="font121"/>
                <w:rFonts w:ascii="宋体" w:hAnsi="宋体"/>
                <w:color w:val="auto"/>
                <w:szCs w:val="21"/>
                <w:lang w:bidi="ar"/>
              </w:rPr>
              <w:t>：</w:t>
            </w:r>
            <w:r>
              <w:rPr>
                <w:rStyle w:val="font121"/>
                <w:rFonts w:ascii="宋体" w:hAnsi="宋体"/>
                <w:color w:val="auto"/>
                <w:szCs w:val="21"/>
                <w:lang w:bidi="ar"/>
              </w:rPr>
              <w:t>9.92 A</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开路电压</w:t>
            </w:r>
            <w:r>
              <w:rPr>
                <w:rStyle w:val="font121"/>
                <w:rFonts w:ascii="宋体" w:hAnsi="宋体"/>
                <w:color w:val="auto"/>
                <w:szCs w:val="21"/>
                <w:lang w:bidi="ar"/>
              </w:rPr>
              <w:t xml:space="preserve"> Voc</w:t>
            </w:r>
            <w:r>
              <w:rPr>
                <w:rStyle w:val="font121"/>
                <w:rFonts w:ascii="宋体" w:hAnsi="宋体"/>
                <w:color w:val="auto"/>
                <w:szCs w:val="21"/>
                <w:lang w:bidi="ar"/>
              </w:rPr>
              <w:t>：</w:t>
            </w:r>
            <w:r>
              <w:rPr>
                <w:rStyle w:val="font121"/>
                <w:rFonts w:ascii="宋体" w:hAnsi="宋体"/>
                <w:color w:val="auto"/>
                <w:szCs w:val="21"/>
                <w:lang w:bidi="ar"/>
              </w:rPr>
              <w:t>24.8 V</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短路电流</w:t>
            </w:r>
            <w:r>
              <w:rPr>
                <w:rStyle w:val="font121"/>
                <w:rFonts w:ascii="宋体" w:hAnsi="宋体"/>
                <w:color w:val="auto"/>
                <w:szCs w:val="21"/>
                <w:lang w:bidi="ar"/>
              </w:rPr>
              <w:t xml:space="preserve"> Isc</w:t>
            </w:r>
            <w:r>
              <w:rPr>
                <w:rStyle w:val="font121"/>
                <w:rFonts w:ascii="宋体" w:hAnsi="宋体"/>
                <w:color w:val="auto"/>
                <w:szCs w:val="21"/>
                <w:lang w:bidi="ar"/>
              </w:rPr>
              <w:t>：</w:t>
            </w:r>
            <w:r>
              <w:rPr>
                <w:rStyle w:val="font121"/>
                <w:rFonts w:ascii="宋体" w:hAnsi="宋体"/>
                <w:color w:val="auto"/>
                <w:szCs w:val="21"/>
                <w:lang w:bidi="ar"/>
              </w:rPr>
              <w:t>11.5 A</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 xml:space="preserve">2. </w:t>
            </w:r>
            <w:r>
              <w:rPr>
                <w:rStyle w:val="font121"/>
                <w:rFonts w:ascii="宋体" w:hAnsi="宋体"/>
                <w:color w:val="auto"/>
                <w:szCs w:val="21"/>
                <w:lang w:bidi="ar"/>
              </w:rPr>
              <w:t>尺寸与重量</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展开：</w:t>
            </w:r>
            <w:r>
              <w:rPr>
                <w:rStyle w:val="font121"/>
                <w:rFonts w:ascii="宋体" w:hAnsi="宋体"/>
                <w:color w:val="auto"/>
                <w:szCs w:val="21"/>
                <w:lang w:bidi="ar"/>
              </w:rPr>
              <w:t>2126 × 608 × 3.5 mm</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折叠：</w:t>
            </w:r>
            <w:r>
              <w:rPr>
                <w:rStyle w:val="font121"/>
                <w:rFonts w:ascii="宋体" w:hAnsi="宋体"/>
                <w:color w:val="auto"/>
                <w:szCs w:val="21"/>
                <w:lang w:bidi="ar"/>
              </w:rPr>
              <w:t xml:space="preserve">610 × </w:t>
            </w:r>
            <w:r>
              <w:rPr>
                <w:rStyle w:val="font121"/>
                <w:rFonts w:ascii="宋体" w:hAnsi="宋体"/>
                <w:color w:val="auto"/>
                <w:szCs w:val="21"/>
                <w:lang w:bidi="ar"/>
              </w:rPr>
              <w:t>608 × 45 mm</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重量：约</w:t>
            </w:r>
            <w:r>
              <w:rPr>
                <w:rStyle w:val="font121"/>
                <w:rFonts w:ascii="宋体" w:hAnsi="宋体"/>
                <w:color w:val="auto"/>
                <w:szCs w:val="21"/>
                <w:lang w:bidi="ar"/>
              </w:rPr>
              <w:t xml:space="preserve"> 8.25 kg</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 xml:space="preserve">3. </w:t>
            </w:r>
            <w:r>
              <w:rPr>
                <w:rStyle w:val="font121"/>
                <w:rFonts w:ascii="宋体" w:hAnsi="宋体"/>
                <w:color w:val="auto"/>
                <w:szCs w:val="21"/>
                <w:lang w:bidi="ar"/>
              </w:rPr>
              <w:t>材质与防护</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表面：</w:t>
            </w:r>
            <w:r>
              <w:rPr>
                <w:rStyle w:val="font121"/>
                <w:rFonts w:ascii="宋体" w:hAnsi="宋体"/>
                <w:color w:val="auto"/>
                <w:szCs w:val="21"/>
                <w:lang w:bidi="ar"/>
              </w:rPr>
              <w:t xml:space="preserve">ETFE </w:t>
            </w:r>
            <w:r>
              <w:rPr>
                <w:rStyle w:val="font121"/>
                <w:rFonts w:ascii="宋体" w:hAnsi="宋体"/>
                <w:color w:val="auto"/>
                <w:szCs w:val="21"/>
                <w:lang w:bidi="ar"/>
              </w:rPr>
              <w:t>高透光涂层</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电池片：单晶</w:t>
            </w:r>
            <w:r>
              <w:rPr>
                <w:rStyle w:val="font121"/>
                <w:rFonts w:ascii="宋体" w:hAnsi="宋体"/>
                <w:color w:val="auto"/>
                <w:szCs w:val="21"/>
                <w:lang w:bidi="ar"/>
              </w:rPr>
              <w:t xml:space="preserve"> PERC</w:t>
            </w:r>
            <w:r>
              <w:rPr>
                <w:rStyle w:val="font121"/>
                <w:rFonts w:ascii="宋体" w:hAnsi="宋体"/>
                <w:color w:val="auto"/>
                <w:szCs w:val="21"/>
                <w:lang w:bidi="ar"/>
              </w:rPr>
              <w:t>，效率约</w:t>
            </w:r>
            <w:r>
              <w:rPr>
                <w:rStyle w:val="font121"/>
                <w:rFonts w:ascii="宋体" w:hAnsi="宋体"/>
                <w:color w:val="auto"/>
                <w:szCs w:val="21"/>
                <w:lang w:bidi="ar"/>
              </w:rPr>
              <w:t xml:space="preserve"> 23.5%</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防水：</w:t>
            </w:r>
            <w:r>
              <w:rPr>
                <w:rStyle w:val="font121"/>
                <w:rFonts w:ascii="宋体" w:hAnsi="宋体"/>
                <w:color w:val="auto"/>
                <w:szCs w:val="21"/>
                <w:lang w:bidi="ar"/>
              </w:rPr>
              <w:t>IP67</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工作温度：</w:t>
            </w:r>
            <w:r>
              <w:rPr>
                <w:rStyle w:val="font121"/>
                <w:rFonts w:ascii="宋体" w:hAnsi="宋体"/>
                <w:color w:val="auto"/>
                <w:szCs w:val="21"/>
                <w:lang w:bidi="ar"/>
              </w:rPr>
              <w:t>-10℃ ~ +70℃</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 xml:space="preserve">4. </w:t>
            </w:r>
            <w:r>
              <w:rPr>
                <w:rStyle w:val="font121"/>
                <w:rFonts w:ascii="宋体" w:hAnsi="宋体"/>
                <w:color w:val="auto"/>
                <w:szCs w:val="21"/>
                <w:lang w:bidi="ar"/>
              </w:rPr>
              <w:t>接口与配件</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输出：</w:t>
            </w:r>
            <w:r>
              <w:rPr>
                <w:rStyle w:val="font121"/>
                <w:rFonts w:ascii="宋体" w:hAnsi="宋体"/>
                <w:color w:val="auto"/>
                <w:szCs w:val="21"/>
                <w:lang w:bidi="ar"/>
              </w:rPr>
              <w:t>MC4</w:t>
            </w:r>
            <w:r>
              <w:rPr>
                <w:rStyle w:val="font121"/>
                <w:rFonts w:ascii="宋体" w:hAnsi="宋体"/>
                <w:color w:val="auto"/>
                <w:szCs w:val="21"/>
                <w:lang w:bidi="ar"/>
              </w:rPr>
              <w:t>（直连</w:t>
            </w:r>
            <w:r>
              <w:rPr>
                <w:rStyle w:val="font121"/>
                <w:rFonts w:ascii="宋体" w:hAnsi="宋体"/>
                <w:color w:val="auto"/>
                <w:szCs w:val="21"/>
                <w:lang w:bidi="ar"/>
              </w:rPr>
              <w:t xml:space="preserve"> Power 1000 Mini</w:t>
            </w:r>
            <w:r>
              <w:rPr>
                <w:rStyle w:val="font121"/>
                <w:rFonts w:ascii="宋体" w:hAnsi="宋体"/>
                <w:color w:val="auto"/>
                <w:szCs w:val="21"/>
                <w:lang w:bidi="ar"/>
              </w:rPr>
              <w:t>）</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标配：</w:t>
            </w:r>
            <w:r>
              <w:rPr>
                <w:rStyle w:val="font121"/>
                <w:rFonts w:ascii="宋体" w:hAnsi="宋体"/>
                <w:color w:val="auto"/>
                <w:szCs w:val="21"/>
                <w:lang w:bidi="ar"/>
              </w:rPr>
              <w:t xml:space="preserve">MC4→XT60 </w:t>
            </w:r>
            <w:r>
              <w:rPr>
                <w:rStyle w:val="font121"/>
                <w:rFonts w:ascii="宋体" w:hAnsi="宋体"/>
                <w:color w:val="auto"/>
                <w:szCs w:val="21"/>
                <w:lang w:bidi="ar"/>
              </w:rPr>
              <w:t>线、</w:t>
            </w:r>
            <w:r>
              <w:rPr>
                <w:rStyle w:val="font121"/>
                <w:rFonts w:ascii="宋体" w:hAnsi="宋体"/>
                <w:color w:val="auto"/>
                <w:szCs w:val="21"/>
                <w:lang w:bidi="ar"/>
              </w:rPr>
              <w:t xml:space="preserve">MC4 </w:t>
            </w:r>
            <w:r>
              <w:rPr>
                <w:rStyle w:val="font121"/>
                <w:rFonts w:ascii="宋体" w:hAnsi="宋体"/>
                <w:color w:val="auto"/>
                <w:szCs w:val="21"/>
                <w:lang w:bidi="ar"/>
              </w:rPr>
              <w:t>延长线</w:t>
            </w:r>
            <w:r>
              <w:rPr>
                <w:rStyle w:val="font121"/>
                <w:rFonts w:ascii="宋体" w:hAnsi="宋体"/>
                <w:color w:val="auto"/>
                <w:szCs w:val="21"/>
                <w:lang w:bidi="ar"/>
              </w:rPr>
              <w:t xml:space="preserve"> 0.9m×2</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可直接给：</w:t>
            </w:r>
            <w:r>
              <w:rPr>
                <w:rStyle w:val="font121"/>
                <w:rFonts w:ascii="宋体" w:hAnsi="宋体"/>
                <w:color w:val="auto"/>
                <w:szCs w:val="21"/>
                <w:lang w:bidi="ar"/>
              </w:rPr>
              <w:t xml:space="preserve">Power 1000 Mini / 1000 / 2000 / 500 </w:t>
            </w:r>
            <w:r>
              <w:rPr>
                <w:rStyle w:val="font121"/>
                <w:rFonts w:ascii="宋体" w:hAnsi="宋体"/>
                <w:color w:val="auto"/>
                <w:szCs w:val="21"/>
                <w:lang w:bidi="ar"/>
              </w:rPr>
              <w:t>充电</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三、套装组合参数</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 xml:space="preserve"> </w:t>
            </w:r>
            <w:r>
              <w:rPr>
                <w:rStyle w:val="font121"/>
                <w:rFonts w:ascii="宋体" w:hAnsi="宋体"/>
                <w:color w:val="auto"/>
                <w:szCs w:val="21"/>
                <w:lang w:bidi="ar"/>
              </w:rPr>
              <w:t>太阳能充电效率</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 xml:space="preserve">1000 Mini </w:t>
            </w:r>
            <w:r>
              <w:rPr>
                <w:rStyle w:val="font121"/>
                <w:rFonts w:ascii="宋体" w:hAnsi="宋体"/>
                <w:color w:val="auto"/>
                <w:szCs w:val="21"/>
                <w:lang w:bidi="ar"/>
              </w:rPr>
              <w:t>最大光伏输入：</w:t>
            </w:r>
            <w:r>
              <w:rPr>
                <w:rStyle w:val="font121"/>
                <w:rFonts w:ascii="宋体" w:hAnsi="宋体"/>
                <w:color w:val="auto"/>
                <w:szCs w:val="21"/>
                <w:lang w:bidi="ar"/>
              </w:rPr>
              <w:t>400W</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单块</w:t>
            </w:r>
            <w:r>
              <w:rPr>
                <w:rStyle w:val="font121"/>
                <w:rFonts w:ascii="宋体" w:hAnsi="宋体"/>
                <w:color w:val="auto"/>
                <w:szCs w:val="21"/>
                <w:lang w:bidi="ar"/>
              </w:rPr>
              <w:t xml:space="preserve"> 200W </w:t>
            </w:r>
            <w:r>
              <w:rPr>
                <w:rStyle w:val="font121"/>
                <w:rFonts w:ascii="宋体" w:hAnsi="宋体"/>
                <w:color w:val="auto"/>
                <w:szCs w:val="21"/>
                <w:lang w:bidi="ar"/>
              </w:rPr>
              <w:t>板：晴天</w:t>
            </w:r>
            <w:r>
              <w:rPr>
                <w:rStyle w:val="font121"/>
                <w:rFonts w:ascii="宋体" w:hAnsi="宋体"/>
                <w:color w:val="auto"/>
                <w:szCs w:val="21"/>
                <w:lang w:bidi="ar"/>
              </w:rPr>
              <w:t>实际约</w:t>
            </w:r>
            <w:r>
              <w:rPr>
                <w:rStyle w:val="font121"/>
                <w:rFonts w:ascii="宋体" w:hAnsi="宋体"/>
                <w:color w:val="auto"/>
                <w:szCs w:val="21"/>
                <w:lang w:bidi="ar"/>
              </w:rPr>
              <w:t>150–180W</w:t>
            </w:r>
          </w:p>
          <w:p w:rsidR="007929B0" w:rsidRDefault="00A10FC3">
            <w:pPr>
              <w:widowControl/>
              <w:spacing w:line="360" w:lineRule="auto"/>
              <w:jc w:val="left"/>
              <w:textAlignment w:val="center"/>
              <w:rPr>
                <w:rStyle w:val="font121"/>
                <w:rFonts w:ascii="宋体" w:hAnsi="宋体"/>
                <w:color w:val="auto"/>
                <w:szCs w:val="21"/>
                <w:lang w:bidi="ar"/>
              </w:rPr>
            </w:pPr>
            <w:r>
              <w:rPr>
                <w:rStyle w:val="font121"/>
                <w:rFonts w:ascii="宋体" w:hAnsi="宋体"/>
                <w:color w:val="auto"/>
                <w:szCs w:val="21"/>
                <w:lang w:bidi="ar"/>
              </w:rPr>
              <w:t>满充时间（理想强光）：约</w:t>
            </w:r>
            <w:r>
              <w:rPr>
                <w:rStyle w:val="font121"/>
                <w:rFonts w:ascii="宋体" w:hAnsi="宋体"/>
                <w:color w:val="auto"/>
                <w:szCs w:val="21"/>
                <w:lang w:bidi="ar"/>
              </w:rPr>
              <w:t xml:space="preserve"> 5.5–7 </w:t>
            </w:r>
            <w:r>
              <w:rPr>
                <w:rStyle w:val="font121"/>
                <w:rFonts w:ascii="宋体" w:hAnsi="宋体"/>
                <w:color w:val="auto"/>
                <w:szCs w:val="21"/>
                <w:lang w:bidi="ar"/>
              </w:rPr>
              <w:t>小时</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5.31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szCs w:val="21"/>
              </w:rPr>
            </w:pPr>
            <w:r>
              <w:rPr>
                <w:rFonts w:ascii="宋体" w:hAnsi="宋体" w:cs="宋体" w:hint="eastAsia"/>
                <w:kern w:val="0"/>
                <w:szCs w:val="21"/>
                <w:lang w:bidi="ar"/>
              </w:rPr>
              <w:t>校准卡</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Cs w:val="21"/>
                <w:lang w:bidi="ar"/>
              </w:rPr>
              <w:t>24</w:t>
            </w:r>
            <w:r>
              <w:rPr>
                <w:rFonts w:ascii="宋体" w:hAnsi="宋体" w:cs="宋体" w:hint="eastAsia"/>
                <w:kern w:val="0"/>
                <w:szCs w:val="21"/>
                <w:lang w:bidi="ar"/>
              </w:rPr>
              <w:t>色摄影色卡白平衡校准卡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5.32.1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闪光灯</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机载自动闪光闪光灯</w:t>
            </w:r>
            <w:r>
              <w:rPr>
                <w:rStyle w:val="font121"/>
                <w:rFonts w:ascii="宋体" w:hAnsi="宋体"/>
                <w:sz w:val="21"/>
                <w:szCs w:val="21"/>
                <w:lang w:bidi="ar"/>
              </w:rPr>
              <w:br/>
            </w:r>
            <w:r>
              <w:rPr>
                <w:rFonts w:ascii="宋体" w:hAnsi="宋体" w:cs="宋体" w:hint="eastAsia"/>
                <w:color w:val="000000"/>
                <w:kern w:val="0"/>
                <w:szCs w:val="21"/>
                <w:lang w:bidi="ar"/>
              </w:rPr>
              <w:t>闪光指数：最大约</w:t>
            </w:r>
            <w:r>
              <w:rPr>
                <w:rStyle w:val="font121"/>
                <w:rFonts w:ascii="宋体" w:hAnsi="宋体"/>
                <w:sz w:val="21"/>
                <w:szCs w:val="21"/>
                <w:lang w:bidi="ar"/>
              </w:rPr>
              <w:t xml:space="preserve"> 60</w:t>
            </w:r>
            <w:r>
              <w:rPr>
                <w:rStyle w:val="font121"/>
                <w:rFonts w:ascii="宋体" w:hAnsi="宋体"/>
                <w:sz w:val="21"/>
                <w:szCs w:val="21"/>
                <w:lang w:bidi="ar"/>
              </w:rPr>
              <w:br/>
            </w:r>
            <w:r>
              <w:rPr>
                <w:rFonts w:ascii="宋体" w:hAnsi="宋体" w:cs="宋体" w:hint="eastAsia"/>
                <w:color w:val="000000"/>
                <w:kern w:val="0"/>
                <w:szCs w:val="21"/>
                <w:lang w:bidi="ar"/>
              </w:rPr>
              <w:t>闪光覆盖范围：</w:t>
            </w:r>
            <w:r>
              <w:rPr>
                <w:rStyle w:val="font121"/>
                <w:rFonts w:ascii="宋体" w:hAnsi="宋体"/>
                <w:sz w:val="21"/>
                <w:szCs w:val="21"/>
                <w:lang w:bidi="ar"/>
              </w:rPr>
              <w:t xml:space="preserve">20-200 </w:t>
            </w:r>
            <w:r>
              <w:rPr>
                <w:rFonts w:ascii="宋体" w:hAnsi="宋体" w:cs="宋体" w:hint="eastAsia"/>
                <w:color w:val="000000"/>
                <w:kern w:val="0"/>
                <w:szCs w:val="21"/>
                <w:lang w:bidi="ar"/>
              </w:rPr>
              <w:t>毫米</w:t>
            </w:r>
            <w:r>
              <w:rPr>
                <w:rStyle w:val="font121"/>
                <w:rFonts w:ascii="宋体" w:hAnsi="宋体"/>
                <w:sz w:val="21"/>
                <w:szCs w:val="21"/>
                <w:lang w:bidi="ar"/>
              </w:rPr>
              <w:br/>
            </w:r>
            <w:r>
              <w:rPr>
                <w:rFonts w:ascii="宋体" w:hAnsi="宋体" w:cs="宋体" w:hint="eastAsia"/>
                <w:color w:val="000000"/>
                <w:kern w:val="0"/>
                <w:szCs w:val="21"/>
                <w:lang w:bidi="ar"/>
              </w:rPr>
              <w:t>灯头旋转角度：向上约</w:t>
            </w:r>
            <w:r>
              <w:rPr>
                <w:rStyle w:val="font121"/>
                <w:rFonts w:ascii="宋体" w:hAnsi="宋体"/>
                <w:sz w:val="21"/>
                <w:szCs w:val="21"/>
                <w:lang w:bidi="ar"/>
              </w:rPr>
              <w:t xml:space="preserve"> 90°</w:t>
            </w:r>
            <w:r>
              <w:rPr>
                <w:rFonts w:ascii="宋体" w:hAnsi="宋体" w:cs="宋体" w:hint="eastAsia"/>
                <w:color w:val="000000"/>
                <w:kern w:val="0"/>
                <w:szCs w:val="21"/>
                <w:lang w:bidi="ar"/>
              </w:rPr>
              <w:t>，向下约</w:t>
            </w:r>
            <w:r>
              <w:rPr>
                <w:rStyle w:val="font121"/>
                <w:rFonts w:ascii="宋体" w:hAnsi="宋体"/>
                <w:sz w:val="21"/>
                <w:szCs w:val="21"/>
                <w:lang w:bidi="ar"/>
              </w:rPr>
              <w:t xml:space="preserve"> 7°</w:t>
            </w:r>
            <w:r>
              <w:rPr>
                <w:rFonts w:ascii="宋体" w:hAnsi="宋体" w:cs="宋体" w:hint="eastAsia"/>
                <w:color w:val="000000"/>
                <w:kern w:val="0"/>
                <w:szCs w:val="21"/>
                <w:lang w:bidi="ar"/>
              </w:rPr>
              <w:t>，向左右约</w:t>
            </w:r>
            <w:r>
              <w:rPr>
                <w:rStyle w:val="font121"/>
                <w:rFonts w:ascii="宋体" w:hAnsi="宋体"/>
                <w:sz w:val="21"/>
                <w:szCs w:val="21"/>
                <w:lang w:bidi="ar"/>
              </w:rPr>
              <w:t xml:space="preserve"> 180°</w:t>
            </w:r>
            <w:r>
              <w:rPr>
                <w:rStyle w:val="font121"/>
                <w:rFonts w:ascii="宋体" w:hAnsi="宋体"/>
                <w:sz w:val="21"/>
                <w:szCs w:val="21"/>
                <w:lang w:bidi="ar"/>
              </w:rPr>
              <w:br/>
            </w:r>
            <w:r>
              <w:rPr>
                <w:rFonts w:ascii="宋体" w:hAnsi="宋体" w:cs="宋体" w:hint="eastAsia"/>
                <w:color w:val="000000"/>
                <w:kern w:val="0"/>
                <w:szCs w:val="21"/>
                <w:lang w:bidi="ar"/>
              </w:rPr>
              <w:t>曝光控制系统：</w:t>
            </w:r>
            <w:r>
              <w:rPr>
                <w:rStyle w:val="font121"/>
                <w:rFonts w:ascii="宋体" w:hAnsi="宋体"/>
                <w:sz w:val="21"/>
                <w:szCs w:val="21"/>
                <w:lang w:bidi="ar"/>
              </w:rPr>
              <w:t xml:space="preserve">E-TTL II/E-TTL/TTL </w:t>
            </w:r>
            <w:r>
              <w:rPr>
                <w:rFonts w:ascii="宋体" w:hAnsi="宋体" w:cs="宋体" w:hint="eastAsia"/>
                <w:color w:val="000000"/>
                <w:kern w:val="0"/>
                <w:szCs w:val="21"/>
                <w:lang w:bidi="ar"/>
              </w:rPr>
              <w:t>自动闪光、自动</w:t>
            </w:r>
            <w:r>
              <w:rPr>
                <w:rStyle w:val="font121"/>
                <w:rFonts w:ascii="宋体" w:hAnsi="宋体"/>
                <w:sz w:val="21"/>
                <w:szCs w:val="21"/>
                <w:lang w:bidi="ar"/>
              </w:rPr>
              <w:t xml:space="preserve"> / </w:t>
            </w:r>
            <w:r>
              <w:rPr>
                <w:rFonts w:ascii="宋体" w:hAnsi="宋体" w:cs="宋体" w:hint="eastAsia"/>
                <w:color w:val="000000"/>
                <w:kern w:val="0"/>
                <w:szCs w:val="21"/>
                <w:lang w:bidi="ar"/>
              </w:rPr>
              <w:t>手动外部</w:t>
            </w:r>
            <w:r>
              <w:rPr>
                <w:rFonts w:ascii="宋体" w:hAnsi="宋体" w:cs="宋体" w:hint="eastAsia"/>
                <w:color w:val="000000"/>
                <w:kern w:val="0"/>
                <w:szCs w:val="21"/>
                <w:lang w:bidi="ar"/>
              </w:rPr>
              <w:lastRenderedPageBreak/>
              <w:t>闪光测光、手动闪光、频闪闪光</w:t>
            </w:r>
            <w:r>
              <w:rPr>
                <w:rStyle w:val="font121"/>
                <w:rFonts w:ascii="宋体" w:hAnsi="宋体"/>
                <w:sz w:val="21"/>
                <w:szCs w:val="21"/>
                <w:lang w:bidi="ar"/>
              </w:rPr>
              <w:br/>
            </w:r>
            <w:r>
              <w:rPr>
                <w:rFonts w:ascii="宋体" w:hAnsi="宋体" w:cs="宋体" w:hint="eastAsia"/>
                <w:color w:val="000000"/>
                <w:kern w:val="0"/>
                <w:szCs w:val="21"/>
                <w:lang w:bidi="ar"/>
              </w:rPr>
              <w:t>有效闪光范围约</w:t>
            </w:r>
            <w:r>
              <w:rPr>
                <w:rStyle w:val="font121"/>
                <w:rFonts w:ascii="宋体" w:hAnsi="宋体"/>
                <w:sz w:val="21"/>
                <w:szCs w:val="21"/>
                <w:lang w:bidi="ar"/>
              </w:rPr>
              <w:t xml:space="preserve"> 0.5-30 </w:t>
            </w:r>
            <w:r>
              <w:rPr>
                <w:rFonts w:ascii="宋体" w:hAnsi="宋体" w:cs="宋体" w:hint="eastAsia"/>
                <w:color w:val="000000"/>
                <w:kern w:val="0"/>
                <w:szCs w:val="21"/>
                <w:lang w:bidi="ar"/>
              </w:rPr>
              <w:t>米；快速闪光最小约</w:t>
            </w:r>
            <w:r>
              <w:rPr>
                <w:rStyle w:val="font121"/>
                <w:rFonts w:ascii="宋体" w:hAnsi="宋体"/>
                <w:sz w:val="21"/>
                <w:szCs w:val="21"/>
                <w:lang w:bidi="ar"/>
              </w:rPr>
              <w:t xml:space="preserve"> 0.5-12 </w:t>
            </w:r>
            <w:r>
              <w:rPr>
                <w:rFonts w:ascii="宋体" w:hAnsi="宋体" w:cs="宋体" w:hint="eastAsia"/>
                <w:color w:val="000000"/>
                <w:kern w:val="0"/>
                <w:szCs w:val="21"/>
                <w:lang w:bidi="ar"/>
              </w:rPr>
              <w:t>米、最大约</w:t>
            </w:r>
            <w:r>
              <w:rPr>
                <w:rStyle w:val="font121"/>
                <w:rFonts w:ascii="宋体" w:hAnsi="宋体"/>
                <w:sz w:val="21"/>
                <w:szCs w:val="21"/>
                <w:lang w:bidi="ar"/>
              </w:rPr>
              <w:t xml:space="preserve"> 0.5-21 </w:t>
            </w:r>
            <w:r>
              <w:rPr>
                <w:rFonts w:ascii="宋体" w:hAnsi="宋体" w:cs="宋体" w:hint="eastAsia"/>
                <w:color w:val="000000"/>
                <w:kern w:val="0"/>
                <w:szCs w:val="21"/>
                <w:lang w:bidi="ar"/>
              </w:rPr>
              <w:t>米；高速同步约</w:t>
            </w:r>
            <w:r>
              <w:rPr>
                <w:rStyle w:val="font121"/>
                <w:rFonts w:ascii="宋体" w:hAnsi="宋体"/>
                <w:sz w:val="21"/>
                <w:szCs w:val="21"/>
                <w:lang w:bidi="ar"/>
              </w:rPr>
              <w:t xml:space="preserve"> 0.5-15 </w:t>
            </w:r>
            <w:r>
              <w:rPr>
                <w:rFonts w:ascii="宋体" w:hAnsi="宋体" w:cs="宋体" w:hint="eastAsia"/>
                <w:color w:val="000000"/>
                <w:kern w:val="0"/>
                <w:szCs w:val="21"/>
                <w:lang w:bidi="ar"/>
              </w:rPr>
              <w:t>米（</w:t>
            </w:r>
            <w:r>
              <w:rPr>
                <w:rStyle w:val="font121"/>
                <w:rFonts w:ascii="宋体" w:hAnsi="宋体"/>
                <w:sz w:val="21"/>
                <w:szCs w:val="21"/>
                <w:lang w:bidi="ar"/>
              </w:rPr>
              <w:t xml:space="preserve">1/250 </w:t>
            </w:r>
            <w:r>
              <w:rPr>
                <w:rFonts w:ascii="宋体" w:hAnsi="宋体" w:cs="宋体" w:hint="eastAsia"/>
                <w:color w:val="000000"/>
                <w:kern w:val="0"/>
                <w:szCs w:val="21"/>
                <w:lang w:bidi="ar"/>
              </w:rPr>
              <w:t>秒时）</w:t>
            </w:r>
            <w:r>
              <w:rPr>
                <w:rStyle w:val="font121"/>
                <w:rFonts w:ascii="宋体" w:hAnsi="宋体"/>
                <w:sz w:val="21"/>
                <w:szCs w:val="21"/>
                <w:lang w:bidi="ar"/>
              </w:rPr>
              <w:br/>
            </w:r>
            <w:r>
              <w:rPr>
                <w:rFonts w:ascii="宋体" w:hAnsi="宋体" w:cs="宋体" w:hint="eastAsia"/>
                <w:color w:val="000000"/>
                <w:kern w:val="0"/>
                <w:szCs w:val="21"/>
                <w:lang w:bidi="ar"/>
              </w:rPr>
              <w:t>闪光曝光补偿：在</w:t>
            </w:r>
            <w:r>
              <w:rPr>
                <w:rStyle w:val="font121"/>
                <w:rFonts w:ascii="宋体" w:hAnsi="宋体"/>
                <w:sz w:val="21"/>
                <w:szCs w:val="21"/>
                <w:lang w:bidi="ar"/>
              </w:rPr>
              <w:t xml:space="preserve"> ±3 </w:t>
            </w:r>
            <w:r>
              <w:rPr>
                <w:rFonts w:ascii="宋体" w:hAnsi="宋体" w:cs="宋体" w:hint="eastAsia"/>
                <w:color w:val="000000"/>
                <w:kern w:val="0"/>
                <w:szCs w:val="21"/>
                <w:lang w:bidi="ar"/>
              </w:rPr>
              <w:t>档间以</w:t>
            </w:r>
            <w:r>
              <w:rPr>
                <w:rStyle w:val="font121"/>
                <w:rFonts w:ascii="宋体" w:hAnsi="宋体"/>
                <w:sz w:val="21"/>
                <w:szCs w:val="21"/>
                <w:lang w:bidi="ar"/>
              </w:rPr>
              <w:t xml:space="preserve"> 1/3 </w:t>
            </w:r>
            <w:r>
              <w:rPr>
                <w:rFonts w:ascii="宋体" w:hAnsi="宋体" w:cs="宋体" w:hint="eastAsia"/>
                <w:color w:val="000000"/>
                <w:kern w:val="0"/>
                <w:szCs w:val="21"/>
                <w:lang w:bidi="ar"/>
              </w:rPr>
              <w:t>档或</w:t>
            </w:r>
            <w:r>
              <w:rPr>
                <w:rStyle w:val="font121"/>
                <w:rFonts w:ascii="宋体" w:hAnsi="宋体"/>
                <w:sz w:val="21"/>
                <w:szCs w:val="21"/>
                <w:lang w:bidi="ar"/>
              </w:rPr>
              <w:t xml:space="preserve"> 1/2 </w:t>
            </w:r>
            <w:r>
              <w:rPr>
                <w:rFonts w:ascii="宋体" w:hAnsi="宋体" w:cs="宋体" w:hint="eastAsia"/>
                <w:color w:val="000000"/>
                <w:kern w:val="0"/>
                <w:szCs w:val="21"/>
                <w:lang w:bidi="ar"/>
              </w:rPr>
              <w:t>档为增量调节</w:t>
            </w:r>
            <w:r>
              <w:rPr>
                <w:rStyle w:val="font121"/>
                <w:rFonts w:ascii="宋体" w:hAnsi="宋体"/>
                <w:sz w:val="21"/>
                <w:szCs w:val="21"/>
                <w:lang w:bidi="ar"/>
              </w:rPr>
              <w:br/>
            </w:r>
            <w:r>
              <w:rPr>
                <w:rFonts w:ascii="宋体" w:hAnsi="宋体" w:cs="宋体" w:hint="eastAsia"/>
                <w:color w:val="000000"/>
                <w:kern w:val="0"/>
                <w:szCs w:val="21"/>
                <w:lang w:bidi="ar"/>
              </w:rPr>
              <w:t>手动闪光：</w:t>
            </w:r>
            <w:r>
              <w:rPr>
                <w:rStyle w:val="font121"/>
                <w:rFonts w:ascii="宋体" w:hAnsi="宋体"/>
                <w:sz w:val="21"/>
                <w:szCs w:val="21"/>
                <w:lang w:bidi="ar"/>
              </w:rPr>
              <w:t xml:space="preserve">1/1-1/128 </w:t>
            </w:r>
            <w:r>
              <w:rPr>
                <w:rFonts w:ascii="宋体" w:hAnsi="宋体" w:cs="宋体" w:hint="eastAsia"/>
                <w:color w:val="000000"/>
                <w:kern w:val="0"/>
                <w:szCs w:val="21"/>
                <w:lang w:bidi="ar"/>
              </w:rPr>
              <w:t>功率（以</w:t>
            </w:r>
            <w:r>
              <w:rPr>
                <w:rStyle w:val="font121"/>
                <w:rFonts w:ascii="宋体" w:hAnsi="宋体"/>
                <w:sz w:val="21"/>
                <w:szCs w:val="21"/>
                <w:lang w:bidi="ar"/>
              </w:rPr>
              <w:t xml:space="preserve"> 1/3 </w:t>
            </w:r>
            <w:r>
              <w:rPr>
                <w:rFonts w:ascii="宋体" w:hAnsi="宋体" w:cs="宋体" w:hint="eastAsia"/>
                <w:color w:val="000000"/>
                <w:kern w:val="0"/>
                <w:szCs w:val="21"/>
                <w:lang w:bidi="ar"/>
              </w:rPr>
              <w:t>级为单位调节）</w:t>
            </w:r>
            <w:r>
              <w:rPr>
                <w:rStyle w:val="font121"/>
                <w:rFonts w:ascii="宋体" w:hAnsi="宋体"/>
                <w:sz w:val="21"/>
                <w:szCs w:val="21"/>
                <w:lang w:bidi="ar"/>
              </w:rPr>
              <w:br/>
            </w:r>
            <w:r>
              <w:rPr>
                <w:rFonts w:ascii="宋体" w:hAnsi="宋体" w:cs="宋体" w:hint="eastAsia"/>
                <w:color w:val="000000"/>
                <w:kern w:val="0"/>
                <w:szCs w:val="21"/>
                <w:lang w:bidi="ar"/>
              </w:rPr>
              <w:t>频闪闪光：具备（</w:t>
            </w:r>
            <w:r>
              <w:rPr>
                <w:rStyle w:val="font121"/>
                <w:rFonts w:ascii="宋体" w:hAnsi="宋体"/>
                <w:sz w:val="21"/>
                <w:szCs w:val="21"/>
                <w:lang w:bidi="ar"/>
              </w:rPr>
              <w:t>1-500Hz</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5.32.2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闪光灯</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闪光指数：最大约</w:t>
            </w:r>
            <w:r>
              <w:rPr>
                <w:rStyle w:val="font121"/>
                <w:rFonts w:ascii="宋体" w:hAnsi="宋体"/>
                <w:sz w:val="21"/>
                <w:szCs w:val="21"/>
                <w:lang w:bidi="ar"/>
              </w:rPr>
              <w:t>60</w:t>
            </w:r>
            <w:r>
              <w:rPr>
                <w:rFonts w:ascii="宋体" w:hAnsi="宋体" w:cs="宋体" w:hint="eastAsia"/>
                <w:color w:val="000000"/>
                <w:kern w:val="0"/>
                <w:szCs w:val="21"/>
                <w:lang w:bidi="ar"/>
              </w:rPr>
              <w:t>（</w:t>
            </w:r>
            <w:r>
              <w:rPr>
                <w:rStyle w:val="font121"/>
                <w:rFonts w:ascii="宋体" w:hAnsi="宋体"/>
                <w:sz w:val="21"/>
                <w:szCs w:val="21"/>
                <w:lang w:bidi="ar"/>
              </w:rPr>
              <w:t>ISO 100, 200mm</w:t>
            </w:r>
            <w:r>
              <w:rPr>
                <w:rFonts w:ascii="宋体" w:hAnsi="宋体" w:cs="宋体" w:hint="eastAsia"/>
                <w:color w:val="000000"/>
                <w:kern w:val="0"/>
                <w:szCs w:val="21"/>
                <w:lang w:bidi="ar"/>
              </w:rPr>
              <w:t>变焦位置</w:t>
            </w:r>
            <w:r>
              <w:rPr>
                <w:rStyle w:val="font121"/>
                <w:rFonts w:ascii="宋体" w:hAnsi="宋体"/>
                <w:sz w:val="21"/>
                <w:szCs w:val="21"/>
                <w:lang w:bidi="ar"/>
              </w:rPr>
              <w:t xml:space="preserve">, </w:t>
            </w:r>
            <w:r>
              <w:rPr>
                <w:rFonts w:ascii="宋体" w:hAnsi="宋体" w:cs="宋体" w:hint="eastAsia"/>
                <w:color w:val="000000"/>
                <w:kern w:val="0"/>
                <w:szCs w:val="21"/>
                <w:lang w:bidi="ar"/>
              </w:rPr>
              <w:t>米）</w:t>
            </w:r>
            <w:r>
              <w:rPr>
                <w:rStyle w:val="font121"/>
                <w:rFonts w:ascii="宋体" w:hAnsi="宋体"/>
                <w:sz w:val="21"/>
                <w:szCs w:val="21"/>
                <w:lang w:bidi="ar"/>
              </w:rPr>
              <w:br/>
            </w:r>
            <w:r>
              <w:rPr>
                <w:rFonts w:ascii="宋体" w:hAnsi="宋体" w:cs="宋体" w:hint="eastAsia"/>
                <w:color w:val="000000"/>
                <w:kern w:val="0"/>
                <w:szCs w:val="21"/>
                <w:lang w:bidi="ar"/>
              </w:rPr>
              <w:t>覆盖范围：</w:t>
            </w:r>
            <w:r>
              <w:rPr>
                <w:rStyle w:val="font121"/>
                <w:rFonts w:ascii="宋体" w:hAnsi="宋体"/>
                <w:sz w:val="21"/>
                <w:szCs w:val="21"/>
                <w:lang w:bidi="ar"/>
              </w:rPr>
              <w:t>20-200mm</w:t>
            </w:r>
            <w:r>
              <w:rPr>
                <w:rFonts w:ascii="宋体" w:hAnsi="宋体" w:cs="宋体" w:hint="eastAsia"/>
                <w:color w:val="000000"/>
                <w:kern w:val="0"/>
                <w:szCs w:val="21"/>
                <w:lang w:bidi="ar"/>
              </w:rPr>
              <w:t>（使用内置广角散光板可覆盖</w:t>
            </w:r>
            <w:r>
              <w:rPr>
                <w:rStyle w:val="font121"/>
                <w:rFonts w:ascii="宋体" w:hAnsi="宋体"/>
                <w:sz w:val="21"/>
                <w:szCs w:val="21"/>
                <w:lang w:bidi="ar"/>
              </w:rPr>
              <w:t>14mm</w:t>
            </w:r>
            <w:r>
              <w:rPr>
                <w:rFonts w:ascii="宋体" w:hAnsi="宋体" w:cs="宋体" w:hint="eastAsia"/>
                <w:color w:val="000000"/>
                <w:kern w:val="0"/>
                <w:szCs w:val="21"/>
                <w:lang w:bidi="ar"/>
              </w:rPr>
              <w:t>），支持自动变焦</w:t>
            </w:r>
            <w:r>
              <w:rPr>
                <w:rStyle w:val="font121"/>
                <w:rFonts w:ascii="宋体" w:hAnsi="宋体"/>
                <w:sz w:val="21"/>
                <w:szCs w:val="21"/>
                <w:lang w:bidi="ar"/>
              </w:rPr>
              <w:br/>
            </w:r>
            <w:r>
              <w:rPr>
                <w:rFonts w:ascii="宋体" w:hAnsi="宋体" w:cs="宋体" w:hint="eastAsia"/>
                <w:color w:val="000000"/>
                <w:kern w:val="0"/>
                <w:szCs w:val="21"/>
                <w:lang w:bidi="ar"/>
              </w:rPr>
              <w:t>色温信息传输：支持，可将色温信息传递给相机以优化白平衡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图形处理机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图形工作站台式机</w:t>
            </w:r>
            <w:r>
              <w:rPr>
                <w:rStyle w:val="font121"/>
                <w:rFonts w:ascii="宋体" w:hAnsi="宋体"/>
                <w:sz w:val="21"/>
                <w:szCs w:val="21"/>
                <w:lang w:bidi="ar"/>
              </w:rPr>
              <w:t>14</w:t>
            </w:r>
            <w:r>
              <w:rPr>
                <w:rFonts w:ascii="宋体" w:hAnsi="宋体" w:cs="宋体" w:hint="eastAsia"/>
                <w:color w:val="000000"/>
                <w:kern w:val="0"/>
                <w:szCs w:val="21"/>
                <w:lang w:bidi="ar"/>
              </w:rPr>
              <w:t>代</w:t>
            </w:r>
            <w:r>
              <w:rPr>
                <w:rStyle w:val="font121"/>
                <w:rFonts w:ascii="宋体" w:hAnsi="宋体"/>
                <w:sz w:val="21"/>
                <w:szCs w:val="21"/>
                <w:lang w:bidi="ar"/>
              </w:rPr>
              <w:t>i9</w:t>
            </w:r>
            <w:r>
              <w:rPr>
                <w:rFonts w:ascii="宋体" w:hAnsi="宋体" w:cs="宋体" w:hint="eastAsia"/>
                <w:color w:val="000000"/>
                <w:kern w:val="0"/>
                <w:szCs w:val="21"/>
                <w:lang w:bidi="ar"/>
              </w:rPr>
              <w:t>可搭</w:t>
            </w:r>
            <w:r>
              <w:rPr>
                <w:rStyle w:val="font121"/>
                <w:rFonts w:ascii="宋体" w:hAnsi="宋体"/>
                <w:sz w:val="21"/>
                <w:szCs w:val="21"/>
                <w:lang w:bidi="ar"/>
              </w:rPr>
              <w:t>4090</w:t>
            </w:r>
            <w:r>
              <w:rPr>
                <w:rFonts w:ascii="宋体" w:hAnsi="宋体" w:cs="宋体" w:hint="eastAsia"/>
                <w:color w:val="000000"/>
                <w:kern w:val="0"/>
                <w:szCs w:val="21"/>
                <w:lang w:bidi="ar"/>
              </w:rPr>
              <w:t>显卡</w:t>
            </w:r>
            <w:r>
              <w:rPr>
                <w:rStyle w:val="font121"/>
                <w:rFonts w:ascii="宋体" w:hAnsi="宋体"/>
                <w:sz w:val="21"/>
                <w:szCs w:val="21"/>
                <w:lang w:bidi="ar"/>
              </w:rPr>
              <w:t>deepseek</w:t>
            </w:r>
            <w:r>
              <w:rPr>
                <w:rFonts w:ascii="宋体" w:hAnsi="宋体" w:cs="宋体" w:hint="eastAsia"/>
                <w:color w:val="000000"/>
                <w:kern w:val="0"/>
                <w:szCs w:val="21"/>
                <w:lang w:bidi="ar"/>
              </w:rPr>
              <w:t>设计师</w:t>
            </w:r>
            <w:r>
              <w:rPr>
                <w:rStyle w:val="font121"/>
                <w:rFonts w:ascii="宋体" w:hAnsi="宋体"/>
                <w:sz w:val="21"/>
                <w:szCs w:val="21"/>
                <w:lang w:bidi="ar"/>
              </w:rPr>
              <w:t>AI</w:t>
            </w:r>
            <w:r>
              <w:rPr>
                <w:rFonts w:ascii="宋体" w:hAnsi="宋体" w:cs="宋体" w:hint="eastAsia"/>
                <w:color w:val="000000"/>
                <w:kern w:val="0"/>
                <w:szCs w:val="21"/>
                <w:lang w:bidi="ar"/>
              </w:rPr>
              <w:t>台式电脑主机</w:t>
            </w:r>
            <w:r>
              <w:rPr>
                <w:rStyle w:val="font121"/>
                <w:rFonts w:ascii="宋体" w:hAnsi="宋体"/>
                <w:sz w:val="21"/>
                <w:szCs w:val="21"/>
                <w:lang w:bidi="ar"/>
              </w:rPr>
              <w:t xml:space="preserve"> i7-14700K/32G</w:t>
            </w:r>
            <w:r>
              <w:rPr>
                <w:rFonts w:ascii="宋体" w:hAnsi="宋体" w:cs="宋体" w:hint="eastAsia"/>
                <w:color w:val="000000"/>
                <w:kern w:val="0"/>
                <w:szCs w:val="21"/>
                <w:lang w:bidi="ar"/>
              </w:rPr>
              <w:t>内存</w:t>
            </w:r>
            <w:r>
              <w:rPr>
                <w:rStyle w:val="font121"/>
                <w:rFonts w:ascii="宋体" w:hAnsi="宋体"/>
                <w:sz w:val="21"/>
                <w:szCs w:val="21"/>
                <w:lang w:bidi="ar"/>
              </w:rPr>
              <w:t>/512G</w:t>
            </w:r>
            <w:r>
              <w:rPr>
                <w:rFonts w:ascii="宋体" w:hAnsi="宋体" w:cs="宋体" w:hint="eastAsia"/>
                <w:color w:val="000000"/>
                <w:kern w:val="0"/>
                <w:szCs w:val="21"/>
                <w:lang w:bidi="ar"/>
              </w:rPr>
              <w:t>固态</w:t>
            </w:r>
            <w:r>
              <w:rPr>
                <w:rStyle w:val="font121"/>
                <w:rFonts w:ascii="宋体" w:hAnsi="宋体"/>
                <w:sz w:val="21"/>
                <w:szCs w:val="21"/>
                <w:lang w:bidi="ar"/>
              </w:rPr>
              <w:t>+2T  RTX2000Ada 16G</w:t>
            </w:r>
            <w:r>
              <w:rPr>
                <w:rFonts w:ascii="宋体" w:hAnsi="宋体" w:cs="宋体" w:hint="eastAsia"/>
                <w:color w:val="000000"/>
                <w:kern w:val="0"/>
                <w:szCs w:val="21"/>
                <w:lang w:bidi="ar"/>
              </w:rPr>
              <w:t>图形卡处理器：</w:t>
            </w:r>
            <w:r>
              <w:rPr>
                <w:rStyle w:val="font121"/>
                <w:rFonts w:ascii="宋体" w:hAnsi="宋体"/>
                <w:sz w:val="21"/>
                <w:szCs w:val="21"/>
                <w:lang w:bidi="ar"/>
              </w:rPr>
              <w:t>Intel Core i7-14700K</w:t>
            </w:r>
            <w:r>
              <w:rPr>
                <w:rStyle w:val="font121"/>
                <w:rFonts w:ascii="宋体" w:hAnsi="宋体"/>
                <w:sz w:val="21"/>
                <w:szCs w:val="21"/>
                <w:lang w:bidi="ar"/>
              </w:rPr>
              <w:br/>
            </w:r>
            <w:r>
              <w:rPr>
                <w:rFonts w:ascii="宋体" w:hAnsi="宋体" w:cs="宋体" w:hint="eastAsia"/>
                <w:color w:val="000000"/>
                <w:kern w:val="0"/>
                <w:szCs w:val="21"/>
                <w:lang w:bidi="ar"/>
              </w:rPr>
              <w:t>内存：可配置</w:t>
            </w:r>
            <w:r>
              <w:rPr>
                <w:rStyle w:val="font121"/>
                <w:rFonts w:ascii="宋体" w:hAnsi="宋体"/>
                <w:sz w:val="21"/>
                <w:szCs w:val="21"/>
                <w:lang w:bidi="ar"/>
              </w:rPr>
              <w:t xml:space="preserve"> 32GB </w:t>
            </w:r>
            <w:r>
              <w:rPr>
                <w:rFonts w:ascii="宋体" w:hAnsi="宋体" w:cs="宋体" w:hint="eastAsia"/>
                <w:color w:val="000000"/>
                <w:kern w:val="0"/>
                <w:szCs w:val="21"/>
                <w:lang w:bidi="ar"/>
              </w:rPr>
              <w:t>或</w:t>
            </w:r>
            <w:r>
              <w:rPr>
                <w:rStyle w:val="font121"/>
                <w:rFonts w:ascii="宋体" w:hAnsi="宋体"/>
                <w:sz w:val="21"/>
                <w:szCs w:val="21"/>
                <w:lang w:bidi="ar"/>
              </w:rPr>
              <w:t xml:space="preserve"> 64GB</w:t>
            </w:r>
            <w:r>
              <w:rPr>
                <w:rFonts w:ascii="宋体" w:hAnsi="宋体" w:cs="宋体" w:hint="eastAsia"/>
                <w:color w:val="000000"/>
                <w:kern w:val="0"/>
                <w:szCs w:val="21"/>
                <w:lang w:bidi="ar"/>
              </w:rPr>
              <w:t>，内存频率为</w:t>
            </w:r>
            <w:r>
              <w:rPr>
                <w:rStyle w:val="font121"/>
                <w:rFonts w:ascii="宋体" w:hAnsi="宋体"/>
                <w:sz w:val="21"/>
                <w:szCs w:val="21"/>
                <w:lang w:bidi="ar"/>
              </w:rPr>
              <w:t xml:space="preserve"> DDR5-4400MT/s</w:t>
            </w:r>
            <w:r>
              <w:rPr>
                <w:rStyle w:val="font121"/>
                <w:rFonts w:ascii="宋体" w:hAnsi="宋体"/>
                <w:sz w:val="21"/>
                <w:szCs w:val="21"/>
                <w:lang w:bidi="ar"/>
              </w:rPr>
              <w:br/>
            </w:r>
            <w:r>
              <w:rPr>
                <w:rFonts w:ascii="宋体" w:hAnsi="宋体" w:cs="宋体" w:hint="eastAsia"/>
                <w:color w:val="000000"/>
                <w:kern w:val="0"/>
                <w:szCs w:val="21"/>
                <w:lang w:bidi="ar"/>
              </w:rPr>
              <w:t>存储：可配置</w:t>
            </w:r>
            <w:r>
              <w:rPr>
                <w:rStyle w:val="font121"/>
                <w:rFonts w:ascii="宋体" w:hAnsi="宋体"/>
                <w:sz w:val="21"/>
                <w:szCs w:val="21"/>
                <w:lang w:bidi="ar"/>
              </w:rPr>
              <w:t xml:space="preserve"> 512GB SSD</w:t>
            </w:r>
            <w:r>
              <w:rPr>
                <w:rFonts w:ascii="宋体" w:hAnsi="宋体" w:cs="宋体" w:hint="eastAsia"/>
                <w:color w:val="000000"/>
                <w:kern w:val="0"/>
                <w:szCs w:val="21"/>
                <w:lang w:bidi="ar"/>
              </w:rPr>
              <w:t>、</w:t>
            </w:r>
            <w:r>
              <w:rPr>
                <w:rStyle w:val="font121"/>
                <w:rFonts w:ascii="宋体" w:hAnsi="宋体"/>
                <w:sz w:val="21"/>
                <w:szCs w:val="21"/>
                <w:lang w:bidi="ar"/>
              </w:rPr>
              <w:t xml:space="preserve">1TB SSD </w:t>
            </w:r>
            <w:r>
              <w:rPr>
                <w:rFonts w:ascii="宋体" w:hAnsi="宋体" w:cs="宋体" w:hint="eastAsia"/>
                <w:color w:val="000000"/>
                <w:kern w:val="0"/>
                <w:szCs w:val="21"/>
                <w:lang w:bidi="ar"/>
              </w:rPr>
              <w:t>等</w:t>
            </w:r>
            <w:r>
              <w:rPr>
                <w:rStyle w:val="font121"/>
                <w:rFonts w:ascii="宋体" w:hAnsi="宋体"/>
                <w:sz w:val="21"/>
                <w:szCs w:val="21"/>
                <w:lang w:bidi="ar"/>
              </w:rPr>
              <w:br/>
            </w:r>
            <w:r>
              <w:rPr>
                <w:rFonts w:ascii="宋体" w:hAnsi="宋体" w:cs="宋体" w:hint="eastAsia"/>
                <w:color w:val="000000"/>
                <w:kern w:val="0"/>
                <w:szCs w:val="21"/>
                <w:lang w:bidi="ar"/>
              </w:rPr>
              <w:t>显卡：</w:t>
            </w:r>
            <w:r>
              <w:rPr>
                <w:rStyle w:val="font121"/>
                <w:rFonts w:ascii="宋体" w:hAnsi="宋体"/>
                <w:sz w:val="21"/>
                <w:szCs w:val="21"/>
                <w:lang w:bidi="ar"/>
              </w:rPr>
              <w:t>NVIDIA RTX 2000 Ada Generation 16GB GDDR6</w:t>
            </w:r>
            <w:r>
              <w:rPr>
                <w:rStyle w:val="font121"/>
                <w:rFonts w:ascii="宋体" w:hAnsi="宋体"/>
                <w:sz w:val="21"/>
                <w:szCs w:val="21"/>
                <w:lang w:bidi="ar"/>
              </w:rPr>
              <w:br/>
            </w:r>
            <w:r>
              <w:rPr>
                <w:rFonts w:ascii="宋体" w:hAnsi="宋体" w:cs="宋体" w:hint="eastAsia"/>
                <w:color w:val="000000"/>
                <w:kern w:val="0"/>
                <w:szCs w:val="21"/>
                <w:lang w:bidi="ar"/>
              </w:rPr>
              <w:t>电源：</w:t>
            </w:r>
            <w:r>
              <w:rPr>
                <w:rStyle w:val="font121"/>
                <w:rFonts w:ascii="宋体" w:hAnsi="宋体"/>
                <w:sz w:val="21"/>
                <w:szCs w:val="21"/>
                <w:lang w:bidi="ar"/>
              </w:rPr>
              <w:t>750W</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4</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5.34</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显示器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27</w:t>
            </w:r>
            <w:r>
              <w:rPr>
                <w:rFonts w:ascii="宋体" w:hAnsi="宋体" w:cs="宋体" w:hint="eastAsia"/>
                <w:color w:val="000000"/>
                <w:kern w:val="0"/>
                <w:szCs w:val="21"/>
                <w:lang w:bidi="ar"/>
              </w:rPr>
              <w:t>英寸</w:t>
            </w:r>
            <w:r>
              <w:rPr>
                <w:rStyle w:val="font121"/>
                <w:rFonts w:ascii="宋体" w:hAnsi="宋体"/>
                <w:sz w:val="21"/>
                <w:szCs w:val="21"/>
                <w:lang w:bidi="ar"/>
              </w:rPr>
              <w:t>4K</w:t>
            </w:r>
            <w:r>
              <w:rPr>
                <w:rFonts w:ascii="宋体" w:hAnsi="宋体" w:cs="宋体" w:hint="eastAsia"/>
                <w:color w:val="000000"/>
                <w:kern w:val="0"/>
                <w:szCs w:val="21"/>
                <w:lang w:bidi="ar"/>
              </w:rPr>
              <w:t>双模超清</w:t>
            </w:r>
            <w:r>
              <w:rPr>
                <w:rStyle w:val="font121"/>
                <w:rFonts w:ascii="宋体" w:hAnsi="宋体"/>
                <w:sz w:val="21"/>
                <w:szCs w:val="21"/>
                <w:lang w:bidi="ar"/>
              </w:rPr>
              <w:t>FastIPS1ms10BitHDR</w:t>
            </w:r>
            <w:r>
              <w:rPr>
                <w:rFonts w:ascii="宋体" w:hAnsi="宋体" w:cs="宋体" w:hint="eastAsia"/>
                <w:color w:val="000000"/>
                <w:kern w:val="0"/>
                <w:szCs w:val="21"/>
                <w:lang w:bidi="ar"/>
              </w:rPr>
              <w:t>低蓝光</w:t>
            </w:r>
            <w:r>
              <w:rPr>
                <w:rStyle w:val="font121"/>
                <w:rFonts w:ascii="宋体" w:hAnsi="宋体"/>
                <w:sz w:val="21"/>
                <w:szCs w:val="21"/>
                <w:lang w:bidi="ar"/>
              </w:rPr>
              <w:t>400</w:t>
            </w:r>
            <w:r>
              <w:rPr>
                <w:rFonts w:ascii="宋体" w:hAnsi="宋体" w:cs="宋体" w:hint="eastAsia"/>
                <w:color w:val="000000"/>
                <w:kern w:val="0"/>
                <w:szCs w:val="21"/>
                <w:lang w:bidi="ar"/>
              </w:rPr>
              <w:t>亮度猛禽显示器</w:t>
            </w:r>
            <w:r>
              <w:rPr>
                <w:rStyle w:val="font121"/>
                <w:rFonts w:ascii="宋体" w:hAnsi="宋体"/>
                <w:sz w:val="21"/>
                <w:szCs w:val="21"/>
                <w:lang w:bidi="ar"/>
              </w:rPr>
              <w:t>N2721U-2</w:t>
            </w:r>
            <w:r>
              <w:rPr>
                <w:rFonts w:ascii="宋体" w:hAnsi="宋体" w:cs="宋体" w:hint="eastAsia"/>
                <w:color w:val="000000"/>
                <w:kern w:val="0"/>
                <w:szCs w:val="21"/>
                <w:lang w:bidi="ar"/>
              </w:rPr>
              <w:t>：直面屏，屏幕尺寸：</w:t>
            </w:r>
            <w:r>
              <w:rPr>
                <w:rStyle w:val="font121"/>
                <w:rFonts w:ascii="宋体" w:hAnsi="宋体"/>
                <w:sz w:val="21"/>
                <w:szCs w:val="21"/>
                <w:lang w:bidi="ar"/>
              </w:rPr>
              <w:t xml:space="preserve">27 </w:t>
            </w:r>
            <w:r>
              <w:rPr>
                <w:rFonts w:ascii="宋体" w:hAnsi="宋体" w:cs="宋体" w:hint="eastAsia"/>
                <w:color w:val="000000"/>
                <w:kern w:val="0"/>
                <w:szCs w:val="21"/>
                <w:lang w:bidi="ar"/>
              </w:rPr>
              <w:t>英寸</w:t>
            </w:r>
            <w:r>
              <w:rPr>
                <w:rStyle w:val="font121"/>
                <w:rFonts w:ascii="宋体" w:hAnsi="宋体"/>
                <w:sz w:val="21"/>
                <w:szCs w:val="21"/>
                <w:lang w:bidi="ar"/>
              </w:rPr>
              <w:br/>
            </w:r>
            <w:r>
              <w:rPr>
                <w:rFonts w:ascii="宋体" w:hAnsi="宋体" w:cs="宋体" w:hint="eastAsia"/>
                <w:color w:val="000000"/>
                <w:kern w:val="0"/>
                <w:szCs w:val="21"/>
                <w:lang w:bidi="ar"/>
              </w:rPr>
              <w:t>面板类型：</w:t>
            </w:r>
            <w:r>
              <w:rPr>
                <w:rStyle w:val="font121"/>
                <w:rFonts w:ascii="宋体" w:hAnsi="宋体"/>
                <w:sz w:val="21"/>
                <w:szCs w:val="21"/>
                <w:lang w:bidi="ar"/>
              </w:rPr>
              <w:t>Fast-IPS</w:t>
            </w:r>
            <w:r>
              <w:rPr>
                <w:rFonts w:ascii="宋体" w:hAnsi="宋体" w:cs="宋体" w:hint="eastAsia"/>
                <w:color w:val="000000"/>
                <w:kern w:val="0"/>
                <w:szCs w:val="21"/>
                <w:lang w:bidi="ar"/>
              </w:rPr>
              <w:t>，最佳分辨率：</w:t>
            </w:r>
            <w:r>
              <w:rPr>
                <w:rStyle w:val="font121"/>
                <w:rFonts w:ascii="宋体" w:hAnsi="宋体"/>
                <w:sz w:val="21"/>
                <w:szCs w:val="21"/>
                <w:lang w:bidi="ar"/>
              </w:rPr>
              <w:t>3840×2160</w:t>
            </w:r>
            <w:r>
              <w:rPr>
                <w:rStyle w:val="font121"/>
                <w:rFonts w:ascii="宋体" w:hAnsi="宋体"/>
                <w:sz w:val="21"/>
                <w:szCs w:val="21"/>
                <w:lang w:bidi="ar"/>
              </w:rPr>
              <w:br/>
            </w:r>
            <w:r>
              <w:rPr>
                <w:rFonts w:ascii="宋体" w:hAnsi="宋体" w:cs="宋体" w:hint="eastAsia"/>
                <w:color w:val="000000"/>
                <w:kern w:val="0"/>
                <w:szCs w:val="21"/>
                <w:lang w:bidi="ar"/>
              </w:rPr>
              <w:t>静态对比度：</w:t>
            </w:r>
            <w:r>
              <w:rPr>
                <w:rStyle w:val="font121"/>
                <w:rFonts w:ascii="宋体" w:hAnsi="宋体"/>
                <w:sz w:val="21"/>
                <w:szCs w:val="21"/>
                <w:lang w:bidi="ar"/>
              </w:rPr>
              <w:t>1000:1</w:t>
            </w:r>
            <w:r>
              <w:rPr>
                <w:rFonts w:ascii="宋体" w:hAnsi="宋体" w:cs="宋体" w:hint="eastAsia"/>
                <w:color w:val="000000"/>
                <w:kern w:val="0"/>
                <w:szCs w:val="21"/>
                <w:lang w:bidi="ar"/>
              </w:rPr>
              <w:t>，响应时间：</w:t>
            </w:r>
            <w:r>
              <w:rPr>
                <w:rStyle w:val="font121"/>
                <w:rFonts w:ascii="宋体" w:hAnsi="宋体"/>
                <w:sz w:val="21"/>
                <w:szCs w:val="21"/>
                <w:lang w:bidi="ar"/>
              </w:rPr>
              <w:t>1ms GTG</w:t>
            </w:r>
            <w:r>
              <w:rPr>
                <w:rStyle w:val="font121"/>
                <w:rFonts w:ascii="宋体" w:hAnsi="宋体"/>
                <w:sz w:val="21"/>
                <w:szCs w:val="21"/>
                <w:lang w:bidi="ar"/>
              </w:rPr>
              <w:br/>
            </w:r>
            <w:r>
              <w:rPr>
                <w:rFonts w:ascii="宋体" w:hAnsi="宋体" w:cs="宋体" w:hint="eastAsia"/>
                <w:color w:val="000000"/>
                <w:kern w:val="0"/>
                <w:szCs w:val="21"/>
                <w:lang w:bidi="ar"/>
              </w:rPr>
              <w:t>亮度：</w:t>
            </w:r>
            <w:r>
              <w:rPr>
                <w:rStyle w:val="font121"/>
                <w:rFonts w:ascii="宋体" w:hAnsi="宋体"/>
                <w:sz w:val="21"/>
                <w:szCs w:val="21"/>
                <w:lang w:bidi="ar"/>
              </w:rPr>
              <w:t>400cd/</w:t>
            </w:r>
            <w:r>
              <w:rPr>
                <w:rFonts w:ascii="宋体" w:hAnsi="宋体" w:cs="宋体" w:hint="eastAsia"/>
                <w:color w:val="000000"/>
                <w:kern w:val="0"/>
                <w:szCs w:val="21"/>
                <w:lang w:bidi="ar"/>
              </w:rPr>
              <w:t>㎡，色准：△</w:t>
            </w:r>
            <w:r>
              <w:rPr>
                <w:rStyle w:val="font121"/>
                <w:rFonts w:ascii="宋体" w:hAnsi="宋体"/>
                <w:sz w:val="21"/>
                <w:szCs w:val="21"/>
                <w:lang w:bidi="ar"/>
              </w:rPr>
              <w:t>E</w:t>
            </w:r>
            <w:r>
              <w:rPr>
                <w:rFonts w:ascii="宋体" w:hAnsi="宋体" w:cs="宋体" w:hint="eastAsia"/>
                <w:color w:val="000000"/>
                <w:kern w:val="0"/>
                <w:szCs w:val="21"/>
                <w:lang w:bidi="ar"/>
              </w:rPr>
              <w:t>＜</w:t>
            </w:r>
            <w:r>
              <w:rPr>
                <w:rStyle w:val="font121"/>
                <w:rFonts w:ascii="宋体" w:hAnsi="宋体"/>
                <w:sz w:val="21"/>
                <w:szCs w:val="21"/>
                <w:lang w:bidi="ar"/>
              </w:rPr>
              <w:t>2</w:t>
            </w:r>
            <w:r>
              <w:rPr>
                <w:rFonts w:ascii="宋体" w:hAnsi="宋体" w:cs="宋体" w:hint="eastAsia"/>
                <w:color w:val="000000"/>
                <w:kern w:val="0"/>
                <w:szCs w:val="21"/>
                <w:lang w:bidi="ar"/>
              </w:rPr>
              <w:t>，显示颜色：</w:t>
            </w:r>
            <w:r>
              <w:rPr>
                <w:rStyle w:val="font121"/>
                <w:rFonts w:ascii="宋体" w:hAnsi="宋体"/>
                <w:sz w:val="21"/>
                <w:szCs w:val="21"/>
                <w:lang w:bidi="ar"/>
              </w:rPr>
              <w:t xml:space="preserve">10.7 </w:t>
            </w:r>
            <w:r>
              <w:rPr>
                <w:rFonts w:ascii="宋体" w:hAnsi="宋体" w:cs="宋体" w:hint="eastAsia"/>
                <w:color w:val="000000"/>
                <w:kern w:val="0"/>
                <w:szCs w:val="21"/>
                <w:lang w:bidi="ar"/>
              </w:rPr>
              <w:t>亿色，色域：</w:t>
            </w:r>
            <w:r>
              <w:rPr>
                <w:rStyle w:val="font121"/>
                <w:rFonts w:ascii="宋体" w:hAnsi="宋体"/>
                <w:sz w:val="21"/>
                <w:szCs w:val="21"/>
                <w:lang w:bidi="ar"/>
              </w:rPr>
              <w:t>DCI-P3 100</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刷新率：</w:t>
            </w:r>
            <w:r>
              <w:rPr>
                <w:rStyle w:val="font121"/>
                <w:rFonts w:ascii="宋体" w:hAnsi="宋体"/>
                <w:sz w:val="21"/>
                <w:szCs w:val="21"/>
                <w:lang w:bidi="ar"/>
              </w:rPr>
              <w:t>4K 160Hz&amp;1K 320Hz</w:t>
            </w:r>
            <w:r>
              <w:rPr>
                <w:rFonts w:ascii="宋体" w:hAnsi="宋体" w:cs="宋体" w:hint="eastAsia"/>
                <w:color w:val="000000"/>
                <w:kern w:val="0"/>
                <w:szCs w:val="21"/>
                <w:lang w:bidi="ar"/>
              </w:rPr>
              <w:t>，</w:t>
            </w:r>
            <w:r>
              <w:rPr>
                <w:rStyle w:val="font121"/>
                <w:rFonts w:ascii="宋体" w:hAnsi="宋体"/>
                <w:sz w:val="21"/>
                <w:szCs w:val="21"/>
                <w:lang w:bidi="ar"/>
              </w:rPr>
              <w:t>HDR</w:t>
            </w:r>
            <w:r>
              <w:rPr>
                <w:rFonts w:ascii="宋体" w:hAnsi="宋体" w:cs="宋体" w:hint="eastAsia"/>
                <w:color w:val="000000"/>
                <w:kern w:val="0"/>
                <w:szCs w:val="21"/>
                <w:lang w:bidi="ar"/>
              </w:rPr>
              <w:t>：支持，</w:t>
            </w:r>
            <w:r>
              <w:rPr>
                <w:rStyle w:val="font121"/>
                <w:rFonts w:ascii="宋体" w:hAnsi="宋体"/>
                <w:sz w:val="21"/>
                <w:szCs w:val="21"/>
                <w:lang w:bidi="ar"/>
              </w:rPr>
              <w:t>HDR400</w:t>
            </w:r>
            <w:r>
              <w:rPr>
                <w:rStyle w:val="font121"/>
                <w:rFonts w:ascii="宋体" w:hAnsi="宋体"/>
                <w:sz w:val="21"/>
                <w:szCs w:val="21"/>
                <w:lang w:bidi="ar"/>
              </w:rPr>
              <w:br/>
            </w:r>
            <w:r>
              <w:rPr>
                <w:rFonts w:ascii="宋体" w:hAnsi="宋体" w:cs="宋体" w:hint="eastAsia"/>
                <w:color w:val="000000"/>
                <w:kern w:val="0"/>
                <w:szCs w:val="21"/>
                <w:lang w:bidi="ar"/>
              </w:rPr>
              <w:t>视频接口：</w:t>
            </w:r>
            <w:r>
              <w:rPr>
                <w:rStyle w:val="font121"/>
                <w:rFonts w:ascii="宋体" w:hAnsi="宋体"/>
                <w:sz w:val="21"/>
                <w:szCs w:val="21"/>
                <w:lang w:bidi="ar"/>
              </w:rPr>
              <w:t>HDMI2.1×2</w:t>
            </w:r>
            <w:r>
              <w:rPr>
                <w:rFonts w:ascii="宋体" w:hAnsi="宋体" w:cs="宋体" w:hint="eastAsia"/>
                <w:color w:val="000000"/>
                <w:kern w:val="0"/>
                <w:szCs w:val="21"/>
                <w:lang w:bidi="ar"/>
              </w:rPr>
              <w:t>，</w:t>
            </w:r>
            <w:r>
              <w:rPr>
                <w:rStyle w:val="font121"/>
                <w:rFonts w:ascii="宋体" w:hAnsi="宋体"/>
                <w:sz w:val="21"/>
                <w:szCs w:val="21"/>
                <w:lang w:bidi="ar"/>
              </w:rPr>
              <w:t>DP1.4×1</w:t>
            </w:r>
            <w:r>
              <w:rPr>
                <w:rFonts w:ascii="宋体" w:hAnsi="宋体" w:cs="宋体" w:hint="eastAsia"/>
                <w:color w:val="000000"/>
                <w:kern w:val="0"/>
                <w:szCs w:val="21"/>
                <w:lang w:bidi="ar"/>
              </w:rPr>
              <w:t>，其它接口：</w:t>
            </w:r>
            <w:r>
              <w:rPr>
                <w:rStyle w:val="font121"/>
                <w:rFonts w:ascii="宋体" w:hAnsi="宋体"/>
                <w:sz w:val="21"/>
                <w:szCs w:val="21"/>
                <w:lang w:bidi="ar"/>
              </w:rPr>
              <w:t>Audio out×1</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5.35.1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彩色数码复合机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彩色激光数码复合机，最大原稿尺寸</w:t>
            </w:r>
            <w:r>
              <w:rPr>
                <w:rStyle w:val="font121"/>
                <w:rFonts w:ascii="宋体" w:hAnsi="宋体"/>
                <w:sz w:val="21"/>
                <w:szCs w:val="21"/>
                <w:lang w:bidi="ar"/>
              </w:rPr>
              <w:t xml:space="preserve"> A3</w:t>
            </w:r>
            <w:r>
              <w:rPr>
                <w:rStyle w:val="font121"/>
                <w:rFonts w:ascii="宋体" w:hAnsi="宋体"/>
                <w:sz w:val="21"/>
                <w:szCs w:val="21"/>
                <w:lang w:bidi="ar"/>
              </w:rPr>
              <w:br/>
            </w:r>
            <w:r>
              <w:rPr>
                <w:rFonts w:ascii="宋体" w:hAnsi="宋体" w:cs="宋体" w:hint="eastAsia"/>
                <w:color w:val="000000"/>
                <w:kern w:val="0"/>
                <w:szCs w:val="21"/>
                <w:lang w:bidi="ar"/>
              </w:rPr>
              <w:t>复印分辨率</w:t>
            </w:r>
            <w:r>
              <w:rPr>
                <w:rStyle w:val="font121"/>
                <w:rFonts w:ascii="宋体" w:hAnsi="宋体"/>
                <w:sz w:val="21"/>
                <w:szCs w:val="21"/>
                <w:lang w:bidi="ar"/>
              </w:rPr>
              <w:t xml:space="preserve"> 600×600dpi</w:t>
            </w:r>
            <w:r>
              <w:rPr>
                <w:rStyle w:val="font121"/>
                <w:rFonts w:ascii="宋体" w:hAnsi="宋体"/>
                <w:sz w:val="21"/>
                <w:szCs w:val="21"/>
                <w:lang w:bidi="ar"/>
              </w:rPr>
              <w:br/>
            </w:r>
            <w:r>
              <w:rPr>
                <w:rFonts w:ascii="宋体" w:hAnsi="宋体" w:cs="宋体" w:hint="eastAsia"/>
                <w:color w:val="000000"/>
                <w:kern w:val="0"/>
                <w:szCs w:val="21"/>
                <w:lang w:bidi="ar"/>
              </w:rPr>
              <w:t>首页输出时间</w:t>
            </w:r>
            <w:r>
              <w:rPr>
                <w:rStyle w:val="font121"/>
                <w:rFonts w:ascii="宋体" w:hAnsi="宋体"/>
                <w:sz w:val="21"/>
                <w:szCs w:val="21"/>
                <w:lang w:bidi="ar"/>
              </w:rPr>
              <w:t xml:space="preserve"> 7.0 </w:t>
            </w:r>
            <w:r>
              <w:rPr>
                <w:rFonts w:ascii="宋体" w:hAnsi="宋体" w:cs="宋体" w:hint="eastAsia"/>
                <w:color w:val="000000"/>
                <w:kern w:val="0"/>
                <w:szCs w:val="21"/>
                <w:lang w:bidi="ar"/>
              </w:rPr>
              <w:t>秒（黑白）</w:t>
            </w:r>
            <w:r>
              <w:rPr>
                <w:rStyle w:val="font121"/>
                <w:rFonts w:ascii="宋体" w:hAnsi="宋体"/>
                <w:sz w:val="21"/>
                <w:szCs w:val="21"/>
                <w:lang w:bidi="ar"/>
              </w:rPr>
              <w:t xml:space="preserve">/8.7 </w:t>
            </w:r>
            <w:r>
              <w:rPr>
                <w:rFonts w:ascii="宋体" w:hAnsi="宋体" w:cs="宋体" w:hint="eastAsia"/>
                <w:color w:val="000000"/>
                <w:kern w:val="0"/>
                <w:szCs w:val="21"/>
                <w:lang w:bidi="ar"/>
              </w:rPr>
              <w:t>秒（彩色）</w:t>
            </w:r>
            <w:r>
              <w:rPr>
                <w:rStyle w:val="font121"/>
                <w:rFonts w:ascii="宋体" w:hAnsi="宋体"/>
                <w:sz w:val="21"/>
                <w:szCs w:val="21"/>
                <w:lang w:bidi="ar"/>
              </w:rPr>
              <w:br/>
            </w:r>
            <w:r>
              <w:rPr>
                <w:rFonts w:ascii="宋体" w:hAnsi="宋体" w:cs="宋体" w:hint="eastAsia"/>
                <w:color w:val="000000"/>
                <w:kern w:val="0"/>
                <w:szCs w:val="21"/>
                <w:lang w:bidi="ar"/>
              </w:rPr>
              <w:t>复印速度</w:t>
            </w:r>
            <w:r>
              <w:rPr>
                <w:rStyle w:val="font121"/>
                <w:rFonts w:ascii="宋体" w:hAnsi="宋体"/>
                <w:sz w:val="21"/>
                <w:szCs w:val="21"/>
                <w:lang w:bidi="ar"/>
              </w:rPr>
              <w:t xml:space="preserve"> 26 </w:t>
            </w:r>
            <w:r>
              <w:rPr>
                <w:rFonts w:ascii="宋体" w:hAnsi="宋体" w:cs="宋体" w:hint="eastAsia"/>
                <w:color w:val="000000"/>
                <w:kern w:val="0"/>
                <w:szCs w:val="21"/>
                <w:lang w:bidi="ar"/>
              </w:rPr>
              <w:t>页</w:t>
            </w:r>
            <w:r>
              <w:rPr>
                <w:rStyle w:val="font121"/>
                <w:rFonts w:ascii="宋体" w:hAnsi="宋体"/>
                <w:sz w:val="21"/>
                <w:szCs w:val="21"/>
                <w:lang w:bidi="ar"/>
              </w:rPr>
              <w:t xml:space="preserve"> / </w:t>
            </w:r>
            <w:r>
              <w:rPr>
                <w:rFonts w:ascii="宋体" w:hAnsi="宋体" w:cs="宋体" w:hint="eastAsia"/>
                <w:color w:val="000000"/>
                <w:kern w:val="0"/>
                <w:szCs w:val="21"/>
                <w:lang w:bidi="ar"/>
              </w:rPr>
              <w:t>分钟（</w:t>
            </w:r>
            <w:r>
              <w:rPr>
                <w:rStyle w:val="font121"/>
                <w:rFonts w:ascii="宋体" w:hAnsi="宋体"/>
                <w:sz w:val="21"/>
                <w:szCs w:val="21"/>
                <w:lang w:bidi="ar"/>
              </w:rPr>
              <w:t>A4</w:t>
            </w:r>
            <w:r>
              <w:rPr>
                <w:rFonts w:ascii="宋体" w:hAnsi="宋体" w:cs="宋体" w:hint="eastAsia"/>
                <w:color w:val="000000"/>
                <w:kern w:val="0"/>
                <w:szCs w:val="21"/>
                <w:lang w:bidi="ar"/>
              </w:rPr>
              <w:t>，黑白</w:t>
            </w:r>
            <w:r>
              <w:rPr>
                <w:rStyle w:val="font121"/>
                <w:rFonts w:ascii="宋体" w:hAnsi="宋体"/>
                <w:sz w:val="21"/>
                <w:szCs w:val="21"/>
                <w:lang w:bidi="ar"/>
              </w:rPr>
              <w:t xml:space="preserve"> / </w:t>
            </w:r>
            <w:r>
              <w:rPr>
                <w:rFonts w:ascii="宋体" w:hAnsi="宋体" w:cs="宋体" w:hint="eastAsia"/>
                <w:color w:val="000000"/>
                <w:kern w:val="0"/>
                <w:szCs w:val="21"/>
                <w:lang w:bidi="ar"/>
              </w:rPr>
              <w:t>彩色）</w:t>
            </w:r>
            <w:r>
              <w:rPr>
                <w:rStyle w:val="font121"/>
                <w:rFonts w:ascii="宋体" w:hAnsi="宋体"/>
                <w:sz w:val="21"/>
                <w:szCs w:val="21"/>
                <w:lang w:bidi="ar"/>
              </w:rPr>
              <w:br/>
            </w:r>
            <w:r>
              <w:rPr>
                <w:rFonts w:ascii="宋体" w:hAnsi="宋体" w:cs="宋体" w:hint="eastAsia"/>
                <w:color w:val="000000"/>
                <w:kern w:val="0"/>
                <w:szCs w:val="21"/>
                <w:lang w:bidi="ar"/>
              </w:rPr>
              <w:t>复印倍率</w:t>
            </w:r>
            <w:r>
              <w:rPr>
                <w:rStyle w:val="font121"/>
                <w:rFonts w:ascii="宋体" w:hAnsi="宋体"/>
                <w:sz w:val="21"/>
                <w:szCs w:val="21"/>
                <w:lang w:bidi="ar"/>
              </w:rPr>
              <w:t xml:space="preserve"> 400%</w:t>
            </w:r>
            <w:r>
              <w:rPr>
                <w:rStyle w:val="font121"/>
                <w:rFonts w:ascii="宋体" w:hAnsi="宋体"/>
                <w:sz w:val="21"/>
                <w:szCs w:val="21"/>
                <w:lang w:bidi="ar"/>
              </w:rPr>
              <w:br/>
            </w:r>
            <w:r>
              <w:rPr>
                <w:rFonts w:ascii="宋体" w:hAnsi="宋体" w:cs="宋体" w:hint="eastAsia"/>
                <w:color w:val="000000"/>
                <w:kern w:val="0"/>
                <w:szCs w:val="21"/>
                <w:lang w:bidi="ar"/>
              </w:rPr>
              <w:t>灰度等级</w:t>
            </w:r>
            <w:r>
              <w:rPr>
                <w:rStyle w:val="font121"/>
                <w:rFonts w:ascii="宋体" w:hAnsi="宋体"/>
                <w:sz w:val="21"/>
                <w:szCs w:val="21"/>
                <w:lang w:bidi="ar"/>
              </w:rPr>
              <w:t xml:space="preserve"> 256 </w:t>
            </w:r>
            <w:r>
              <w:rPr>
                <w:rFonts w:ascii="宋体" w:hAnsi="宋体" w:cs="宋体" w:hint="eastAsia"/>
                <w:color w:val="000000"/>
                <w:kern w:val="0"/>
                <w:szCs w:val="21"/>
                <w:lang w:bidi="ar"/>
              </w:rPr>
              <w:t>级</w:t>
            </w:r>
            <w:r>
              <w:rPr>
                <w:rStyle w:val="font121"/>
                <w:rFonts w:ascii="宋体" w:hAnsi="宋体"/>
                <w:sz w:val="21"/>
                <w:szCs w:val="21"/>
                <w:lang w:bidi="ar"/>
              </w:rPr>
              <w:br/>
            </w:r>
            <w:r>
              <w:rPr>
                <w:rFonts w:ascii="宋体" w:hAnsi="宋体" w:cs="宋体" w:hint="eastAsia"/>
                <w:color w:val="000000"/>
                <w:kern w:val="0"/>
                <w:szCs w:val="21"/>
                <w:lang w:bidi="ar"/>
              </w:rPr>
              <w:t>扫描分辨率</w:t>
            </w:r>
            <w:r>
              <w:rPr>
                <w:rStyle w:val="font121"/>
                <w:rFonts w:ascii="宋体" w:hAnsi="宋体"/>
                <w:sz w:val="21"/>
                <w:szCs w:val="21"/>
                <w:lang w:bidi="ar"/>
              </w:rPr>
              <w:t xml:space="preserve"> 300dpi</w:t>
            </w:r>
            <w:r>
              <w:rPr>
                <w:rStyle w:val="font121"/>
                <w:rFonts w:ascii="宋体" w:hAnsi="宋体"/>
                <w:sz w:val="21"/>
                <w:szCs w:val="21"/>
                <w:lang w:bidi="ar"/>
              </w:rPr>
              <w:br/>
            </w:r>
            <w:r>
              <w:rPr>
                <w:rFonts w:ascii="宋体" w:hAnsi="宋体" w:cs="宋体" w:hint="eastAsia"/>
                <w:color w:val="000000"/>
                <w:kern w:val="0"/>
                <w:szCs w:val="21"/>
                <w:lang w:bidi="ar"/>
              </w:rPr>
              <w:t>扫描速度</w:t>
            </w:r>
            <w:r>
              <w:rPr>
                <w:rStyle w:val="font121"/>
                <w:rFonts w:ascii="宋体" w:hAnsi="宋体"/>
                <w:sz w:val="21"/>
                <w:szCs w:val="21"/>
                <w:lang w:bidi="ar"/>
              </w:rPr>
              <w:t xml:space="preserve"> 70 </w:t>
            </w:r>
            <w:r>
              <w:rPr>
                <w:rFonts w:ascii="宋体" w:hAnsi="宋体" w:cs="宋体" w:hint="eastAsia"/>
                <w:color w:val="000000"/>
                <w:kern w:val="0"/>
                <w:szCs w:val="21"/>
                <w:lang w:bidi="ar"/>
              </w:rPr>
              <w:t>页</w:t>
            </w:r>
            <w:r>
              <w:rPr>
                <w:rStyle w:val="font121"/>
                <w:rFonts w:ascii="宋体" w:hAnsi="宋体"/>
                <w:sz w:val="21"/>
                <w:szCs w:val="21"/>
                <w:lang w:bidi="ar"/>
              </w:rPr>
              <w:t xml:space="preserve"> / </w:t>
            </w:r>
            <w:r>
              <w:rPr>
                <w:rFonts w:ascii="宋体" w:hAnsi="宋体" w:cs="宋体" w:hint="eastAsia"/>
                <w:color w:val="000000"/>
                <w:kern w:val="0"/>
                <w:szCs w:val="21"/>
                <w:lang w:bidi="ar"/>
              </w:rPr>
              <w:t>分钟（双面</w:t>
            </w:r>
            <w:r>
              <w:rPr>
                <w:rStyle w:val="font121"/>
                <w:rFonts w:ascii="宋体" w:hAnsi="宋体"/>
                <w:sz w:val="21"/>
                <w:szCs w:val="21"/>
                <w:lang w:bidi="ar"/>
              </w:rPr>
              <w:t xml:space="preserve"> 35 </w:t>
            </w:r>
            <w:r>
              <w:rPr>
                <w:rFonts w:ascii="宋体" w:hAnsi="宋体" w:cs="宋体" w:hint="eastAsia"/>
                <w:color w:val="000000"/>
                <w:kern w:val="0"/>
                <w:szCs w:val="21"/>
                <w:lang w:bidi="ar"/>
              </w:rPr>
              <w:t>页</w:t>
            </w:r>
            <w:r>
              <w:rPr>
                <w:rStyle w:val="font121"/>
                <w:rFonts w:ascii="宋体" w:hAnsi="宋体"/>
                <w:sz w:val="21"/>
                <w:szCs w:val="21"/>
                <w:lang w:bidi="ar"/>
              </w:rPr>
              <w:t xml:space="preserve"> / </w:t>
            </w:r>
            <w:r>
              <w:rPr>
                <w:rFonts w:ascii="宋体" w:hAnsi="宋体" w:cs="宋体" w:hint="eastAsia"/>
                <w:color w:val="000000"/>
                <w:kern w:val="0"/>
                <w:szCs w:val="21"/>
                <w:lang w:bidi="ar"/>
              </w:rPr>
              <w:t>分钟）</w:t>
            </w:r>
            <w:r>
              <w:rPr>
                <w:rStyle w:val="font121"/>
                <w:rFonts w:ascii="宋体" w:hAnsi="宋体"/>
                <w:sz w:val="21"/>
                <w:szCs w:val="21"/>
                <w:lang w:bidi="ar"/>
              </w:rPr>
              <w:br/>
            </w:r>
            <w:r>
              <w:rPr>
                <w:rFonts w:ascii="宋体" w:hAnsi="宋体" w:cs="宋体" w:hint="eastAsia"/>
                <w:color w:val="000000"/>
                <w:kern w:val="0"/>
                <w:szCs w:val="21"/>
                <w:lang w:bidi="ar"/>
              </w:rPr>
              <w:t>内存容量</w:t>
            </w:r>
            <w:r>
              <w:rPr>
                <w:rStyle w:val="font121"/>
                <w:rFonts w:ascii="宋体" w:hAnsi="宋体"/>
                <w:sz w:val="21"/>
                <w:szCs w:val="21"/>
                <w:lang w:bidi="ar"/>
              </w:rPr>
              <w:t xml:space="preserve"> 2GB</w:t>
            </w:r>
            <w:r>
              <w:rPr>
                <w:rStyle w:val="font121"/>
                <w:rFonts w:ascii="宋体" w:hAnsi="宋体"/>
                <w:sz w:val="21"/>
                <w:szCs w:val="21"/>
                <w:lang w:bidi="ar"/>
              </w:rPr>
              <w:br/>
            </w:r>
            <w:r>
              <w:rPr>
                <w:rFonts w:ascii="宋体" w:hAnsi="宋体" w:cs="宋体" w:hint="eastAsia"/>
                <w:color w:val="000000"/>
                <w:kern w:val="0"/>
                <w:szCs w:val="21"/>
                <w:lang w:bidi="ar"/>
              </w:rPr>
              <w:lastRenderedPageBreak/>
              <w:t>接口</w:t>
            </w:r>
            <w:r>
              <w:rPr>
                <w:rStyle w:val="font121"/>
                <w:rFonts w:ascii="宋体" w:hAnsi="宋体"/>
                <w:sz w:val="21"/>
                <w:szCs w:val="21"/>
                <w:lang w:bidi="ar"/>
              </w:rPr>
              <w:t xml:space="preserve"> USB 2.0</w:t>
            </w:r>
            <w:r>
              <w:rPr>
                <w:rFonts w:ascii="宋体" w:hAnsi="宋体" w:cs="宋体" w:hint="eastAsia"/>
                <w:color w:val="000000"/>
                <w:kern w:val="0"/>
                <w:szCs w:val="21"/>
                <w:lang w:bidi="ar"/>
              </w:rPr>
              <w:t>、</w:t>
            </w:r>
            <w:r>
              <w:rPr>
                <w:rStyle w:val="font121"/>
                <w:rFonts w:ascii="宋体" w:hAnsi="宋体"/>
                <w:sz w:val="21"/>
                <w:szCs w:val="21"/>
                <w:lang w:bidi="ar"/>
              </w:rPr>
              <w:t>10Base-T</w:t>
            </w:r>
            <w:r>
              <w:rPr>
                <w:rFonts w:ascii="宋体" w:hAnsi="宋体" w:cs="宋体" w:hint="eastAsia"/>
                <w:color w:val="000000"/>
                <w:kern w:val="0"/>
                <w:szCs w:val="21"/>
                <w:lang w:bidi="ar"/>
              </w:rPr>
              <w:t>、</w:t>
            </w:r>
            <w:r>
              <w:rPr>
                <w:rStyle w:val="font121"/>
                <w:rFonts w:ascii="宋体" w:hAnsi="宋体"/>
                <w:sz w:val="21"/>
                <w:szCs w:val="21"/>
                <w:lang w:bidi="ar"/>
              </w:rPr>
              <w:t>1000Base-T</w:t>
            </w:r>
            <w:r>
              <w:rPr>
                <w:rFonts w:ascii="宋体" w:hAnsi="宋体" w:cs="宋体" w:hint="eastAsia"/>
                <w:color w:val="000000"/>
                <w:kern w:val="0"/>
                <w:szCs w:val="21"/>
                <w:lang w:bidi="ar"/>
              </w:rPr>
              <w:t>、</w:t>
            </w:r>
            <w:r>
              <w:rPr>
                <w:rStyle w:val="font121"/>
                <w:rFonts w:ascii="宋体" w:hAnsi="宋体"/>
                <w:sz w:val="21"/>
                <w:szCs w:val="21"/>
                <w:lang w:bidi="ar"/>
              </w:rPr>
              <w:t>100Base-TX</w:t>
            </w:r>
            <w:r>
              <w:rPr>
                <w:rFonts w:ascii="宋体" w:hAnsi="宋体" w:cs="宋体" w:hint="eastAsia"/>
                <w:color w:val="000000"/>
                <w:kern w:val="0"/>
                <w:szCs w:val="21"/>
                <w:lang w:bidi="ar"/>
              </w:rPr>
              <w:t>、</w:t>
            </w:r>
            <w:r>
              <w:rPr>
                <w:rStyle w:val="font121"/>
                <w:rFonts w:ascii="宋体" w:hAnsi="宋体"/>
                <w:sz w:val="21"/>
                <w:szCs w:val="21"/>
                <w:lang w:bidi="ar"/>
              </w:rPr>
              <w:t>Rj45</w:t>
            </w:r>
            <w:r>
              <w:rPr>
                <w:rFonts w:ascii="宋体" w:hAnsi="宋体" w:cs="宋体" w:hint="eastAsia"/>
                <w:color w:val="000000"/>
                <w:kern w:val="0"/>
                <w:szCs w:val="21"/>
                <w:lang w:bidi="ar"/>
              </w:rPr>
              <w:t>（附加</w:t>
            </w:r>
            <w:r>
              <w:rPr>
                <w:rStyle w:val="font121"/>
                <w:rFonts w:ascii="宋体" w:hAnsi="宋体"/>
                <w:sz w:val="21"/>
                <w:szCs w:val="21"/>
                <w:lang w:bidi="ar"/>
              </w:rPr>
              <w:t>6</w:t>
            </w:r>
            <w:r>
              <w:rPr>
                <w:rFonts w:ascii="宋体" w:hAnsi="宋体" w:cs="宋体" w:hint="eastAsia"/>
                <w:color w:val="000000"/>
                <w:kern w:val="0"/>
                <w:szCs w:val="21"/>
                <w:lang w:bidi="ar"/>
              </w:rPr>
              <w:t>个</w:t>
            </w:r>
            <w:r>
              <w:rPr>
                <w:rStyle w:val="font121"/>
                <w:rFonts w:ascii="宋体" w:hAnsi="宋体"/>
                <w:sz w:val="21"/>
                <w:szCs w:val="21"/>
                <w:lang w:bidi="ar"/>
              </w:rPr>
              <w:t>NPG-88L</w:t>
            </w:r>
            <w:r>
              <w:rPr>
                <w:rFonts w:ascii="宋体" w:hAnsi="宋体" w:cs="宋体" w:hint="eastAsia"/>
                <w:color w:val="000000"/>
                <w:kern w:val="0"/>
                <w:szCs w:val="21"/>
                <w:lang w:bidi="ar"/>
              </w:rPr>
              <w:t>黑墨盒，</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NPG-88L</w:t>
            </w:r>
            <w:r>
              <w:rPr>
                <w:rFonts w:ascii="宋体" w:hAnsi="宋体" w:cs="宋体" w:hint="eastAsia"/>
                <w:color w:val="000000"/>
                <w:kern w:val="0"/>
                <w:szCs w:val="21"/>
                <w:lang w:bidi="ar"/>
              </w:rPr>
              <w:t>品红墨盒，</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NPG-88L</w:t>
            </w:r>
            <w:r>
              <w:rPr>
                <w:rFonts w:ascii="宋体" w:hAnsi="宋体" w:cs="宋体" w:hint="eastAsia"/>
                <w:color w:val="000000"/>
                <w:kern w:val="0"/>
                <w:szCs w:val="21"/>
                <w:lang w:bidi="ar"/>
              </w:rPr>
              <w:t>蓝墨盒，</w:t>
            </w:r>
            <w:r>
              <w:rPr>
                <w:rStyle w:val="font121"/>
                <w:rFonts w:ascii="宋体" w:hAnsi="宋体"/>
                <w:sz w:val="21"/>
                <w:szCs w:val="21"/>
                <w:lang w:bidi="ar"/>
              </w:rPr>
              <w:t>2</w:t>
            </w:r>
            <w:r>
              <w:rPr>
                <w:rFonts w:ascii="宋体" w:hAnsi="宋体" w:cs="宋体" w:hint="eastAsia"/>
                <w:color w:val="000000"/>
                <w:kern w:val="0"/>
                <w:szCs w:val="21"/>
                <w:lang w:bidi="ar"/>
              </w:rPr>
              <w:t>个</w:t>
            </w:r>
            <w:r>
              <w:rPr>
                <w:rStyle w:val="font121"/>
                <w:rFonts w:ascii="宋体" w:hAnsi="宋体"/>
                <w:sz w:val="21"/>
                <w:szCs w:val="21"/>
                <w:lang w:bidi="ar"/>
              </w:rPr>
              <w:t>NPG-88L</w:t>
            </w:r>
            <w:r>
              <w:rPr>
                <w:rFonts w:ascii="宋体" w:hAnsi="宋体" w:cs="宋体" w:hint="eastAsia"/>
                <w:color w:val="000000"/>
                <w:kern w:val="0"/>
                <w:szCs w:val="21"/>
                <w:lang w:bidi="ar"/>
              </w:rPr>
              <w:t>黄墨盒）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5.35.2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激光打印机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打印速度</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w:t>
            </w:r>
            <w:r>
              <w:rPr>
                <w:rStyle w:val="font121"/>
                <w:rFonts w:ascii="宋体" w:hAnsi="宋体"/>
                <w:sz w:val="21"/>
                <w:szCs w:val="21"/>
                <w:lang w:bidi="ar"/>
              </w:rPr>
              <w:t>30</w:t>
            </w:r>
            <w:r>
              <w:rPr>
                <w:rFonts w:ascii="宋体" w:hAnsi="宋体" w:cs="宋体" w:hint="eastAsia"/>
                <w:color w:val="000000"/>
                <w:kern w:val="0"/>
                <w:szCs w:val="21"/>
                <w:lang w:bidi="ar"/>
              </w:rPr>
              <w:t>页</w:t>
            </w:r>
            <w:r>
              <w:rPr>
                <w:rStyle w:val="font121"/>
                <w:rFonts w:ascii="宋体" w:hAnsi="宋体"/>
                <w:sz w:val="21"/>
                <w:szCs w:val="21"/>
                <w:lang w:bidi="ar"/>
              </w:rPr>
              <w:t>/</w:t>
            </w:r>
            <w:r>
              <w:rPr>
                <w:rFonts w:ascii="宋体" w:hAnsi="宋体" w:cs="宋体" w:hint="eastAsia"/>
                <w:color w:val="000000"/>
                <w:kern w:val="0"/>
                <w:szCs w:val="21"/>
                <w:lang w:bidi="ar"/>
              </w:rPr>
              <w:t>分钟（</w:t>
            </w:r>
            <w:r>
              <w:rPr>
                <w:rStyle w:val="font121"/>
                <w:rFonts w:ascii="宋体" w:hAnsi="宋体"/>
                <w:sz w:val="21"/>
                <w:szCs w:val="21"/>
                <w:lang w:bidi="ar"/>
              </w:rPr>
              <w:t>A4</w:t>
            </w:r>
            <w:r>
              <w:rPr>
                <w:rFonts w:ascii="宋体" w:hAnsi="宋体" w:cs="宋体" w:hint="eastAsia"/>
                <w:color w:val="000000"/>
                <w:kern w:val="0"/>
                <w:szCs w:val="21"/>
                <w:lang w:bidi="ar"/>
              </w:rPr>
              <w:t>幅面），首页输出时间约</w:t>
            </w:r>
            <w:r>
              <w:rPr>
                <w:rStyle w:val="font121"/>
                <w:rFonts w:ascii="宋体" w:hAnsi="宋体"/>
                <w:sz w:val="21"/>
                <w:szCs w:val="21"/>
                <w:lang w:bidi="ar"/>
              </w:rPr>
              <w:t>9.3</w:t>
            </w:r>
            <w:r>
              <w:rPr>
                <w:rFonts w:ascii="宋体" w:hAnsi="宋体" w:cs="宋体" w:hint="eastAsia"/>
                <w:color w:val="000000"/>
                <w:kern w:val="0"/>
                <w:szCs w:val="21"/>
                <w:lang w:bidi="ar"/>
              </w:rPr>
              <w:t>秒</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分辨率</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：最高</w:t>
            </w:r>
            <w:r>
              <w:rPr>
                <w:rStyle w:val="font121"/>
                <w:rFonts w:ascii="宋体" w:hAnsi="宋体"/>
                <w:sz w:val="21"/>
                <w:szCs w:val="21"/>
                <w:lang w:bidi="ar"/>
              </w:rPr>
              <w:t>1200×1200dpi</w:t>
            </w:r>
            <w:r>
              <w:rPr>
                <w:rFonts w:ascii="宋体" w:hAnsi="宋体" w:cs="宋体" w:hint="eastAsia"/>
                <w:color w:val="000000"/>
                <w:kern w:val="0"/>
                <w:szCs w:val="21"/>
                <w:lang w:bidi="ar"/>
              </w:rPr>
              <w:t>（图像处理分辨率</w:t>
            </w:r>
            <w:r>
              <w:rPr>
                <w:rStyle w:val="font121"/>
                <w:rFonts w:ascii="宋体" w:hAnsi="宋体"/>
                <w:sz w:val="21"/>
                <w:szCs w:val="21"/>
                <w:lang w:bidi="ar"/>
              </w:rPr>
              <w:t>1600×600dpi</w:t>
            </w:r>
            <w:r>
              <w:rPr>
                <w:rFonts w:ascii="宋体" w:hAnsi="宋体" w:cs="宋体" w:hint="eastAsia"/>
                <w:color w:val="000000"/>
                <w:kern w:val="0"/>
                <w:szCs w:val="21"/>
                <w:lang w:bidi="ar"/>
              </w:rPr>
              <w:t>）</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内存：标配</w:t>
            </w:r>
            <w:r>
              <w:rPr>
                <w:rStyle w:val="font121"/>
                <w:rFonts w:ascii="宋体" w:hAnsi="宋体"/>
                <w:sz w:val="21"/>
                <w:szCs w:val="21"/>
                <w:lang w:bidi="ar"/>
              </w:rPr>
              <w:t>128MB</w:t>
            </w:r>
            <w:r>
              <w:rPr>
                <w:rFonts w:ascii="宋体" w:hAnsi="宋体" w:cs="宋体" w:hint="eastAsia"/>
                <w:color w:val="000000"/>
                <w:kern w:val="0"/>
                <w:szCs w:val="21"/>
                <w:lang w:bidi="ar"/>
              </w:rPr>
              <w:t>，支持</w:t>
            </w:r>
            <w:r>
              <w:rPr>
                <w:rStyle w:val="font121"/>
                <w:rFonts w:ascii="宋体" w:hAnsi="宋体"/>
                <w:sz w:val="21"/>
                <w:szCs w:val="21"/>
                <w:lang w:bidi="ar"/>
              </w:rPr>
              <w:t>UFR II</w:t>
            </w:r>
            <w:r>
              <w:rPr>
                <w:rFonts w:ascii="宋体" w:hAnsi="宋体" w:cs="宋体" w:hint="eastAsia"/>
                <w:color w:val="000000"/>
                <w:kern w:val="0"/>
                <w:szCs w:val="21"/>
                <w:lang w:bidi="ar"/>
              </w:rPr>
              <w:t>打印语言，优化图文混排任务处理</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纸张兼容性</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：支持</w:t>
            </w:r>
            <w:r>
              <w:rPr>
                <w:rStyle w:val="font121"/>
                <w:rFonts w:ascii="宋体" w:hAnsi="宋体"/>
                <w:sz w:val="21"/>
                <w:szCs w:val="21"/>
                <w:lang w:bidi="ar"/>
              </w:rPr>
              <w:t>A3</w:t>
            </w:r>
            <w:r>
              <w:rPr>
                <w:rFonts w:ascii="宋体" w:hAnsi="宋体" w:cs="宋体" w:hint="eastAsia"/>
                <w:color w:val="000000"/>
                <w:kern w:val="0"/>
                <w:szCs w:val="21"/>
                <w:lang w:bidi="ar"/>
              </w:rPr>
              <w:t>、</w:t>
            </w:r>
            <w:r>
              <w:rPr>
                <w:rStyle w:val="font121"/>
                <w:rFonts w:ascii="宋体" w:hAnsi="宋体"/>
                <w:sz w:val="21"/>
                <w:szCs w:val="21"/>
                <w:lang w:bidi="ar"/>
              </w:rPr>
              <w:t>A4</w:t>
            </w:r>
            <w:r>
              <w:rPr>
                <w:rFonts w:ascii="宋体" w:hAnsi="宋体" w:cs="宋体" w:hint="eastAsia"/>
                <w:color w:val="000000"/>
                <w:kern w:val="0"/>
                <w:szCs w:val="21"/>
                <w:lang w:bidi="ar"/>
              </w:rPr>
              <w:t>、</w:t>
            </w:r>
            <w:r>
              <w:rPr>
                <w:rStyle w:val="font121"/>
                <w:rFonts w:ascii="宋体" w:hAnsi="宋体"/>
                <w:sz w:val="21"/>
                <w:szCs w:val="21"/>
                <w:lang w:bidi="ar"/>
              </w:rPr>
              <w:t>B4</w:t>
            </w:r>
            <w:r>
              <w:rPr>
                <w:rFonts w:ascii="宋体" w:hAnsi="宋体" w:cs="宋体" w:hint="eastAsia"/>
                <w:color w:val="000000"/>
                <w:kern w:val="0"/>
                <w:szCs w:val="21"/>
                <w:lang w:bidi="ar"/>
              </w:rPr>
              <w:t>等多样尺寸，最大进纸量</w:t>
            </w:r>
            <w:r>
              <w:rPr>
                <w:rStyle w:val="font121"/>
                <w:rFonts w:ascii="宋体" w:hAnsi="宋体"/>
                <w:sz w:val="21"/>
                <w:szCs w:val="21"/>
                <w:lang w:bidi="ar"/>
              </w:rPr>
              <w:t>2000</w:t>
            </w:r>
            <w:r>
              <w:rPr>
                <w:rFonts w:ascii="宋体" w:hAnsi="宋体" w:cs="宋体" w:hint="eastAsia"/>
                <w:color w:val="000000"/>
                <w:kern w:val="0"/>
                <w:szCs w:val="21"/>
                <w:lang w:bidi="ar"/>
              </w:rPr>
              <w:t>页（需选配</w:t>
            </w:r>
            <w:r>
              <w:rPr>
                <w:rStyle w:val="font121"/>
                <w:rFonts w:ascii="宋体" w:hAnsi="宋体"/>
                <w:sz w:val="21"/>
                <w:szCs w:val="21"/>
                <w:lang w:bidi="ar"/>
              </w:rPr>
              <w:t>3</w:t>
            </w:r>
            <w:r>
              <w:rPr>
                <w:rFonts w:ascii="宋体" w:hAnsi="宋体" w:cs="宋体" w:hint="eastAsia"/>
                <w:color w:val="000000"/>
                <w:kern w:val="0"/>
                <w:szCs w:val="21"/>
                <w:lang w:bidi="ar"/>
              </w:rPr>
              <w:t>个</w:t>
            </w:r>
            <w:r>
              <w:rPr>
                <w:rStyle w:val="font121"/>
                <w:rFonts w:ascii="宋体" w:hAnsi="宋体"/>
                <w:sz w:val="21"/>
                <w:szCs w:val="21"/>
                <w:lang w:bidi="ar"/>
              </w:rPr>
              <w:t>550</w:t>
            </w:r>
            <w:r>
              <w:rPr>
                <w:rFonts w:ascii="宋体" w:hAnsi="宋体" w:cs="宋体" w:hint="eastAsia"/>
                <w:color w:val="000000"/>
                <w:kern w:val="0"/>
                <w:szCs w:val="21"/>
                <w:lang w:bidi="ar"/>
              </w:rPr>
              <w:t>页纸盒）</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耗材：鼓粉一体式</w:t>
            </w:r>
            <w:r>
              <w:rPr>
                <w:rStyle w:val="font121"/>
                <w:rFonts w:ascii="宋体" w:hAnsi="宋体"/>
                <w:sz w:val="21"/>
                <w:szCs w:val="21"/>
                <w:lang w:bidi="ar"/>
              </w:rPr>
              <w:t>CRG333</w:t>
            </w:r>
            <w:r>
              <w:rPr>
                <w:rFonts w:ascii="宋体" w:hAnsi="宋体" w:cs="宋体" w:hint="eastAsia"/>
                <w:color w:val="000000"/>
                <w:kern w:val="0"/>
                <w:szCs w:val="21"/>
                <w:lang w:bidi="ar"/>
              </w:rPr>
              <w:t>（标称</w:t>
            </w:r>
            <w:r>
              <w:rPr>
                <w:rStyle w:val="font121"/>
                <w:rFonts w:ascii="宋体" w:hAnsi="宋体"/>
                <w:sz w:val="21"/>
                <w:szCs w:val="21"/>
                <w:lang w:bidi="ar"/>
              </w:rPr>
              <w:t>10000</w:t>
            </w:r>
            <w:r>
              <w:rPr>
                <w:rFonts w:ascii="宋体" w:hAnsi="宋体" w:cs="宋体" w:hint="eastAsia"/>
                <w:color w:val="000000"/>
                <w:kern w:val="0"/>
                <w:szCs w:val="21"/>
                <w:lang w:bidi="ar"/>
              </w:rPr>
              <w:t>页）或高容量</w:t>
            </w:r>
            <w:r>
              <w:rPr>
                <w:rStyle w:val="font121"/>
                <w:rFonts w:ascii="宋体" w:hAnsi="宋体"/>
                <w:sz w:val="21"/>
                <w:szCs w:val="21"/>
                <w:lang w:bidi="ar"/>
              </w:rPr>
              <w:t>CRG333H</w:t>
            </w:r>
            <w:r>
              <w:rPr>
                <w:rFonts w:ascii="宋体" w:hAnsi="宋体" w:cs="宋体" w:hint="eastAsia"/>
                <w:color w:val="000000"/>
                <w:kern w:val="0"/>
                <w:szCs w:val="21"/>
                <w:lang w:bidi="ar"/>
              </w:rPr>
              <w:t>（</w:t>
            </w:r>
            <w:r>
              <w:rPr>
                <w:rStyle w:val="font121"/>
                <w:rFonts w:ascii="宋体" w:hAnsi="宋体"/>
                <w:sz w:val="21"/>
                <w:szCs w:val="21"/>
                <w:lang w:bidi="ar"/>
              </w:rPr>
              <w:t>17000</w:t>
            </w:r>
            <w:r>
              <w:rPr>
                <w:rFonts w:ascii="宋体" w:hAnsi="宋体" w:cs="宋体" w:hint="eastAsia"/>
                <w:color w:val="000000"/>
                <w:kern w:val="0"/>
                <w:szCs w:val="21"/>
                <w:lang w:bidi="ar"/>
              </w:rPr>
              <w:t>页）</w:t>
            </w:r>
            <w:r>
              <w:rPr>
                <w:rStyle w:val="font121"/>
                <w:rFonts w:ascii="MS Gothic" w:eastAsia="MS Gothic" w:hAnsi="MS Gothic" w:cs="MS Gothic" w:hint="eastAsia"/>
                <w:sz w:val="21"/>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5.35.3</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黑白打印机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Style w:val="font121"/>
                <w:rFonts w:ascii="宋体" w:hAnsi="宋体"/>
                <w:sz w:val="21"/>
                <w:szCs w:val="21"/>
                <w:lang w:bidi="ar"/>
              </w:rPr>
              <w:t>a4</w:t>
            </w:r>
            <w:r>
              <w:rPr>
                <w:rFonts w:ascii="宋体" w:hAnsi="宋体" w:cs="宋体" w:hint="eastAsia"/>
                <w:color w:val="000000"/>
                <w:kern w:val="0"/>
                <w:szCs w:val="21"/>
                <w:lang w:bidi="ar"/>
              </w:rPr>
              <w:t>黑白激光打印复印扫描多功能一体机无线有线网络家用商用办公</w:t>
            </w:r>
            <w:r>
              <w:rPr>
                <w:rStyle w:val="font121"/>
                <w:rFonts w:ascii="宋体" w:hAnsi="宋体"/>
                <w:sz w:val="21"/>
                <w:szCs w:val="21"/>
                <w:lang w:bidi="ar"/>
              </w:rPr>
              <w:t xml:space="preserve"> A4</w:t>
            </w:r>
            <w:r>
              <w:rPr>
                <w:rFonts w:ascii="宋体" w:hAnsi="宋体" w:cs="宋体" w:hint="eastAsia"/>
                <w:color w:val="000000"/>
                <w:kern w:val="0"/>
                <w:szCs w:val="21"/>
                <w:lang w:bidi="ar"/>
              </w:rPr>
              <w:t>双面</w:t>
            </w:r>
            <w:r>
              <w:rPr>
                <w:rStyle w:val="font121"/>
                <w:rFonts w:ascii="宋体" w:hAnsi="宋体"/>
                <w:sz w:val="21"/>
                <w:szCs w:val="21"/>
                <w:lang w:bidi="ar"/>
              </w:rPr>
              <w:t xml:space="preserve"> </w:t>
            </w:r>
            <w:r>
              <w:rPr>
                <w:rFonts w:ascii="宋体" w:hAnsi="宋体" w:cs="宋体" w:hint="eastAsia"/>
                <w:color w:val="000000"/>
                <w:kern w:val="0"/>
                <w:szCs w:val="21"/>
                <w:lang w:bidi="ar"/>
              </w:rPr>
              <w:t>可打铜版纸</w:t>
            </w:r>
            <w:r>
              <w:rPr>
                <w:rStyle w:val="font121"/>
                <w:rFonts w:ascii="宋体" w:hAnsi="宋体"/>
                <w:sz w:val="21"/>
                <w:szCs w:val="21"/>
                <w:lang w:bidi="ar"/>
              </w:rPr>
              <w:t xml:space="preserve"> 323dnw</w:t>
            </w:r>
            <w:r>
              <w:rPr>
                <w:rFonts w:ascii="宋体" w:hAnsi="宋体" w:cs="宋体" w:hint="eastAsia"/>
                <w:color w:val="000000"/>
                <w:kern w:val="0"/>
                <w:szCs w:val="21"/>
                <w:lang w:bidi="ar"/>
              </w:rPr>
              <w:t>（无线</w:t>
            </w:r>
            <w:r>
              <w:rPr>
                <w:rStyle w:val="font121"/>
                <w:rFonts w:ascii="宋体" w:hAnsi="宋体"/>
                <w:sz w:val="21"/>
                <w:szCs w:val="21"/>
                <w:lang w:bidi="ar"/>
              </w:rPr>
              <w:t>/</w:t>
            </w:r>
            <w:r>
              <w:rPr>
                <w:rFonts w:ascii="宋体" w:hAnsi="宋体" w:cs="宋体" w:hint="eastAsia"/>
                <w:color w:val="000000"/>
                <w:kern w:val="0"/>
                <w:szCs w:val="21"/>
                <w:lang w:bidi="ar"/>
              </w:rPr>
              <w:t>网线</w:t>
            </w:r>
            <w:r>
              <w:rPr>
                <w:rStyle w:val="font121"/>
                <w:rFonts w:ascii="宋体" w:hAnsi="宋体"/>
                <w:sz w:val="21"/>
                <w:szCs w:val="21"/>
                <w:lang w:bidi="ar"/>
              </w:rPr>
              <w:t>/A4</w:t>
            </w:r>
            <w:r>
              <w:rPr>
                <w:rFonts w:ascii="宋体" w:hAnsi="宋体" w:cs="宋体" w:hint="eastAsia"/>
                <w:color w:val="000000"/>
                <w:kern w:val="0"/>
                <w:szCs w:val="21"/>
                <w:lang w:bidi="ar"/>
              </w:rPr>
              <w:t>双面打印）：</w:t>
            </w:r>
            <w:r>
              <w:rPr>
                <w:rStyle w:val="font121"/>
                <w:rFonts w:ascii="宋体" w:hAnsi="宋体"/>
                <w:sz w:val="21"/>
                <w:szCs w:val="21"/>
                <w:lang w:bidi="ar"/>
              </w:rPr>
              <w:br/>
            </w:r>
            <w:r>
              <w:rPr>
                <w:rFonts w:ascii="宋体" w:hAnsi="宋体" w:cs="宋体" w:hint="eastAsia"/>
                <w:color w:val="000000"/>
                <w:kern w:val="0"/>
                <w:szCs w:val="21"/>
                <w:lang w:bidi="ar"/>
              </w:rPr>
              <w:t>高效输出</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打印速度达</w:t>
            </w:r>
            <w:r>
              <w:rPr>
                <w:rStyle w:val="font121"/>
                <w:rFonts w:ascii="宋体" w:hAnsi="宋体"/>
                <w:sz w:val="21"/>
                <w:szCs w:val="21"/>
                <w:lang w:bidi="ar"/>
              </w:rPr>
              <w:t>30</w:t>
            </w:r>
            <w:r>
              <w:rPr>
                <w:rFonts w:ascii="宋体" w:hAnsi="宋体" w:cs="宋体" w:hint="eastAsia"/>
                <w:color w:val="000000"/>
                <w:kern w:val="0"/>
                <w:szCs w:val="21"/>
                <w:lang w:bidi="ar"/>
              </w:rPr>
              <w:t>页</w:t>
            </w:r>
            <w:r>
              <w:rPr>
                <w:rStyle w:val="font121"/>
                <w:rFonts w:ascii="宋体" w:hAnsi="宋体"/>
                <w:sz w:val="21"/>
                <w:szCs w:val="21"/>
                <w:lang w:bidi="ar"/>
              </w:rPr>
              <w:t>/</w:t>
            </w:r>
            <w:r>
              <w:rPr>
                <w:rFonts w:ascii="宋体" w:hAnsi="宋体" w:cs="宋体" w:hint="eastAsia"/>
                <w:color w:val="000000"/>
                <w:kern w:val="0"/>
                <w:szCs w:val="21"/>
                <w:lang w:bidi="ar"/>
              </w:rPr>
              <w:t>分钟（单面），双面打印速度为</w:t>
            </w:r>
            <w:r>
              <w:rPr>
                <w:rStyle w:val="font121"/>
                <w:rFonts w:ascii="宋体" w:hAnsi="宋体"/>
                <w:sz w:val="21"/>
                <w:szCs w:val="21"/>
                <w:lang w:bidi="ar"/>
              </w:rPr>
              <w:t>15</w:t>
            </w:r>
            <w:r>
              <w:rPr>
                <w:rFonts w:ascii="宋体" w:hAnsi="宋体" w:cs="宋体" w:hint="eastAsia"/>
                <w:color w:val="000000"/>
                <w:kern w:val="0"/>
                <w:szCs w:val="21"/>
                <w:lang w:bidi="ar"/>
              </w:rPr>
              <w:t>页</w:t>
            </w:r>
            <w:r>
              <w:rPr>
                <w:rStyle w:val="font121"/>
                <w:rFonts w:ascii="宋体" w:hAnsi="宋体"/>
                <w:sz w:val="21"/>
                <w:szCs w:val="21"/>
                <w:lang w:bidi="ar"/>
              </w:rPr>
              <w:t>/</w:t>
            </w:r>
            <w:r>
              <w:rPr>
                <w:rFonts w:ascii="宋体" w:hAnsi="宋体" w:cs="宋体" w:hint="eastAsia"/>
                <w:color w:val="000000"/>
                <w:kern w:val="0"/>
                <w:szCs w:val="21"/>
                <w:lang w:bidi="ar"/>
              </w:rPr>
              <w:t>分钟，首页输出时间仅</w:t>
            </w:r>
            <w:r>
              <w:rPr>
                <w:rStyle w:val="font121"/>
                <w:rFonts w:ascii="宋体" w:hAnsi="宋体"/>
                <w:sz w:val="21"/>
                <w:szCs w:val="21"/>
                <w:lang w:bidi="ar"/>
              </w:rPr>
              <w:t>5.8</w:t>
            </w:r>
            <w:r>
              <w:rPr>
                <w:rFonts w:ascii="宋体" w:hAnsi="宋体" w:cs="宋体" w:hint="eastAsia"/>
                <w:color w:val="000000"/>
                <w:kern w:val="0"/>
                <w:szCs w:val="21"/>
                <w:lang w:bidi="ar"/>
              </w:rPr>
              <w:t>秒</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月负荷量高达</w:t>
            </w:r>
            <w:r>
              <w:rPr>
                <w:rStyle w:val="font121"/>
                <w:rFonts w:ascii="宋体" w:hAnsi="宋体"/>
                <w:sz w:val="21"/>
                <w:szCs w:val="21"/>
                <w:lang w:bidi="ar"/>
              </w:rPr>
              <w:t>30,000</w:t>
            </w:r>
            <w:r>
              <w:rPr>
                <w:rFonts w:ascii="宋体" w:hAnsi="宋体" w:cs="宋体" w:hint="eastAsia"/>
                <w:color w:val="000000"/>
                <w:kern w:val="0"/>
                <w:szCs w:val="21"/>
                <w:lang w:bidi="ar"/>
              </w:rPr>
              <w:t>页，适合高强度办公需求</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支持有线</w:t>
            </w:r>
            <w:r>
              <w:rPr>
                <w:rStyle w:val="font121"/>
                <w:rFonts w:ascii="宋体" w:hAnsi="宋体"/>
                <w:sz w:val="21"/>
                <w:szCs w:val="21"/>
                <w:lang w:bidi="ar"/>
              </w:rPr>
              <w:t>/</w:t>
            </w:r>
            <w:r>
              <w:rPr>
                <w:rFonts w:ascii="宋体" w:hAnsi="宋体" w:cs="宋体" w:hint="eastAsia"/>
                <w:color w:val="000000"/>
                <w:kern w:val="0"/>
                <w:szCs w:val="21"/>
                <w:lang w:bidi="ar"/>
              </w:rPr>
              <w:t>无线双模网络连接，兼容国产系统（如麒麟、统信）。</w:t>
            </w:r>
            <w:r>
              <w:rPr>
                <w:rStyle w:val="font121"/>
                <w:rFonts w:ascii="宋体" w:hAnsi="宋体"/>
                <w:sz w:val="21"/>
                <w:szCs w:val="21"/>
                <w:lang w:bidi="ar"/>
              </w:rPr>
              <w:br/>
            </w:r>
            <w:r>
              <w:rPr>
                <w:rFonts w:ascii="宋体" w:hAnsi="宋体" w:cs="宋体" w:hint="eastAsia"/>
                <w:color w:val="000000"/>
                <w:kern w:val="0"/>
                <w:szCs w:val="21"/>
                <w:lang w:bidi="ar"/>
              </w:rPr>
              <w:t>介质兼容性</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可处理</w:t>
            </w:r>
            <w:r>
              <w:rPr>
                <w:rStyle w:val="font121"/>
                <w:rFonts w:ascii="宋体" w:hAnsi="宋体"/>
                <w:sz w:val="21"/>
                <w:szCs w:val="21"/>
                <w:lang w:bidi="ar"/>
              </w:rPr>
              <w:t>60-220g/m²</w:t>
            </w:r>
            <w:r>
              <w:rPr>
                <w:rFonts w:ascii="宋体" w:hAnsi="宋体" w:cs="宋体" w:hint="eastAsia"/>
                <w:color w:val="000000"/>
                <w:kern w:val="0"/>
                <w:szCs w:val="21"/>
                <w:lang w:bidi="ar"/>
              </w:rPr>
              <w:t>的多种纸张，包括普通纸、信封、标签及厚卡纸，多用途纸盒设计便于特殊介质切换</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耗材与成本</w:t>
            </w:r>
            <w:r>
              <w:rPr>
                <w:rStyle w:val="font121"/>
                <w:rFonts w:ascii="MS Gothic" w:eastAsia="MS Gothic" w:hAnsi="MS Gothic" w:cs="MS Gothic" w:hint="eastAsia"/>
                <w:sz w:val="21"/>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采用鼓粉一体式设计，标准容量硒鼓可打印约</w:t>
            </w:r>
            <w:r>
              <w:rPr>
                <w:rStyle w:val="font121"/>
                <w:rFonts w:ascii="宋体" w:hAnsi="宋体"/>
                <w:sz w:val="21"/>
                <w:szCs w:val="21"/>
                <w:lang w:bidi="ar"/>
              </w:rPr>
              <w:t>1500</w:t>
            </w:r>
            <w:r>
              <w:rPr>
                <w:rFonts w:ascii="宋体" w:hAnsi="宋体" w:cs="宋体" w:hint="eastAsia"/>
                <w:color w:val="000000"/>
                <w:kern w:val="0"/>
                <w:szCs w:val="21"/>
                <w:lang w:bidi="ar"/>
              </w:rPr>
              <w:t>页，大容量版本达</w:t>
            </w:r>
            <w:r>
              <w:rPr>
                <w:rStyle w:val="font121"/>
                <w:rFonts w:ascii="宋体" w:hAnsi="宋体"/>
                <w:sz w:val="21"/>
                <w:szCs w:val="21"/>
                <w:lang w:bidi="ar"/>
              </w:rPr>
              <w:t>3000</w:t>
            </w:r>
            <w:r>
              <w:rPr>
                <w:rFonts w:ascii="宋体" w:hAnsi="宋体" w:cs="宋体" w:hint="eastAsia"/>
                <w:color w:val="000000"/>
                <w:kern w:val="0"/>
                <w:szCs w:val="21"/>
                <w:lang w:bidi="ar"/>
              </w:rPr>
              <w:t>页，单页成本约</w:t>
            </w:r>
            <w:r>
              <w:rPr>
                <w:rStyle w:val="font121"/>
                <w:rFonts w:ascii="宋体" w:hAnsi="宋体"/>
                <w:sz w:val="21"/>
                <w:szCs w:val="21"/>
                <w:lang w:bidi="ar"/>
              </w:rPr>
              <w:t>0.08-0.11</w:t>
            </w:r>
            <w:r>
              <w:rPr>
                <w:rFonts w:ascii="宋体" w:hAnsi="宋体" w:cs="宋体" w:hint="eastAsia"/>
                <w:color w:val="000000"/>
                <w:kern w:val="0"/>
                <w:szCs w:val="21"/>
                <w:lang w:bidi="ar"/>
              </w:rPr>
              <w:t>元</w:t>
            </w:r>
            <w:r>
              <w:rPr>
                <w:rStyle w:val="font121"/>
                <w:rFonts w:ascii="MS Gothic" w:eastAsia="MS Gothic" w:hAnsi="MS Gothic" w:cs="MS Gothic" w:hint="eastAsia"/>
                <w:sz w:val="21"/>
                <w:szCs w:val="21"/>
                <w:lang w:bidi="ar"/>
              </w:rPr>
              <w:t>‌</w:t>
            </w:r>
            <w:r>
              <w:rPr>
                <w:rFonts w:ascii="宋体" w:hAnsi="宋体" w:cs="宋体" w:hint="eastAsia"/>
                <w:color w:val="000000"/>
                <w:kern w:val="0"/>
                <w:szCs w:val="21"/>
                <w:lang w:bidi="ar"/>
              </w:rPr>
              <w:t>（附加</w:t>
            </w:r>
            <w:r>
              <w:rPr>
                <w:rStyle w:val="font121"/>
                <w:rFonts w:ascii="宋体" w:hAnsi="宋体"/>
                <w:sz w:val="21"/>
                <w:szCs w:val="21"/>
                <w:lang w:bidi="ar"/>
              </w:rPr>
              <w:t>3</w:t>
            </w:r>
            <w:r>
              <w:rPr>
                <w:rFonts w:ascii="宋体" w:hAnsi="宋体" w:cs="宋体" w:hint="eastAsia"/>
                <w:color w:val="000000"/>
                <w:kern w:val="0"/>
                <w:szCs w:val="21"/>
                <w:lang w:bidi="ar"/>
              </w:rPr>
              <w:t>个</w:t>
            </w:r>
            <w:r>
              <w:rPr>
                <w:rStyle w:val="font121"/>
                <w:rFonts w:ascii="宋体" w:hAnsi="宋体"/>
                <w:sz w:val="21"/>
                <w:szCs w:val="21"/>
                <w:lang w:bidi="ar"/>
              </w:rPr>
              <w:t>CRG-333</w:t>
            </w:r>
            <w:r>
              <w:rPr>
                <w:rFonts w:ascii="宋体" w:hAnsi="宋体" w:cs="宋体" w:hint="eastAsia"/>
                <w:color w:val="000000"/>
                <w:kern w:val="0"/>
                <w:szCs w:val="21"/>
                <w:lang w:bidi="ar"/>
              </w:rPr>
              <w:t>黑墨盒）</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2</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5.36</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服务器主机</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14</w:t>
            </w:r>
            <w:r>
              <w:rPr>
                <w:rFonts w:ascii="宋体" w:hAnsi="宋体" w:cs="宋体" w:hint="eastAsia"/>
                <w:color w:val="000000"/>
                <w:kern w:val="0"/>
                <w:szCs w:val="21"/>
                <w:lang w:bidi="ar"/>
              </w:rPr>
              <w:t>代</w:t>
            </w:r>
            <w:r>
              <w:rPr>
                <w:rStyle w:val="font121"/>
                <w:rFonts w:ascii="宋体" w:hAnsi="宋体"/>
                <w:sz w:val="21"/>
                <w:szCs w:val="21"/>
                <w:lang w:bidi="ar"/>
              </w:rPr>
              <w:t>I7-14700 450W</w:t>
            </w:r>
            <w:r>
              <w:rPr>
                <w:rFonts w:ascii="宋体" w:hAnsi="宋体" w:cs="宋体" w:hint="eastAsia"/>
                <w:color w:val="000000"/>
                <w:kern w:val="0"/>
                <w:szCs w:val="21"/>
                <w:lang w:bidi="ar"/>
              </w:rPr>
              <w:t>电源</w:t>
            </w:r>
            <w:r>
              <w:rPr>
                <w:rStyle w:val="font121"/>
                <w:rFonts w:ascii="宋体" w:hAnsi="宋体"/>
                <w:sz w:val="21"/>
                <w:szCs w:val="21"/>
                <w:lang w:bidi="ar"/>
              </w:rPr>
              <w:br/>
              <w:t>16G  512G</w:t>
            </w:r>
            <w:r>
              <w:rPr>
                <w:rFonts w:ascii="宋体" w:hAnsi="宋体" w:cs="宋体" w:hint="eastAsia"/>
                <w:color w:val="000000"/>
                <w:kern w:val="0"/>
                <w:szCs w:val="21"/>
                <w:lang w:bidi="ar"/>
              </w:rPr>
              <w:t>固态</w:t>
            </w:r>
            <w:r>
              <w:rPr>
                <w:rStyle w:val="font121"/>
                <w:rFonts w:ascii="宋体" w:hAnsi="宋体"/>
                <w:sz w:val="21"/>
                <w:szCs w:val="21"/>
                <w:lang w:bidi="ar"/>
              </w:rPr>
              <w:t>+2T</w:t>
            </w:r>
            <w:r>
              <w:rPr>
                <w:rFonts w:ascii="宋体" w:hAnsi="宋体" w:cs="宋体" w:hint="eastAsia"/>
                <w:color w:val="000000"/>
                <w:kern w:val="0"/>
                <w:szCs w:val="21"/>
                <w:lang w:bidi="ar"/>
              </w:rPr>
              <w:t>机械</w:t>
            </w:r>
            <w:r>
              <w:rPr>
                <w:rStyle w:val="font121"/>
                <w:rFonts w:ascii="宋体" w:hAnsi="宋体"/>
                <w:sz w:val="21"/>
                <w:szCs w:val="21"/>
                <w:lang w:bidi="ar"/>
              </w:rPr>
              <w:t xml:space="preserve"> T400 4G</w:t>
            </w:r>
            <w:r>
              <w:rPr>
                <w:rFonts w:ascii="宋体" w:hAnsi="宋体" w:cs="宋体" w:hint="eastAsia"/>
                <w:color w:val="000000"/>
                <w:kern w:val="0"/>
                <w:szCs w:val="21"/>
                <w:lang w:bidi="ar"/>
              </w:rPr>
              <w:t>显卡</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5.37</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移动剪辑工作站</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szCs w:val="21"/>
              </w:rPr>
            </w:pPr>
            <w:r>
              <w:rPr>
                <w:rStyle w:val="font121"/>
                <w:rFonts w:ascii="宋体" w:hAnsi="宋体"/>
                <w:color w:val="auto"/>
                <w:szCs w:val="21"/>
                <w:lang w:bidi="ar"/>
              </w:rPr>
              <w:t>16</w:t>
            </w:r>
            <w:r>
              <w:rPr>
                <w:rFonts w:ascii="宋体" w:hAnsi="宋体" w:cs="宋体" w:hint="eastAsia"/>
                <w:kern w:val="0"/>
                <w:szCs w:val="21"/>
                <w:lang w:bidi="ar"/>
              </w:rPr>
              <w:t>英寸</w:t>
            </w:r>
            <w:r>
              <w:rPr>
                <w:rStyle w:val="font121"/>
                <w:rFonts w:ascii="宋体" w:hAnsi="宋体"/>
                <w:color w:val="auto"/>
                <w:szCs w:val="21"/>
                <w:lang w:bidi="ar"/>
              </w:rPr>
              <w:t xml:space="preserve">/Ultra 9 275HX/RTX5080/32G/1TB SSD /2.5K 240Hz OLED </w:t>
            </w:r>
            <w:r>
              <w:rPr>
                <w:rFonts w:ascii="宋体" w:hAnsi="宋体" w:cs="宋体" w:hint="eastAsia"/>
                <w:kern w:val="0"/>
                <w:szCs w:val="21"/>
                <w:lang w:bidi="ar"/>
              </w:rPr>
              <w:t>碳晶黑</w:t>
            </w:r>
            <w:r>
              <w:rPr>
                <w:rStyle w:val="font121"/>
                <w:rFonts w:ascii="宋体" w:hAnsi="宋体"/>
                <w:color w:val="auto"/>
                <w:szCs w:val="21"/>
                <w:lang w:bidi="ar"/>
              </w:rPr>
              <w:br/>
            </w:r>
            <w:r>
              <w:rPr>
                <w:rFonts w:ascii="宋体" w:hAnsi="宋体" w:cs="宋体" w:hint="eastAsia"/>
                <w:kern w:val="0"/>
                <w:szCs w:val="21"/>
                <w:lang w:bidi="ar"/>
              </w:rPr>
              <w:t>硬盘容量</w:t>
            </w:r>
            <w:r>
              <w:rPr>
                <w:rStyle w:val="font121"/>
                <w:rFonts w:ascii="宋体" w:hAnsi="宋体"/>
                <w:color w:val="auto"/>
                <w:szCs w:val="21"/>
                <w:lang w:bidi="ar"/>
              </w:rPr>
              <w:t>: 1T</w:t>
            </w:r>
            <w:r>
              <w:rPr>
                <w:rFonts w:ascii="宋体" w:hAnsi="宋体" w:cs="宋体" w:hint="eastAsia"/>
                <w:kern w:val="0"/>
                <w:szCs w:val="21"/>
                <w:lang w:bidi="ar"/>
              </w:rPr>
              <w:t>固态硬盘</w:t>
            </w:r>
            <w:r>
              <w:rPr>
                <w:rStyle w:val="font121"/>
                <w:rFonts w:ascii="宋体" w:hAnsi="宋体"/>
                <w:color w:val="auto"/>
                <w:szCs w:val="21"/>
                <w:lang w:bidi="ar"/>
              </w:rPr>
              <w:br/>
            </w:r>
            <w:r>
              <w:rPr>
                <w:rFonts w:ascii="宋体" w:hAnsi="宋体" w:cs="宋体" w:hint="eastAsia"/>
                <w:kern w:val="0"/>
                <w:szCs w:val="21"/>
                <w:lang w:bidi="ar"/>
              </w:rPr>
              <w:t>内存容量</w:t>
            </w:r>
            <w:r>
              <w:rPr>
                <w:rStyle w:val="font121"/>
                <w:rFonts w:ascii="宋体" w:hAnsi="宋体"/>
                <w:color w:val="auto"/>
                <w:szCs w:val="21"/>
                <w:lang w:bidi="ar"/>
              </w:rPr>
              <w:t>: 32GB</w:t>
            </w:r>
            <w:r>
              <w:rPr>
                <w:rStyle w:val="font121"/>
                <w:rFonts w:ascii="宋体" w:hAnsi="宋体"/>
                <w:color w:val="auto"/>
                <w:szCs w:val="21"/>
                <w:lang w:bidi="ar"/>
              </w:rPr>
              <w:br/>
            </w:r>
            <w:r>
              <w:rPr>
                <w:rFonts w:ascii="宋体" w:hAnsi="宋体" w:cs="宋体" w:hint="eastAsia"/>
                <w:kern w:val="0"/>
                <w:szCs w:val="21"/>
                <w:lang w:bidi="ar"/>
              </w:rPr>
              <w:t>套餐类型</w:t>
            </w:r>
            <w:r>
              <w:rPr>
                <w:rStyle w:val="font121"/>
                <w:rFonts w:ascii="宋体" w:hAnsi="宋体"/>
                <w:color w:val="auto"/>
                <w:szCs w:val="21"/>
                <w:lang w:bidi="ar"/>
              </w:rPr>
              <w:t xml:space="preserve">: </w:t>
            </w:r>
            <w:r>
              <w:rPr>
                <w:rFonts w:ascii="宋体" w:hAnsi="宋体" w:cs="宋体" w:hint="eastAsia"/>
                <w:kern w:val="0"/>
                <w:szCs w:val="21"/>
                <w:lang w:bidi="ar"/>
              </w:rPr>
              <w:t>官方标配</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3</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5.38</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剪辑软件和键盘</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软件主要功能：</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1.Media </w:t>
            </w:r>
            <w:r>
              <w:rPr>
                <w:rStyle w:val="aff6"/>
                <w:rFonts w:ascii="宋体" w:hAnsi="宋体" w:cs="宋体" w:hint="eastAsia"/>
                <w:b w:val="0"/>
                <w:bCs w:val="0"/>
                <w:color w:val="auto"/>
                <w:szCs w:val="21"/>
              </w:rPr>
              <w:t>媒体库</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素材管理、预览、元数据编辑、智能文件夹</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lastRenderedPageBreak/>
              <w:t>支持</w:t>
            </w:r>
            <w:r>
              <w:rPr>
                <w:rStyle w:val="aff6"/>
                <w:rFonts w:ascii="宋体" w:hAnsi="宋体" w:cs="宋体" w:hint="eastAsia"/>
                <w:b w:val="0"/>
                <w:bCs w:val="0"/>
                <w:color w:val="auto"/>
                <w:szCs w:val="21"/>
              </w:rPr>
              <w:t xml:space="preserve"> BRAW/ProRes/DNxHR/H.265/RAW </w:t>
            </w:r>
            <w:r>
              <w:rPr>
                <w:rStyle w:val="aff6"/>
                <w:rFonts w:ascii="宋体" w:hAnsi="宋体" w:cs="宋体" w:hint="eastAsia"/>
                <w:b w:val="0"/>
                <w:bCs w:val="0"/>
                <w:color w:val="auto"/>
                <w:szCs w:val="21"/>
              </w:rPr>
              <w:t>等几乎所有格式</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多格式</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分辨率</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帧率混编无缝处理</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2. Cut </w:t>
            </w:r>
            <w:r>
              <w:rPr>
                <w:rStyle w:val="aff6"/>
                <w:rFonts w:ascii="宋体" w:hAnsi="宋体" w:cs="宋体" w:hint="eastAsia"/>
                <w:b w:val="0"/>
                <w:bCs w:val="0"/>
                <w:color w:val="auto"/>
                <w:szCs w:val="21"/>
              </w:rPr>
              <w:t>快编（快速粗剪）</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简洁时间线、快速剃刀</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滑动</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滑移、批量调整</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AI </w:t>
            </w:r>
            <w:r>
              <w:rPr>
                <w:rStyle w:val="aff6"/>
                <w:rFonts w:ascii="宋体" w:hAnsi="宋体" w:cs="宋体" w:hint="eastAsia"/>
                <w:b w:val="0"/>
                <w:bCs w:val="0"/>
                <w:color w:val="auto"/>
                <w:szCs w:val="21"/>
              </w:rPr>
              <w:t>自动剪（</w:t>
            </w:r>
            <w:r>
              <w:rPr>
                <w:rStyle w:val="aff6"/>
                <w:rFonts w:ascii="宋体" w:hAnsi="宋体" w:cs="宋体" w:hint="eastAsia"/>
                <w:b w:val="0"/>
                <w:bCs w:val="0"/>
                <w:color w:val="auto"/>
                <w:szCs w:val="21"/>
              </w:rPr>
              <w:t>IntelliCut</w:t>
            </w:r>
            <w:r>
              <w:rPr>
                <w:rStyle w:val="aff6"/>
                <w:rFonts w:ascii="宋体" w:hAnsi="宋体" w:cs="宋体" w:hint="eastAsia"/>
                <w:b w:val="0"/>
                <w:bCs w:val="0"/>
                <w:color w:val="auto"/>
                <w:szCs w:val="21"/>
              </w:rPr>
              <w:t>）、智能静音移除、节拍自动标记</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适合短视频、</w:t>
            </w:r>
            <w:r>
              <w:rPr>
                <w:rStyle w:val="aff6"/>
                <w:rFonts w:ascii="宋体" w:hAnsi="宋体" w:cs="宋体" w:hint="eastAsia"/>
                <w:b w:val="0"/>
                <w:bCs w:val="0"/>
                <w:color w:val="auto"/>
                <w:szCs w:val="21"/>
              </w:rPr>
              <w:t>vlog</w:t>
            </w:r>
            <w:r>
              <w:rPr>
                <w:rStyle w:val="aff6"/>
                <w:rFonts w:ascii="宋体" w:hAnsi="宋体" w:cs="宋体" w:hint="eastAsia"/>
                <w:b w:val="0"/>
                <w:bCs w:val="0"/>
                <w:color w:val="auto"/>
                <w:szCs w:val="21"/>
              </w:rPr>
              <w:t>、快速出片</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3. Edit </w:t>
            </w:r>
            <w:r>
              <w:rPr>
                <w:rStyle w:val="aff6"/>
                <w:rFonts w:ascii="宋体" w:hAnsi="宋体" w:cs="宋体" w:hint="eastAsia"/>
                <w:b w:val="0"/>
                <w:bCs w:val="0"/>
                <w:color w:val="auto"/>
                <w:szCs w:val="21"/>
              </w:rPr>
              <w:t>剪辑（专业精剪）</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多轨道时间线、完整关键帧、曲线动画、变速（</w:t>
            </w:r>
            <w:r>
              <w:rPr>
                <w:rStyle w:val="aff6"/>
                <w:rFonts w:ascii="宋体" w:hAnsi="宋体" w:cs="宋体" w:hint="eastAsia"/>
                <w:b w:val="0"/>
                <w:bCs w:val="0"/>
                <w:color w:val="auto"/>
                <w:szCs w:val="21"/>
              </w:rPr>
              <w:t>0</w:t>
            </w:r>
            <w:r>
              <w:rPr>
                <w:rStyle w:val="aff6"/>
                <w:rFonts w:ascii="宋体" w:hAnsi="宋体" w:cs="宋体" w:hint="eastAsia"/>
                <w:b w:val="0"/>
                <w:bCs w:val="0"/>
                <w:color w:val="auto"/>
                <w:szCs w:val="21"/>
              </w:rPr>
              <w:t>–</w:t>
            </w:r>
            <w:r>
              <w:rPr>
                <w:rStyle w:val="aff6"/>
                <w:rFonts w:ascii="宋体" w:hAnsi="宋体" w:cs="宋体" w:hint="eastAsia"/>
                <w:b w:val="0"/>
                <w:bCs w:val="0"/>
                <w:color w:val="auto"/>
                <w:szCs w:val="21"/>
              </w:rPr>
              <w:t>1000%</w:t>
            </w:r>
            <w:r>
              <w:rPr>
                <w:rStyle w:val="aff6"/>
                <w:rFonts w:ascii="宋体" w:hAnsi="宋体" w:cs="宋体" w:hint="eastAsia"/>
                <w:b w:val="0"/>
                <w:bCs w:val="0"/>
                <w:color w:val="auto"/>
                <w:szCs w:val="21"/>
              </w:rPr>
              <w:t>）</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文字</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标题</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字幕、转场、抠像、稳定、变形、画中画</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中文语音转字幕（自动生成</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时间轴对齐）</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嵌套、复合片段、多机位剪辑（最多</w:t>
            </w:r>
            <w:r>
              <w:rPr>
                <w:rStyle w:val="aff6"/>
                <w:rFonts w:ascii="宋体" w:hAnsi="宋体" w:cs="宋体" w:hint="eastAsia"/>
                <w:b w:val="0"/>
                <w:bCs w:val="0"/>
                <w:color w:val="auto"/>
                <w:szCs w:val="21"/>
              </w:rPr>
              <w:t xml:space="preserve"> 32 </w:t>
            </w:r>
            <w:r>
              <w:rPr>
                <w:rStyle w:val="aff6"/>
                <w:rFonts w:ascii="宋体" w:hAnsi="宋体" w:cs="宋体" w:hint="eastAsia"/>
                <w:b w:val="0"/>
                <w:bCs w:val="0"/>
                <w:color w:val="auto"/>
                <w:szCs w:val="21"/>
              </w:rPr>
              <w:t>机位）</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4. Color </w:t>
            </w:r>
            <w:r>
              <w:rPr>
                <w:rStyle w:val="aff6"/>
                <w:rFonts w:ascii="宋体" w:hAnsi="宋体" w:cs="宋体" w:hint="eastAsia"/>
                <w:b w:val="0"/>
                <w:bCs w:val="0"/>
                <w:color w:val="auto"/>
                <w:szCs w:val="21"/>
              </w:rPr>
              <w:t>调色（好莱坞级，核心王牌）</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节点式调色（无限层，比图层更灵活）</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一级校色：</w:t>
            </w:r>
            <w:r>
              <w:rPr>
                <w:rStyle w:val="aff6"/>
                <w:rFonts w:ascii="宋体" w:hAnsi="宋体" w:cs="宋体" w:hint="eastAsia"/>
                <w:b w:val="0"/>
                <w:bCs w:val="0"/>
                <w:color w:val="auto"/>
                <w:szCs w:val="21"/>
              </w:rPr>
              <w:t>Lift/Gamma/Gain</w:t>
            </w:r>
            <w:r>
              <w:rPr>
                <w:rStyle w:val="aff6"/>
                <w:rFonts w:ascii="宋体" w:hAnsi="宋体" w:cs="宋体" w:hint="eastAsia"/>
                <w:b w:val="0"/>
                <w:bCs w:val="0"/>
                <w:color w:val="auto"/>
                <w:szCs w:val="21"/>
              </w:rPr>
              <w:t>、色轮、曲线、色阶、饱和度</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二级校色：限定器（肤色</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天空</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特定色）、</w:t>
            </w:r>
            <w:r>
              <w:rPr>
                <w:rStyle w:val="aff6"/>
                <w:rFonts w:ascii="宋体" w:hAnsi="宋体" w:cs="宋体" w:hint="eastAsia"/>
                <w:b w:val="0"/>
                <w:bCs w:val="0"/>
                <w:color w:val="auto"/>
                <w:szCs w:val="21"/>
              </w:rPr>
              <w:t>Power Window</w:t>
            </w:r>
            <w:r>
              <w:rPr>
                <w:rStyle w:val="aff6"/>
                <w:rFonts w:ascii="宋体" w:hAnsi="宋体" w:cs="宋体" w:hint="eastAsia"/>
                <w:b w:val="0"/>
                <w:bCs w:val="0"/>
                <w:color w:val="auto"/>
                <w:szCs w:val="21"/>
              </w:rPr>
              <w:t>（矩形</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圆形</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多边形</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贝塞尔）、跟踪器（</w:t>
            </w:r>
            <w:r>
              <w:rPr>
                <w:rStyle w:val="aff6"/>
                <w:rFonts w:ascii="宋体" w:hAnsi="宋体" w:cs="宋体" w:hint="eastAsia"/>
                <w:b w:val="0"/>
                <w:bCs w:val="0"/>
                <w:color w:val="auto"/>
                <w:szCs w:val="21"/>
              </w:rPr>
              <w:t xml:space="preserve">3D </w:t>
            </w:r>
            <w:r>
              <w:rPr>
                <w:rStyle w:val="aff6"/>
                <w:rFonts w:ascii="宋体" w:hAnsi="宋体" w:cs="宋体" w:hint="eastAsia"/>
                <w:b w:val="0"/>
                <w:bCs w:val="0"/>
                <w:color w:val="auto"/>
                <w:szCs w:val="21"/>
              </w:rPr>
              <w:t>物体跟踪）</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专业工具：示波器（波形</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矢量</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直方图）、</w:t>
            </w:r>
            <w:r>
              <w:rPr>
                <w:rStyle w:val="aff6"/>
                <w:rFonts w:ascii="宋体" w:hAnsi="宋体" w:cs="宋体" w:hint="eastAsia"/>
                <w:b w:val="0"/>
                <w:bCs w:val="0"/>
                <w:color w:val="auto"/>
                <w:szCs w:val="21"/>
              </w:rPr>
              <w:t xml:space="preserve">HDR </w:t>
            </w:r>
            <w:r>
              <w:rPr>
                <w:rStyle w:val="aff6"/>
                <w:rFonts w:ascii="宋体" w:hAnsi="宋体" w:cs="宋体" w:hint="eastAsia"/>
                <w:b w:val="0"/>
                <w:bCs w:val="0"/>
                <w:color w:val="auto"/>
                <w:szCs w:val="21"/>
              </w:rPr>
              <w:t>调色、杜比视界、</w:t>
            </w:r>
            <w:r>
              <w:rPr>
                <w:rStyle w:val="aff6"/>
                <w:rFonts w:ascii="宋体" w:hAnsi="宋体" w:cs="宋体" w:hint="eastAsia"/>
                <w:b w:val="0"/>
                <w:bCs w:val="0"/>
                <w:color w:val="auto"/>
                <w:szCs w:val="21"/>
              </w:rPr>
              <w:t xml:space="preserve">ACES </w:t>
            </w:r>
            <w:r>
              <w:rPr>
                <w:rStyle w:val="aff6"/>
                <w:rFonts w:ascii="宋体" w:hAnsi="宋体" w:cs="宋体" w:hint="eastAsia"/>
                <w:b w:val="0"/>
                <w:bCs w:val="0"/>
                <w:color w:val="auto"/>
                <w:szCs w:val="21"/>
              </w:rPr>
              <w:t>广色域、胶片颗粒模拟</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AI </w:t>
            </w:r>
            <w:r>
              <w:rPr>
                <w:rStyle w:val="aff6"/>
                <w:rFonts w:ascii="宋体" w:hAnsi="宋体" w:cs="宋体" w:hint="eastAsia"/>
                <w:b w:val="0"/>
                <w:bCs w:val="0"/>
                <w:color w:val="auto"/>
                <w:szCs w:val="21"/>
              </w:rPr>
              <w:t>工具：自动调色、智</w:t>
            </w:r>
            <w:r>
              <w:rPr>
                <w:rStyle w:val="aff6"/>
                <w:rFonts w:ascii="宋体" w:hAnsi="宋体" w:cs="宋体" w:hint="eastAsia"/>
                <w:b w:val="0"/>
                <w:bCs w:val="0"/>
                <w:color w:val="auto"/>
                <w:szCs w:val="21"/>
              </w:rPr>
              <w:t>能补光、降噪（</w:t>
            </w:r>
            <w:r>
              <w:rPr>
                <w:rStyle w:val="aff6"/>
                <w:rFonts w:ascii="宋体" w:hAnsi="宋体" w:cs="宋体" w:hint="eastAsia"/>
                <w:b w:val="0"/>
                <w:bCs w:val="0"/>
                <w:color w:val="auto"/>
                <w:szCs w:val="21"/>
              </w:rPr>
              <w:t>UltraNR</w:t>
            </w:r>
            <w:r>
              <w:rPr>
                <w:rStyle w:val="aff6"/>
                <w:rFonts w:ascii="宋体" w:hAnsi="宋体" w:cs="宋体" w:hint="eastAsia"/>
                <w:b w:val="0"/>
                <w:bCs w:val="0"/>
                <w:color w:val="auto"/>
                <w:szCs w:val="21"/>
              </w:rPr>
              <w:t>）、面部优化、瑕疵去除</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5. Fusion </w:t>
            </w:r>
            <w:r>
              <w:rPr>
                <w:rStyle w:val="aff6"/>
                <w:rFonts w:ascii="宋体" w:hAnsi="宋体" w:cs="宋体" w:hint="eastAsia"/>
                <w:b w:val="0"/>
                <w:bCs w:val="0"/>
                <w:color w:val="auto"/>
                <w:szCs w:val="21"/>
              </w:rPr>
              <w:t>特效</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合成（专业级</w:t>
            </w:r>
            <w:r>
              <w:rPr>
                <w:rStyle w:val="aff6"/>
                <w:rFonts w:ascii="宋体" w:hAnsi="宋体" w:cs="宋体" w:hint="eastAsia"/>
                <w:b w:val="0"/>
                <w:bCs w:val="0"/>
                <w:color w:val="auto"/>
                <w:szCs w:val="21"/>
              </w:rPr>
              <w:t xml:space="preserve"> VFX</w:t>
            </w:r>
            <w:r>
              <w:rPr>
                <w:rStyle w:val="aff6"/>
                <w:rFonts w:ascii="宋体" w:hAnsi="宋体" w:cs="宋体" w:hint="eastAsia"/>
                <w:b w:val="0"/>
                <w:bCs w:val="0"/>
                <w:color w:val="auto"/>
                <w:szCs w:val="21"/>
              </w:rPr>
              <w:t>）</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节点式合成、粒子系统、光效、抠像、跟踪、稳定、变形</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动态图形（</w:t>
            </w:r>
            <w:r>
              <w:rPr>
                <w:rStyle w:val="aff6"/>
                <w:rFonts w:ascii="宋体" w:hAnsi="宋体" w:cs="宋体" w:hint="eastAsia"/>
                <w:b w:val="0"/>
                <w:bCs w:val="0"/>
                <w:color w:val="auto"/>
                <w:szCs w:val="21"/>
              </w:rPr>
              <w:t>MG</w:t>
            </w:r>
            <w:r>
              <w:rPr>
                <w:rStyle w:val="aff6"/>
                <w:rFonts w:ascii="宋体" w:hAnsi="宋体" w:cs="宋体" w:hint="eastAsia"/>
                <w:b w:val="0"/>
                <w:bCs w:val="0"/>
                <w:color w:val="auto"/>
                <w:szCs w:val="21"/>
              </w:rPr>
              <w:t>）、</w:t>
            </w:r>
            <w:r>
              <w:rPr>
                <w:rStyle w:val="aff6"/>
                <w:rFonts w:ascii="宋体" w:hAnsi="宋体" w:cs="宋体" w:hint="eastAsia"/>
                <w:b w:val="0"/>
                <w:bCs w:val="0"/>
                <w:color w:val="auto"/>
                <w:szCs w:val="21"/>
              </w:rPr>
              <w:t xml:space="preserve">LOGO </w:t>
            </w:r>
            <w:r>
              <w:rPr>
                <w:rStyle w:val="aff6"/>
                <w:rFonts w:ascii="宋体" w:hAnsi="宋体" w:cs="宋体" w:hint="eastAsia"/>
                <w:b w:val="0"/>
                <w:bCs w:val="0"/>
                <w:color w:val="auto"/>
                <w:szCs w:val="21"/>
              </w:rPr>
              <w:t>动画、文字特效、</w:t>
            </w:r>
            <w:r>
              <w:rPr>
                <w:rStyle w:val="aff6"/>
                <w:rFonts w:ascii="宋体" w:hAnsi="宋体" w:cs="宋体" w:hint="eastAsia"/>
                <w:b w:val="0"/>
                <w:bCs w:val="0"/>
                <w:color w:val="auto"/>
                <w:szCs w:val="21"/>
              </w:rPr>
              <w:t xml:space="preserve">3D </w:t>
            </w:r>
            <w:r>
              <w:rPr>
                <w:rStyle w:val="aff6"/>
                <w:rFonts w:ascii="宋体" w:hAnsi="宋体" w:cs="宋体" w:hint="eastAsia"/>
                <w:b w:val="0"/>
                <w:bCs w:val="0"/>
                <w:color w:val="auto"/>
                <w:szCs w:val="21"/>
              </w:rPr>
              <w:t>摄像机</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AI </w:t>
            </w:r>
            <w:r>
              <w:rPr>
                <w:rStyle w:val="aff6"/>
                <w:rFonts w:ascii="宋体" w:hAnsi="宋体" w:cs="宋体" w:hint="eastAsia"/>
                <w:b w:val="0"/>
                <w:bCs w:val="0"/>
                <w:color w:val="auto"/>
                <w:szCs w:val="21"/>
              </w:rPr>
              <w:t>魔棒遮罩（</w:t>
            </w:r>
            <w:r>
              <w:rPr>
                <w:rStyle w:val="aff6"/>
                <w:rFonts w:ascii="宋体" w:hAnsi="宋体" w:cs="宋体" w:hint="eastAsia"/>
                <w:b w:val="0"/>
                <w:bCs w:val="0"/>
                <w:color w:val="auto"/>
                <w:szCs w:val="21"/>
              </w:rPr>
              <w:t>Magic Mask</w:t>
            </w:r>
            <w:r>
              <w:rPr>
                <w:rStyle w:val="aff6"/>
                <w:rFonts w:ascii="宋体" w:hAnsi="宋体" w:cs="宋体" w:hint="eastAsia"/>
                <w:b w:val="0"/>
                <w:bCs w:val="0"/>
                <w:color w:val="auto"/>
                <w:szCs w:val="21"/>
              </w:rPr>
              <w:t>）、物体移除、画面修复、镜头畸变校正</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支持</w:t>
            </w:r>
            <w:r>
              <w:rPr>
                <w:rStyle w:val="aff6"/>
                <w:rFonts w:ascii="宋体" w:hAnsi="宋体" w:cs="宋体" w:hint="eastAsia"/>
                <w:b w:val="0"/>
                <w:bCs w:val="0"/>
                <w:color w:val="auto"/>
                <w:szCs w:val="21"/>
              </w:rPr>
              <w:t xml:space="preserve"> OpenFX </w:t>
            </w:r>
            <w:r>
              <w:rPr>
                <w:rStyle w:val="aff6"/>
                <w:rFonts w:ascii="宋体" w:hAnsi="宋体" w:cs="宋体" w:hint="eastAsia"/>
                <w:b w:val="0"/>
                <w:bCs w:val="0"/>
                <w:color w:val="auto"/>
                <w:szCs w:val="21"/>
              </w:rPr>
              <w:t>插件，可做复杂合成与视觉效果</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6. Fairlight </w:t>
            </w:r>
            <w:r>
              <w:rPr>
                <w:rStyle w:val="aff6"/>
                <w:rFonts w:ascii="宋体" w:hAnsi="宋体" w:cs="宋体" w:hint="eastAsia"/>
                <w:b w:val="0"/>
                <w:bCs w:val="0"/>
                <w:color w:val="auto"/>
                <w:szCs w:val="21"/>
              </w:rPr>
              <w:t>音频（专业混音</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母带）</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多轨道音频编辑、降噪、均衡、压缩、混响、立体声</w:t>
            </w:r>
            <w:r>
              <w:rPr>
                <w:rStyle w:val="aff6"/>
                <w:rFonts w:ascii="宋体" w:hAnsi="宋体" w:cs="宋体" w:hint="eastAsia"/>
                <w:b w:val="0"/>
                <w:bCs w:val="0"/>
                <w:color w:val="auto"/>
                <w:szCs w:val="21"/>
              </w:rPr>
              <w:t xml:space="preserve"> / 5.1 </w:t>
            </w:r>
            <w:r>
              <w:rPr>
                <w:rStyle w:val="aff6"/>
                <w:rFonts w:ascii="宋体" w:hAnsi="宋体" w:cs="宋体" w:hint="eastAsia"/>
                <w:b w:val="0"/>
                <w:bCs w:val="0"/>
                <w:color w:val="auto"/>
                <w:szCs w:val="21"/>
              </w:rPr>
              <w:t>环绕</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AI </w:t>
            </w:r>
            <w:r>
              <w:rPr>
                <w:rStyle w:val="aff6"/>
                <w:rFonts w:ascii="宋体" w:hAnsi="宋体" w:cs="宋体" w:hint="eastAsia"/>
                <w:b w:val="0"/>
                <w:bCs w:val="0"/>
                <w:color w:val="auto"/>
                <w:szCs w:val="21"/>
              </w:rPr>
              <w:t>音频助手：自动平衡对白</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音乐</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音效、自</w:t>
            </w:r>
            <w:r>
              <w:rPr>
                <w:rStyle w:val="aff6"/>
                <w:rFonts w:ascii="宋体" w:hAnsi="宋体" w:cs="宋体" w:hint="eastAsia"/>
                <w:b w:val="0"/>
                <w:bCs w:val="0"/>
                <w:color w:val="auto"/>
                <w:szCs w:val="21"/>
              </w:rPr>
              <w:t>动母带、人声分离</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语音转文字、字幕同步、</w:t>
            </w:r>
            <w:r>
              <w:rPr>
                <w:rStyle w:val="aff6"/>
                <w:rFonts w:ascii="宋体" w:hAnsi="宋体" w:cs="宋体" w:hint="eastAsia"/>
                <w:b w:val="0"/>
                <w:bCs w:val="0"/>
                <w:color w:val="auto"/>
                <w:szCs w:val="21"/>
              </w:rPr>
              <w:t xml:space="preserve">ADR </w:t>
            </w:r>
            <w:r>
              <w:rPr>
                <w:rStyle w:val="aff6"/>
                <w:rFonts w:ascii="宋体" w:hAnsi="宋体" w:cs="宋体" w:hint="eastAsia"/>
                <w:b w:val="0"/>
                <w:bCs w:val="0"/>
                <w:color w:val="auto"/>
                <w:szCs w:val="21"/>
              </w:rPr>
              <w:t>配音、音频修复</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7. Deliver </w:t>
            </w:r>
            <w:r>
              <w:rPr>
                <w:rStyle w:val="aff6"/>
                <w:rFonts w:ascii="宋体" w:hAnsi="宋体" w:cs="宋体" w:hint="eastAsia"/>
                <w:b w:val="0"/>
                <w:bCs w:val="0"/>
                <w:color w:val="auto"/>
                <w:szCs w:val="21"/>
              </w:rPr>
              <w:t>交付（渲染输出）</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自定义渲染预设、批量输出、</w:t>
            </w:r>
            <w:r>
              <w:rPr>
                <w:rStyle w:val="aff6"/>
                <w:rFonts w:ascii="宋体" w:hAnsi="宋体" w:cs="宋体" w:hint="eastAsia"/>
                <w:b w:val="0"/>
                <w:bCs w:val="0"/>
                <w:color w:val="auto"/>
                <w:szCs w:val="21"/>
              </w:rPr>
              <w:t>H.264/H.265/ProRes/DNxHR</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支持</w:t>
            </w:r>
            <w:r>
              <w:rPr>
                <w:rStyle w:val="aff6"/>
                <w:rFonts w:ascii="宋体" w:hAnsi="宋体" w:cs="宋体" w:hint="eastAsia"/>
                <w:b w:val="0"/>
                <w:bCs w:val="0"/>
                <w:color w:val="auto"/>
                <w:szCs w:val="21"/>
              </w:rPr>
              <w:t xml:space="preserve"> YouTube/Vimeo/ </w:t>
            </w:r>
            <w:r>
              <w:rPr>
                <w:rStyle w:val="aff6"/>
                <w:rFonts w:ascii="宋体" w:hAnsi="宋体" w:cs="宋体" w:hint="eastAsia"/>
                <w:b w:val="0"/>
                <w:bCs w:val="0"/>
                <w:color w:val="auto"/>
                <w:szCs w:val="21"/>
              </w:rPr>
              <w:t>抖音</w:t>
            </w:r>
            <w:r>
              <w:rPr>
                <w:rStyle w:val="aff6"/>
                <w:rFonts w:ascii="宋体" w:hAnsi="宋体" w:cs="宋体" w:hint="eastAsia"/>
                <w:b w:val="0"/>
                <w:bCs w:val="0"/>
                <w:color w:val="auto"/>
                <w:szCs w:val="21"/>
              </w:rPr>
              <w:t xml:space="preserve"> / B </w:t>
            </w:r>
            <w:r>
              <w:rPr>
                <w:rStyle w:val="aff6"/>
                <w:rFonts w:ascii="宋体" w:hAnsi="宋体" w:cs="宋体" w:hint="eastAsia"/>
                <w:b w:val="0"/>
                <w:bCs w:val="0"/>
                <w:color w:val="auto"/>
                <w:szCs w:val="21"/>
              </w:rPr>
              <w:t>站等平台直出</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多格式并行输出、渲染队列、网络渲染（</w:t>
            </w:r>
            <w:r>
              <w:rPr>
                <w:rStyle w:val="aff6"/>
                <w:rFonts w:ascii="宋体" w:hAnsi="宋体" w:cs="宋体" w:hint="eastAsia"/>
                <w:b w:val="0"/>
                <w:bCs w:val="0"/>
                <w:color w:val="auto"/>
                <w:szCs w:val="21"/>
              </w:rPr>
              <w:t xml:space="preserve">Studio </w:t>
            </w:r>
            <w:r>
              <w:rPr>
                <w:rStyle w:val="aff6"/>
                <w:rFonts w:ascii="宋体" w:hAnsi="宋体" w:cs="宋体" w:hint="eastAsia"/>
                <w:b w:val="0"/>
                <w:bCs w:val="0"/>
                <w:color w:val="auto"/>
                <w:szCs w:val="21"/>
              </w:rPr>
              <w:t>版）</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 xml:space="preserve">8. Photo </w:t>
            </w:r>
            <w:r>
              <w:rPr>
                <w:rStyle w:val="aff6"/>
                <w:rFonts w:ascii="宋体" w:hAnsi="宋体" w:cs="宋体" w:hint="eastAsia"/>
                <w:b w:val="0"/>
                <w:bCs w:val="0"/>
                <w:color w:val="auto"/>
                <w:szCs w:val="21"/>
              </w:rPr>
              <w:t>照片（</w:t>
            </w:r>
            <w:r>
              <w:rPr>
                <w:rStyle w:val="aff6"/>
                <w:rFonts w:ascii="宋体" w:hAnsi="宋体" w:cs="宋体" w:hint="eastAsia"/>
                <w:b w:val="0"/>
                <w:bCs w:val="0"/>
                <w:color w:val="auto"/>
                <w:szCs w:val="21"/>
              </w:rPr>
              <w:t xml:space="preserve">21 </w:t>
            </w:r>
            <w:r>
              <w:rPr>
                <w:rStyle w:val="aff6"/>
                <w:rFonts w:ascii="宋体" w:hAnsi="宋体" w:cs="宋体" w:hint="eastAsia"/>
                <w:b w:val="0"/>
                <w:bCs w:val="0"/>
                <w:color w:val="auto"/>
                <w:szCs w:val="21"/>
              </w:rPr>
              <w:t>版新增）</w:t>
            </w:r>
          </w:p>
          <w:p w:rsidR="007929B0" w:rsidRDefault="00A10FC3">
            <w:pPr>
              <w:widowControl/>
              <w:spacing w:line="360" w:lineRule="auto"/>
              <w:jc w:val="left"/>
              <w:textAlignment w:val="center"/>
              <w:rPr>
                <w:rStyle w:val="aff6"/>
                <w:rFonts w:ascii="宋体" w:hAnsi="宋体" w:cs="宋体"/>
                <w:b w:val="0"/>
                <w:bCs w:val="0"/>
                <w:color w:val="auto"/>
                <w:szCs w:val="21"/>
              </w:rPr>
            </w:pPr>
            <w:r>
              <w:rPr>
                <w:rStyle w:val="aff6"/>
                <w:rFonts w:ascii="宋体" w:hAnsi="宋体" w:cs="宋体" w:hint="eastAsia"/>
                <w:b w:val="0"/>
                <w:bCs w:val="0"/>
                <w:color w:val="auto"/>
                <w:szCs w:val="21"/>
              </w:rPr>
              <w:t>专业照片调色、</w:t>
            </w:r>
            <w:r>
              <w:rPr>
                <w:rStyle w:val="aff6"/>
                <w:rFonts w:ascii="宋体" w:hAnsi="宋体" w:cs="宋体" w:hint="eastAsia"/>
                <w:b w:val="0"/>
                <w:bCs w:val="0"/>
                <w:color w:val="auto"/>
                <w:szCs w:val="21"/>
              </w:rPr>
              <w:t xml:space="preserve">RAW </w:t>
            </w:r>
            <w:r>
              <w:rPr>
                <w:rStyle w:val="aff6"/>
                <w:rFonts w:ascii="宋体" w:hAnsi="宋体" w:cs="宋体" w:hint="eastAsia"/>
                <w:b w:val="0"/>
                <w:bCs w:val="0"/>
                <w:color w:val="auto"/>
                <w:szCs w:val="21"/>
              </w:rPr>
              <w:t>处理、曲线</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色轮</w:t>
            </w:r>
            <w:r>
              <w:rPr>
                <w:rStyle w:val="aff6"/>
                <w:rFonts w:ascii="宋体" w:hAnsi="宋体" w:cs="宋体" w:hint="eastAsia"/>
                <w:b w:val="0"/>
                <w:bCs w:val="0"/>
                <w:color w:val="auto"/>
                <w:szCs w:val="21"/>
              </w:rPr>
              <w:t xml:space="preserve"> / </w:t>
            </w:r>
            <w:r>
              <w:rPr>
                <w:rStyle w:val="aff6"/>
                <w:rFonts w:ascii="宋体" w:hAnsi="宋体" w:cs="宋体" w:hint="eastAsia"/>
                <w:b w:val="0"/>
                <w:bCs w:val="0"/>
                <w:color w:val="auto"/>
                <w:szCs w:val="21"/>
              </w:rPr>
              <w:t>限定器、</w:t>
            </w:r>
            <w:r>
              <w:rPr>
                <w:rStyle w:val="aff6"/>
                <w:rFonts w:ascii="宋体" w:hAnsi="宋体" w:cs="宋体" w:hint="eastAsia"/>
                <w:b w:val="0"/>
                <w:bCs w:val="0"/>
                <w:color w:val="auto"/>
                <w:szCs w:val="21"/>
              </w:rPr>
              <w:t xml:space="preserve">LUT </w:t>
            </w:r>
            <w:r>
              <w:rPr>
                <w:rStyle w:val="aff6"/>
                <w:rFonts w:ascii="宋体" w:hAnsi="宋体" w:cs="宋体" w:hint="eastAsia"/>
                <w:b w:val="0"/>
                <w:bCs w:val="0"/>
                <w:color w:val="auto"/>
                <w:szCs w:val="21"/>
              </w:rPr>
              <w:t>套用</w:t>
            </w:r>
          </w:p>
          <w:p w:rsidR="007929B0" w:rsidRDefault="00A10FC3">
            <w:pPr>
              <w:widowControl/>
              <w:spacing w:line="360" w:lineRule="auto"/>
              <w:jc w:val="left"/>
              <w:textAlignment w:val="center"/>
              <w:rPr>
                <w:rFonts w:ascii="宋体" w:hAnsi="宋体" w:cs="宋体"/>
                <w:szCs w:val="21"/>
              </w:rPr>
            </w:pPr>
            <w:r>
              <w:rPr>
                <w:rStyle w:val="aff6"/>
                <w:rFonts w:ascii="宋体" w:hAnsi="宋体" w:cs="宋体" w:hint="eastAsia"/>
                <w:b w:val="0"/>
                <w:bCs w:val="0"/>
                <w:color w:val="auto"/>
                <w:szCs w:val="21"/>
              </w:rPr>
              <w:lastRenderedPageBreak/>
              <w:t>批量修图、相册管理、云协作（包含剪辑键盘）</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5.39</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抢答器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无线光速抢答器，主打无线抢答、电脑出题、智能计分、语音播报，适合知识竞赛场景，最大组数：</w:t>
            </w:r>
            <w:r>
              <w:rPr>
                <w:rFonts w:ascii="宋体" w:hAnsi="宋体" w:cs="宋体" w:hint="eastAsia"/>
                <w:color w:val="000000"/>
                <w:szCs w:val="21"/>
              </w:rPr>
              <w:t xml:space="preserve">20 </w:t>
            </w:r>
            <w:r>
              <w:rPr>
                <w:rFonts w:ascii="宋体" w:hAnsi="宋体" w:cs="宋体" w:hint="eastAsia"/>
                <w:color w:val="000000"/>
                <w:szCs w:val="21"/>
              </w:rPr>
              <w:t>组（可选</w:t>
            </w:r>
            <w:r>
              <w:rPr>
                <w:rFonts w:ascii="宋体" w:hAnsi="宋体" w:cs="宋体" w:hint="eastAsia"/>
                <w:color w:val="000000"/>
                <w:szCs w:val="21"/>
              </w:rPr>
              <w:t xml:space="preserve"> 4/6/8/10/12/14/16/18/20 </w:t>
            </w:r>
            <w:r>
              <w:rPr>
                <w:rFonts w:ascii="宋体" w:hAnsi="宋体" w:cs="宋体" w:hint="eastAsia"/>
                <w:color w:val="000000"/>
                <w:szCs w:val="21"/>
              </w:rPr>
              <w:t>组）</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核心芯片：</w:t>
            </w:r>
            <w:r>
              <w:rPr>
                <w:rFonts w:ascii="宋体" w:hAnsi="宋体" w:cs="宋体" w:hint="eastAsia"/>
                <w:color w:val="000000"/>
                <w:szCs w:val="21"/>
              </w:rPr>
              <w:t xml:space="preserve">ARM </w:t>
            </w:r>
            <w:r>
              <w:rPr>
                <w:rFonts w:ascii="宋体" w:hAnsi="宋体" w:cs="宋体" w:hint="eastAsia"/>
                <w:color w:val="000000"/>
                <w:szCs w:val="21"/>
              </w:rPr>
              <w:t>架构</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抢答响应：光速级（毫秒级）</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无线距离：空旷环境约</w:t>
            </w:r>
            <w:r>
              <w:rPr>
                <w:rFonts w:ascii="宋体" w:hAnsi="宋体" w:cs="宋体" w:hint="eastAsia"/>
                <w:color w:val="000000"/>
                <w:szCs w:val="21"/>
              </w:rPr>
              <w:t xml:space="preserve"> 80 </w:t>
            </w:r>
            <w:r>
              <w:rPr>
                <w:rFonts w:ascii="宋体" w:hAnsi="宋体" w:cs="宋体" w:hint="eastAsia"/>
                <w:color w:val="000000"/>
                <w:szCs w:val="21"/>
              </w:rPr>
              <w:t>米</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提示方式：语音播报、大屏</w:t>
            </w:r>
            <w:r>
              <w:rPr>
                <w:rFonts w:ascii="宋体" w:hAnsi="宋体" w:cs="宋体" w:hint="eastAsia"/>
                <w:color w:val="000000"/>
                <w:szCs w:val="21"/>
              </w:rPr>
              <w:t xml:space="preserve"> LED </w:t>
            </w:r>
            <w:r>
              <w:rPr>
                <w:rFonts w:ascii="宋体" w:hAnsi="宋体" w:cs="宋体" w:hint="eastAsia"/>
                <w:color w:val="000000"/>
                <w:szCs w:val="21"/>
              </w:rPr>
              <w:t>显示、三色灯光（红</w:t>
            </w:r>
            <w:r>
              <w:rPr>
                <w:rFonts w:ascii="宋体" w:hAnsi="宋体" w:cs="宋体" w:hint="eastAsia"/>
                <w:color w:val="000000"/>
                <w:szCs w:val="21"/>
              </w:rPr>
              <w:t xml:space="preserve"> / </w:t>
            </w:r>
            <w:r>
              <w:rPr>
                <w:rFonts w:ascii="宋体" w:hAnsi="宋体" w:cs="宋体" w:hint="eastAsia"/>
                <w:color w:val="000000"/>
                <w:szCs w:val="21"/>
              </w:rPr>
              <w:t>绿</w:t>
            </w:r>
            <w:r>
              <w:rPr>
                <w:rFonts w:ascii="宋体" w:hAnsi="宋体" w:cs="宋体" w:hint="eastAsia"/>
                <w:color w:val="000000"/>
                <w:szCs w:val="21"/>
              </w:rPr>
              <w:t xml:space="preserve"> / </w:t>
            </w:r>
            <w:r>
              <w:rPr>
                <w:rFonts w:ascii="宋体" w:hAnsi="宋体" w:cs="宋体" w:hint="eastAsia"/>
                <w:color w:val="000000"/>
                <w:szCs w:val="21"/>
              </w:rPr>
              <w:t>蓝）</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抢答状态：准备、开始、抢中、犯规、超时</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计分范围：</w:t>
            </w:r>
            <w:r>
              <w:rPr>
                <w:rFonts w:ascii="宋体" w:hAnsi="宋体" w:cs="宋体" w:hint="eastAsia"/>
                <w:color w:val="000000"/>
                <w:szCs w:val="21"/>
              </w:rPr>
              <w:t xml:space="preserve">0-999 </w:t>
            </w:r>
            <w:r>
              <w:rPr>
                <w:rFonts w:ascii="宋体" w:hAnsi="宋体" w:cs="宋体" w:hint="eastAsia"/>
                <w:color w:val="000000"/>
                <w:szCs w:val="21"/>
              </w:rPr>
              <w:t>分，支持加减分、基础分设定（默认</w:t>
            </w:r>
            <w:r>
              <w:rPr>
                <w:rFonts w:ascii="宋体" w:hAnsi="宋体" w:cs="宋体" w:hint="eastAsia"/>
                <w:color w:val="000000"/>
                <w:szCs w:val="21"/>
              </w:rPr>
              <w:t xml:space="preserve"> 100 </w:t>
            </w:r>
            <w:r>
              <w:rPr>
                <w:rFonts w:ascii="宋体" w:hAnsi="宋体" w:cs="宋体" w:hint="eastAsia"/>
                <w:color w:val="000000"/>
                <w:szCs w:val="21"/>
              </w:rPr>
              <w:t>分）</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计时范围：</w:t>
            </w:r>
            <w:r>
              <w:rPr>
                <w:rFonts w:ascii="宋体" w:hAnsi="宋体" w:cs="宋体" w:hint="eastAsia"/>
                <w:color w:val="000000"/>
                <w:szCs w:val="21"/>
              </w:rPr>
              <w:t xml:space="preserve">1-999 </w:t>
            </w:r>
            <w:r>
              <w:rPr>
                <w:rFonts w:ascii="宋体" w:hAnsi="宋体" w:cs="宋体" w:hint="eastAsia"/>
                <w:color w:val="000000"/>
                <w:szCs w:val="21"/>
              </w:rPr>
              <w:t>秒可调</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供电：主机</w:t>
            </w:r>
            <w:r>
              <w:rPr>
                <w:rFonts w:ascii="宋体" w:hAnsi="宋体" w:cs="宋体" w:hint="eastAsia"/>
                <w:color w:val="000000"/>
                <w:szCs w:val="21"/>
              </w:rPr>
              <w:t xml:space="preserve"> / </w:t>
            </w:r>
            <w:r>
              <w:rPr>
                <w:rFonts w:ascii="宋体" w:hAnsi="宋体" w:cs="宋体" w:hint="eastAsia"/>
                <w:color w:val="000000"/>
                <w:szCs w:val="21"/>
              </w:rPr>
              <w:t>显示屏适配器供电，抢答盒内置锂电池（充电式）</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屏幕尺寸：主屏</w:t>
            </w:r>
            <w:r>
              <w:rPr>
                <w:rFonts w:ascii="宋体" w:hAnsi="宋体" w:cs="宋体" w:hint="eastAsia"/>
                <w:color w:val="000000"/>
                <w:szCs w:val="21"/>
              </w:rPr>
              <w:t xml:space="preserve"> 23 </w:t>
            </w:r>
            <w:r>
              <w:rPr>
                <w:rFonts w:ascii="宋体" w:hAnsi="宋体" w:cs="宋体" w:hint="eastAsia"/>
                <w:color w:val="000000"/>
                <w:szCs w:val="21"/>
              </w:rPr>
              <w:t>英寸，分屏约</w:t>
            </w:r>
            <w:r>
              <w:rPr>
                <w:rFonts w:ascii="宋体" w:hAnsi="宋体" w:cs="宋体" w:hint="eastAsia"/>
                <w:color w:val="000000"/>
                <w:szCs w:val="21"/>
              </w:rPr>
              <w:t xml:space="preserve"> 4 </w:t>
            </w:r>
            <w:r>
              <w:rPr>
                <w:rFonts w:ascii="宋体" w:hAnsi="宋体" w:cs="宋体" w:hint="eastAsia"/>
                <w:color w:val="000000"/>
                <w:szCs w:val="21"/>
              </w:rPr>
              <w:t>英寸</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二、主要功能</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双模式操作：单机按键操作</w:t>
            </w:r>
            <w:r>
              <w:rPr>
                <w:rFonts w:ascii="宋体" w:hAnsi="宋体" w:cs="宋体" w:hint="eastAsia"/>
                <w:color w:val="000000"/>
                <w:szCs w:val="21"/>
              </w:rPr>
              <w:t xml:space="preserve"> + </w:t>
            </w:r>
            <w:r>
              <w:rPr>
                <w:rFonts w:ascii="宋体" w:hAnsi="宋体" w:cs="宋体" w:hint="eastAsia"/>
                <w:color w:val="000000"/>
                <w:szCs w:val="21"/>
              </w:rPr>
              <w:t>电脑软件出题（题库导入、自动判题）</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抢答模式：常规抢答、犯规抢答、挑战抢答、多选抢答等</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数据同步：无线计分、投屏扩展（投影仪</w:t>
            </w:r>
            <w:r>
              <w:rPr>
                <w:rFonts w:ascii="宋体" w:hAnsi="宋体" w:cs="宋体" w:hint="eastAsia"/>
                <w:color w:val="000000"/>
                <w:szCs w:val="21"/>
              </w:rPr>
              <w:t xml:space="preserve"> / </w:t>
            </w:r>
            <w:r>
              <w:rPr>
                <w:rFonts w:ascii="宋体" w:hAnsi="宋体" w:cs="宋体" w:hint="eastAsia"/>
                <w:color w:val="000000"/>
                <w:szCs w:val="21"/>
              </w:rPr>
              <w:t>电视）、成绩导出</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语音播报：组别、分数、抢答结果智能语音提示</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三、标准配置（以</w:t>
            </w:r>
            <w:r>
              <w:rPr>
                <w:rFonts w:ascii="宋体" w:hAnsi="宋体" w:cs="宋体" w:hint="eastAsia"/>
                <w:color w:val="000000"/>
                <w:szCs w:val="21"/>
              </w:rPr>
              <w:t xml:space="preserve"> 14 </w:t>
            </w:r>
            <w:r>
              <w:rPr>
                <w:rFonts w:ascii="宋体" w:hAnsi="宋体" w:cs="宋体" w:hint="eastAsia"/>
                <w:color w:val="000000"/>
                <w:szCs w:val="21"/>
              </w:rPr>
              <w:t>组为例）</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抢答主机</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1</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 xml:space="preserve">23 </w:t>
            </w:r>
            <w:r>
              <w:rPr>
                <w:rFonts w:ascii="宋体" w:hAnsi="宋体" w:cs="宋体" w:hint="eastAsia"/>
                <w:color w:val="000000"/>
                <w:szCs w:val="21"/>
              </w:rPr>
              <w:t>英寸主显示屏</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1</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分组分数显示屏</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14</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光速抢答盒</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14</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无线遥控器</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1</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软件</w:t>
            </w:r>
            <w:r>
              <w:rPr>
                <w:rFonts w:ascii="宋体" w:hAnsi="宋体" w:cs="宋体" w:hint="eastAsia"/>
                <w:color w:val="000000"/>
                <w:szCs w:val="21"/>
              </w:rPr>
              <w:t xml:space="preserve"> U </w:t>
            </w:r>
            <w:r>
              <w:rPr>
                <w:rFonts w:ascii="宋体" w:hAnsi="宋体" w:cs="宋体" w:hint="eastAsia"/>
                <w:color w:val="000000"/>
                <w:szCs w:val="21"/>
              </w:rPr>
              <w:t>盘</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1</w:t>
            </w:r>
          </w:p>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szCs w:val="21"/>
              </w:rPr>
              <w:t>电源线</w:t>
            </w:r>
            <w:r>
              <w:rPr>
                <w:rFonts w:ascii="宋体" w:hAnsi="宋体" w:cs="宋体" w:hint="eastAsia"/>
                <w:color w:val="000000"/>
                <w:szCs w:val="21"/>
              </w:rPr>
              <w:t xml:space="preserve"> / </w:t>
            </w:r>
            <w:r>
              <w:rPr>
                <w:rFonts w:ascii="宋体" w:hAnsi="宋体" w:cs="宋体" w:hint="eastAsia"/>
                <w:color w:val="000000"/>
                <w:szCs w:val="21"/>
              </w:rPr>
              <w:t>连接线</w:t>
            </w:r>
            <w:r>
              <w:rPr>
                <w:rFonts w:ascii="宋体" w:hAnsi="宋体" w:cs="宋体" w:hint="eastAsia"/>
                <w:color w:val="000000"/>
                <w:szCs w:val="21"/>
              </w:rPr>
              <w:t xml:space="preserve"> </w:t>
            </w:r>
            <w:r>
              <w:rPr>
                <w:rFonts w:ascii="宋体" w:hAnsi="宋体" w:cs="宋体" w:hint="eastAsia"/>
                <w:color w:val="000000"/>
                <w:szCs w:val="21"/>
              </w:rPr>
              <w:t>×</w:t>
            </w:r>
            <w:r>
              <w:rPr>
                <w:rFonts w:ascii="宋体" w:hAnsi="宋体" w:cs="宋体" w:hint="eastAsia"/>
                <w:color w:val="000000"/>
                <w:szCs w:val="21"/>
              </w:rPr>
              <w:t xml:space="preserve">1 </w:t>
            </w:r>
            <w:r>
              <w:rPr>
                <w:rFonts w:ascii="宋体" w:hAnsi="宋体" w:cs="宋体" w:hint="eastAsia"/>
                <w:color w:val="000000"/>
                <w:szCs w:val="21"/>
              </w:rPr>
              <w:t>套</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5.40</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监视器</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屏幕尺寸：</w:t>
            </w:r>
            <w:r>
              <w:rPr>
                <w:rFonts w:ascii="宋体" w:hAnsi="宋体" w:cs="宋体" w:hint="eastAsia"/>
                <w:color w:val="000000"/>
                <w:kern w:val="0"/>
                <w:szCs w:val="21"/>
                <w:lang w:bidi="ar"/>
              </w:rPr>
              <w:t>≧</w:t>
            </w:r>
            <w:r>
              <w:rPr>
                <w:rStyle w:val="font121"/>
                <w:rFonts w:ascii="宋体" w:hAnsi="宋体"/>
                <w:sz w:val="21"/>
                <w:szCs w:val="21"/>
                <w:lang w:bidi="ar"/>
              </w:rPr>
              <w:t>7</w:t>
            </w:r>
            <w:r>
              <w:rPr>
                <w:rFonts w:ascii="宋体" w:hAnsi="宋体" w:cs="宋体" w:hint="eastAsia"/>
                <w:color w:val="000000"/>
                <w:kern w:val="0"/>
                <w:szCs w:val="21"/>
                <w:lang w:bidi="ar"/>
              </w:rPr>
              <w:t>英寸</w:t>
            </w:r>
            <w:r>
              <w:rPr>
                <w:rStyle w:val="font121"/>
                <w:rFonts w:ascii="宋体" w:hAnsi="宋体"/>
                <w:sz w:val="21"/>
                <w:szCs w:val="21"/>
                <w:lang w:bidi="ar"/>
              </w:rPr>
              <w:br/>
            </w:r>
            <w:r>
              <w:rPr>
                <w:rFonts w:ascii="宋体" w:hAnsi="宋体" w:cs="宋体" w:hint="eastAsia"/>
                <w:color w:val="000000"/>
                <w:kern w:val="0"/>
                <w:szCs w:val="21"/>
                <w:lang w:bidi="ar"/>
              </w:rPr>
              <w:t>分辨率：</w:t>
            </w:r>
            <w:r>
              <w:rPr>
                <w:rStyle w:val="font121"/>
                <w:rFonts w:ascii="宋体" w:hAnsi="宋体"/>
                <w:sz w:val="21"/>
                <w:szCs w:val="21"/>
                <w:lang w:bidi="ar"/>
              </w:rPr>
              <w:t>1920×1200</w:t>
            </w:r>
            <w:r>
              <w:rPr>
                <w:rFonts w:ascii="宋体" w:hAnsi="宋体" w:cs="宋体" w:hint="eastAsia"/>
                <w:color w:val="000000"/>
                <w:kern w:val="0"/>
                <w:szCs w:val="21"/>
                <w:lang w:bidi="ar"/>
              </w:rPr>
              <w:t>（</w:t>
            </w:r>
            <w:r>
              <w:rPr>
                <w:rStyle w:val="font121"/>
                <w:rFonts w:ascii="宋体" w:hAnsi="宋体"/>
                <w:sz w:val="21"/>
                <w:szCs w:val="21"/>
                <w:lang w:bidi="ar"/>
              </w:rPr>
              <w:t>16:9</w:t>
            </w:r>
            <w:r>
              <w:rPr>
                <w:rFonts w:ascii="宋体" w:hAnsi="宋体" w:cs="宋体" w:hint="eastAsia"/>
                <w:color w:val="000000"/>
                <w:kern w:val="0"/>
                <w:szCs w:val="21"/>
                <w:lang w:bidi="ar"/>
              </w:rPr>
              <w:t>可调，</w:t>
            </w:r>
            <w:r>
              <w:rPr>
                <w:rStyle w:val="font121"/>
                <w:rFonts w:ascii="宋体" w:hAnsi="宋体"/>
                <w:sz w:val="21"/>
                <w:szCs w:val="21"/>
                <w:lang w:bidi="ar"/>
              </w:rPr>
              <w:t>323 PPI</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亮度：</w:t>
            </w:r>
            <w:r>
              <w:rPr>
                <w:rStyle w:val="font121"/>
                <w:rFonts w:ascii="宋体" w:hAnsi="宋体"/>
                <w:sz w:val="21"/>
                <w:szCs w:val="21"/>
                <w:lang w:bidi="ar"/>
              </w:rPr>
              <w:t>3000 cd/m² (</w:t>
            </w:r>
            <w:r>
              <w:rPr>
                <w:rFonts w:ascii="宋体" w:hAnsi="宋体" w:cs="宋体" w:hint="eastAsia"/>
                <w:color w:val="000000"/>
                <w:kern w:val="0"/>
                <w:szCs w:val="21"/>
                <w:lang w:bidi="ar"/>
              </w:rPr>
              <w:t>尼特</w:t>
            </w:r>
            <w:r>
              <w:rPr>
                <w:rStyle w:val="font121"/>
                <w:rFonts w:ascii="宋体" w:hAnsi="宋体"/>
                <w:sz w:val="21"/>
                <w:szCs w:val="21"/>
                <w:lang w:bidi="ar"/>
              </w:rPr>
              <w:t>)</w:t>
            </w:r>
            <w:r>
              <w:rPr>
                <w:rFonts w:ascii="宋体" w:hAnsi="宋体" w:cs="宋体" w:hint="eastAsia"/>
                <w:color w:val="000000"/>
                <w:kern w:val="0"/>
                <w:szCs w:val="21"/>
                <w:lang w:bidi="ar"/>
              </w:rPr>
              <w:t>（安装特定电池扣板时降为</w:t>
            </w:r>
            <w:r>
              <w:rPr>
                <w:rStyle w:val="font121"/>
                <w:rFonts w:ascii="宋体" w:hAnsi="宋体"/>
                <w:sz w:val="21"/>
                <w:szCs w:val="21"/>
                <w:lang w:bidi="ar"/>
              </w:rPr>
              <w:t>2000</w:t>
            </w:r>
            <w:r>
              <w:rPr>
                <w:rFonts w:ascii="宋体" w:hAnsi="宋体" w:cs="宋体" w:hint="eastAsia"/>
                <w:color w:val="000000"/>
                <w:kern w:val="0"/>
                <w:szCs w:val="21"/>
                <w:lang w:bidi="ar"/>
              </w:rPr>
              <w:t>尼特）</w:t>
            </w:r>
            <w:r>
              <w:rPr>
                <w:rStyle w:val="font121"/>
                <w:rFonts w:ascii="宋体" w:hAnsi="宋体"/>
                <w:sz w:val="21"/>
                <w:szCs w:val="21"/>
                <w:lang w:bidi="ar"/>
              </w:rPr>
              <w:br/>
            </w:r>
            <w:r>
              <w:rPr>
                <w:rFonts w:ascii="宋体" w:hAnsi="宋体" w:cs="宋体" w:hint="eastAsia"/>
                <w:color w:val="000000"/>
                <w:kern w:val="0"/>
                <w:szCs w:val="21"/>
                <w:lang w:bidi="ar"/>
              </w:rPr>
              <w:t>对比度：</w:t>
            </w:r>
            <w:r>
              <w:rPr>
                <w:rStyle w:val="font121"/>
                <w:rFonts w:ascii="宋体" w:hAnsi="宋体"/>
                <w:sz w:val="21"/>
                <w:szCs w:val="21"/>
                <w:lang w:bidi="ar"/>
              </w:rPr>
              <w:t>1200:1</w:t>
            </w:r>
            <w:r>
              <w:rPr>
                <w:rStyle w:val="font121"/>
                <w:rFonts w:ascii="宋体" w:hAnsi="宋体"/>
                <w:sz w:val="21"/>
                <w:szCs w:val="21"/>
                <w:lang w:bidi="ar"/>
              </w:rPr>
              <w:br/>
            </w:r>
            <w:r>
              <w:rPr>
                <w:rFonts w:ascii="宋体" w:hAnsi="宋体" w:cs="宋体" w:hint="eastAsia"/>
                <w:color w:val="000000"/>
                <w:kern w:val="0"/>
                <w:szCs w:val="21"/>
                <w:lang w:bidi="ar"/>
              </w:rPr>
              <w:t>可视角度：</w:t>
            </w:r>
            <w:r>
              <w:rPr>
                <w:rStyle w:val="font121"/>
                <w:rFonts w:ascii="宋体" w:hAnsi="宋体"/>
                <w:sz w:val="21"/>
                <w:szCs w:val="21"/>
                <w:lang w:bidi="ar"/>
              </w:rPr>
              <w:t>160° / 160°SDI</w:t>
            </w:r>
            <w:r>
              <w:rPr>
                <w:rFonts w:ascii="宋体" w:hAnsi="宋体" w:cs="宋体" w:hint="eastAsia"/>
                <w:color w:val="000000"/>
                <w:kern w:val="0"/>
                <w:szCs w:val="21"/>
                <w:lang w:bidi="ar"/>
              </w:rPr>
              <w:t>：</w:t>
            </w:r>
            <w:r>
              <w:rPr>
                <w:rStyle w:val="font121"/>
                <w:rFonts w:ascii="宋体" w:hAnsi="宋体"/>
                <w:sz w:val="21"/>
                <w:szCs w:val="21"/>
                <w:lang w:bidi="ar"/>
              </w:rPr>
              <w:t>2</w:t>
            </w:r>
            <w:r>
              <w:rPr>
                <w:rFonts w:ascii="宋体" w:hAnsi="宋体" w:cs="宋体" w:hint="eastAsia"/>
                <w:color w:val="000000"/>
                <w:kern w:val="0"/>
                <w:szCs w:val="21"/>
                <w:lang w:bidi="ar"/>
              </w:rPr>
              <w:t>路</w:t>
            </w:r>
            <w:r>
              <w:rPr>
                <w:rStyle w:val="font121"/>
                <w:rFonts w:ascii="宋体" w:hAnsi="宋体"/>
                <w:sz w:val="21"/>
                <w:szCs w:val="21"/>
                <w:lang w:bidi="ar"/>
              </w:rPr>
              <w:t xml:space="preserve"> 2K/3G/HD/SD-SDI </w:t>
            </w:r>
            <w:r>
              <w:rPr>
                <w:rFonts w:ascii="宋体" w:hAnsi="宋体" w:cs="宋体" w:hint="eastAsia"/>
                <w:color w:val="000000"/>
                <w:kern w:val="0"/>
                <w:szCs w:val="21"/>
                <w:lang w:bidi="ar"/>
              </w:rPr>
              <w:t>输入，</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 xml:space="preserve"> SDI </w:t>
            </w:r>
            <w:r>
              <w:rPr>
                <w:rFonts w:ascii="宋体" w:hAnsi="宋体" w:cs="宋体" w:hint="eastAsia"/>
                <w:color w:val="000000"/>
                <w:kern w:val="0"/>
                <w:szCs w:val="21"/>
                <w:lang w:bidi="ar"/>
              </w:rPr>
              <w:t>环出（仅环出输入</w:t>
            </w:r>
            <w:r>
              <w:rPr>
                <w:rStyle w:val="font121"/>
                <w:rFonts w:ascii="宋体" w:hAnsi="宋体"/>
                <w:sz w:val="21"/>
                <w:szCs w:val="21"/>
                <w:lang w:bidi="ar"/>
              </w:rPr>
              <w:t>1</w:t>
            </w:r>
            <w:r>
              <w:rPr>
                <w:rFonts w:ascii="宋体" w:hAnsi="宋体" w:cs="宋体" w:hint="eastAsia"/>
                <w:color w:val="000000"/>
                <w:kern w:val="0"/>
                <w:szCs w:val="21"/>
                <w:lang w:bidi="ar"/>
              </w:rPr>
              <w:t>的信号）</w:t>
            </w:r>
            <w:r>
              <w:rPr>
                <w:rStyle w:val="font121"/>
                <w:rFonts w:ascii="宋体" w:hAnsi="宋体"/>
                <w:sz w:val="21"/>
                <w:szCs w:val="21"/>
                <w:lang w:bidi="ar"/>
              </w:rPr>
              <w:br/>
              <w:t>HDMI</w:t>
            </w:r>
            <w:r>
              <w:rPr>
                <w:rFonts w:ascii="宋体" w:hAnsi="宋体" w:cs="宋体" w:hint="eastAsia"/>
                <w:color w:val="000000"/>
                <w:kern w:val="0"/>
                <w:szCs w:val="21"/>
                <w:lang w:bidi="ar"/>
              </w:rPr>
              <w:t>：</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 xml:space="preserve"> HDMI 2.0 </w:t>
            </w:r>
            <w:r>
              <w:rPr>
                <w:rFonts w:ascii="宋体" w:hAnsi="宋体" w:cs="宋体" w:hint="eastAsia"/>
                <w:color w:val="000000"/>
                <w:kern w:val="0"/>
                <w:szCs w:val="21"/>
                <w:lang w:bidi="ar"/>
              </w:rPr>
              <w:t>输入（最高</w:t>
            </w:r>
            <w:r>
              <w:rPr>
                <w:rStyle w:val="font121"/>
                <w:rFonts w:ascii="宋体" w:hAnsi="宋体"/>
                <w:sz w:val="21"/>
                <w:szCs w:val="21"/>
                <w:lang w:bidi="ar"/>
              </w:rPr>
              <w:t>4K60p</w:t>
            </w:r>
            <w:r>
              <w:rPr>
                <w:rFonts w:ascii="宋体" w:hAnsi="宋体" w:cs="宋体" w:hint="eastAsia"/>
                <w:color w:val="000000"/>
                <w:kern w:val="0"/>
                <w:szCs w:val="21"/>
                <w:lang w:bidi="ar"/>
              </w:rPr>
              <w:t>），</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 xml:space="preserve"> HDMI 2.0 </w:t>
            </w:r>
            <w:r>
              <w:rPr>
                <w:rFonts w:ascii="宋体" w:hAnsi="宋体" w:cs="宋体" w:hint="eastAsia"/>
                <w:color w:val="000000"/>
                <w:kern w:val="0"/>
                <w:szCs w:val="21"/>
                <w:lang w:bidi="ar"/>
              </w:rPr>
              <w:t>环出（最高</w:t>
            </w:r>
            <w:r>
              <w:rPr>
                <w:rStyle w:val="font121"/>
                <w:rFonts w:ascii="宋体" w:hAnsi="宋体"/>
                <w:sz w:val="21"/>
                <w:szCs w:val="21"/>
                <w:lang w:bidi="ar"/>
              </w:rPr>
              <w:t>4K60p</w:t>
            </w:r>
            <w:r>
              <w:rPr>
                <w:rFonts w:ascii="宋体" w:hAnsi="宋体" w:cs="宋体" w:hint="eastAsia"/>
                <w:color w:val="000000"/>
                <w:kern w:val="0"/>
                <w:szCs w:val="21"/>
                <w:lang w:bidi="ar"/>
              </w:rPr>
              <w:t>）</w:t>
            </w:r>
            <w:r>
              <w:rPr>
                <w:rStyle w:val="font121"/>
                <w:rFonts w:ascii="宋体" w:hAnsi="宋体"/>
                <w:sz w:val="21"/>
                <w:szCs w:val="21"/>
                <w:lang w:bidi="ar"/>
              </w:rPr>
              <w:br/>
            </w:r>
            <w:r>
              <w:rPr>
                <w:rFonts w:ascii="宋体" w:hAnsi="宋体" w:cs="宋体" w:hint="eastAsia"/>
                <w:color w:val="000000"/>
                <w:kern w:val="0"/>
                <w:szCs w:val="21"/>
                <w:lang w:bidi="ar"/>
              </w:rPr>
              <w:t>音频：</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 xml:space="preserve"> 3.5mm </w:t>
            </w:r>
            <w:r>
              <w:rPr>
                <w:rFonts w:ascii="宋体" w:hAnsi="宋体" w:cs="宋体" w:hint="eastAsia"/>
                <w:color w:val="000000"/>
                <w:kern w:val="0"/>
                <w:szCs w:val="21"/>
                <w:lang w:bidi="ar"/>
              </w:rPr>
              <w:t>接口（用于解嵌音频输出</w:t>
            </w:r>
            <w:r>
              <w:rPr>
                <w:rStyle w:val="font121"/>
                <w:rFonts w:ascii="宋体" w:hAnsi="宋体"/>
                <w:sz w:val="21"/>
                <w:szCs w:val="21"/>
                <w:lang w:bidi="ar"/>
              </w:rPr>
              <w:t>/</w:t>
            </w:r>
            <w:r>
              <w:rPr>
                <w:rFonts w:ascii="宋体" w:hAnsi="宋体" w:cs="宋体" w:hint="eastAsia"/>
                <w:color w:val="000000"/>
                <w:kern w:val="0"/>
                <w:szCs w:val="21"/>
                <w:lang w:bidi="ar"/>
              </w:rPr>
              <w:t>监听）</w:t>
            </w:r>
            <w:r>
              <w:rPr>
                <w:rStyle w:val="font121"/>
                <w:rFonts w:ascii="宋体" w:hAnsi="宋体"/>
                <w:sz w:val="21"/>
                <w:szCs w:val="21"/>
                <w:lang w:bidi="ar"/>
              </w:rPr>
              <w:br/>
            </w:r>
            <w:r>
              <w:rPr>
                <w:rFonts w:ascii="宋体" w:hAnsi="宋体" w:cs="宋体" w:hint="eastAsia"/>
                <w:color w:val="000000"/>
                <w:kern w:val="0"/>
                <w:szCs w:val="21"/>
                <w:lang w:bidi="ar"/>
              </w:rPr>
              <w:lastRenderedPageBreak/>
              <w:t>控制</w:t>
            </w:r>
            <w:r>
              <w:rPr>
                <w:rStyle w:val="font121"/>
                <w:rFonts w:ascii="宋体" w:hAnsi="宋体"/>
                <w:sz w:val="21"/>
                <w:szCs w:val="21"/>
                <w:lang w:bidi="ar"/>
              </w:rPr>
              <w:t>/</w:t>
            </w:r>
            <w:r>
              <w:rPr>
                <w:rFonts w:ascii="宋体" w:hAnsi="宋体" w:cs="宋体" w:hint="eastAsia"/>
                <w:color w:val="000000"/>
                <w:kern w:val="0"/>
                <w:szCs w:val="21"/>
                <w:lang w:bidi="ar"/>
              </w:rPr>
              <w:t>其他：</w:t>
            </w:r>
            <w:r>
              <w:rPr>
                <w:rStyle w:val="font121"/>
                <w:rFonts w:ascii="宋体" w:hAnsi="宋体"/>
                <w:sz w:val="21"/>
                <w:szCs w:val="21"/>
                <w:lang w:bidi="ar"/>
              </w:rPr>
              <w:t>RS485 (GPI</w:t>
            </w:r>
            <w:r>
              <w:rPr>
                <w:rFonts w:ascii="宋体" w:hAnsi="宋体" w:cs="宋体" w:hint="eastAsia"/>
                <w:color w:val="000000"/>
                <w:kern w:val="0"/>
                <w:szCs w:val="21"/>
                <w:lang w:bidi="ar"/>
              </w:rPr>
              <w:t>，用于</w:t>
            </w:r>
            <w:r>
              <w:rPr>
                <w:rStyle w:val="font121"/>
                <w:rFonts w:ascii="宋体" w:hAnsi="宋体"/>
                <w:sz w:val="21"/>
                <w:szCs w:val="21"/>
                <w:lang w:bidi="ar"/>
              </w:rPr>
              <w:t>Tally) / USB (</w:t>
            </w:r>
            <w:r>
              <w:rPr>
                <w:rFonts w:ascii="宋体" w:hAnsi="宋体" w:cs="宋体" w:hint="eastAsia"/>
                <w:color w:val="000000"/>
                <w:kern w:val="0"/>
                <w:szCs w:val="21"/>
                <w:lang w:bidi="ar"/>
              </w:rPr>
              <w:t>固件升级</w:t>
            </w:r>
            <w:r>
              <w:rPr>
                <w:rStyle w:val="font121"/>
                <w:rFonts w:ascii="宋体" w:hAnsi="宋体"/>
                <w:sz w:val="21"/>
                <w:szCs w:val="21"/>
                <w:lang w:bidi="ar"/>
              </w:rPr>
              <w:t>/</w:t>
            </w:r>
            <w:r>
              <w:rPr>
                <w:rFonts w:ascii="宋体" w:hAnsi="宋体" w:cs="宋体" w:hint="eastAsia"/>
                <w:color w:val="000000"/>
                <w:kern w:val="0"/>
                <w:szCs w:val="21"/>
                <w:lang w:bidi="ar"/>
              </w:rPr>
              <w:t>导入</w:t>
            </w:r>
            <w:r>
              <w:rPr>
                <w:rStyle w:val="font121"/>
                <w:rFonts w:ascii="宋体" w:hAnsi="宋体"/>
                <w:sz w:val="21"/>
                <w:szCs w:val="21"/>
                <w:lang w:bidi="ar"/>
              </w:rPr>
              <w:t xml:space="preserve">LUT) / </w:t>
            </w:r>
            <w:r>
              <w:rPr>
                <w:rFonts w:ascii="宋体" w:hAnsi="宋体" w:cs="宋体" w:hint="eastAsia"/>
                <w:color w:val="000000"/>
                <w:kern w:val="0"/>
                <w:szCs w:val="21"/>
                <w:lang w:bidi="ar"/>
              </w:rPr>
              <w:t>内置扬声器</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个</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lastRenderedPageBreak/>
              <w:t>5.41</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直播智能化设备</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Fonts w:ascii="宋体" w:hAnsi="宋体" w:cs="宋体" w:hint="eastAsia"/>
                <w:color w:val="000000"/>
                <w:kern w:val="0"/>
                <w:szCs w:val="21"/>
                <w:lang w:bidi="ar"/>
              </w:rPr>
              <w:t>影像传感器：</w:t>
            </w:r>
            <w:r>
              <w:rPr>
                <w:rStyle w:val="font121"/>
                <w:rFonts w:ascii="宋体" w:hAnsi="宋体"/>
                <w:szCs w:val="21"/>
                <w:lang w:bidi="ar"/>
              </w:rPr>
              <w:t xml:space="preserve">1/1.3 </w:t>
            </w:r>
            <w:r>
              <w:rPr>
                <w:rFonts w:ascii="宋体" w:hAnsi="宋体" w:cs="宋体" w:hint="eastAsia"/>
                <w:color w:val="000000"/>
                <w:kern w:val="0"/>
                <w:szCs w:val="21"/>
                <w:lang w:bidi="ar"/>
              </w:rPr>
              <w:t>英寸</w:t>
            </w:r>
            <w:r>
              <w:rPr>
                <w:rStyle w:val="font121"/>
                <w:rFonts w:ascii="宋体" w:hAnsi="宋体"/>
                <w:szCs w:val="21"/>
                <w:lang w:bidi="ar"/>
              </w:rPr>
              <w:t xml:space="preserve"> CMOS</w:t>
            </w:r>
            <w:r>
              <w:rPr>
                <w:rFonts w:ascii="宋体" w:hAnsi="宋体" w:cs="宋体" w:hint="eastAsia"/>
                <w:color w:val="000000"/>
                <w:kern w:val="0"/>
                <w:szCs w:val="21"/>
                <w:lang w:bidi="ar"/>
              </w:rPr>
              <w:t>，等效像素尺寸：</w:t>
            </w:r>
            <w:r>
              <w:rPr>
                <w:rStyle w:val="font121"/>
                <w:rFonts w:ascii="宋体" w:hAnsi="宋体"/>
                <w:szCs w:val="21"/>
                <w:lang w:bidi="ar"/>
              </w:rPr>
              <w:t>2.4μm</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镜头：光圈</w:t>
            </w:r>
            <w:r>
              <w:rPr>
                <w:rStyle w:val="font121"/>
                <w:rFonts w:ascii="宋体" w:hAnsi="宋体"/>
                <w:szCs w:val="21"/>
                <w:lang w:bidi="ar"/>
              </w:rPr>
              <w:t xml:space="preserve"> f/2.8</w:t>
            </w:r>
            <w:r>
              <w:rPr>
                <w:rFonts w:ascii="宋体" w:hAnsi="宋体" w:cs="宋体" w:hint="eastAsia"/>
                <w:color w:val="000000"/>
                <w:kern w:val="0"/>
                <w:szCs w:val="21"/>
                <w:lang w:bidi="ar"/>
              </w:rPr>
              <w:t>，视场角</w:t>
            </w:r>
            <w:r>
              <w:rPr>
                <w:rStyle w:val="font121"/>
                <w:rFonts w:ascii="宋体" w:hAnsi="宋体"/>
                <w:szCs w:val="21"/>
                <w:lang w:bidi="ar"/>
              </w:rPr>
              <w:t xml:space="preserve"> 155°</w:t>
            </w:r>
            <w:r>
              <w:rPr>
                <w:rFonts w:ascii="宋体" w:hAnsi="宋体" w:cs="宋体" w:hint="eastAsia"/>
                <w:color w:val="000000"/>
                <w:kern w:val="0"/>
                <w:szCs w:val="21"/>
                <w:lang w:bidi="ar"/>
              </w:rPr>
              <w:t>。</w:t>
            </w:r>
            <w:r>
              <w:rPr>
                <w:rStyle w:val="font121"/>
                <w:rFonts w:ascii="宋体" w:hAnsi="宋体"/>
                <w:szCs w:val="21"/>
                <w:lang w:bidi="ar"/>
              </w:rPr>
              <w:br/>
              <w:t xml:space="preserve">ISO </w:t>
            </w:r>
            <w:r>
              <w:rPr>
                <w:rFonts w:ascii="宋体" w:hAnsi="宋体" w:cs="宋体" w:hint="eastAsia"/>
                <w:color w:val="000000"/>
                <w:kern w:val="0"/>
                <w:szCs w:val="21"/>
                <w:lang w:bidi="ar"/>
              </w:rPr>
              <w:t>范围：拍照</w:t>
            </w:r>
            <w:r>
              <w:rPr>
                <w:rStyle w:val="font121"/>
                <w:rFonts w:ascii="宋体" w:hAnsi="宋体"/>
                <w:szCs w:val="21"/>
                <w:lang w:bidi="ar"/>
              </w:rPr>
              <w:t xml:space="preserve"> 100-12800</w:t>
            </w:r>
            <w:r>
              <w:rPr>
                <w:rFonts w:ascii="宋体" w:hAnsi="宋体" w:cs="宋体" w:hint="eastAsia"/>
                <w:color w:val="000000"/>
                <w:kern w:val="0"/>
                <w:szCs w:val="21"/>
                <w:lang w:bidi="ar"/>
              </w:rPr>
              <w:t>，录像</w:t>
            </w:r>
            <w:r>
              <w:rPr>
                <w:rStyle w:val="font121"/>
                <w:rFonts w:ascii="宋体" w:hAnsi="宋体"/>
                <w:szCs w:val="21"/>
                <w:lang w:bidi="ar"/>
              </w:rPr>
              <w:t xml:space="preserve"> 100-12800</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电子快门速度：拍照</w:t>
            </w:r>
            <w:r>
              <w:rPr>
                <w:rStyle w:val="font121"/>
                <w:rFonts w:ascii="宋体" w:hAnsi="宋体"/>
                <w:szCs w:val="21"/>
                <w:lang w:bidi="ar"/>
              </w:rPr>
              <w:t xml:space="preserve"> 1/8000 </w:t>
            </w:r>
            <w:r>
              <w:rPr>
                <w:rFonts w:ascii="宋体" w:hAnsi="宋体" w:cs="宋体" w:hint="eastAsia"/>
                <w:color w:val="000000"/>
                <w:kern w:val="0"/>
                <w:szCs w:val="21"/>
                <w:lang w:bidi="ar"/>
              </w:rPr>
              <w:t>秒至</w:t>
            </w:r>
            <w:r>
              <w:rPr>
                <w:rStyle w:val="font121"/>
                <w:rFonts w:ascii="宋体" w:hAnsi="宋体"/>
                <w:szCs w:val="21"/>
                <w:lang w:bidi="ar"/>
              </w:rPr>
              <w:t xml:space="preserve"> 30 </w:t>
            </w:r>
            <w:r>
              <w:rPr>
                <w:rFonts w:ascii="宋体" w:hAnsi="宋体" w:cs="宋体" w:hint="eastAsia"/>
                <w:color w:val="000000"/>
                <w:kern w:val="0"/>
                <w:szCs w:val="21"/>
                <w:lang w:bidi="ar"/>
              </w:rPr>
              <w:t>秒，录像</w:t>
            </w:r>
            <w:r>
              <w:rPr>
                <w:rStyle w:val="font121"/>
                <w:rFonts w:ascii="宋体" w:hAnsi="宋体"/>
                <w:szCs w:val="21"/>
                <w:lang w:bidi="ar"/>
              </w:rPr>
              <w:t xml:space="preserve"> 1/8000 </w:t>
            </w:r>
            <w:r>
              <w:rPr>
                <w:rFonts w:ascii="宋体" w:hAnsi="宋体" w:cs="宋体" w:hint="eastAsia"/>
                <w:color w:val="000000"/>
                <w:kern w:val="0"/>
                <w:szCs w:val="21"/>
                <w:lang w:bidi="ar"/>
              </w:rPr>
              <w:t>秒至帧率限制快门。</w:t>
            </w:r>
            <w:r>
              <w:rPr>
                <w:rStyle w:val="font121"/>
                <w:rFonts w:ascii="宋体" w:hAnsi="宋体"/>
                <w:szCs w:val="21"/>
                <w:lang w:bidi="ar"/>
              </w:rPr>
              <w:br/>
            </w:r>
            <w:r>
              <w:rPr>
                <w:rFonts w:ascii="宋体" w:hAnsi="宋体" w:cs="宋体" w:hint="eastAsia"/>
                <w:color w:val="000000"/>
                <w:kern w:val="0"/>
                <w:szCs w:val="21"/>
                <w:lang w:bidi="ar"/>
              </w:rPr>
              <w:t>照片最大分辨率：</w:t>
            </w:r>
            <w:r>
              <w:rPr>
                <w:rStyle w:val="font121"/>
                <w:rFonts w:ascii="宋体" w:hAnsi="宋体"/>
                <w:szCs w:val="21"/>
                <w:lang w:bidi="ar"/>
              </w:rPr>
              <w:t>4000×3000</w:t>
            </w:r>
            <w:r>
              <w:rPr>
                <w:rFonts w:ascii="宋体" w:hAnsi="宋体" w:cs="宋体" w:hint="eastAsia"/>
                <w:color w:val="000000"/>
                <w:kern w:val="0"/>
                <w:szCs w:val="21"/>
                <w:lang w:bidi="ar"/>
              </w:rPr>
              <w:t>。</w:t>
            </w:r>
            <w:r>
              <w:rPr>
                <w:rStyle w:val="font121"/>
                <w:rFonts w:ascii="宋体" w:hAnsi="宋体"/>
                <w:szCs w:val="21"/>
                <w:lang w:bidi="ar"/>
              </w:rPr>
              <w:br/>
            </w:r>
            <w:r>
              <w:rPr>
                <w:rFonts w:ascii="宋体" w:hAnsi="宋体" w:cs="宋体" w:hint="eastAsia"/>
                <w:color w:val="000000"/>
                <w:kern w:val="0"/>
                <w:szCs w:val="21"/>
                <w:lang w:bidi="ar"/>
              </w:rPr>
              <w:t>变焦：数码变焦，拍照</w:t>
            </w:r>
            <w:r>
              <w:rPr>
                <w:rStyle w:val="font121"/>
                <w:rFonts w:ascii="宋体" w:hAnsi="宋体"/>
                <w:szCs w:val="21"/>
                <w:lang w:bidi="ar"/>
              </w:rPr>
              <w:t xml:space="preserve"> 4 </w:t>
            </w:r>
            <w:r>
              <w:rPr>
                <w:rFonts w:ascii="宋体" w:hAnsi="宋体" w:cs="宋体" w:hint="eastAsia"/>
                <w:color w:val="000000"/>
                <w:kern w:val="0"/>
                <w:szCs w:val="21"/>
                <w:lang w:bidi="ar"/>
              </w:rPr>
              <w:t>倍，录像</w:t>
            </w:r>
            <w:r>
              <w:rPr>
                <w:rStyle w:val="font121"/>
                <w:rFonts w:ascii="宋体" w:hAnsi="宋体"/>
                <w:szCs w:val="21"/>
                <w:lang w:bidi="ar"/>
              </w:rPr>
              <w:t xml:space="preserve"> 2 </w:t>
            </w:r>
            <w:r>
              <w:rPr>
                <w:rFonts w:ascii="宋体" w:hAnsi="宋体" w:cs="宋体" w:hint="eastAsia"/>
                <w:color w:val="000000"/>
                <w:kern w:val="0"/>
                <w:szCs w:val="21"/>
                <w:lang w:bidi="ar"/>
              </w:rPr>
              <w:t>倍（</w:t>
            </w:r>
            <w:r>
              <w:rPr>
                <w:rFonts w:ascii="宋体" w:hAnsi="宋体" w:cs="宋体" w:hint="eastAsia"/>
                <w:color w:val="000000"/>
                <w:kern w:val="0"/>
                <w:szCs w:val="21"/>
                <w:lang w:bidi="ar"/>
              </w:rPr>
              <w:t>&gt;60fps</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3 </w:t>
            </w:r>
            <w:r>
              <w:rPr>
                <w:rFonts w:ascii="宋体" w:hAnsi="宋体" w:cs="宋体" w:hint="eastAsia"/>
                <w:color w:val="000000"/>
                <w:kern w:val="0"/>
                <w:szCs w:val="21"/>
                <w:lang w:bidi="ar"/>
              </w:rPr>
              <w:t>倍（≤</w:t>
            </w:r>
            <w:r>
              <w:rPr>
                <w:rFonts w:ascii="宋体" w:hAnsi="宋体" w:cs="宋体" w:hint="eastAsia"/>
                <w:color w:val="000000"/>
                <w:kern w:val="0"/>
                <w:szCs w:val="21"/>
                <w:lang w:bidi="ar"/>
              </w:rPr>
              <w:t>60fps</w:t>
            </w:r>
            <w:r>
              <w:rPr>
                <w:rFonts w:ascii="宋体" w:hAnsi="宋体" w:cs="宋体" w:hint="eastAsia"/>
                <w:color w:val="000000"/>
                <w:kern w:val="0"/>
                <w:szCs w:val="21"/>
                <w:lang w:bidi="ar"/>
              </w:rPr>
              <w:t>，地平线增稳开），</w:t>
            </w:r>
            <w:r>
              <w:rPr>
                <w:rFonts w:ascii="宋体" w:hAnsi="宋体" w:cs="宋体" w:hint="eastAsia"/>
                <w:color w:val="000000"/>
                <w:kern w:val="0"/>
                <w:szCs w:val="21"/>
                <w:lang w:bidi="ar"/>
              </w:rPr>
              <w:t xml:space="preserve">4 </w:t>
            </w:r>
            <w:r>
              <w:rPr>
                <w:rFonts w:ascii="宋体" w:hAnsi="宋体" w:cs="宋体" w:hint="eastAsia"/>
                <w:color w:val="000000"/>
                <w:kern w:val="0"/>
                <w:szCs w:val="21"/>
                <w:lang w:bidi="ar"/>
              </w:rPr>
              <w:t>倍（≤</w:t>
            </w:r>
            <w:r>
              <w:rPr>
                <w:rFonts w:ascii="宋体" w:hAnsi="宋体" w:cs="宋体" w:hint="eastAsia"/>
                <w:color w:val="000000"/>
                <w:kern w:val="0"/>
                <w:szCs w:val="21"/>
                <w:lang w:bidi="ar"/>
              </w:rPr>
              <w:t>60fps</w:t>
            </w:r>
            <w:r>
              <w:rPr>
                <w:rFonts w:ascii="宋体" w:hAnsi="宋体" w:cs="宋体" w:hint="eastAsia"/>
                <w:color w:val="000000"/>
                <w:kern w:val="0"/>
                <w:szCs w:val="21"/>
                <w:lang w:bidi="ar"/>
              </w:rPr>
              <w:t>，地平线增稳关）。</w:t>
            </w:r>
            <w:r>
              <w:rPr>
                <w:rFonts w:ascii="宋体" w:hAnsi="宋体" w:cs="宋体" w:hint="eastAsia"/>
                <w:color w:val="000000"/>
                <w:kern w:val="0"/>
                <w:szCs w:val="21"/>
                <w:lang w:bidi="ar"/>
              </w:rPr>
              <w:br/>
            </w:r>
            <w:r>
              <w:rPr>
                <w:rFonts w:ascii="宋体" w:hAnsi="宋体" w:cs="宋体" w:hint="eastAsia"/>
                <w:color w:val="000000"/>
                <w:kern w:val="0"/>
                <w:szCs w:val="21"/>
                <w:lang w:bidi="ar"/>
              </w:rPr>
              <w:t>拍摄模式：支持单张照片、倒计时拍照、普通录影、慢动作录影、运动延时、静止延时、</w:t>
            </w:r>
            <w:r>
              <w:rPr>
                <w:rFonts w:ascii="宋体" w:hAnsi="宋体" w:cs="宋体" w:hint="eastAsia"/>
                <w:color w:val="000000"/>
                <w:kern w:val="0"/>
                <w:szCs w:val="21"/>
                <w:lang w:bidi="ar"/>
              </w:rPr>
              <w:t xml:space="preserve">HDR </w:t>
            </w:r>
            <w:r>
              <w:rPr>
                <w:rFonts w:ascii="宋体" w:hAnsi="宋体" w:cs="宋体" w:hint="eastAsia"/>
                <w:color w:val="000000"/>
                <w:kern w:val="0"/>
                <w:szCs w:val="21"/>
                <w:lang w:bidi="ar"/>
              </w:rPr>
              <w:t>录影等。</w:t>
            </w:r>
            <w:r>
              <w:rPr>
                <w:rFonts w:ascii="宋体" w:hAnsi="宋体" w:cs="宋体" w:hint="eastAsia"/>
                <w:color w:val="000000"/>
                <w:kern w:val="0"/>
                <w:szCs w:val="21"/>
                <w:lang w:bidi="ar"/>
              </w:rPr>
              <w:br/>
            </w:r>
            <w:r>
              <w:rPr>
                <w:rFonts w:ascii="宋体" w:hAnsi="宋体" w:cs="宋体" w:hint="eastAsia"/>
                <w:color w:val="000000"/>
                <w:kern w:val="0"/>
                <w:szCs w:val="21"/>
                <w:lang w:bidi="ar"/>
              </w:rPr>
              <w:t>视频存储最大码流：</w:t>
            </w:r>
            <w:r>
              <w:rPr>
                <w:rFonts w:ascii="宋体" w:hAnsi="宋体" w:cs="宋体" w:hint="eastAsia"/>
                <w:color w:val="000000"/>
                <w:kern w:val="0"/>
                <w:szCs w:val="21"/>
                <w:lang w:bidi="ar"/>
              </w:rPr>
              <w:t>130Mbps</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支持文件系统：</w:t>
            </w:r>
            <w:r>
              <w:rPr>
                <w:rFonts w:ascii="宋体" w:hAnsi="宋体" w:cs="宋体" w:hint="eastAsia"/>
                <w:color w:val="000000"/>
                <w:kern w:val="0"/>
                <w:szCs w:val="21"/>
                <w:lang w:bidi="ar"/>
              </w:rPr>
              <w:t>exFAT</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图片格式：</w:t>
            </w:r>
            <w:r>
              <w:rPr>
                <w:rFonts w:ascii="宋体" w:hAnsi="宋体" w:cs="宋体" w:hint="eastAsia"/>
                <w:color w:val="000000"/>
                <w:kern w:val="0"/>
                <w:szCs w:val="21"/>
                <w:lang w:bidi="ar"/>
              </w:rPr>
              <w:t>JPEG/RAW</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视频格式：</w:t>
            </w:r>
            <w:r>
              <w:rPr>
                <w:rFonts w:ascii="宋体" w:hAnsi="宋体" w:cs="宋体" w:hint="eastAsia"/>
                <w:color w:val="000000"/>
                <w:kern w:val="0"/>
                <w:szCs w:val="21"/>
                <w:lang w:bidi="ar"/>
              </w:rPr>
              <w:t>MP4</w:t>
            </w:r>
            <w:r>
              <w:rPr>
                <w:rFonts w:ascii="宋体" w:hAnsi="宋体" w:cs="宋体" w:hint="eastAsia"/>
                <w:color w:val="000000"/>
                <w:kern w:val="0"/>
                <w:szCs w:val="21"/>
                <w:lang w:bidi="ar"/>
              </w:rPr>
              <w:t>（</w:t>
            </w:r>
            <w:r>
              <w:rPr>
                <w:rFonts w:ascii="宋体" w:hAnsi="宋体" w:cs="宋体" w:hint="eastAsia"/>
                <w:color w:val="000000"/>
                <w:kern w:val="0"/>
                <w:szCs w:val="21"/>
                <w:lang w:bidi="ar"/>
              </w:rPr>
              <w:t>H.264/HEVC</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前屏：</w:t>
            </w:r>
            <w:r>
              <w:rPr>
                <w:rFonts w:ascii="宋体" w:hAnsi="宋体" w:cs="宋体" w:hint="eastAsia"/>
                <w:color w:val="000000"/>
                <w:kern w:val="0"/>
                <w:szCs w:val="21"/>
                <w:lang w:bidi="ar"/>
              </w:rPr>
              <w:t xml:space="preserve">1.4 </w:t>
            </w:r>
            <w:r>
              <w:rPr>
                <w:rFonts w:ascii="宋体" w:hAnsi="宋体" w:cs="宋体" w:hint="eastAsia"/>
                <w:color w:val="000000"/>
                <w:kern w:val="0"/>
                <w:szCs w:val="21"/>
                <w:lang w:bidi="ar"/>
              </w:rPr>
              <w:t>英寸，</w:t>
            </w:r>
            <w:r>
              <w:rPr>
                <w:rFonts w:ascii="宋体" w:hAnsi="宋体" w:cs="宋体" w:hint="eastAsia"/>
                <w:color w:val="000000"/>
                <w:kern w:val="0"/>
                <w:szCs w:val="21"/>
                <w:lang w:bidi="ar"/>
              </w:rPr>
              <w:t>326ppi</w:t>
            </w:r>
            <w:r>
              <w:rPr>
                <w:rFonts w:ascii="宋体" w:hAnsi="宋体" w:cs="宋体" w:hint="eastAsia"/>
                <w:color w:val="000000"/>
                <w:kern w:val="0"/>
                <w:szCs w:val="21"/>
                <w:lang w:bidi="ar"/>
              </w:rPr>
              <w:t>，</w:t>
            </w:r>
            <w:r>
              <w:rPr>
                <w:rFonts w:ascii="宋体" w:hAnsi="宋体" w:cs="宋体" w:hint="eastAsia"/>
                <w:color w:val="000000"/>
                <w:kern w:val="0"/>
                <w:szCs w:val="21"/>
                <w:lang w:bidi="ar"/>
              </w:rPr>
              <w:t>320</w:t>
            </w:r>
            <w:r>
              <w:rPr>
                <w:rFonts w:ascii="宋体" w:hAnsi="宋体" w:cs="宋体" w:hint="eastAsia"/>
                <w:color w:val="000000"/>
                <w:kern w:val="0"/>
                <w:szCs w:val="21"/>
                <w:lang w:bidi="ar"/>
              </w:rPr>
              <w:t>×</w:t>
            </w:r>
            <w:r>
              <w:rPr>
                <w:rFonts w:ascii="宋体" w:hAnsi="宋体" w:cs="宋体" w:hint="eastAsia"/>
                <w:color w:val="000000"/>
                <w:kern w:val="0"/>
                <w:szCs w:val="21"/>
                <w:lang w:bidi="ar"/>
              </w:rPr>
              <w:t>320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后屏：</w:t>
            </w:r>
            <w:r>
              <w:rPr>
                <w:rFonts w:ascii="宋体" w:hAnsi="宋体" w:cs="宋体" w:hint="eastAsia"/>
                <w:color w:val="000000"/>
                <w:kern w:val="0"/>
                <w:szCs w:val="21"/>
                <w:lang w:bidi="ar"/>
              </w:rPr>
              <w:t xml:space="preserve">2.25 </w:t>
            </w:r>
            <w:r>
              <w:rPr>
                <w:rFonts w:ascii="宋体" w:hAnsi="宋体" w:cs="宋体" w:hint="eastAsia"/>
                <w:color w:val="000000"/>
                <w:kern w:val="0"/>
                <w:szCs w:val="21"/>
                <w:lang w:bidi="ar"/>
              </w:rPr>
              <w:t>英寸，</w:t>
            </w:r>
            <w:r>
              <w:rPr>
                <w:rFonts w:ascii="宋体" w:hAnsi="宋体" w:cs="宋体" w:hint="eastAsia"/>
                <w:color w:val="000000"/>
                <w:kern w:val="0"/>
                <w:szCs w:val="21"/>
                <w:lang w:bidi="ar"/>
              </w:rPr>
              <w:t>326ppi</w:t>
            </w:r>
            <w:r>
              <w:rPr>
                <w:rFonts w:ascii="宋体" w:hAnsi="宋体" w:cs="宋体" w:hint="eastAsia"/>
                <w:color w:val="000000"/>
                <w:kern w:val="0"/>
                <w:szCs w:val="21"/>
                <w:lang w:bidi="ar"/>
              </w:rPr>
              <w:t>，</w:t>
            </w:r>
            <w:r>
              <w:rPr>
                <w:rFonts w:ascii="宋体" w:hAnsi="宋体" w:cs="宋体" w:hint="eastAsia"/>
                <w:color w:val="000000"/>
                <w:kern w:val="0"/>
                <w:szCs w:val="21"/>
                <w:lang w:bidi="ar"/>
              </w:rPr>
              <w:t>360</w:t>
            </w:r>
            <w:r>
              <w:rPr>
                <w:rFonts w:ascii="宋体" w:hAnsi="宋体" w:cs="宋体" w:hint="eastAsia"/>
                <w:color w:val="000000"/>
                <w:kern w:val="0"/>
                <w:szCs w:val="21"/>
                <w:lang w:bidi="ar"/>
              </w:rPr>
              <w:t>×</w:t>
            </w:r>
            <w:r>
              <w:rPr>
                <w:rFonts w:ascii="宋体" w:hAnsi="宋体" w:cs="宋体" w:hint="eastAsia"/>
                <w:color w:val="000000"/>
                <w:kern w:val="0"/>
                <w:szCs w:val="21"/>
                <w:lang w:bidi="ar"/>
              </w:rPr>
              <w:t>640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前后屏亮度：</w:t>
            </w:r>
            <w:r>
              <w:rPr>
                <w:rFonts w:ascii="宋体" w:hAnsi="宋体" w:cs="宋体" w:hint="eastAsia"/>
                <w:color w:val="000000"/>
                <w:kern w:val="0"/>
                <w:szCs w:val="21"/>
                <w:lang w:bidi="ar"/>
              </w:rPr>
              <w:t>750</w:t>
            </w:r>
            <w:r>
              <w:rPr>
                <w:rFonts w:ascii="宋体" w:hAnsi="宋体" w:cs="宋体" w:hint="eastAsia"/>
                <w:color w:val="000000"/>
                <w:kern w:val="0"/>
                <w:szCs w:val="21"/>
                <w:lang w:bidi="ar"/>
              </w:rPr>
              <w:t>±</w:t>
            </w:r>
            <w:r>
              <w:rPr>
                <w:rFonts w:ascii="宋体" w:hAnsi="宋体" w:cs="宋体" w:hint="eastAsia"/>
                <w:color w:val="000000"/>
                <w:kern w:val="0"/>
                <w:szCs w:val="21"/>
                <w:lang w:bidi="ar"/>
              </w:rPr>
              <w:t>50cd/m</w:t>
            </w:r>
            <w:r>
              <w:rPr>
                <w:rFonts w:ascii="宋体" w:hAnsi="宋体" w:cs="宋体" w:hint="eastAsia"/>
                <w:color w:val="000000"/>
                <w:kern w:val="0"/>
                <w:szCs w:val="21"/>
                <w:lang w:bidi="ar"/>
              </w:rPr>
              <w:t>²。</w:t>
            </w:r>
            <w:r>
              <w:rPr>
                <w:rFonts w:ascii="宋体" w:hAnsi="宋体" w:cs="宋体" w:hint="eastAsia"/>
                <w:color w:val="000000"/>
                <w:kern w:val="0"/>
                <w:szCs w:val="21"/>
                <w:lang w:bidi="ar"/>
              </w:rPr>
              <w:br/>
            </w:r>
            <w:r>
              <w:rPr>
                <w:rFonts w:ascii="宋体" w:hAnsi="宋体" w:cs="宋体" w:hint="eastAsia"/>
                <w:color w:val="000000"/>
                <w:kern w:val="0"/>
                <w:szCs w:val="21"/>
                <w:lang w:bidi="ar"/>
              </w:rPr>
              <w:t>存储：支持</w:t>
            </w:r>
            <w:r>
              <w:rPr>
                <w:rFonts w:ascii="宋体" w:hAnsi="宋体" w:cs="宋体" w:hint="eastAsia"/>
                <w:color w:val="000000"/>
                <w:kern w:val="0"/>
                <w:szCs w:val="21"/>
                <w:lang w:bidi="ar"/>
              </w:rPr>
              <w:t xml:space="preserve"> microSD </w:t>
            </w:r>
            <w:r>
              <w:rPr>
                <w:rFonts w:ascii="宋体" w:hAnsi="宋体" w:cs="宋体" w:hint="eastAsia"/>
                <w:color w:val="000000"/>
                <w:kern w:val="0"/>
                <w:szCs w:val="21"/>
                <w:lang w:bidi="ar"/>
              </w:rPr>
              <w:t>卡，最大支持</w:t>
            </w:r>
            <w:r>
              <w:rPr>
                <w:rFonts w:ascii="宋体" w:hAnsi="宋体" w:cs="宋体" w:hint="eastAsia"/>
                <w:color w:val="000000"/>
                <w:kern w:val="0"/>
                <w:szCs w:val="21"/>
                <w:lang w:bidi="ar"/>
              </w:rPr>
              <w:t xml:space="preserve"> 256GB</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音频</w:t>
            </w:r>
            <w:r>
              <w:rPr>
                <w:rFonts w:ascii="宋体" w:hAnsi="宋体" w:cs="宋体" w:hint="eastAsia"/>
                <w:color w:val="000000"/>
                <w:kern w:val="0"/>
                <w:szCs w:val="21"/>
                <w:lang w:bidi="ar"/>
              </w:rPr>
              <w:t>：音频输出</w:t>
            </w:r>
            <w:r>
              <w:rPr>
                <w:rFonts w:ascii="宋体" w:hAnsi="宋体" w:cs="宋体" w:hint="eastAsia"/>
                <w:color w:val="000000"/>
                <w:kern w:val="0"/>
                <w:szCs w:val="21"/>
                <w:lang w:bidi="ar"/>
              </w:rPr>
              <w:t xml:space="preserve"> 48kHz</w:t>
            </w:r>
            <w:r>
              <w:rPr>
                <w:rFonts w:ascii="宋体" w:hAnsi="宋体" w:cs="宋体" w:hint="eastAsia"/>
                <w:color w:val="000000"/>
                <w:kern w:val="0"/>
                <w:szCs w:val="21"/>
                <w:lang w:bidi="ar"/>
              </w:rPr>
              <w:t>，</w:t>
            </w:r>
            <w:r>
              <w:rPr>
                <w:rFonts w:ascii="宋体" w:hAnsi="宋体" w:cs="宋体" w:hint="eastAsia"/>
                <w:color w:val="000000"/>
                <w:kern w:val="0"/>
                <w:szCs w:val="21"/>
                <w:lang w:bidi="ar"/>
              </w:rPr>
              <w:t>AAC</w:t>
            </w:r>
            <w:r>
              <w:rPr>
                <w:rFonts w:ascii="宋体" w:hAnsi="宋体" w:cs="宋体" w:hint="eastAsia"/>
                <w:color w:val="000000"/>
                <w:kern w:val="0"/>
                <w:szCs w:val="21"/>
                <w:lang w:bidi="ar"/>
              </w:rPr>
              <w:t>。</w:t>
            </w:r>
            <w:r>
              <w:rPr>
                <w:rFonts w:ascii="宋体" w:hAnsi="宋体" w:cs="宋体" w:hint="eastAsia"/>
                <w:color w:val="000000"/>
                <w:kern w:val="0"/>
                <w:szCs w:val="21"/>
                <w:lang w:bidi="ar"/>
              </w:rPr>
              <w:br/>
              <w:t>Wi-Fi</w:t>
            </w:r>
            <w:r>
              <w:rPr>
                <w:rFonts w:ascii="宋体" w:hAnsi="宋体" w:cs="宋体" w:hint="eastAsia"/>
                <w:color w:val="000000"/>
                <w:kern w:val="0"/>
                <w:szCs w:val="21"/>
                <w:lang w:bidi="ar"/>
              </w:rPr>
              <w:t>：工作频率</w:t>
            </w:r>
            <w:r>
              <w:rPr>
                <w:rFonts w:ascii="宋体" w:hAnsi="宋体" w:cs="宋体" w:hint="eastAsia"/>
                <w:color w:val="000000"/>
                <w:kern w:val="0"/>
                <w:szCs w:val="21"/>
                <w:lang w:bidi="ar"/>
              </w:rPr>
              <w:t xml:space="preserve"> 2.400GHz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2.4835GHz</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5.150GHz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5.250GHz</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5.725GHz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5.850GHz</w:t>
            </w:r>
            <w:r>
              <w:rPr>
                <w:rFonts w:ascii="宋体" w:hAnsi="宋体" w:cs="宋体" w:hint="eastAsia"/>
                <w:color w:val="000000"/>
                <w:kern w:val="0"/>
                <w:szCs w:val="21"/>
                <w:lang w:bidi="ar"/>
              </w:rPr>
              <w:t>，协议</w:t>
            </w:r>
            <w:r>
              <w:rPr>
                <w:rFonts w:ascii="宋体" w:hAnsi="宋体" w:cs="宋体" w:hint="eastAsia"/>
                <w:color w:val="000000"/>
                <w:kern w:val="0"/>
                <w:szCs w:val="21"/>
                <w:lang w:bidi="ar"/>
              </w:rPr>
              <w:t xml:space="preserve"> 802.11a/b/g/n/ac</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蓝牙：工作频率</w:t>
            </w:r>
            <w:r>
              <w:rPr>
                <w:rFonts w:ascii="宋体" w:hAnsi="宋体" w:cs="宋体" w:hint="eastAsia"/>
                <w:color w:val="000000"/>
                <w:kern w:val="0"/>
                <w:szCs w:val="21"/>
                <w:lang w:bidi="ar"/>
              </w:rPr>
              <w:t xml:space="preserve"> 2.400GHz </w:t>
            </w:r>
            <w:r>
              <w:rPr>
                <w:rFonts w:ascii="宋体" w:hAnsi="宋体" w:cs="宋体" w:hint="eastAsia"/>
                <w:color w:val="000000"/>
                <w:kern w:val="0"/>
                <w:szCs w:val="21"/>
                <w:lang w:bidi="ar"/>
              </w:rPr>
              <w:t>至</w:t>
            </w:r>
            <w:r>
              <w:rPr>
                <w:rFonts w:ascii="宋体" w:hAnsi="宋体" w:cs="宋体" w:hint="eastAsia"/>
                <w:color w:val="000000"/>
                <w:kern w:val="0"/>
                <w:szCs w:val="21"/>
                <w:lang w:bidi="ar"/>
              </w:rPr>
              <w:t xml:space="preserve"> 2.4835GHz</w:t>
            </w:r>
            <w:r>
              <w:rPr>
                <w:rFonts w:ascii="宋体" w:hAnsi="宋体" w:cs="宋体" w:hint="eastAsia"/>
                <w:color w:val="000000"/>
                <w:kern w:val="0"/>
                <w:szCs w:val="21"/>
                <w:lang w:bidi="ar"/>
              </w:rPr>
              <w:t>，协议</w:t>
            </w:r>
            <w:r>
              <w:rPr>
                <w:rFonts w:ascii="宋体" w:hAnsi="宋体" w:cs="宋体" w:hint="eastAsia"/>
                <w:color w:val="000000"/>
                <w:kern w:val="0"/>
                <w:szCs w:val="21"/>
                <w:lang w:bidi="ar"/>
              </w:rPr>
              <w:t xml:space="preserve"> BLE5.0</w:t>
            </w:r>
            <w:r>
              <w:rPr>
                <w:rFonts w:ascii="宋体" w:hAnsi="宋体" w:cs="宋体" w:hint="eastAsia"/>
                <w:color w:val="000000"/>
                <w:kern w:val="0"/>
                <w:szCs w:val="21"/>
                <w:lang w:bidi="ar"/>
              </w:rPr>
              <w:t>。</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r w:rsidR="007929B0">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5.42</w:t>
            </w:r>
          </w:p>
        </w:tc>
        <w:tc>
          <w:tcPr>
            <w:tcW w:w="10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智能</w:t>
            </w:r>
            <w:r>
              <w:rPr>
                <w:rStyle w:val="font121"/>
                <w:rFonts w:ascii="宋体" w:hAnsi="宋体"/>
                <w:sz w:val="21"/>
                <w:szCs w:val="21"/>
                <w:lang w:bidi="ar"/>
              </w:rPr>
              <w:t>5G</w:t>
            </w:r>
            <w:r>
              <w:rPr>
                <w:rFonts w:ascii="宋体" w:hAnsi="宋体" w:cs="宋体" w:hint="eastAsia"/>
                <w:color w:val="000000"/>
                <w:kern w:val="0"/>
                <w:szCs w:val="21"/>
                <w:lang w:bidi="ar"/>
              </w:rPr>
              <w:t>直播背包</w:t>
            </w:r>
          </w:p>
        </w:tc>
        <w:tc>
          <w:tcPr>
            <w:tcW w:w="63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left"/>
              <w:textAlignment w:val="center"/>
              <w:rPr>
                <w:rFonts w:ascii="宋体" w:hAnsi="宋体"/>
                <w:color w:val="000000"/>
                <w:szCs w:val="21"/>
              </w:rPr>
            </w:pPr>
            <w:r>
              <w:rPr>
                <w:rStyle w:val="font121"/>
                <w:rFonts w:ascii="宋体" w:hAnsi="宋体"/>
                <w:sz w:val="21"/>
                <w:szCs w:val="21"/>
                <w:lang w:bidi="ar"/>
              </w:rPr>
              <w:t>1</w:t>
            </w:r>
            <w:r>
              <w:rPr>
                <w:rFonts w:ascii="宋体" w:hAnsi="宋体" w:cs="宋体" w:hint="eastAsia"/>
                <w:color w:val="000000"/>
                <w:kern w:val="0"/>
                <w:szCs w:val="21"/>
                <w:lang w:bidi="ar"/>
              </w:rPr>
              <w:t>、音视频部分：</w:t>
            </w:r>
            <w:r>
              <w:rPr>
                <w:rStyle w:val="font121"/>
                <w:rFonts w:ascii="宋体" w:hAnsi="宋体"/>
                <w:sz w:val="21"/>
                <w:szCs w:val="21"/>
                <w:lang w:bidi="ar"/>
              </w:rPr>
              <w:br/>
              <w:t>1)</w:t>
            </w:r>
            <w:r>
              <w:rPr>
                <w:rFonts w:ascii="宋体" w:hAnsi="宋体" w:cs="宋体" w:hint="eastAsia"/>
                <w:color w:val="000000"/>
                <w:kern w:val="0"/>
                <w:szCs w:val="21"/>
                <w:lang w:bidi="ar"/>
              </w:rPr>
              <w:t>双接口视频输入。支持</w:t>
            </w:r>
            <w:r>
              <w:rPr>
                <w:rStyle w:val="font121"/>
                <w:rFonts w:ascii="宋体" w:hAnsi="宋体"/>
                <w:sz w:val="21"/>
                <w:szCs w:val="21"/>
                <w:lang w:bidi="ar"/>
              </w:rPr>
              <w:t>3G SDI</w:t>
            </w:r>
            <w:r>
              <w:rPr>
                <w:rFonts w:ascii="宋体" w:hAnsi="宋体" w:cs="宋体" w:hint="eastAsia"/>
                <w:color w:val="000000"/>
                <w:kern w:val="0"/>
                <w:szCs w:val="21"/>
                <w:lang w:bidi="ar"/>
              </w:rPr>
              <w:t>和</w:t>
            </w:r>
            <w:r>
              <w:rPr>
                <w:rStyle w:val="font121"/>
                <w:rFonts w:ascii="宋体" w:hAnsi="宋体"/>
                <w:sz w:val="21"/>
                <w:szCs w:val="21"/>
                <w:lang w:bidi="ar"/>
              </w:rPr>
              <w:t>HDMI</w:t>
            </w:r>
            <w:r>
              <w:rPr>
                <w:rFonts w:ascii="宋体" w:hAnsi="宋体" w:cs="宋体" w:hint="eastAsia"/>
                <w:color w:val="000000"/>
                <w:kern w:val="0"/>
                <w:szCs w:val="21"/>
                <w:lang w:bidi="ar"/>
              </w:rPr>
              <w:t>双路同时输入，</w:t>
            </w:r>
            <w:r>
              <w:rPr>
                <w:rStyle w:val="font121"/>
                <w:rFonts w:ascii="宋体" w:hAnsi="宋体"/>
                <w:sz w:val="21"/>
                <w:szCs w:val="21"/>
                <w:lang w:bidi="ar"/>
              </w:rPr>
              <w:t>HDMI</w:t>
            </w:r>
            <w:r>
              <w:rPr>
                <w:rFonts w:ascii="宋体" w:hAnsi="宋体" w:cs="宋体" w:hint="eastAsia"/>
                <w:color w:val="000000"/>
                <w:kern w:val="0"/>
                <w:szCs w:val="21"/>
                <w:lang w:bidi="ar"/>
              </w:rPr>
              <w:t>接口分辨率最大支持</w:t>
            </w:r>
            <w:r>
              <w:rPr>
                <w:rStyle w:val="font121"/>
                <w:rFonts w:ascii="宋体" w:hAnsi="宋体"/>
                <w:sz w:val="21"/>
                <w:szCs w:val="21"/>
                <w:lang w:bidi="ar"/>
              </w:rPr>
              <w:t>4K60</w:t>
            </w:r>
            <w:r>
              <w:rPr>
                <w:rFonts w:ascii="宋体" w:hAnsi="宋体" w:cs="宋体" w:hint="eastAsia"/>
                <w:color w:val="000000"/>
                <w:kern w:val="0"/>
                <w:szCs w:val="21"/>
                <w:lang w:bidi="ar"/>
              </w:rPr>
              <w:t>；</w:t>
            </w:r>
            <w:r>
              <w:rPr>
                <w:rStyle w:val="font121"/>
                <w:rFonts w:ascii="宋体" w:hAnsi="宋体"/>
                <w:sz w:val="21"/>
                <w:szCs w:val="21"/>
                <w:lang w:bidi="ar"/>
              </w:rPr>
              <w:t>SDI</w:t>
            </w:r>
            <w:r>
              <w:rPr>
                <w:rFonts w:ascii="宋体" w:hAnsi="宋体" w:cs="宋体" w:hint="eastAsia"/>
                <w:color w:val="000000"/>
                <w:kern w:val="0"/>
                <w:szCs w:val="21"/>
                <w:lang w:bidi="ar"/>
              </w:rPr>
              <w:t>接口最大支持</w:t>
            </w:r>
            <w:r>
              <w:rPr>
                <w:rStyle w:val="font121"/>
                <w:rFonts w:ascii="宋体" w:hAnsi="宋体"/>
                <w:sz w:val="21"/>
                <w:szCs w:val="21"/>
                <w:lang w:bidi="ar"/>
              </w:rPr>
              <w:t>1080P60</w:t>
            </w:r>
            <w:r>
              <w:rPr>
                <w:rFonts w:ascii="宋体" w:hAnsi="宋体" w:cs="宋体" w:hint="eastAsia"/>
                <w:color w:val="000000"/>
                <w:kern w:val="0"/>
                <w:szCs w:val="21"/>
                <w:lang w:bidi="ar"/>
              </w:rPr>
              <w:t>，支持屏幕实时预览监看，支持双路导播硬切换。支持</w:t>
            </w:r>
            <w:r>
              <w:rPr>
                <w:rStyle w:val="font121"/>
                <w:rFonts w:ascii="宋体" w:hAnsi="宋体"/>
                <w:sz w:val="21"/>
                <w:szCs w:val="21"/>
                <w:lang w:bidi="ar"/>
              </w:rPr>
              <w:t>APP</w:t>
            </w:r>
            <w:r>
              <w:rPr>
                <w:rFonts w:ascii="宋体" w:hAnsi="宋体" w:cs="宋体" w:hint="eastAsia"/>
                <w:color w:val="000000"/>
                <w:kern w:val="0"/>
                <w:szCs w:val="21"/>
                <w:lang w:bidi="ar"/>
              </w:rPr>
              <w:t>远程切播。</w:t>
            </w:r>
            <w:r>
              <w:rPr>
                <w:rStyle w:val="font121"/>
                <w:rFonts w:ascii="宋体" w:hAnsi="宋体"/>
                <w:sz w:val="21"/>
                <w:szCs w:val="21"/>
                <w:lang w:bidi="ar"/>
              </w:rPr>
              <w:br/>
              <w:t>2)</w:t>
            </w:r>
            <w:r>
              <w:rPr>
                <w:rFonts w:ascii="宋体" w:hAnsi="宋体" w:cs="宋体" w:hint="eastAsia"/>
                <w:color w:val="000000"/>
                <w:kern w:val="0"/>
                <w:szCs w:val="21"/>
                <w:lang w:bidi="ar"/>
              </w:rPr>
              <w:t>支持录像视频回放，支持</w:t>
            </w:r>
            <w:r>
              <w:rPr>
                <w:rStyle w:val="font121"/>
                <w:rFonts w:ascii="宋体" w:hAnsi="宋体"/>
                <w:sz w:val="21"/>
                <w:szCs w:val="21"/>
                <w:lang w:bidi="ar"/>
              </w:rPr>
              <w:t>mp3</w:t>
            </w:r>
            <w:r>
              <w:rPr>
                <w:rFonts w:ascii="宋体" w:hAnsi="宋体" w:cs="宋体" w:hint="eastAsia"/>
                <w:color w:val="000000"/>
                <w:kern w:val="0"/>
                <w:szCs w:val="21"/>
                <w:lang w:bidi="ar"/>
              </w:rPr>
              <w:t>背景音乐播放</w:t>
            </w:r>
            <w:r>
              <w:rPr>
                <w:rStyle w:val="font121"/>
                <w:rFonts w:ascii="宋体" w:hAnsi="宋体"/>
                <w:sz w:val="21"/>
                <w:szCs w:val="21"/>
                <w:lang w:bidi="ar"/>
              </w:rPr>
              <w:br/>
              <w:t>3)</w:t>
            </w:r>
            <w:r>
              <w:rPr>
                <w:rFonts w:ascii="宋体" w:hAnsi="宋体" w:cs="宋体" w:hint="eastAsia"/>
                <w:color w:val="000000"/>
                <w:kern w:val="0"/>
                <w:szCs w:val="21"/>
                <w:lang w:bidi="ar"/>
              </w:rPr>
              <w:t>支持混音功能。支持外置音频输入</w:t>
            </w:r>
            <w:r>
              <w:rPr>
                <w:rStyle w:val="font121"/>
                <w:rFonts w:ascii="宋体" w:hAnsi="宋体"/>
                <w:sz w:val="21"/>
                <w:szCs w:val="21"/>
                <w:lang w:bidi="ar"/>
              </w:rPr>
              <w:t>,MP3</w:t>
            </w:r>
            <w:r>
              <w:rPr>
                <w:rFonts w:ascii="宋体" w:hAnsi="宋体" w:cs="宋体" w:hint="eastAsia"/>
                <w:color w:val="000000"/>
                <w:kern w:val="0"/>
                <w:szCs w:val="21"/>
                <w:lang w:bidi="ar"/>
              </w:rPr>
              <w:t>音频播放，支持外置音频和</w:t>
            </w:r>
            <w:r>
              <w:rPr>
                <w:rStyle w:val="font121"/>
                <w:rFonts w:ascii="宋体" w:hAnsi="宋体"/>
                <w:sz w:val="21"/>
                <w:szCs w:val="21"/>
                <w:lang w:bidi="ar"/>
              </w:rPr>
              <w:t>SDI</w:t>
            </w:r>
            <w:r>
              <w:rPr>
                <w:rFonts w:ascii="宋体" w:hAnsi="宋体" w:cs="宋体" w:hint="eastAsia"/>
                <w:color w:val="000000"/>
                <w:kern w:val="0"/>
                <w:szCs w:val="21"/>
                <w:lang w:bidi="ar"/>
              </w:rPr>
              <w:t>音频和</w:t>
            </w:r>
            <w:r>
              <w:rPr>
                <w:rStyle w:val="font121"/>
                <w:rFonts w:ascii="宋体" w:hAnsi="宋体"/>
                <w:sz w:val="21"/>
                <w:szCs w:val="21"/>
                <w:lang w:bidi="ar"/>
              </w:rPr>
              <w:t>HDMI</w:t>
            </w:r>
            <w:r>
              <w:rPr>
                <w:rFonts w:ascii="宋体" w:hAnsi="宋体" w:cs="宋体" w:hint="eastAsia"/>
                <w:color w:val="000000"/>
                <w:kern w:val="0"/>
                <w:szCs w:val="21"/>
                <w:lang w:bidi="ar"/>
              </w:rPr>
              <w:t>音频和</w:t>
            </w:r>
            <w:r>
              <w:rPr>
                <w:rStyle w:val="font121"/>
                <w:rFonts w:ascii="宋体" w:hAnsi="宋体"/>
                <w:sz w:val="21"/>
                <w:szCs w:val="21"/>
                <w:lang w:bidi="ar"/>
              </w:rPr>
              <w:t>MP3</w:t>
            </w:r>
            <w:r>
              <w:rPr>
                <w:rFonts w:ascii="宋体" w:hAnsi="宋体" w:cs="宋体" w:hint="eastAsia"/>
                <w:color w:val="000000"/>
                <w:kern w:val="0"/>
                <w:szCs w:val="21"/>
                <w:lang w:bidi="ar"/>
              </w:rPr>
              <w:t>音频任意混音叠加；</w:t>
            </w:r>
            <w:r>
              <w:rPr>
                <w:rStyle w:val="font121"/>
                <w:rFonts w:ascii="宋体" w:hAnsi="宋体"/>
                <w:sz w:val="21"/>
                <w:szCs w:val="21"/>
                <w:lang w:bidi="ar"/>
              </w:rPr>
              <w:t>SDI</w:t>
            </w:r>
            <w:r>
              <w:rPr>
                <w:rFonts w:ascii="宋体" w:hAnsi="宋体" w:cs="宋体" w:hint="eastAsia"/>
                <w:color w:val="000000"/>
                <w:kern w:val="0"/>
                <w:szCs w:val="21"/>
                <w:lang w:bidi="ar"/>
              </w:rPr>
              <w:t>、</w:t>
            </w:r>
            <w:r>
              <w:rPr>
                <w:rStyle w:val="font121"/>
                <w:rFonts w:ascii="宋体" w:hAnsi="宋体"/>
                <w:sz w:val="21"/>
                <w:szCs w:val="21"/>
                <w:lang w:bidi="ar"/>
              </w:rPr>
              <w:t>HDMI</w:t>
            </w:r>
            <w:r>
              <w:rPr>
                <w:rFonts w:ascii="宋体" w:hAnsi="宋体" w:cs="宋体" w:hint="eastAsia"/>
                <w:color w:val="000000"/>
                <w:kern w:val="0"/>
                <w:szCs w:val="21"/>
                <w:lang w:bidi="ar"/>
              </w:rPr>
              <w:t>、</w:t>
            </w:r>
            <w:r>
              <w:rPr>
                <w:rStyle w:val="font121"/>
                <w:rFonts w:ascii="宋体" w:hAnsi="宋体"/>
                <w:sz w:val="21"/>
                <w:szCs w:val="21"/>
                <w:lang w:bidi="ar"/>
              </w:rPr>
              <w:t>MP3</w:t>
            </w:r>
            <w:r>
              <w:rPr>
                <w:rFonts w:ascii="宋体" w:hAnsi="宋体" w:cs="宋体" w:hint="eastAsia"/>
                <w:color w:val="000000"/>
                <w:kern w:val="0"/>
                <w:szCs w:val="21"/>
                <w:lang w:bidi="ar"/>
              </w:rPr>
              <w:t>、外置音频四路音频音量可分别单独控制；支持全局静音和音频重采样，采样率和音频码率可设置；支持音频通道锁定和音频自动跟随；支持双声道立体声编码；支持音量电平表显示。</w:t>
            </w:r>
            <w:r>
              <w:rPr>
                <w:rStyle w:val="font121"/>
                <w:rFonts w:ascii="宋体" w:hAnsi="宋体"/>
                <w:sz w:val="21"/>
                <w:szCs w:val="21"/>
                <w:lang w:bidi="ar"/>
              </w:rPr>
              <w:br/>
              <w:t>4)</w:t>
            </w:r>
            <w:r>
              <w:rPr>
                <w:rFonts w:ascii="宋体" w:hAnsi="宋体" w:cs="宋体" w:hint="eastAsia"/>
                <w:color w:val="000000"/>
                <w:kern w:val="0"/>
                <w:szCs w:val="21"/>
                <w:lang w:bidi="ar"/>
              </w:rPr>
              <w:t>至少支持以下视频输入格式：</w:t>
            </w:r>
            <w:r>
              <w:rPr>
                <w:rStyle w:val="font121"/>
                <w:rFonts w:ascii="宋体" w:hAnsi="宋体"/>
                <w:sz w:val="21"/>
                <w:szCs w:val="21"/>
                <w:lang w:bidi="ar"/>
              </w:rPr>
              <w:t>4K60</w:t>
            </w:r>
            <w:r>
              <w:rPr>
                <w:rFonts w:ascii="宋体" w:hAnsi="宋体" w:cs="宋体" w:hint="eastAsia"/>
                <w:color w:val="000000"/>
                <w:kern w:val="0"/>
                <w:szCs w:val="21"/>
                <w:lang w:bidi="ar"/>
              </w:rPr>
              <w:t>，</w:t>
            </w:r>
            <w:r>
              <w:rPr>
                <w:rStyle w:val="font121"/>
                <w:rFonts w:ascii="宋体" w:hAnsi="宋体"/>
                <w:sz w:val="21"/>
                <w:szCs w:val="21"/>
                <w:lang w:bidi="ar"/>
              </w:rPr>
              <w:t>4K50</w:t>
            </w:r>
            <w:r>
              <w:rPr>
                <w:rFonts w:ascii="宋体" w:hAnsi="宋体" w:cs="宋体" w:hint="eastAsia"/>
                <w:color w:val="000000"/>
                <w:kern w:val="0"/>
                <w:szCs w:val="21"/>
                <w:lang w:bidi="ar"/>
              </w:rPr>
              <w:t>，</w:t>
            </w:r>
            <w:r>
              <w:rPr>
                <w:rStyle w:val="font121"/>
                <w:rFonts w:ascii="宋体" w:hAnsi="宋体"/>
                <w:sz w:val="21"/>
                <w:szCs w:val="21"/>
                <w:lang w:bidi="ar"/>
              </w:rPr>
              <w:t>4K30</w:t>
            </w:r>
            <w:r>
              <w:rPr>
                <w:rFonts w:ascii="宋体" w:hAnsi="宋体" w:cs="宋体" w:hint="eastAsia"/>
                <w:color w:val="000000"/>
                <w:kern w:val="0"/>
                <w:szCs w:val="21"/>
                <w:lang w:bidi="ar"/>
              </w:rPr>
              <w:t>，</w:t>
            </w:r>
            <w:r>
              <w:rPr>
                <w:rStyle w:val="font121"/>
                <w:rFonts w:ascii="宋体" w:hAnsi="宋体"/>
                <w:sz w:val="21"/>
                <w:szCs w:val="21"/>
                <w:lang w:bidi="ar"/>
              </w:rPr>
              <w:t>4K25</w:t>
            </w:r>
            <w:r>
              <w:rPr>
                <w:rFonts w:ascii="宋体" w:hAnsi="宋体" w:cs="宋体" w:hint="eastAsia"/>
                <w:color w:val="000000"/>
                <w:kern w:val="0"/>
                <w:szCs w:val="21"/>
                <w:lang w:bidi="ar"/>
              </w:rPr>
              <w:t>，</w:t>
            </w:r>
            <w:r>
              <w:rPr>
                <w:rStyle w:val="font121"/>
                <w:rFonts w:ascii="宋体" w:hAnsi="宋体"/>
                <w:sz w:val="21"/>
                <w:szCs w:val="21"/>
                <w:lang w:bidi="ar"/>
              </w:rPr>
              <w:t>1080p60</w:t>
            </w:r>
            <w:r>
              <w:rPr>
                <w:rFonts w:ascii="宋体" w:hAnsi="宋体" w:cs="宋体" w:hint="eastAsia"/>
                <w:color w:val="000000"/>
                <w:kern w:val="0"/>
                <w:szCs w:val="21"/>
                <w:lang w:bidi="ar"/>
              </w:rPr>
              <w:t>、</w:t>
            </w:r>
            <w:r>
              <w:rPr>
                <w:rStyle w:val="font121"/>
                <w:rFonts w:ascii="宋体" w:hAnsi="宋体"/>
                <w:sz w:val="21"/>
                <w:szCs w:val="21"/>
                <w:lang w:bidi="ar"/>
              </w:rPr>
              <w:lastRenderedPageBreak/>
              <w:t>1080p</w:t>
            </w:r>
            <w:r>
              <w:rPr>
                <w:rStyle w:val="font121"/>
                <w:rFonts w:ascii="宋体" w:hAnsi="宋体"/>
                <w:sz w:val="21"/>
                <w:szCs w:val="21"/>
                <w:lang w:bidi="ar"/>
              </w:rPr>
              <w:t>50</w:t>
            </w:r>
            <w:r>
              <w:rPr>
                <w:rFonts w:ascii="宋体" w:hAnsi="宋体" w:cs="宋体" w:hint="eastAsia"/>
                <w:color w:val="000000"/>
                <w:kern w:val="0"/>
                <w:szCs w:val="21"/>
                <w:lang w:bidi="ar"/>
              </w:rPr>
              <w:t>、</w:t>
            </w:r>
            <w:r>
              <w:rPr>
                <w:rStyle w:val="font121"/>
                <w:rFonts w:ascii="宋体" w:hAnsi="宋体"/>
                <w:sz w:val="21"/>
                <w:szCs w:val="21"/>
                <w:lang w:bidi="ar"/>
              </w:rPr>
              <w:t>1080i60</w:t>
            </w:r>
            <w:r>
              <w:rPr>
                <w:rFonts w:ascii="宋体" w:hAnsi="宋体" w:cs="宋体" w:hint="eastAsia"/>
                <w:color w:val="000000"/>
                <w:kern w:val="0"/>
                <w:szCs w:val="21"/>
                <w:lang w:bidi="ar"/>
              </w:rPr>
              <w:t>、</w:t>
            </w:r>
            <w:r>
              <w:rPr>
                <w:rStyle w:val="font121"/>
                <w:rFonts w:ascii="宋体" w:hAnsi="宋体"/>
                <w:sz w:val="21"/>
                <w:szCs w:val="21"/>
                <w:lang w:bidi="ar"/>
              </w:rPr>
              <w:t>1080i50</w:t>
            </w:r>
            <w:r>
              <w:rPr>
                <w:rFonts w:ascii="宋体" w:hAnsi="宋体" w:cs="宋体" w:hint="eastAsia"/>
                <w:color w:val="000000"/>
                <w:kern w:val="0"/>
                <w:szCs w:val="21"/>
                <w:lang w:bidi="ar"/>
              </w:rPr>
              <w:t>、</w:t>
            </w:r>
            <w:r>
              <w:rPr>
                <w:rStyle w:val="font121"/>
                <w:rFonts w:ascii="宋体" w:hAnsi="宋体"/>
                <w:sz w:val="21"/>
                <w:szCs w:val="21"/>
                <w:lang w:bidi="ar"/>
              </w:rPr>
              <w:t>720p60</w:t>
            </w:r>
            <w:r>
              <w:rPr>
                <w:rFonts w:ascii="宋体" w:hAnsi="宋体" w:cs="宋体" w:hint="eastAsia"/>
                <w:color w:val="000000"/>
                <w:kern w:val="0"/>
                <w:szCs w:val="21"/>
                <w:lang w:bidi="ar"/>
              </w:rPr>
              <w:t>、</w:t>
            </w:r>
            <w:r>
              <w:rPr>
                <w:rStyle w:val="font121"/>
                <w:rFonts w:ascii="宋体" w:hAnsi="宋体"/>
                <w:sz w:val="21"/>
                <w:szCs w:val="21"/>
                <w:lang w:bidi="ar"/>
              </w:rPr>
              <w:t>720p50</w:t>
            </w:r>
            <w:r>
              <w:rPr>
                <w:rFonts w:ascii="宋体" w:hAnsi="宋体" w:cs="宋体" w:hint="eastAsia"/>
                <w:color w:val="000000"/>
                <w:kern w:val="0"/>
                <w:szCs w:val="21"/>
                <w:lang w:bidi="ar"/>
              </w:rPr>
              <w:t>；</w:t>
            </w:r>
            <w:r>
              <w:rPr>
                <w:rStyle w:val="font121"/>
                <w:rFonts w:ascii="宋体" w:hAnsi="宋体"/>
                <w:sz w:val="21"/>
                <w:szCs w:val="21"/>
                <w:lang w:bidi="ar"/>
              </w:rPr>
              <w:br/>
              <w:t>5)</w:t>
            </w:r>
            <w:r>
              <w:rPr>
                <w:rFonts w:ascii="宋体" w:hAnsi="宋体" w:cs="宋体" w:hint="eastAsia"/>
                <w:color w:val="000000"/>
                <w:kern w:val="0"/>
                <w:szCs w:val="21"/>
                <w:lang w:bidi="ar"/>
              </w:rPr>
              <w:t>视频编码格式支持</w:t>
            </w:r>
            <w:r>
              <w:rPr>
                <w:rStyle w:val="font121"/>
                <w:rFonts w:ascii="宋体" w:hAnsi="宋体"/>
                <w:sz w:val="21"/>
                <w:szCs w:val="21"/>
                <w:lang w:bidi="ar"/>
              </w:rPr>
              <w:t>H.264</w:t>
            </w:r>
            <w:r>
              <w:rPr>
                <w:rFonts w:ascii="宋体" w:hAnsi="宋体" w:cs="宋体" w:hint="eastAsia"/>
                <w:color w:val="000000"/>
                <w:kern w:val="0"/>
                <w:szCs w:val="21"/>
                <w:lang w:bidi="ar"/>
              </w:rPr>
              <w:t>和</w:t>
            </w:r>
            <w:r>
              <w:rPr>
                <w:rStyle w:val="font121"/>
                <w:rFonts w:ascii="宋体" w:hAnsi="宋体"/>
                <w:sz w:val="21"/>
                <w:szCs w:val="21"/>
                <w:lang w:bidi="ar"/>
              </w:rPr>
              <w:t>H.265</w:t>
            </w:r>
            <w:r>
              <w:rPr>
                <w:rFonts w:ascii="宋体" w:hAnsi="宋体" w:cs="宋体" w:hint="eastAsia"/>
                <w:color w:val="000000"/>
                <w:kern w:val="0"/>
                <w:szCs w:val="21"/>
                <w:lang w:bidi="ar"/>
              </w:rPr>
              <w:t>；支持</w:t>
            </w:r>
            <w:r>
              <w:rPr>
                <w:rStyle w:val="font121"/>
                <w:rFonts w:ascii="宋体" w:hAnsi="宋体"/>
                <w:sz w:val="21"/>
                <w:szCs w:val="21"/>
                <w:lang w:bidi="ar"/>
              </w:rPr>
              <w:t>CBR(</w:t>
            </w:r>
            <w:r>
              <w:rPr>
                <w:rFonts w:ascii="宋体" w:hAnsi="宋体" w:cs="宋体" w:hint="eastAsia"/>
                <w:color w:val="000000"/>
                <w:kern w:val="0"/>
                <w:szCs w:val="21"/>
                <w:lang w:bidi="ar"/>
              </w:rPr>
              <w:t>固定码率控制</w:t>
            </w:r>
            <w:r>
              <w:rPr>
                <w:rStyle w:val="font121"/>
                <w:rFonts w:ascii="宋体" w:hAnsi="宋体"/>
                <w:sz w:val="21"/>
                <w:szCs w:val="21"/>
                <w:lang w:bidi="ar"/>
              </w:rPr>
              <w:t>)</w:t>
            </w:r>
            <w:r>
              <w:rPr>
                <w:rFonts w:ascii="宋体" w:hAnsi="宋体" w:cs="宋体" w:hint="eastAsia"/>
                <w:color w:val="000000"/>
                <w:kern w:val="0"/>
                <w:szCs w:val="21"/>
                <w:lang w:bidi="ar"/>
              </w:rPr>
              <w:t>和</w:t>
            </w:r>
            <w:r>
              <w:rPr>
                <w:rStyle w:val="font121"/>
                <w:rFonts w:ascii="宋体" w:hAnsi="宋体"/>
                <w:sz w:val="21"/>
                <w:szCs w:val="21"/>
                <w:lang w:bidi="ar"/>
              </w:rPr>
              <w:t>VBR</w:t>
            </w:r>
            <w:r>
              <w:rPr>
                <w:rFonts w:ascii="宋体" w:hAnsi="宋体" w:cs="宋体" w:hint="eastAsia"/>
                <w:color w:val="000000"/>
                <w:kern w:val="0"/>
                <w:szCs w:val="21"/>
                <w:lang w:bidi="ar"/>
              </w:rPr>
              <w:t>（动态码率控制）两种码率控制方式，动态码率时可根据链路状态实时调整编码码率以保障流畅性；</w:t>
            </w:r>
            <w:r>
              <w:rPr>
                <w:rStyle w:val="font121"/>
                <w:rFonts w:ascii="宋体" w:hAnsi="宋体"/>
                <w:sz w:val="21"/>
                <w:szCs w:val="21"/>
                <w:lang w:bidi="ar"/>
              </w:rPr>
              <w:br/>
              <w:t>6)</w:t>
            </w:r>
            <w:r>
              <w:rPr>
                <w:rFonts w:ascii="宋体" w:hAnsi="宋体" w:cs="宋体" w:hint="eastAsia"/>
                <w:color w:val="000000"/>
                <w:kern w:val="0"/>
                <w:szCs w:val="21"/>
                <w:lang w:bidi="ar"/>
              </w:rPr>
              <w:t>流媒体协议：支持</w:t>
            </w:r>
            <w:r>
              <w:rPr>
                <w:rStyle w:val="font121"/>
                <w:rFonts w:ascii="宋体" w:hAnsi="宋体"/>
                <w:sz w:val="21"/>
                <w:szCs w:val="21"/>
                <w:lang w:bidi="ar"/>
              </w:rPr>
              <w:t>RTMP</w:t>
            </w:r>
            <w:r>
              <w:rPr>
                <w:rFonts w:ascii="宋体" w:hAnsi="宋体" w:cs="宋体" w:hint="eastAsia"/>
                <w:color w:val="000000"/>
                <w:kern w:val="0"/>
                <w:szCs w:val="21"/>
                <w:lang w:bidi="ar"/>
              </w:rPr>
              <w:t>推流，支持</w:t>
            </w:r>
            <w:r>
              <w:rPr>
                <w:rStyle w:val="font121"/>
                <w:rFonts w:ascii="宋体" w:hAnsi="宋体"/>
                <w:sz w:val="21"/>
                <w:szCs w:val="21"/>
                <w:lang w:bidi="ar"/>
              </w:rPr>
              <w:t>SRT</w:t>
            </w:r>
            <w:r>
              <w:rPr>
                <w:rFonts w:ascii="宋体" w:hAnsi="宋体" w:cs="宋体" w:hint="eastAsia"/>
                <w:color w:val="000000"/>
                <w:kern w:val="0"/>
                <w:szCs w:val="21"/>
                <w:lang w:bidi="ar"/>
              </w:rPr>
              <w:t>推流。支持提供局域网和公网的</w:t>
            </w:r>
            <w:r>
              <w:rPr>
                <w:rStyle w:val="font121"/>
                <w:rFonts w:ascii="宋体" w:hAnsi="宋体"/>
                <w:sz w:val="21"/>
                <w:szCs w:val="21"/>
                <w:lang w:bidi="ar"/>
              </w:rPr>
              <w:t>rtsp/rtmp</w:t>
            </w:r>
            <w:r>
              <w:rPr>
                <w:rFonts w:ascii="宋体" w:hAnsi="宋体" w:cs="宋体" w:hint="eastAsia"/>
                <w:color w:val="000000"/>
                <w:kern w:val="0"/>
                <w:szCs w:val="21"/>
                <w:lang w:bidi="ar"/>
              </w:rPr>
              <w:t>拉流地址。</w:t>
            </w:r>
            <w:r>
              <w:rPr>
                <w:rStyle w:val="font121"/>
                <w:rFonts w:ascii="宋体" w:hAnsi="宋体"/>
                <w:sz w:val="21"/>
                <w:szCs w:val="21"/>
                <w:lang w:bidi="ar"/>
              </w:rPr>
              <w:br/>
              <w:t>7)</w:t>
            </w:r>
            <w:r>
              <w:rPr>
                <w:rFonts w:ascii="宋体" w:hAnsi="宋体" w:cs="宋体" w:hint="eastAsia"/>
                <w:color w:val="000000"/>
                <w:kern w:val="0"/>
                <w:szCs w:val="21"/>
                <w:lang w:bidi="ar"/>
              </w:rPr>
              <w:t>支持</w:t>
            </w:r>
            <w:r>
              <w:rPr>
                <w:rStyle w:val="font121"/>
                <w:rFonts w:ascii="宋体" w:hAnsi="宋体"/>
                <w:sz w:val="21"/>
                <w:szCs w:val="21"/>
                <w:lang w:bidi="ar"/>
              </w:rPr>
              <w:t>9:16</w:t>
            </w:r>
            <w:r>
              <w:rPr>
                <w:rFonts w:ascii="宋体" w:hAnsi="宋体" w:cs="宋体" w:hint="eastAsia"/>
                <w:color w:val="000000"/>
                <w:kern w:val="0"/>
                <w:szCs w:val="21"/>
                <w:lang w:bidi="ar"/>
              </w:rPr>
              <w:t>竖屏推流模式</w:t>
            </w:r>
            <w:r>
              <w:rPr>
                <w:rStyle w:val="font121"/>
                <w:rFonts w:ascii="宋体" w:hAnsi="宋体"/>
                <w:sz w:val="21"/>
                <w:szCs w:val="21"/>
                <w:lang w:bidi="ar"/>
              </w:rPr>
              <w:br/>
              <w:t>8)</w:t>
            </w:r>
            <w:r>
              <w:rPr>
                <w:rFonts w:ascii="宋体" w:hAnsi="宋体" w:cs="宋体" w:hint="eastAsia"/>
                <w:color w:val="000000"/>
                <w:kern w:val="0"/>
                <w:szCs w:val="21"/>
                <w:lang w:bidi="ar"/>
              </w:rPr>
              <w:t>支持录像存储功能。设备支持</w:t>
            </w:r>
            <w:r>
              <w:rPr>
                <w:rStyle w:val="font121"/>
                <w:rFonts w:ascii="宋体" w:hAnsi="宋体"/>
                <w:sz w:val="21"/>
                <w:szCs w:val="21"/>
                <w:lang w:bidi="ar"/>
              </w:rPr>
              <w:t>256G SD</w:t>
            </w:r>
            <w:r>
              <w:rPr>
                <w:rFonts w:ascii="宋体" w:hAnsi="宋体" w:cs="宋体" w:hint="eastAsia"/>
                <w:color w:val="000000"/>
                <w:kern w:val="0"/>
                <w:szCs w:val="21"/>
                <w:lang w:bidi="ar"/>
              </w:rPr>
              <w:t>卡，能保存录像文件。</w:t>
            </w:r>
            <w:r>
              <w:rPr>
                <w:rStyle w:val="font121"/>
                <w:rFonts w:ascii="宋体" w:hAnsi="宋体"/>
                <w:sz w:val="21"/>
                <w:szCs w:val="21"/>
                <w:lang w:bidi="ar"/>
              </w:rPr>
              <w:br/>
              <w:t>9)</w:t>
            </w:r>
            <w:r>
              <w:rPr>
                <w:rFonts w:ascii="宋体" w:hAnsi="宋体" w:cs="宋体" w:hint="eastAsia"/>
                <w:color w:val="000000"/>
                <w:kern w:val="0"/>
                <w:szCs w:val="21"/>
                <w:lang w:bidi="ar"/>
              </w:rPr>
              <w:t>支持画中画功能、支持音频监听。</w:t>
            </w:r>
            <w:r>
              <w:rPr>
                <w:rStyle w:val="font121"/>
                <w:rFonts w:ascii="宋体" w:hAnsi="宋体"/>
                <w:sz w:val="21"/>
                <w:szCs w:val="21"/>
                <w:lang w:bidi="ar"/>
              </w:rPr>
              <w:br/>
              <w:t>10)</w:t>
            </w:r>
            <w:r>
              <w:rPr>
                <w:rFonts w:ascii="宋体" w:hAnsi="宋体" w:cs="宋体" w:hint="eastAsia"/>
                <w:color w:val="000000"/>
                <w:kern w:val="0"/>
                <w:szCs w:val="21"/>
                <w:lang w:bidi="ar"/>
              </w:rPr>
              <w:t>码流支持帧同步时间信息，可配合后端解</w:t>
            </w:r>
            <w:r>
              <w:rPr>
                <w:rFonts w:ascii="宋体" w:hAnsi="宋体" w:cs="宋体" w:hint="eastAsia"/>
                <w:color w:val="000000"/>
                <w:kern w:val="0"/>
                <w:szCs w:val="21"/>
                <w:lang w:bidi="ar"/>
              </w:rPr>
              <w:t>码器支持多机位帧同步视频回传</w:t>
            </w:r>
            <w:r>
              <w:rPr>
                <w:rStyle w:val="font121"/>
                <w:rFonts w:ascii="宋体" w:hAnsi="宋体"/>
                <w:sz w:val="21"/>
                <w:szCs w:val="21"/>
                <w:lang w:bidi="ar"/>
              </w:rPr>
              <w:br/>
              <w:t>2</w:t>
            </w:r>
            <w:r>
              <w:rPr>
                <w:rFonts w:ascii="宋体" w:hAnsi="宋体" w:cs="宋体" w:hint="eastAsia"/>
                <w:color w:val="000000"/>
                <w:kern w:val="0"/>
                <w:szCs w:val="21"/>
                <w:lang w:bidi="ar"/>
              </w:rPr>
              <w:t>、网络部分：</w:t>
            </w:r>
            <w:r>
              <w:rPr>
                <w:rStyle w:val="font121"/>
                <w:rFonts w:ascii="宋体" w:hAnsi="宋体"/>
                <w:sz w:val="21"/>
                <w:szCs w:val="21"/>
                <w:lang w:bidi="ar"/>
              </w:rPr>
              <w:br/>
              <w:t>1)</w:t>
            </w:r>
            <w:r>
              <w:rPr>
                <w:rFonts w:ascii="宋体" w:hAnsi="宋体" w:cs="宋体" w:hint="eastAsia"/>
                <w:color w:val="000000"/>
                <w:kern w:val="0"/>
                <w:szCs w:val="21"/>
                <w:lang w:bidi="ar"/>
              </w:rPr>
              <w:t>内置</w:t>
            </w:r>
            <w:r>
              <w:rPr>
                <w:rStyle w:val="font121"/>
                <w:rFonts w:ascii="宋体" w:hAnsi="宋体"/>
                <w:sz w:val="21"/>
                <w:szCs w:val="21"/>
                <w:lang w:bidi="ar"/>
              </w:rPr>
              <w:t>3</w:t>
            </w:r>
            <w:r>
              <w:rPr>
                <w:rFonts w:ascii="宋体" w:hAnsi="宋体" w:cs="宋体" w:hint="eastAsia"/>
                <w:color w:val="000000"/>
                <w:kern w:val="0"/>
                <w:szCs w:val="21"/>
                <w:lang w:bidi="ar"/>
              </w:rPr>
              <w:t>个</w:t>
            </w:r>
            <w:r>
              <w:rPr>
                <w:rStyle w:val="font121"/>
                <w:rFonts w:ascii="宋体" w:hAnsi="宋体"/>
                <w:sz w:val="21"/>
                <w:szCs w:val="21"/>
                <w:lang w:bidi="ar"/>
              </w:rPr>
              <w:t>5G</w:t>
            </w:r>
            <w:r>
              <w:rPr>
                <w:rFonts w:ascii="宋体" w:hAnsi="宋体" w:cs="宋体" w:hint="eastAsia"/>
                <w:color w:val="000000"/>
                <w:kern w:val="0"/>
                <w:szCs w:val="21"/>
                <w:lang w:bidi="ar"/>
              </w:rPr>
              <w:t>模块和</w:t>
            </w:r>
            <w:r>
              <w:rPr>
                <w:rStyle w:val="font121"/>
                <w:rFonts w:ascii="宋体" w:hAnsi="宋体"/>
                <w:sz w:val="21"/>
                <w:szCs w:val="21"/>
                <w:lang w:bidi="ar"/>
              </w:rPr>
              <w:t>3</w:t>
            </w:r>
            <w:r>
              <w:rPr>
                <w:rFonts w:ascii="宋体" w:hAnsi="宋体" w:cs="宋体" w:hint="eastAsia"/>
                <w:color w:val="000000"/>
                <w:kern w:val="0"/>
                <w:szCs w:val="21"/>
                <w:lang w:bidi="ar"/>
              </w:rPr>
              <w:t>个</w:t>
            </w:r>
            <w:r>
              <w:rPr>
                <w:rStyle w:val="font121"/>
                <w:rFonts w:ascii="宋体" w:hAnsi="宋体"/>
                <w:sz w:val="21"/>
                <w:szCs w:val="21"/>
                <w:lang w:bidi="ar"/>
              </w:rPr>
              <w:t>4G</w:t>
            </w:r>
            <w:r>
              <w:rPr>
                <w:rFonts w:ascii="宋体" w:hAnsi="宋体" w:cs="宋体" w:hint="eastAsia"/>
                <w:color w:val="000000"/>
                <w:kern w:val="0"/>
                <w:szCs w:val="21"/>
                <w:lang w:bidi="ar"/>
              </w:rPr>
              <w:t>模块，共计</w:t>
            </w:r>
            <w:r>
              <w:rPr>
                <w:rStyle w:val="font121"/>
                <w:rFonts w:ascii="宋体" w:hAnsi="宋体"/>
                <w:sz w:val="21"/>
                <w:szCs w:val="21"/>
                <w:lang w:bidi="ar"/>
              </w:rPr>
              <w:t>6</w:t>
            </w:r>
            <w:r>
              <w:rPr>
                <w:rFonts w:ascii="宋体" w:hAnsi="宋体" w:cs="宋体" w:hint="eastAsia"/>
                <w:color w:val="000000"/>
                <w:kern w:val="0"/>
                <w:szCs w:val="21"/>
                <w:lang w:bidi="ar"/>
              </w:rPr>
              <w:t>路无线链路，支持</w:t>
            </w:r>
            <w:r>
              <w:rPr>
                <w:rStyle w:val="font121"/>
                <w:rFonts w:ascii="宋体" w:hAnsi="宋体"/>
                <w:sz w:val="21"/>
                <w:szCs w:val="21"/>
                <w:lang w:bidi="ar"/>
              </w:rPr>
              <w:t>SIM</w:t>
            </w:r>
            <w:r>
              <w:rPr>
                <w:rFonts w:ascii="宋体" w:hAnsi="宋体" w:cs="宋体" w:hint="eastAsia"/>
                <w:color w:val="000000"/>
                <w:kern w:val="0"/>
                <w:szCs w:val="21"/>
                <w:lang w:bidi="ar"/>
              </w:rPr>
              <w:t>卡热插拔；内置</w:t>
            </w:r>
            <w:r>
              <w:rPr>
                <w:rStyle w:val="font121"/>
                <w:rFonts w:ascii="宋体" w:hAnsi="宋体"/>
                <w:sz w:val="21"/>
                <w:szCs w:val="21"/>
                <w:lang w:bidi="ar"/>
              </w:rPr>
              <w:t>5G/4G</w:t>
            </w:r>
            <w:r>
              <w:rPr>
                <w:rFonts w:ascii="宋体" w:hAnsi="宋体" w:cs="宋体" w:hint="eastAsia"/>
                <w:color w:val="000000"/>
                <w:kern w:val="0"/>
                <w:szCs w:val="21"/>
                <w:lang w:bidi="ar"/>
              </w:rPr>
              <w:t>模块为中国大陆全网通模块，支持联通、电信、移动、广电四大运营商</w:t>
            </w:r>
            <w:r>
              <w:rPr>
                <w:rStyle w:val="font121"/>
                <w:rFonts w:ascii="宋体" w:hAnsi="宋体"/>
                <w:sz w:val="21"/>
                <w:szCs w:val="21"/>
                <w:lang w:bidi="ar"/>
              </w:rPr>
              <w:t>5G/4G</w:t>
            </w:r>
            <w:r>
              <w:rPr>
                <w:rFonts w:ascii="宋体" w:hAnsi="宋体" w:cs="宋体" w:hint="eastAsia"/>
                <w:color w:val="000000"/>
                <w:kern w:val="0"/>
                <w:szCs w:val="21"/>
                <w:lang w:bidi="ar"/>
              </w:rPr>
              <w:t>网络。最大支持</w:t>
            </w:r>
            <w:r>
              <w:rPr>
                <w:rStyle w:val="font121"/>
                <w:rFonts w:ascii="宋体" w:hAnsi="宋体"/>
                <w:sz w:val="21"/>
                <w:szCs w:val="21"/>
                <w:lang w:bidi="ar"/>
              </w:rPr>
              <w:t>6</w:t>
            </w:r>
            <w:r>
              <w:rPr>
                <w:rFonts w:ascii="宋体" w:hAnsi="宋体" w:cs="宋体" w:hint="eastAsia"/>
                <w:color w:val="000000"/>
                <w:kern w:val="0"/>
                <w:szCs w:val="21"/>
                <w:lang w:bidi="ar"/>
              </w:rPr>
              <w:t>路</w:t>
            </w:r>
            <w:r>
              <w:rPr>
                <w:rStyle w:val="font121"/>
                <w:rFonts w:ascii="宋体" w:hAnsi="宋体"/>
                <w:sz w:val="21"/>
                <w:szCs w:val="21"/>
                <w:lang w:bidi="ar"/>
              </w:rPr>
              <w:t>5G/4G</w:t>
            </w:r>
            <w:r>
              <w:rPr>
                <w:rFonts w:ascii="宋体" w:hAnsi="宋体" w:cs="宋体" w:hint="eastAsia"/>
                <w:color w:val="000000"/>
                <w:kern w:val="0"/>
                <w:szCs w:val="21"/>
                <w:lang w:bidi="ar"/>
              </w:rPr>
              <w:t>网络</w:t>
            </w:r>
            <w:r>
              <w:rPr>
                <w:rStyle w:val="font121"/>
                <w:rFonts w:ascii="宋体" w:hAnsi="宋体"/>
                <w:sz w:val="21"/>
                <w:szCs w:val="21"/>
                <w:lang w:bidi="ar"/>
              </w:rPr>
              <w:t>+2</w:t>
            </w:r>
            <w:r>
              <w:rPr>
                <w:rFonts w:ascii="宋体" w:hAnsi="宋体" w:cs="宋体" w:hint="eastAsia"/>
                <w:color w:val="000000"/>
                <w:kern w:val="0"/>
                <w:szCs w:val="21"/>
                <w:lang w:bidi="ar"/>
              </w:rPr>
              <w:t>路有线</w:t>
            </w:r>
            <w:r>
              <w:rPr>
                <w:rStyle w:val="font121"/>
                <w:rFonts w:ascii="宋体" w:hAnsi="宋体"/>
                <w:sz w:val="21"/>
                <w:szCs w:val="21"/>
                <w:lang w:bidi="ar"/>
              </w:rPr>
              <w:t>+1</w:t>
            </w:r>
            <w:r>
              <w:rPr>
                <w:rFonts w:ascii="宋体" w:hAnsi="宋体" w:cs="宋体" w:hint="eastAsia"/>
                <w:color w:val="000000"/>
                <w:kern w:val="0"/>
                <w:szCs w:val="21"/>
                <w:lang w:bidi="ar"/>
              </w:rPr>
              <w:t>路</w:t>
            </w:r>
            <w:r>
              <w:rPr>
                <w:rStyle w:val="font121"/>
                <w:rFonts w:ascii="宋体" w:hAnsi="宋体"/>
                <w:sz w:val="21"/>
                <w:szCs w:val="21"/>
                <w:lang w:bidi="ar"/>
              </w:rPr>
              <w:t>WIFI+2</w:t>
            </w:r>
            <w:r>
              <w:rPr>
                <w:rFonts w:ascii="宋体" w:hAnsi="宋体" w:cs="宋体" w:hint="eastAsia"/>
                <w:color w:val="000000"/>
                <w:kern w:val="0"/>
                <w:szCs w:val="21"/>
                <w:lang w:bidi="ar"/>
              </w:rPr>
              <w:t>路</w:t>
            </w:r>
            <w:r>
              <w:rPr>
                <w:rStyle w:val="font121"/>
                <w:rFonts w:ascii="宋体" w:hAnsi="宋体"/>
                <w:sz w:val="21"/>
                <w:szCs w:val="21"/>
                <w:lang w:bidi="ar"/>
              </w:rPr>
              <w:t>USB</w:t>
            </w:r>
            <w:r>
              <w:rPr>
                <w:rFonts w:ascii="宋体" w:hAnsi="宋体" w:cs="宋体" w:hint="eastAsia"/>
                <w:color w:val="000000"/>
                <w:kern w:val="0"/>
                <w:szCs w:val="21"/>
                <w:lang w:bidi="ar"/>
              </w:rPr>
              <w:t>外置卡托共计</w:t>
            </w:r>
            <w:r>
              <w:rPr>
                <w:rStyle w:val="font121"/>
                <w:rFonts w:ascii="宋体" w:hAnsi="宋体"/>
                <w:sz w:val="21"/>
                <w:szCs w:val="21"/>
                <w:lang w:bidi="ar"/>
              </w:rPr>
              <w:t>11</w:t>
            </w:r>
            <w:r>
              <w:rPr>
                <w:rFonts w:ascii="宋体" w:hAnsi="宋体" w:cs="宋体" w:hint="eastAsia"/>
                <w:color w:val="000000"/>
                <w:kern w:val="0"/>
                <w:szCs w:val="21"/>
                <w:lang w:bidi="ar"/>
              </w:rPr>
              <w:t>路网络聚合叠加带宽。</w:t>
            </w:r>
            <w:r>
              <w:rPr>
                <w:rStyle w:val="font121"/>
                <w:rFonts w:ascii="宋体" w:hAnsi="宋体"/>
                <w:sz w:val="21"/>
                <w:szCs w:val="21"/>
                <w:lang w:bidi="ar"/>
              </w:rPr>
              <w:br/>
              <w:t>2)</w:t>
            </w:r>
            <w:r>
              <w:rPr>
                <w:rFonts w:ascii="宋体" w:hAnsi="宋体" w:cs="宋体" w:hint="eastAsia"/>
                <w:color w:val="000000"/>
                <w:kern w:val="0"/>
                <w:szCs w:val="21"/>
                <w:lang w:bidi="ar"/>
              </w:rPr>
              <w:t>有线网口支持千兆网络，以便接入专线更稳定可靠，同时向下兼容自适应百兆网络。</w:t>
            </w:r>
            <w:r>
              <w:rPr>
                <w:rStyle w:val="font121"/>
                <w:rFonts w:ascii="宋体" w:hAnsi="宋体"/>
                <w:sz w:val="21"/>
                <w:szCs w:val="21"/>
                <w:lang w:bidi="ar"/>
              </w:rPr>
              <w:br/>
              <w:t>3)WIFI</w:t>
            </w:r>
            <w:r>
              <w:rPr>
                <w:rFonts w:ascii="宋体" w:hAnsi="宋体" w:cs="宋体" w:hint="eastAsia"/>
                <w:color w:val="000000"/>
                <w:kern w:val="0"/>
                <w:szCs w:val="21"/>
                <w:lang w:bidi="ar"/>
              </w:rPr>
              <w:t>支持</w:t>
            </w:r>
            <w:r>
              <w:rPr>
                <w:rStyle w:val="font121"/>
                <w:rFonts w:ascii="宋体" w:hAnsi="宋体"/>
                <w:sz w:val="21"/>
                <w:szCs w:val="21"/>
                <w:lang w:bidi="ar"/>
              </w:rPr>
              <w:t>2.4GHz</w:t>
            </w:r>
            <w:r>
              <w:rPr>
                <w:rFonts w:ascii="宋体" w:hAnsi="宋体" w:cs="宋体" w:hint="eastAsia"/>
                <w:color w:val="000000"/>
                <w:kern w:val="0"/>
                <w:szCs w:val="21"/>
                <w:lang w:bidi="ar"/>
              </w:rPr>
              <w:t>和</w:t>
            </w:r>
            <w:r>
              <w:rPr>
                <w:rStyle w:val="font121"/>
                <w:rFonts w:ascii="宋体" w:hAnsi="宋体"/>
                <w:sz w:val="21"/>
                <w:szCs w:val="21"/>
                <w:lang w:bidi="ar"/>
              </w:rPr>
              <w:t>5.8GHz</w:t>
            </w:r>
            <w:r>
              <w:rPr>
                <w:rFonts w:ascii="宋体" w:hAnsi="宋体" w:cs="宋体" w:hint="eastAsia"/>
                <w:color w:val="000000"/>
                <w:kern w:val="0"/>
                <w:szCs w:val="21"/>
                <w:lang w:bidi="ar"/>
              </w:rPr>
              <w:t>双频段，以便兼顾通信距离和稳定性。</w:t>
            </w:r>
            <w:r>
              <w:rPr>
                <w:rStyle w:val="font121"/>
                <w:rFonts w:ascii="宋体" w:hAnsi="宋体"/>
                <w:sz w:val="21"/>
                <w:szCs w:val="21"/>
                <w:lang w:bidi="ar"/>
              </w:rPr>
              <w:br/>
              <w:t>4)</w:t>
            </w:r>
            <w:r>
              <w:rPr>
                <w:rFonts w:ascii="宋体" w:hAnsi="宋体" w:cs="宋体" w:hint="eastAsia"/>
                <w:color w:val="000000"/>
                <w:kern w:val="0"/>
                <w:szCs w:val="21"/>
                <w:lang w:bidi="ar"/>
              </w:rPr>
              <w:t>视频传输时，液晶屏可实时显示当前传输速率以及链路状态。</w:t>
            </w:r>
            <w:r>
              <w:rPr>
                <w:rStyle w:val="font121"/>
                <w:rFonts w:ascii="宋体" w:hAnsi="宋体"/>
                <w:sz w:val="21"/>
                <w:szCs w:val="21"/>
                <w:lang w:bidi="ar"/>
              </w:rPr>
              <w:br/>
              <w:t>5)5.5</w:t>
            </w:r>
            <w:r>
              <w:rPr>
                <w:rFonts w:ascii="宋体" w:hAnsi="宋体" w:cs="宋体" w:hint="eastAsia"/>
                <w:color w:val="000000"/>
                <w:kern w:val="0"/>
                <w:szCs w:val="21"/>
                <w:lang w:bidi="ar"/>
              </w:rPr>
              <w:t>寸触控屏，可显示每张卡的信号强度、运营商、上传速率；可自动配置每张</w:t>
            </w:r>
            <w:r>
              <w:rPr>
                <w:rStyle w:val="font121"/>
                <w:rFonts w:ascii="宋体" w:hAnsi="宋体"/>
                <w:sz w:val="21"/>
                <w:szCs w:val="21"/>
                <w:lang w:bidi="ar"/>
              </w:rPr>
              <w:t>sim</w:t>
            </w:r>
            <w:r>
              <w:rPr>
                <w:rFonts w:ascii="宋体" w:hAnsi="宋体" w:cs="宋体" w:hint="eastAsia"/>
                <w:color w:val="000000"/>
                <w:kern w:val="0"/>
                <w:szCs w:val="21"/>
                <w:lang w:bidi="ar"/>
              </w:rPr>
              <w:t>卡的</w:t>
            </w:r>
            <w:r>
              <w:rPr>
                <w:rStyle w:val="font121"/>
                <w:rFonts w:ascii="宋体" w:hAnsi="宋体"/>
                <w:sz w:val="21"/>
                <w:szCs w:val="21"/>
                <w:lang w:bidi="ar"/>
              </w:rPr>
              <w:t>APN</w:t>
            </w:r>
            <w:r>
              <w:rPr>
                <w:rFonts w:ascii="宋体" w:hAnsi="宋体" w:cs="宋体" w:hint="eastAsia"/>
                <w:color w:val="000000"/>
                <w:kern w:val="0"/>
                <w:szCs w:val="21"/>
                <w:lang w:bidi="ar"/>
              </w:rPr>
              <w:t>和拨号号码；可显示每张卡的注册状态。</w:t>
            </w:r>
            <w:r>
              <w:rPr>
                <w:rStyle w:val="font121"/>
                <w:rFonts w:ascii="宋体" w:hAnsi="宋体"/>
                <w:sz w:val="21"/>
                <w:szCs w:val="21"/>
                <w:lang w:bidi="ar"/>
              </w:rPr>
              <w:br/>
              <w:t>6)</w:t>
            </w:r>
            <w:r>
              <w:rPr>
                <w:rFonts w:ascii="宋体" w:hAnsi="宋体" w:cs="宋体" w:hint="eastAsia"/>
                <w:color w:val="000000"/>
                <w:kern w:val="0"/>
                <w:szCs w:val="21"/>
                <w:lang w:bidi="ar"/>
              </w:rPr>
              <w:t>支持多平台推流，支持多路网络聚合通道推流，支持多路本地通道推流。设备提供公网</w:t>
            </w:r>
            <w:r>
              <w:rPr>
                <w:rStyle w:val="font121"/>
                <w:rFonts w:ascii="宋体" w:hAnsi="宋体"/>
                <w:sz w:val="21"/>
                <w:szCs w:val="21"/>
                <w:lang w:bidi="ar"/>
              </w:rPr>
              <w:t>RTMP</w:t>
            </w:r>
            <w:r>
              <w:rPr>
                <w:rFonts w:ascii="宋体" w:hAnsi="宋体" w:cs="宋体" w:hint="eastAsia"/>
                <w:color w:val="000000"/>
                <w:kern w:val="0"/>
                <w:szCs w:val="21"/>
                <w:lang w:bidi="ar"/>
              </w:rPr>
              <w:t>拉流地址和局域网</w:t>
            </w:r>
            <w:r>
              <w:rPr>
                <w:rStyle w:val="font121"/>
                <w:rFonts w:ascii="宋体" w:hAnsi="宋体"/>
                <w:sz w:val="21"/>
                <w:szCs w:val="21"/>
                <w:lang w:bidi="ar"/>
              </w:rPr>
              <w:t>RTSP</w:t>
            </w:r>
            <w:r>
              <w:rPr>
                <w:rFonts w:ascii="宋体" w:hAnsi="宋体" w:cs="宋体" w:hint="eastAsia"/>
                <w:color w:val="000000"/>
                <w:kern w:val="0"/>
                <w:szCs w:val="21"/>
                <w:lang w:bidi="ar"/>
              </w:rPr>
              <w:t>拉流地址，供拉流设备拉流。</w:t>
            </w:r>
            <w:r>
              <w:rPr>
                <w:rStyle w:val="font121"/>
                <w:rFonts w:ascii="宋体" w:hAnsi="宋体"/>
                <w:sz w:val="21"/>
                <w:szCs w:val="21"/>
                <w:lang w:bidi="ar"/>
              </w:rPr>
              <w:br/>
              <w:t>7)</w:t>
            </w:r>
            <w:r>
              <w:rPr>
                <w:rFonts w:ascii="宋体" w:hAnsi="宋体" w:cs="宋体" w:hint="eastAsia"/>
                <w:color w:val="000000"/>
                <w:kern w:val="0"/>
                <w:szCs w:val="21"/>
                <w:lang w:bidi="ar"/>
              </w:rPr>
              <w:t>支持推流状态指示灯，以便操作人员直观看到推流状态。</w:t>
            </w:r>
            <w:r>
              <w:rPr>
                <w:rStyle w:val="font121"/>
                <w:rFonts w:ascii="宋体" w:hAnsi="宋体"/>
                <w:sz w:val="21"/>
                <w:szCs w:val="21"/>
                <w:lang w:bidi="ar"/>
              </w:rPr>
              <w:br/>
              <w:t>3</w:t>
            </w:r>
            <w:r>
              <w:rPr>
                <w:rFonts w:ascii="宋体" w:hAnsi="宋体" w:cs="宋体" w:hint="eastAsia"/>
                <w:color w:val="000000"/>
                <w:kern w:val="0"/>
                <w:szCs w:val="21"/>
                <w:lang w:bidi="ar"/>
              </w:rPr>
              <w:t>、控制部分</w:t>
            </w:r>
            <w:r>
              <w:rPr>
                <w:rStyle w:val="font121"/>
                <w:rFonts w:ascii="宋体" w:hAnsi="宋体"/>
                <w:sz w:val="21"/>
                <w:szCs w:val="21"/>
                <w:lang w:bidi="ar"/>
              </w:rPr>
              <w:br/>
              <w:t>1)</w:t>
            </w:r>
            <w:r>
              <w:rPr>
                <w:rFonts w:ascii="宋体" w:hAnsi="宋体" w:cs="宋体" w:hint="eastAsia"/>
                <w:color w:val="000000"/>
                <w:kern w:val="0"/>
                <w:szCs w:val="21"/>
                <w:lang w:bidi="ar"/>
              </w:rPr>
              <w:t>设备屏幕支持锁定，以防止现场误操作</w:t>
            </w:r>
            <w:r>
              <w:rPr>
                <w:rStyle w:val="font121"/>
                <w:rFonts w:ascii="宋体" w:hAnsi="宋体"/>
                <w:sz w:val="21"/>
                <w:szCs w:val="21"/>
                <w:lang w:bidi="ar"/>
              </w:rPr>
              <w:br/>
              <w:t>2)</w:t>
            </w:r>
            <w:r>
              <w:rPr>
                <w:rFonts w:ascii="宋体" w:hAnsi="宋体" w:cs="宋体" w:hint="eastAsia"/>
                <w:color w:val="000000"/>
                <w:kern w:val="0"/>
                <w:szCs w:val="21"/>
                <w:lang w:bidi="ar"/>
              </w:rPr>
              <w:t>支持</w:t>
            </w:r>
            <w:r>
              <w:rPr>
                <w:rStyle w:val="font121"/>
                <w:rFonts w:ascii="宋体" w:hAnsi="宋体"/>
                <w:sz w:val="21"/>
                <w:szCs w:val="21"/>
                <w:lang w:bidi="ar"/>
              </w:rPr>
              <w:t>APP</w:t>
            </w:r>
            <w:r>
              <w:rPr>
                <w:rFonts w:ascii="宋体" w:hAnsi="宋体" w:cs="宋体" w:hint="eastAsia"/>
                <w:color w:val="000000"/>
                <w:kern w:val="0"/>
                <w:szCs w:val="21"/>
                <w:lang w:bidi="ar"/>
              </w:rPr>
              <w:t>远程操控。</w:t>
            </w:r>
            <w:r>
              <w:rPr>
                <w:rStyle w:val="font121"/>
                <w:rFonts w:ascii="宋体" w:hAnsi="宋体"/>
                <w:sz w:val="21"/>
                <w:szCs w:val="21"/>
                <w:lang w:bidi="ar"/>
              </w:rPr>
              <w:t xml:space="preserve"> </w:t>
            </w:r>
            <w:r>
              <w:rPr>
                <w:rFonts w:ascii="宋体" w:hAnsi="宋体" w:cs="宋体" w:hint="eastAsia"/>
                <w:color w:val="000000"/>
                <w:kern w:val="0"/>
                <w:szCs w:val="21"/>
                <w:lang w:bidi="ar"/>
              </w:rPr>
              <w:t>设备</w:t>
            </w:r>
            <w:r>
              <w:rPr>
                <w:rStyle w:val="font121"/>
                <w:rFonts w:ascii="宋体" w:hAnsi="宋体"/>
                <w:sz w:val="21"/>
                <w:szCs w:val="21"/>
                <w:lang w:bidi="ar"/>
              </w:rPr>
              <w:t>APP</w:t>
            </w:r>
            <w:r>
              <w:rPr>
                <w:rFonts w:ascii="宋体" w:hAnsi="宋体" w:cs="宋体" w:hint="eastAsia"/>
                <w:color w:val="000000"/>
                <w:kern w:val="0"/>
                <w:szCs w:val="21"/>
                <w:lang w:bidi="ar"/>
              </w:rPr>
              <w:t>支持</w:t>
            </w:r>
            <w:r>
              <w:rPr>
                <w:rStyle w:val="font121"/>
                <w:rFonts w:ascii="宋体" w:hAnsi="宋体"/>
                <w:sz w:val="21"/>
                <w:szCs w:val="21"/>
                <w:lang w:bidi="ar"/>
              </w:rPr>
              <w:t>iOS</w:t>
            </w:r>
            <w:r>
              <w:rPr>
                <w:rFonts w:ascii="宋体" w:hAnsi="宋体" w:cs="宋体" w:hint="eastAsia"/>
                <w:color w:val="000000"/>
                <w:kern w:val="0"/>
                <w:szCs w:val="21"/>
                <w:lang w:bidi="ar"/>
              </w:rPr>
              <w:t>和</w:t>
            </w:r>
            <w:r>
              <w:rPr>
                <w:rStyle w:val="font121"/>
                <w:rFonts w:ascii="宋体" w:hAnsi="宋体"/>
                <w:sz w:val="21"/>
                <w:szCs w:val="21"/>
                <w:lang w:bidi="ar"/>
              </w:rPr>
              <w:t>Andriod</w:t>
            </w:r>
            <w:r>
              <w:rPr>
                <w:rFonts w:ascii="宋体" w:hAnsi="宋体" w:cs="宋体" w:hint="eastAsia"/>
                <w:color w:val="000000"/>
                <w:kern w:val="0"/>
                <w:szCs w:val="21"/>
                <w:lang w:bidi="ar"/>
              </w:rPr>
              <w:t>版本，可实时操</w:t>
            </w:r>
            <w:r>
              <w:rPr>
                <w:rFonts w:ascii="宋体" w:hAnsi="宋体" w:cs="宋体" w:hint="eastAsia"/>
                <w:color w:val="000000"/>
                <w:kern w:val="0"/>
                <w:szCs w:val="21"/>
                <w:lang w:bidi="ar"/>
              </w:rPr>
              <w:t>控设备，以便于导播师可随时调整直播参数。</w:t>
            </w:r>
            <w:r>
              <w:rPr>
                <w:rStyle w:val="font121"/>
                <w:rFonts w:ascii="宋体" w:hAnsi="宋体"/>
                <w:sz w:val="21"/>
                <w:szCs w:val="21"/>
                <w:lang w:bidi="ar"/>
              </w:rPr>
              <w:br/>
              <w:t>3)</w:t>
            </w:r>
            <w:r>
              <w:rPr>
                <w:rFonts w:ascii="宋体" w:hAnsi="宋体" w:cs="宋体" w:hint="eastAsia"/>
                <w:color w:val="000000"/>
                <w:kern w:val="0"/>
                <w:szCs w:val="21"/>
                <w:lang w:bidi="ar"/>
              </w:rPr>
              <w:t>设备参数设置在直播过程中实时生效，以便于随时根据现场情况和导播需要调整直播参数。</w:t>
            </w:r>
            <w:r>
              <w:rPr>
                <w:rStyle w:val="font121"/>
                <w:rFonts w:ascii="宋体" w:hAnsi="宋体"/>
                <w:sz w:val="21"/>
                <w:szCs w:val="21"/>
                <w:lang w:bidi="ar"/>
              </w:rPr>
              <w:br/>
              <w:t>4)</w:t>
            </w:r>
            <w:r>
              <w:rPr>
                <w:rFonts w:ascii="宋体" w:hAnsi="宋体" w:cs="宋体" w:hint="eastAsia"/>
                <w:color w:val="000000"/>
                <w:kern w:val="0"/>
                <w:szCs w:val="21"/>
                <w:lang w:bidi="ar"/>
              </w:rPr>
              <w:t>支持开机自动推流。支持直播</w:t>
            </w:r>
            <w:r>
              <w:rPr>
                <w:rStyle w:val="font121"/>
                <w:rFonts w:ascii="宋体" w:hAnsi="宋体"/>
                <w:sz w:val="21"/>
                <w:szCs w:val="21"/>
                <w:lang w:bidi="ar"/>
              </w:rPr>
              <w:t>RTMP</w:t>
            </w:r>
            <w:r>
              <w:rPr>
                <w:rFonts w:ascii="宋体" w:hAnsi="宋体" w:cs="宋体" w:hint="eastAsia"/>
                <w:color w:val="000000"/>
                <w:kern w:val="0"/>
                <w:szCs w:val="21"/>
                <w:lang w:bidi="ar"/>
              </w:rPr>
              <w:t>地址保存管理</w:t>
            </w:r>
            <w:r>
              <w:rPr>
                <w:rStyle w:val="font121"/>
                <w:rFonts w:ascii="宋体" w:hAnsi="宋体"/>
                <w:sz w:val="21"/>
                <w:szCs w:val="21"/>
                <w:lang w:bidi="ar"/>
              </w:rPr>
              <w:br/>
              <w:t>5)</w:t>
            </w:r>
            <w:r>
              <w:rPr>
                <w:rFonts w:ascii="宋体" w:hAnsi="宋体" w:cs="宋体" w:hint="eastAsia"/>
                <w:color w:val="000000"/>
                <w:kern w:val="0"/>
                <w:szCs w:val="21"/>
                <w:lang w:bidi="ar"/>
              </w:rPr>
              <w:t>支持远程控制台标、字幕、时间标等</w:t>
            </w:r>
            <w:r>
              <w:rPr>
                <w:rStyle w:val="font121"/>
                <w:rFonts w:ascii="宋体" w:hAnsi="宋体"/>
                <w:sz w:val="21"/>
                <w:szCs w:val="21"/>
                <w:lang w:bidi="ar"/>
              </w:rPr>
              <w:t>OSD</w:t>
            </w:r>
            <w:r>
              <w:rPr>
                <w:rFonts w:ascii="宋体" w:hAnsi="宋体" w:cs="宋体" w:hint="eastAsia"/>
                <w:color w:val="000000"/>
                <w:kern w:val="0"/>
                <w:szCs w:val="21"/>
                <w:lang w:bidi="ar"/>
              </w:rPr>
              <w:t>操作。</w:t>
            </w:r>
            <w:r>
              <w:rPr>
                <w:rStyle w:val="font121"/>
                <w:rFonts w:ascii="宋体" w:hAnsi="宋体"/>
                <w:sz w:val="21"/>
                <w:szCs w:val="21"/>
                <w:lang w:bidi="ar"/>
              </w:rPr>
              <w:br/>
            </w:r>
            <w:r>
              <w:rPr>
                <w:rStyle w:val="font121"/>
                <w:rFonts w:ascii="宋体" w:hAnsi="宋体"/>
                <w:sz w:val="21"/>
                <w:szCs w:val="21"/>
                <w:lang w:bidi="ar"/>
              </w:rPr>
              <w:lastRenderedPageBreak/>
              <w:t>6)</w:t>
            </w:r>
            <w:r>
              <w:rPr>
                <w:rFonts w:ascii="宋体" w:hAnsi="宋体" w:cs="宋体" w:hint="eastAsia"/>
                <w:color w:val="000000"/>
                <w:kern w:val="0"/>
                <w:szCs w:val="21"/>
                <w:lang w:bidi="ar"/>
              </w:rPr>
              <w:t>支持固件在线升级，支持恢复出厂设置。</w:t>
            </w:r>
            <w:r>
              <w:rPr>
                <w:rStyle w:val="font121"/>
                <w:rFonts w:ascii="宋体" w:hAnsi="宋体"/>
                <w:sz w:val="21"/>
                <w:szCs w:val="21"/>
                <w:lang w:bidi="ar"/>
              </w:rPr>
              <w:br/>
              <w:t>4</w:t>
            </w:r>
            <w:r>
              <w:rPr>
                <w:rFonts w:ascii="宋体" w:hAnsi="宋体" w:cs="宋体" w:hint="eastAsia"/>
                <w:color w:val="000000"/>
                <w:kern w:val="0"/>
                <w:szCs w:val="21"/>
                <w:lang w:bidi="ar"/>
              </w:rPr>
              <w:t>、其他</w:t>
            </w:r>
            <w:r>
              <w:rPr>
                <w:rStyle w:val="font121"/>
                <w:rFonts w:ascii="宋体" w:hAnsi="宋体"/>
                <w:sz w:val="21"/>
                <w:szCs w:val="21"/>
                <w:lang w:bidi="ar"/>
              </w:rPr>
              <w:br/>
              <w:t>1)</w:t>
            </w:r>
            <w:r>
              <w:rPr>
                <w:rFonts w:ascii="宋体" w:hAnsi="宋体" w:cs="宋体" w:hint="eastAsia"/>
                <w:color w:val="000000"/>
                <w:kern w:val="0"/>
                <w:szCs w:val="21"/>
                <w:lang w:bidi="ar"/>
              </w:rPr>
              <w:t>支持内置电池供电，满电续航能力大于</w:t>
            </w:r>
            <w:r>
              <w:rPr>
                <w:rStyle w:val="font121"/>
                <w:rFonts w:ascii="宋体" w:hAnsi="宋体"/>
                <w:sz w:val="21"/>
                <w:szCs w:val="21"/>
                <w:lang w:bidi="ar"/>
              </w:rPr>
              <w:t>4</w:t>
            </w:r>
            <w:r>
              <w:rPr>
                <w:rFonts w:ascii="宋体" w:hAnsi="宋体" w:cs="宋体" w:hint="eastAsia"/>
                <w:color w:val="000000"/>
                <w:kern w:val="0"/>
                <w:szCs w:val="21"/>
                <w:lang w:bidi="ar"/>
              </w:rPr>
              <w:t>小时。</w:t>
            </w:r>
            <w:r>
              <w:rPr>
                <w:rStyle w:val="font121"/>
                <w:rFonts w:ascii="宋体" w:hAnsi="宋体"/>
                <w:sz w:val="21"/>
                <w:szCs w:val="21"/>
                <w:lang w:bidi="ar"/>
              </w:rPr>
              <w:br/>
              <w:t>2)</w:t>
            </w:r>
            <w:r>
              <w:rPr>
                <w:rFonts w:ascii="宋体" w:hAnsi="宋体" w:cs="宋体" w:hint="eastAsia"/>
                <w:color w:val="000000"/>
                <w:kern w:val="0"/>
                <w:szCs w:val="21"/>
                <w:lang w:bidi="ar"/>
              </w:rPr>
              <w:t>为保障高稳定性，设备操作系统为</w:t>
            </w:r>
            <w:r>
              <w:rPr>
                <w:rStyle w:val="font121"/>
                <w:rFonts w:ascii="宋体" w:hAnsi="宋体"/>
                <w:sz w:val="21"/>
                <w:szCs w:val="21"/>
                <w:lang w:bidi="ar"/>
              </w:rPr>
              <w:t>Linux</w:t>
            </w:r>
          </w:p>
        </w:tc>
        <w:tc>
          <w:tcPr>
            <w:tcW w:w="6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套</w:t>
            </w:r>
          </w:p>
        </w:tc>
        <w:tc>
          <w:tcPr>
            <w:tcW w:w="6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9B0" w:rsidRDefault="00A10FC3">
            <w:pPr>
              <w:widowControl/>
              <w:spacing w:line="360" w:lineRule="auto"/>
              <w:jc w:val="center"/>
              <w:textAlignment w:val="center"/>
              <w:rPr>
                <w:rFonts w:ascii="宋体" w:hAnsi="宋体"/>
                <w:color w:val="000000"/>
                <w:szCs w:val="21"/>
              </w:rPr>
            </w:pPr>
            <w:r>
              <w:rPr>
                <w:rFonts w:ascii="宋体" w:hAnsi="宋体"/>
                <w:color w:val="000000"/>
                <w:kern w:val="0"/>
                <w:szCs w:val="21"/>
                <w:lang w:bidi="ar"/>
              </w:rPr>
              <w:t>1</w:t>
            </w:r>
          </w:p>
        </w:tc>
      </w:tr>
    </w:tbl>
    <w:p w:rsidR="007929B0" w:rsidRDefault="00A10FC3">
      <w:pPr>
        <w:pStyle w:val="aff3"/>
        <w:spacing w:before="120"/>
        <w:ind w:firstLineChars="0" w:firstLine="0"/>
        <w:jc w:val="both"/>
        <w:rPr>
          <w:rFonts w:ascii="宋体" w:hAnsi="宋体"/>
          <w:b/>
        </w:rPr>
      </w:pPr>
      <w:r>
        <w:rPr>
          <w:rFonts w:hint="eastAsia"/>
        </w:rPr>
        <w:lastRenderedPageBreak/>
        <w:t>三、</w:t>
      </w:r>
      <w:r>
        <w:rPr>
          <w:rFonts w:ascii="宋体" w:hAnsi="宋体" w:hint="eastAsia"/>
          <w:b/>
        </w:rPr>
        <w:t>相关说明</w:t>
      </w:r>
    </w:p>
    <w:p w:rsidR="007929B0" w:rsidRDefault="00A10FC3">
      <w:pPr>
        <w:spacing w:line="360" w:lineRule="auto"/>
        <w:ind w:firstLineChars="175" w:firstLine="420"/>
        <w:rPr>
          <w:rFonts w:ascii="宋体" w:hAnsi="宋体"/>
          <w:bCs/>
          <w:sz w:val="24"/>
        </w:rPr>
      </w:pPr>
      <w:bookmarkStart w:id="19" w:name="_Hlk78367560"/>
      <w:r>
        <w:rPr>
          <w:rFonts w:ascii="宋体" w:hAnsi="宋体" w:hint="eastAsia"/>
          <w:bCs/>
          <w:sz w:val="24"/>
        </w:rPr>
        <w:t>1</w:t>
      </w:r>
      <w:r>
        <w:rPr>
          <w:rFonts w:ascii="宋体" w:hAnsi="宋体" w:hint="eastAsia"/>
          <w:bCs/>
          <w:sz w:val="24"/>
        </w:rPr>
        <w:t>、本项目的核心产品：</w:t>
      </w:r>
      <w:r>
        <w:rPr>
          <w:rFonts w:ascii="宋体" w:hAnsi="宋体" w:hint="eastAsia"/>
          <w:b/>
          <w:sz w:val="24"/>
        </w:rPr>
        <w:t>4</w:t>
      </w:r>
      <w:r>
        <w:rPr>
          <w:rFonts w:ascii="宋体" w:hAnsi="宋体" w:hint="eastAsia"/>
          <w:b/>
          <w:sz w:val="24"/>
        </w:rPr>
        <w:t>通道主备播服务器</w:t>
      </w:r>
      <w:r>
        <w:rPr>
          <w:rFonts w:ascii="宋体" w:hAnsi="宋体" w:hint="eastAsia"/>
          <w:bCs/>
          <w:sz w:val="24"/>
        </w:rPr>
        <w:t>。</w:t>
      </w:r>
    </w:p>
    <w:p w:rsidR="007929B0" w:rsidRDefault="00A10FC3">
      <w:pPr>
        <w:spacing w:line="360" w:lineRule="auto"/>
        <w:ind w:firstLineChars="175" w:firstLine="420"/>
        <w:rPr>
          <w:rFonts w:ascii="宋体" w:hAnsi="宋体"/>
          <w:bCs/>
          <w:sz w:val="24"/>
        </w:rPr>
      </w:pPr>
      <w:r>
        <w:rPr>
          <w:rFonts w:ascii="宋体" w:hAnsi="宋体"/>
          <w:bCs/>
          <w:sz w:val="24"/>
        </w:rPr>
        <w:t>2</w:t>
      </w:r>
      <w:r>
        <w:rPr>
          <w:rFonts w:ascii="宋体" w:hAnsi="宋体" w:hint="eastAsia"/>
          <w:bCs/>
          <w:sz w:val="24"/>
        </w:rPr>
        <w:t>、上述技术需求如出现某类品牌型号特有的技术指标或性能，则供投标人参考</w:t>
      </w:r>
      <w:r>
        <w:rPr>
          <w:rFonts w:ascii="宋体" w:hAnsi="宋体" w:hint="eastAsia"/>
          <w:bCs/>
          <w:sz w:val="24"/>
        </w:rPr>
        <w:t>,</w:t>
      </w:r>
      <w:r>
        <w:rPr>
          <w:rFonts w:ascii="宋体" w:hAnsi="宋体" w:hint="eastAsia"/>
          <w:bCs/>
          <w:sz w:val="24"/>
        </w:rPr>
        <w:t>不作为实质性响应条款。</w:t>
      </w:r>
    </w:p>
    <w:p w:rsidR="007929B0" w:rsidRDefault="00A10FC3">
      <w:pPr>
        <w:pStyle w:val="aff3"/>
        <w:spacing w:beforeLines="0" w:afterLines="0" w:after="0"/>
        <w:ind w:firstLineChars="175" w:firstLine="420"/>
        <w:jc w:val="both"/>
        <w:rPr>
          <w:rFonts w:ascii="宋体" w:hAnsi="宋体"/>
          <w:bCs/>
        </w:rPr>
      </w:pPr>
      <w:r>
        <w:rPr>
          <w:rFonts w:ascii="宋体" w:hAnsi="宋体"/>
          <w:bCs/>
        </w:rPr>
        <w:t>3</w:t>
      </w:r>
      <w:r>
        <w:rPr>
          <w:rFonts w:ascii="宋体" w:hAnsi="宋体" w:hint="eastAsia"/>
          <w:bCs/>
        </w:rPr>
        <w:t>、投标总报价按照招标文件提供的工程量清单数量报价，不得减少。（此项符合性在报价文件中进行评审）</w:t>
      </w:r>
      <w:bookmarkEnd w:id="19"/>
    </w:p>
    <w:p w:rsidR="007929B0" w:rsidRDefault="00A10FC3">
      <w:pPr>
        <w:pStyle w:val="aff3"/>
        <w:spacing w:beforeLines="0" w:afterLines="0" w:after="0"/>
        <w:ind w:firstLineChars="175" w:firstLine="420"/>
        <w:jc w:val="both"/>
        <w:rPr>
          <w:rFonts w:ascii="宋体" w:hAnsi="宋体"/>
          <w:bCs/>
        </w:rPr>
      </w:pPr>
      <w:r>
        <w:rPr>
          <w:rFonts w:ascii="宋体" w:hAnsi="宋体"/>
          <w:bCs/>
        </w:rPr>
        <w:t>4</w:t>
      </w:r>
      <w:r>
        <w:rPr>
          <w:rFonts w:ascii="宋体" w:hAnsi="宋体" w:hint="eastAsia"/>
          <w:bCs/>
        </w:rPr>
        <w:t>、带▲是实质性条款，投标人不得负偏离或内容缺失，否则为无效标。</w:t>
      </w:r>
    </w:p>
    <w:p w:rsidR="007929B0" w:rsidRDefault="00A10FC3">
      <w:pPr>
        <w:spacing w:line="360" w:lineRule="auto"/>
        <w:ind w:firstLine="450"/>
        <w:rPr>
          <w:rFonts w:ascii="宋体" w:hAnsi="宋体"/>
          <w:bCs/>
          <w:sz w:val="24"/>
        </w:rPr>
      </w:pPr>
      <w:r>
        <w:rPr>
          <w:rFonts w:ascii="宋体" w:hAnsi="宋体"/>
          <w:bCs/>
          <w:sz w:val="24"/>
        </w:rPr>
        <w:t>5</w:t>
      </w:r>
      <w:r>
        <w:rPr>
          <w:rFonts w:ascii="宋体" w:hAnsi="宋体" w:hint="eastAsia"/>
          <w:bCs/>
          <w:sz w:val="24"/>
        </w:rPr>
        <w:t>、开孔、补洞、开槽修补、设备基础，未列入清单但必须保障本项目所有设备正常运行所产生的调试等一切费用及为配合其他专业工程所产生的额外费用，投标人自行综合考虑报价。</w:t>
      </w:r>
    </w:p>
    <w:p w:rsidR="007929B0" w:rsidRDefault="00A10FC3">
      <w:pPr>
        <w:pStyle w:val="ad"/>
        <w:jc w:val="both"/>
      </w:pPr>
      <w:r>
        <w:rPr>
          <w:rFonts w:hint="eastAsia"/>
        </w:rPr>
        <w:t>四、</w:t>
      </w:r>
      <w:r>
        <w:rPr>
          <w:rFonts w:ascii="宋体" w:hAnsi="宋体" w:hint="eastAsia"/>
        </w:rPr>
        <w:t>▲</w:t>
      </w:r>
      <w:r>
        <w:rPr>
          <w:rFonts w:hint="eastAsia"/>
        </w:rPr>
        <w:t>工期要求</w:t>
      </w:r>
    </w:p>
    <w:p w:rsidR="007929B0" w:rsidRDefault="00A10FC3">
      <w:pPr>
        <w:spacing w:line="360" w:lineRule="auto"/>
        <w:ind w:firstLineChars="100" w:firstLine="240"/>
        <w:rPr>
          <w:rFonts w:ascii="宋体" w:hAnsi="宋体"/>
          <w:color w:val="000000"/>
          <w:sz w:val="24"/>
        </w:rPr>
      </w:pPr>
      <w:r>
        <w:rPr>
          <w:rFonts w:ascii="宋体" w:hAnsi="宋体" w:hint="eastAsia"/>
          <w:color w:val="000000"/>
          <w:sz w:val="24"/>
          <w:szCs w:val="20"/>
        </w:rPr>
        <w:t>2026</w:t>
      </w:r>
      <w:r>
        <w:rPr>
          <w:rFonts w:ascii="宋体" w:hAnsi="宋体" w:hint="eastAsia"/>
          <w:color w:val="000000"/>
          <w:sz w:val="24"/>
          <w:szCs w:val="20"/>
        </w:rPr>
        <w:t>年</w:t>
      </w:r>
      <w:r>
        <w:rPr>
          <w:rFonts w:ascii="宋体" w:hAnsi="宋体" w:hint="eastAsia"/>
          <w:color w:val="000000"/>
          <w:sz w:val="24"/>
          <w:szCs w:val="20"/>
        </w:rPr>
        <w:t>8</w:t>
      </w:r>
      <w:r>
        <w:rPr>
          <w:rFonts w:ascii="宋体" w:hAnsi="宋体" w:hint="eastAsia"/>
          <w:color w:val="000000"/>
          <w:sz w:val="24"/>
          <w:szCs w:val="20"/>
        </w:rPr>
        <w:t>月</w:t>
      </w:r>
      <w:r>
        <w:rPr>
          <w:rFonts w:ascii="宋体" w:hAnsi="宋体" w:hint="eastAsia"/>
          <w:color w:val="000000"/>
          <w:sz w:val="24"/>
          <w:szCs w:val="20"/>
        </w:rPr>
        <w:t>20</w:t>
      </w:r>
      <w:r>
        <w:rPr>
          <w:rFonts w:ascii="宋体" w:hAnsi="宋体" w:hint="eastAsia"/>
          <w:color w:val="000000"/>
          <w:sz w:val="24"/>
          <w:szCs w:val="20"/>
        </w:rPr>
        <w:t>号前完成</w:t>
      </w:r>
      <w:r>
        <w:rPr>
          <w:rFonts w:hint="eastAsia"/>
          <w:color w:val="000000"/>
          <w:sz w:val="24"/>
          <w:szCs w:val="20"/>
        </w:rPr>
        <w:t>软硬件安装调试</w:t>
      </w:r>
      <w:r>
        <w:rPr>
          <w:rFonts w:ascii="宋体" w:hAnsi="宋体" w:hint="eastAsia"/>
          <w:color w:val="000000"/>
          <w:sz w:val="24"/>
          <w:szCs w:val="20"/>
        </w:rPr>
        <w:t>，</w:t>
      </w:r>
      <w:r>
        <w:rPr>
          <w:rFonts w:ascii="宋体" w:hAnsi="宋体" w:hint="eastAsia"/>
          <w:color w:val="000000"/>
          <w:sz w:val="24"/>
          <w:szCs w:val="20"/>
        </w:rPr>
        <w:t>10</w:t>
      </w:r>
      <w:r>
        <w:rPr>
          <w:rFonts w:ascii="宋体" w:hAnsi="宋体" w:hint="eastAsia"/>
          <w:color w:val="000000"/>
          <w:sz w:val="24"/>
          <w:szCs w:val="20"/>
        </w:rPr>
        <w:t>月</w:t>
      </w:r>
      <w:r>
        <w:rPr>
          <w:rFonts w:ascii="宋体" w:hAnsi="宋体" w:hint="eastAsia"/>
          <w:color w:val="000000"/>
          <w:sz w:val="24"/>
          <w:szCs w:val="20"/>
        </w:rPr>
        <w:t>20</w:t>
      </w:r>
      <w:r>
        <w:rPr>
          <w:rFonts w:ascii="宋体" w:hAnsi="宋体" w:hint="eastAsia"/>
          <w:color w:val="000000"/>
          <w:sz w:val="24"/>
          <w:szCs w:val="20"/>
        </w:rPr>
        <w:t>号前完成项目终验</w:t>
      </w:r>
      <w:r>
        <w:rPr>
          <w:rFonts w:ascii="宋体" w:hAnsi="宋体" w:hint="eastAsia"/>
          <w:color w:val="000000"/>
          <w:sz w:val="24"/>
        </w:rPr>
        <w:t>。</w:t>
      </w:r>
    </w:p>
    <w:p w:rsidR="007929B0" w:rsidRDefault="00A10FC3">
      <w:pPr>
        <w:spacing w:line="360" w:lineRule="auto"/>
        <w:rPr>
          <w:rFonts w:ascii="宋体" w:hAnsi="宋体"/>
          <w:b/>
          <w:sz w:val="24"/>
        </w:rPr>
      </w:pPr>
      <w:r>
        <w:rPr>
          <w:rFonts w:ascii="宋体" w:hAnsi="宋体" w:hint="eastAsia"/>
          <w:b/>
          <w:sz w:val="24"/>
        </w:rPr>
        <w:t>五、工作范围</w:t>
      </w:r>
    </w:p>
    <w:p w:rsidR="007929B0" w:rsidRDefault="00A10FC3">
      <w:pPr>
        <w:spacing w:line="360" w:lineRule="auto"/>
        <w:ind w:firstLineChars="200" w:firstLine="480"/>
        <w:rPr>
          <w:rFonts w:ascii="宋体" w:hAnsi="宋体"/>
          <w:sz w:val="24"/>
        </w:rPr>
      </w:pPr>
      <w:r>
        <w:rPr>
          <w:rFonts w:ascii="宋体" w:hAnsi="宋体" w:hint="eastAsia"/>
          <w:sz w:val="24"/>
        </w:rPr>
        <w:t>根据招标文件，投标人须按国家有关标准及规范完成下列工作：</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）本项目属交钥匙项目；</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）材料及相关附件的提供、运输、安装、检验、通过验收；</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）中标单位在供货前须出具原厂商合格证及售后服务措施及承诺。</w:t>
      </w:r>
    </w:p>
    <w:p w:rsidR="007929B0" w:rsidRDefault="00A10FC3">
      <w:pPr>
        <w:spacing w:line="360" w:lineRule="auto"/>
        <w:rPr>
          <w:rFonts w:ascii="宋体" w:hAnsi="宋体"/>
          <w:b/>
          <w:sz w:val="24"/>
        </w:rPr>
      </w:pPr>
      <w:r>
        <w:rPr>
          <w:rFonts w:ascii="宋体" w:hAnsi="宋体" w:hint="eastAsia"/>
          <w:b/>
          <w:sz w:val="24"/>
        </w:rPr>
        <w:t>六、中标人的工作内容</w:t>
      </w:r>
    </w:p>
    <w:p w:rsidR="007929B0" w:rsidRDefault="00A10FC3">
      <w:pPr>
        <w:spacing w:line="360" w:lineRule="auto"/>
        <w:ind w:firstLineChars="200" w:firstLine="480"/>
        <w:rPr>
          <w:rFonts w:ascii="宋体" w:hAnsi="宋体"/>
          <w:sz w:val="24"/>
        </w:rPr>
      </w:pPr>
      <w:r>
        <w:rPr>
          <w:rFonts w:ascii="宋体" w:hAnsi="宋体" w:hint="eastAsia"/>
          <w:sz w:val="24"/>
        </w:rPr>
        <w:t>中标人的工作内容需包含但不局限于以下内容：</w:t>
      </w:r>
    </w:p>
    <w:p w:rsidR="007929B0" w:rsidRDefault="00A10FC3">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ab/>
      </w:r>
      <w:r>
        <w:rPr>
          <w:rFonts w:ascii="宋体" w:hAnsi="宋体" w:hint="eastAsia"/>
          <w:sz w:val="24"/>
        </w:rPr>
        <w:t>设备的制造与供货及提供相关资料；</w:t>
      </w:r>
    </w:p>
    <w:p w:rsidR="007929B0" w:rsidRDefault="00A10FC3">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ab/>
      </w:r>
      <w:r>
        <w:rPr>
          <w:rFonts w:ascii="宋体" w:hAnsi="宋体" w:hint="eastAsia"/>
          <w:sz w:val="24"/>
        </w:rPr>
        <w:t>设备及部件的检查、检验及测试（该费用计入总价）；</w:t>
      </w:r>
    </w:p>
    <w:p w:rsidR="007929B0" w:rsidRDefault="00A10FC3">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ab/>
      </w:r>
      <w:r>
        <w:rPr>
          <w:rFonts w:ascii="宋体" w:hAnsi="宋体" w:hint="eastAsia"/>
          <w:sz w:val="24"/>
        </w:rPr>
        <w:t>设备的安装及部件的就位和固定；</w:t>
      </w:r>
    </w:p>
    <w:p w:rsidR="007929B0" w:rsidRDefault="00A10FC3">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ab/>
      </w:r>
      <w:r>
        <w:rPr>
          <w:rFonts w:ascii="宋体" w:hAnsi="宋体" w:hint="eastAsia"/>
          <w:sz w:val="24"/>
        </w:rPr>
        <w:t>设备及部件的连接和检查；</w:t>
      </w:r>
    </w:p>
    <w:p w:rsidR="007929B0" w:rsidRDefault="00A10FC3">
      <w:pPr>
        <w:spacing w:line="360" w:lineRule="auto"/>
        <w:ind w:firstLineChars="200" w:firstLine="480"/>
        <w:rPr>
          <w:rFonts w:ascii="宋体" w:hAnsi="宋体"/>
          <w:sz w:val="24"/>
        </w:rPr>
      </w:pPr>
      <w:r>
        <w:rPr>
          <w:rFonts w:ascii="宋体" w:hAnsi="宋体" w:hint="eastAsia"/>
          <w:sz w:val="24"/>
        </w:rPr>
        <w:t>5.</w:t>
      </w:r>
      <w:r>
        <w:rPr>
          <w:rFonts w:ascii="宋体" w:hAnsi="宋体" w:hint="eastAsia"/>
          <w:sz w:val="24"/>
        </w:rPr>
        <w:tab/>
      </w:r>
      <w:r>
        <w:rPr>
          <w:rFonts w:ascii="宋体" w:hAnsi="宋体" w:hint="eastAsia"/>
          <w:sz w:val="24"/>
        </w:rPr>
        <w:t>设备与系统的调试；</w:t>
      </w:r>
    </w:p>
    <w:p w:rsidR="007929B0" w:rsidRDefault="00A10FC3">
      <w:pPr>
        <w:spacing w:line="360" w:lineRule="auto"/>
        <w:ind w:firstLineChars="200" w:firstLine="480"/>
        <w:rPr>
          <w:rFonts w:ascii="宋体" w:hAnsi="宋体"/>
          <w:sz w:val="24"/>
        </w:rPr>
      </w:pPr>
      <w:r>
        <w:rPr>
          <w:rFonts w:ascii="宋体" w:hAnsi="宋体" w:hint="eastAsia"/>
          <w:sz w:val="24"/>
        </w:rPr>
        <w:t>6.</w:t>
      </w:r>
      <w:r>
        <w:rPr>
          <w:rFonts w:ascii="宋体" w:hAnsi="宋体" w:hint="eastAsia"/>
          <w:sz w:val="24"/>
        </w:rPr>
        <w:tab/>
      </w:r>
      <w:r>
        <w:rPr>
          <w:rFonts w:ascii="宋体" w:hAnsi="宋体" w:hint="eastAsia"/>
          <w:sz w:val="24"/>
        </w:rPr>
        <w:t>整个系统调试；</w:t>
      </w:r>
    </w:p>
    <w:p w:rsidR="007929B0" w:rsidRDefault="00A10FC3">
      <w:pPr>
        <w:spacing w:line="360" w:lineRule="auto"/>
        <w:ind w:firstLineChars="200" w:firstLine="480"/>
        <w:rPr>
          <w:rFonts w:ascii="宋体" w:hAnsi="宋体"/>
          <w:sz w:val="24"/>
        </w:rPr>
      </w:pPr>
      <w:r>
        <w:rPr>
          <w:rFonts w:ascii="宋体" w:hAnsi="宋体" w:hint="eastAsia"/>
          <w:sz w:val="24"/>
        </w:rPr>
        <w:t>7.</w:t>
      </w:r>
      <w:r>
        <w:rPr>
          <w:rFonts w:ascii="宋体" w:hAnsi="宋体" w:hint="eastAsia"/>
          <w:sz w:val="24"/>
        </w:rPr>
        <w:tab/>
      </w:r>
      <w:r>
        <w:rPr>
          <w:rFonts w:ascii="宋体" w:hAnsi="宋体" w:hint="eastAsia"/>
          <w:sz w:val="24"/>
        </w:rPr>
        <w:t>系统</w:t>
      </w:r>
      <w:r>
        <w:rPr>
          <w:rFonts w:ascii="宋体" w:hAnsi="宋体" w:hint="eastAsia"/>
          <w:sz w:val="24"/>
        </w:rPr>
        <w:t>的维护、维修措施及急修接报后的响应措施；</w:t>
      </w:r>
    </w:p>
    <w:p w:rsidR="007929B0" w:rsidRDefault="00A10FC3">
      <w:pPr>
        <w:spacing w:line="360" w:lineRule="auto"/>
        <w:ind w:firstLineChars="200" w:firstLine="480"/>
        <w:rPr>
          <w:rFonts w:ascii="宋体" w:hAnsi="宋体"/>
          <w:sz w:val="24"/>
        </w:rPr>
      </w:pPr>
      <w:r>
        <w:rPr>
          <w:rFonts w:ascii="宋体" w:hAnsi="宋体" w:hint="eastAsia"/>
          <w:sz w:val="24"/>
        </w:rPr>
        <w:lastRenderedPageBreak/>
        <w:t>8.</w:t>
      </w:r>
      <w:r>
        <w:rPr>
          <w:rFonts w:ascii="宋体" w:hAnsi="宋体" w:hint="eastAsia"/>
          <w:sz w:val="24"/>
        </w:rPr>
        <w:tab/>
      </w:r>
      <w:r>
        <w:rPr>
          <w:rFonts w:ascii="宋体" w:hAnsi="宋体" w:hint="eastAsia"/>
          <w:sz w:val="24"/>
        </w:rPr>
        <w:t>验收（包括负责通过相关部门的整体验收，资料整理交接）；</w:t>
      </w:r>
    </w:p>
    <w:p w:rsidR="007929B0" w:rsidRDefault="00A10FC3">
      <w:pPr>
        <w:spacing w:line="360" w:lineRule="auto"/>
        <w:ind w:firstLineChars="200" w:firstLine="480"/>
        <w:rPr>
          <w:rFonts w:ascii="宋体" w:hAnsi="宋体"/>
          <w:sz w:val="24"/>
        </w:rPr>
      </w:pPr>
      <w:r>
        <w:rPr>
          <w:rFonts w:ascii="宋体" w:hAnsi="宋体" w:hint="eastAsia"/>
          <w:sz w:val="24"/>
        </w:rPr>
        <w:t>9.</w:t>
      </w:r>
      <w:r>
        <w:rPr>
          <w:rFonts w:ascii="宋体" w:hAnsi="宋体" w:hint="eastAsia"/>
          <w:sz w:val="24"/>
        </w:rPr>
        <w:tab/>
      </w:r>
      <w:r>
        <w:rPr>
          <w:rFonts w:ascii="宋体" w:hAnsi="宋体" w:hint="eastAsia"/>
          <w:sz w:val="24"/>
        </w:rPr>
        <w:t>负责培训资料的编写和技术培训；</w:t>
      </w:r>
    </w:p>
    <w:p w:rsidR="007929B0" w:rsidRDefault="00A10FC3">
      <w:pPr>
        <w:spacing w:line="360" w:lineRule="auto"/>
        <w:ind w:firstLineChars="200" w:firstLine="480"/>
        <w:rPr>
          <w:rFonts w:ascii="宋体" w:hAnsi="宋体"/>
          <w:sz w:val="24"/>
        </w:rPr>
      </w:pPr>
      <w:r>
        <w:rPr>
          <w:rFonts w:ascii="宋体" w:hAnsi="宋体" w:hint="eastAsia"/>
          <w:sz w:val="24"/>
        </w:rPr>
        <w:t>10.</w:t>
      </w:r>
      <w:r>
        <w:rPr>
          <w:rFonts w:ascii="宋体" w:hAnsi="宋体" w:hint="eastAsia"/>
          <w:sz w:val="24"/>
        </w:rPr>
        <w:t>售后服务。</w:t>
      </w:r>
    </w:p>
    <w:p w:rsidR="007929B0" w:rsidRDefault="00A10FC3">
      <w:pPr>
        <w:spacing w:line="360" w:lineRule="auto"/>
        <w:rPr>
          <w:rFonts w:ascii="宋体" w:hAnsi="宋体"/>
          <w:b/>
          <w:sz w:val="24"/>
        </w:rPr>
      </w:pPr>
      <w:r>
        <w:rPr>
          <w:rFonts w:ascii="宋体" w:hAnsi="宋体" w:hint="eastAsia"/>
          <w:b/>
          <w:sz w:val="24"/>
        </w:rPr>
        <w:t>七、质量保证</w:t>
      </w:r>
    </w:p>
    <w:p w:rsidR="007929B0" w:rsidRDefault="00A10FC3">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、质量要求</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）合格及以上，符合国家规定</w:t>
      </w:r>
      <w:r>
        <w:rPr>
          <w:rFonts w:ascii="宋体" w:hAnsi="宋体" w:hint="eastAsia"/>
          <w:sz w:val="24"/>
        </w:rPr>
        <w:t>的质量要求。</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）货物验收过程中，由于质量不合格或运输等原因所造成的一切费用均由投标人负责。</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）中标供应商须对因投标货物使用期内本身的固有缺陷和瑕疵承担责任。</w:t>
      </w:r>
    </w:p>
    <w:p w:rsidR="007929B0" w:rsidRDefault="00A10FC3">
      <w:pPr>
        <w:spacing w:line="360" w:lineRule="auto"/>
        <w:ind w:firstLineChars="200" w:firstLine="480"/>
        <w:rPr>
          <w:rFonts w:ascii="宋体" w:hAnsi="宋体"/>
          <w:b/>
          <w:sz w:val="24"/>
          <w:u w:val="single"/>
          <w:shd w:val="pct10" w:color="auto" w:fill="FFFFFF"/>
        </w:rPr>
      </w:pPr>
      <w:r>
        <w:rPr>
          <w:rFonts w:cs="宋体" w:hint="eastAsia"/>
          <w:bCs/>
          <w:sz w:val="24"/>
          <w:shd w:val="pct10" w:color="auto" w:fill="FFFFFF"/>
        </w:rPr>
        <w:t>▲</w:t>
      </w:r>
      <w:r>
        <w:rPr>
          <w:rFonts w:ascii="宋体" w:hAnsi="宋体" w:hint="eastAsia"/>
          <w:b/>
          <w:sz w:val="24"/>
          <w:u w:val="single"/>
          <w:shd w:val="pct10" w:color="auto" w:fill="FFFFFF"/>
        </w:rPr>
        <w:t>2</w:t>
      </w:r>
      <w:r>
        <w:rPr>
          <w:rFonts w:ascii="宋体" w:hAnsi="宋体" w:hint="eastAsia"/>
          <w:b/>
          <w:sz w:val="24"/>
          <w:u w:val="single"/>
          <w:shd w:val="pct10" w:color="auto" w:fill="FFFFFF"/>
        </w:rPr>
        <w:t>、质保期：提供不少于</w:t>
      </w:r>
      <w:r>
        <w:rPr>
          <w:rFonts w:ascii="宋体" w:hAnsi="宋体" w:hint="eastAsia"/>
          <w:b/>
          <w:sz w:val="24"/>
          <w:u w:val="single"/>
          <w:shd w:val="pct10" w:color="auto" w:fill="FFFFFF"/>
        </w:rPr>
        <w:t>5</w:t>
      </w:r>
      <w:r>
        <w:rPr>
          <w:rFonts w:ascii="宋体" w:hAnsi="宋体" w:hint="eastAsia"/>
          <w:b/>
          <w:sz w:val="24"/>
          <w:u w:val="single"/>
          <w:shd w:val="pct10" w:color="auto" w:fill="FFFFFF"/>
        </w:rPr>
        <w:t>年设备维保。（清单中要求原厂质保的，必须提供原厂质保，中标后提供原厂质保承诺函。投标人可提供更优惠的质保期）。</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）质保期内，如因修理货物或更换部件，而非人为因素出现故障而造成短期停用时，则质保期和免费维修期相应顺延。如停用时间累计超过</w:t>
      </w:r>
      <w:r>
        <w:rPr>
          <w:rFonts w:ascii="宋体" w:hAnsi="宋体" w:hint="eastAsia"/>
          <w:bCs/>
          <w:sz w:val="24"/>
        </w:rPr>
        <w:t>20</w:t>
      </w:r>
      <w:r>
        <w:rPr>
          <w:rFonts w:ascii="宋体" w:hAnsi="宋体" w:hint="eastAsia"/>
          <w:bCs/>
          <w:sz w:val="24"/>
        </w:rPr>
        <w:t>天，则货物质保期重新计算。</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）质保期内，招标人无须自行付费，中标</w:t>
      </w:r>
      <w:r>
        <w:rPr>
          <w:rFonts w:ascii="宋体" w:hAnsi="宋体" w:hint="eastAsia"/>
          <w:bCs/>
          <w:sz w:val="24"/>
        </w:rPr>
        <w:t>供应商负责修理和替换任何由于货物自身的质量问题造成的损坏及故障。</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）质保期内，须指定一名技术工程师专门负责本项目的售后服务工作；如有更换，须招标人同意。</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）中标供应商在质</w:t>
      </w:r>
      <w:r>
        <w:rPr>
          <w:rFonts w:ascii="宋体" w:hAnsi="宋体" w:hint="eastAsia"/>
          <w:bCs/>
          <w:sz w:val="24"/>
        </w:rPr>
        <w:t>保期内安装（更换）的任何零配件，必须是货物制造商原产的或是经招标人认可的。</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5</w:t>
      </w:r>
      <w:r>
        <w:rPr>
          <w:rFonts w:ascii="宋体" w:hAnsi="宋体" w:hint="eastAsia"/>
          <w:bCs/>
          <w:sz w:val="24"/>
        </w:rPr>
        <w:t>）所有的替代零配件必须是新的未使用和未经修复的</w:t>
      </w:r>
      <w:r>
        <w:rPr>
          <w:rFonts w:ascii="宋体" w:hAnsi="宋体" w:hint="eastAsia"/>
          <w:bCs/>
          <w:sz w:val="24"/>
        </w:rPr>
        <w:t>,</w:t>
      </w:r>
      <w:r>
        <w:rPr>
          <w:rFonts w:ascii="宋体" w:hAnsi="宋体" w:hint="eastAsia"/>
          <w:bCs/>
          <w:sz w:val="24"/>
        </w:rPr>
        <w:t>除非最终用户提供书面许可，否则不可使用此范围外的其他（非新的）配件。</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6</w:t>
      </w:r>
      <w:r>
        <w:rPr>
          <w:rFonts w:ascii="宋体" w:hAnsi="宋体" w:hint="eastAsia"/>
          <w:bCs/>
          <w:sz w:val="24"/>
        </w:rPr>
        <w:t>）质保期结束前，须由中标供应商和招标人进行一次全面检查，任何缺陷必须由中标供应商负责修理，在修理之后，中标供应商应将缺陷原因、修理内容、完成修理及恢复正常的时间和日期等报告给招标人，报告一式两份。</w:t>
      </w:r>
    </w:p>
    <w:p w:rsidR="007929B0" w:rsidRDefault="00A10FC3">
      <w:pPr>
        <w:spacing w:line="360" w:lineRule="auto"/>
        <w:ind w:firstLineChars="175" w:firstLine="420"/>
        <w:rPr>
          <w:rFonts w:ascii="宋体" w:hAnsi="宋体"/>
          <w:bCs/>
          <w:sz w:val="24"/>
        </w:rPr>
      </w:pPr>
      <w:r>
        <w:rPr>
          <w:rFonts w:ascii="宋体" w:hAnsi="宋体" w:hint="eastAsia"/>
          <w:bCs/>
          <w:sz w:val="24"/>
        </w:rPr>
        <w:t>（</w:t>
      </w:r>
      <w:r>
        <w:rPr>
          <w:rFonts w:ascii="宋体" w:hAnsi="宋体" w:hint="eastAsia"/>
          <w:bCs/>
          <w:sz w:val="24"/>
        </w:rPr>
        <w:t>7</w:t>
      </w:r>
      <w:r>
        <w:rPr>
          <w:rFonts w:ascii="宋体" w:hAnsi="宋体" w:hint="eastAsia"/>
          <w:bCs/>
          <w:sz w:val="24"/>
        </w:rPr>
        <w:t>）中标供应商或原厂家的承诺的质保期不符的，以最高标准为准，除非供应商事前正式声明，否则均视为认同，并将在合同</w:t>
      </w:r>
      <w:r>
        <w:rPr>
          <w:rFonts w:ascii="宋体" w:hAnsi="宋体" w:hint="eastAsia"/>
          <w:bCs/>
          <w:sz w:val="24"/>
        </w:rPr>
        <w:t>中载明。</w:t>
      </w:r>
    </w:p>
    <w:p w:rsidR="007929B0" w:rsidRDefault="00A10FC3">
      <w:pPr>
        <w:spacing w:line="360" w:lineRule="auto"/>
        <w:rPr>
          <w:rFonts w:ascii="宋体" w:hAnsi="宋体"/>
          <w:b/>
          <w:sz w:val="24"/>
        </w:rPr>
      </w:pPr>
      <w:r>
        <w:rPr>
          <w:rFonts w:ascii="宋体" w:hAnsi="宋体" w:hint="eastAsia"/>
          <w:b/>
          <w:sz w:val="24"/>
        </w:rPr>
        <w:t>八、售后服务要求</w:t>
      </w:r>
    </w:p>
    <w:p w:rsidR="007929B0" w:rsidRDefault="00A10FC3">
      <w:pPr>
        <w:spacing w:line="360" w:lineRule="auto"/>
        <w:ind w:firstLineChars="175" w:firstLine="420"/>
        <w:rPr>
          <w:rFonts w:ascii="宋体" w:hAnsi="宋体"/>
          <w:bCs/>
          <w:sz w:val="24"/>
        </w:rPr>
      </w:pPr>
      <w:r>
        <w:rPr>
          <w:rFonts w:ascii="宋体" w:hAnsi="宋体" w:hint="eastAsia"/>
          <w:bCs/>
          <w:sz w:val="24"/>
        </w:rPr>
        <w:t>1</w:t>
      </w:r>
      <w:r>
        <w:rPr>
          <w:rFonts w:ascii="宋体" w:hAnsi="宋体" w:hint="eastAsia"/>
          <w:bCs/>
          <w:sz w:val="24"/>
        </w:rPr>
        <w:t>、质保期内均提供（</w:t>
      </w:r>
      <w:r>
        <w:rPr>
          <w:rFonts w:ascii="宋体" w:hAnsi="宋体" w:hint="eastAsia"/>
          <w:bCs/>
          <w:sz w:val="24"/>
        </w:rPr>
        <w:t>7*24</w:t>
      </w:r>
      <w:r>
        <w:rPr>
          <w:rFonts w:ascii="宋体" w:hAnsi="宋体" w:hint="eastAsia"/>
          <w:bCs/>
          <w:sz w:val="24"/>
        </w:rPr>
        <w:t>）上门维护、升级服务，对故障即时响应，</w:t>
      </w:r>
      <w:r>
        <w:rPr>
          <w:rFonts w:ascii="宋体" w:hAnsi="宋体" w:hint="eastAsia"/>
          <w:bCs/>
          <w:sz w:val="24"/>
        </w:rPr>
        <w:t>2</w:t>
      </w:r>
      <w:r>
        <w:rPr>
          <w:rFonts w:ascii="宋体" w:hAnsi="宋体" w:hint="eastAsia"/>
          <w:bCs/>
          <w:sz w:val="24"/>
        </w:rPr>
        <w:t>小时以内到现场，</w:t>
      </w:r>
      <w:r>
        <w:rPr>
          <w:rFonts w:ascii="宋体" w:hAnsi="宋体" w:hint="eastAsia"/>
          <w:bCs/>
          <w:sz w:val="24"/>
        </w:rPr>
        <w:t>4</w:t>
      </w:r>
      <w:r>
        <w:rPr>
          <w:rFonts w:ascii="宋体" w:hAnsi="宋体" w:hint="eastAsia"/>
          <w:bCs/>
          <w:sz w:val="24"/>
        </w:rPr>
        <w:t>小时以内提出问题解决方案并实施。逾期未作出响应，中标人应承担由于故障所造成的全部损失。质保期内产生的维护费用均由投标人承担。</w:t>
      </w:r>
    </w:p>
    <w:p w:rsidR="007929B0" w:rsidRDefault="00A10FC3">
      <w:pPr>
        <w:spacing w:line="360" w:lineRule="auto"/>
        <w:ind w:firstLineChars="175" w:firstLine="420"/>
        <w:rPr>
          <w:rFonts w:ascii="宋体" w:hAnsi="宋体"/>
          <w:bCs/>
          <w:sz w:val="24"/>
        </w:rPr>
      </w:pPr>
      <w:r>
        <w:rPr>
          <w:rFonts w:ascii="宋体" w:hAnsi="宋体" w:hint="eastAsia"/>
          <w:bCs/>
          <w:sz w:val="24"/>
        </w:rPr>
        <w:t>2</w:t>
      </w:r>
      <w:r>
        <w:rPr>
          <w:rFonts w:ascii="宋体" w:hAnsi="宋体" w:hint="eastAsia"/>
          <w:bCs/>
          <w:sz w:val="24"/>
        </w:rPr>
        <w:t>、技术服务特别提示</w:t>
      </w:r>
    </w:p>
    <w:p w:rsidR="007929B0" w:rsidRDefault="00A10FC3">
      <w:pPr>
        <w:spacing w:line="360" w:lineRule="auto"/>
        <w:ind w:firstLineChars="175" w:firstLine="420"/>
        <w:rPr>
          <w:rFonts w:ascii="宋体" w:hAnsi="宋体"/>
          <w:bCs/>
          <w:sz w:val="24"/>
        </w:rPr>
      </w:pPr>
      <w:r>
        <w:rPr>
          <w:rFonts w:ascii="宋体" w:hAnsi="宋体" w:hint="eastAsia"/>
          <w:bCs/>
          <w:sz w:val="24"/>
        </w:rPr>
        <w:lastRenderedPageBreak/>
        <w:t>采购人需求在开发期和试运行期内，仍有可能不断完善，投标人须在采购需求或政策法规范围内，随着采购人需求的变动随时作出响应，修改应用软件。正式验收通过后，若有需求变动，在免费维护期内，投标人须在采购需求和政策法规范围内，仍应免费按采购人需求对整个系统做出</w:t>
      </w:r>
      <w:r>
        <w:rPr>
          <w:rFonts w:ascii="宋体" w:hAnsi="宋体" w:hint="eastAsia"/>
          <w:bCs/>
          <w:sz w:val="24"/>
        </w:rPr>
        <w:t>相应修改，以满足采购人的需求。</w:t>
      </w:r>
    </w:p>
    <w:p w:rsidR="007929B0" w:rsidRDefault="00A10FC3">
      <w:pPr>
        <w:spacing w:line="360" w:lineRule="auto"/>
        <w:jc w:val="left"/>
        <w:rPr>
          <w:rFonts w:ascii="宋体" w:hAnsi="宋体" w:cs="宋体"/>
          <w:b/>
          <w:sz w:val="24"/>
        </w:rPr>
      </w:pPr>
      <w:r>
        <w:rPr>
          <w:rFonts w:ascii="宋体" w:hAnsi="宋体" w:cs="宋体" w:hint="eastAsia"/>
          <w:b/>
          <w:sz w:val="24"/>
        </w:rPr>
        <w:t>九、设备的到货、安装、调试和验收</w:t>
      </w:r>
    </w:p>
    <w:p w:rsidR="007929B0" w:rsidRDefault="00A10FC3">
      <w:pPr>
        <w:spacing w:line="360" w:lineRule="auto"/>
        <w:ind w:firstLine="420"/>
        <w:jc w:val="left"/>
        <w:rPr>
          <w:rFonts w:ascii="宋体" w:hAnsi="宋体" w:cs="宋体"/>
          <w:b/>
          <w:sz w:val="24"/>
        </w:rPr>
      </w:pPr>
      <w:r>
        <w:rPr>
          <w:rFonts w:ascii="宋体" w:hAnsi="宋体" w:cs="宋体" w:hint="eastAsia"/>
          <w:b/>
          <w:sz w:val="24"/>
        </w:rPr>
        <w:t>1.</w:t>
      </w:r>
      <w:r>
        <w:rPr>
          <w:rFonts w:ascii="宋体" w:hAnsi="宋体" w:cs="宋体" w:hint="eastAsia"/>
          <w:b/>
          <w:sz w:val="24"/>
        </w:rPr>
        <w:t>到货</w:t>
      </w:r>
    </w:p>
    <w:p w:rsidR="007929B0" w:rsidRDefault="00A10FC3">
      <w:pPr>
        <w:spacing w:line="360" w:lineRule="auto"/>
        <w:ind w:firstLine="42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）设备供货之前，需至安装现场实地踏勘，提供设备安装运输方案及设备基础图，经采购人、监理人确认后方可实施，如未经采购人许可擅自实施而产生的损失由供应商承担。</w:t>
      </w:r>
    </w:p>
    <w:p w:rsidR="007929B0" w:rsidRDefault="00A10FC3">
      <w:pPr>
        <w:spacing w:line="360" w:lineRule="auto"/>
        <w:ind w:firstLine="42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）供货商必须派员到现场与采购人、监理人一起开箱检验，按供货清单验收，若有缺少或损坏，供货商应立即补足或更换全新同规格产品。</w:t>
      </w:r>
    </w:p>
    <w:p w:rsidR="007929B0" w:rsidRDefault="00A10FC3">
      <w:pPr>
        <w:spacing w:line="360" w:lineRule="auto"/>
        <w:ind w:firstLine="420"/>
        <w:jc w:val="left"/>
        <w:rPr>
          <w:rFonts w:ascii="宋体" w:hAnsi="宋体" w:cs="宋体"/>
          <w:b/>
          <w:sz w:val="24"/>
        </w:rPr>
      </w:pPr>
      <w:r>
        <w:rPr>
          <w:rFonts w:ascii="宋体" w:hAnsi="宋体" w:cs="宋体" w:hint="eastAsia"/>
          <w:b/>
          <w:sz w:val="24"/>
        </w:rPr>
        <w:t>2.</w:t>
      </w:r>
      <w:r>
        <w:rPr>
          <w:rFonts w:ascii="宋体" w:hAnsi="宋体" w:cs="宋体" w:hint="eastAsia"/>
          <w:b/>
          <w:sz w:val="24"/>
        </w:rPr>
        <w:t>安装</w:t>
      </w:r>
    </w:p>
    <w:p w:rsidR="007929B0" w:rsidRDefault="00A10FC3">
      <w:pPr>
        <w:spacing w:line="360" w:lineRule="auto"/>
        <w:ind w:firstLine="42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）设备的安装必须符合有关标准和规范。安装过程中采购人、监理人将对设备的安装质量进行监督。供货商需按采购人的要求和认可负责设备的就位、安装和调试及试运行工作。</w:t>
      </w:r>
    </w:p>
    <w:p w:rsidR="007929B0" w:rsidRDefault="00A10FC3">
      <w:pPr>
        <w:spacing w:line="360" w:lineRule="auto"/>
        <w:ind w:firstLine="42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）在安装过程中，如由于供货商原因导致建筑结构或其它设备被损坏，供货商须负责修理并赔偿全部损失。</w:t>
      </w:r>
    </w:p>
    <w:p w:rsidR="007929B0" w:rsidRDefault="00A10FC3">
      <w:pPr>
        <w:spacing w:line="360" w:lineRule="auto"/>
        <w:ind w:firstLine="420"/>
        <w:jc w:val="left"/>
        <w:rPr>
          <w:rFonts w:ascii="宋体" w:hAnsi="宋体" w:cs="宋体"/>
          <w:b/>
          <w:sz w:val="24"/>
        </w:rPr>
      </w:pPr>
      <w:r>
        <w:rPr>
          <w:rFonts w:ascii="宋体" w:hAnsi="宋体" w:cs="宋体" w:hint="eastAsia"/>
          <w:b/>
          <w:sz w:val="24"/>
        </w:rPr>
        <w:t>3</w:t>
      </w:r>
      <w:r>
        <w:rPr>
          <w:rFonts w:ascii="宋体" w:hAnsi="宋体" w:cs="宋体" w:hint="eastAsia"/>
          <w:b/>
          <w:sz w:val="24"/>
        </w:rPr>
        <w:t>．调试</w:t>
      </w:r>
    </w:p>
    <w:p w:rsidR="007929B0" w:rsidRDefault="00A10FC3">
      <w:pPr>
        <w:spacing w:line="360" w:lineRule="auto"/>
        <w:ind w:firstLine="420"/>
        <w:jc w:val="left"/>
        <w:rPr>
          <w:rFonts w:ascii="宋体" w:hAnsi="宋体" w:cs="宋体"/>
          <w:sz w:val="24"/>
        </w:rPr>
      </w:pPr>
      <w:r>
        <w:rPr>
          <w:rFonts w:ascii="宋体" w:hAnsi="宋体" w:cs="宋体" w:hint="eastAsia"/>
          <w:sz w:val="24"/>
        </w:rPr>
        <w:t>设备安装就位、校准后，供货商应按事先被采购人、监理人认可的调试验收计划对设备进行调试，并对设备所标注的各项技术指标进行测试，测试报告将在设备验收完毕后提交给采购人、监理人，但供货商应对测试的各种数据的真实性负责。采购人也可以要求具有检测资质的第三方用专用仪器设备进行功能、性能测试，供货商负责测试和调试所需的一切费用，并负责解决在调试和试运行时出现的任何质量问题。并填写测试报告交由采购人存档。</w:t>
      </w:r>
    </w:p>
    <w:p w:rsidR="007929B0" w:rsidRDefault="00A10FC3">
      <w:pPr>
        <w:spacing w:line="360" w:lineRule="auto"/>
        <w:ind w:firstLine="420"/>
        <w:jc w:val="left"/>
        <w:rPr>
          <w:rFonts w:ascii="宋体" w:hAnsi="宋体" w:cs="宋体"/>
          <w:b/>
          <w:sz w:val="24"/>
        </w:rPr>
      </w:pPr>
      <w:r>
        <w:rPr>
          <w:rFonts w:ascii="宋体" w:hAnsi="宋体" w:cs="宋体" w:hint="eastAsia"/>
          <w:b/>
          <w:sz w:val="24"/>
        </w:rPr>
        <w:t>4</w:t>
      </w:r>
      <w:r>
        <w:rPr>
          <w:rFonts w:ascii="宋体" w:hAnsi="宋体" w:cs="宋体" w:hint="eastAsia"/>
          <w:b/>
          <w:sz w:val="24"/>
        </w:rPr>
        <w:t>．验收</w:t>
      </w:r>
    </w:p>
    <w:p w:rsidR="007929B0" w:rsidRDefault="00A10FC3">
      <w:pPr>
        <w:spacing w:line="360" w:lineRule="auto"/>
        <w:ind w:firstLineChars="300" w:firstLine="723"/>
        <w:jc w:val="left"/>
        <w:rPr>
          <w:rFonts w:ascii="宋体" w:hAnsi="宋体" w:cs="宋体"/>
          <w:sz w:val="24"/>
        </w:rPr>
      </w:pPr>
      <w:r>
        <w:rPr>
          <w:rFonts w:ascii="宋体" w:hAnsi="宋体" w:cs="宋体" w:hint="eastAsia"/>
          <w:b/>
          <w:bCs/>
          <w:sz w:val="24"/>
        </w:rPr>
        <w:t>完成安装和调试后，进行初步验收并在试运行结束后，采购人组织正式验收</w:t>
      </w:r>
      <w:r>
        <w:rPr>
          <w:rFonts w:ascii="宋体" w:hAnsi="宋体" w:cs="宋体" w:hint="eastAsia"/>
          <w:sz w:val="24"/>
        </w:rPr>
        <w:t>，双方签署验收合格书。供应商应同时提交所</w:t>
      </w:r>
      <w:r>
        <w:rPr>
          <w:rFonts w:ascii="宋体" w:hAnsi="宋体" w:cs="宋体" w:hint="eastAsia"/>
          <w:sz w:val="24"/>
        </w:rPr>
        <w:t>有的技术资料、图纸、</w:t>
      </w:r>
      <w:r>
        <w:rPr>
          <w:rFonts w:ascii="宋体" w:hAnsi="宋体" w:cs="宋体"/>
          <w:sz w:val="24"/>
        </w:rPr>
        <w:t>检测报告</w:t>
      </w:r>
      <w:r>
        <w:rPr>
          <w:rFonts w:ascii="宋体" w:hAnsi="宋体" w:cs="宋体" w:hint="eastAsia"/>
          <w:sz w:val="24"/>
        </w:rPr>
        <w:t>。若因供货商产品质量或安装技术问题导致验收不合格，供货商应及时予以处理，直至验收合格，期间发生的一切相关费用由供货商承担，采购人保留向供货商索赔的权利。</w:t>
      </w:r>
    </w:p>
    <w:p w:rsidR="007929B0" w:rsidRDefault="00A10FC3">
      <w:pPr>
        <w:spacing w:line="360" w:lineRule="auto"/>
        <w:ind w:firstLine="420"/>
        <w:jc w:val="left"/>
        <w:rPr>
          <w:rFonts w:ascii="宋体" w:hAnsi="宋体" w:cs="宋体"/>
          <w:b/>
          <w:sz w:val="24"/>
        </w:rPr>
      </w:pPr>
      <w:r>
        <w:rPr>
          <w:rFonts w:ascii="宋体" w:hAnsi="宋体" w:cs="宋体" w:hint="eastAsia"/>
          <w:b/>
          <w:sz w:val="24"/>
        </w:rPr>
        <w:t>5.</w:t>
      </w:r>
      <w:r>
        <w:rPr>
          <w:rFonts w:ascii="宋体" w:hAnsi="宋体" w:cs="宋体" w:hint="eastAsia"/>
          <w:b/>
          <w:sz w:val="24"/>
        </w:rPr>
        <w:t>验收内容及标准</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）、采购人组织对供应商履约的验收。大型或者复杂的政府采购项目，可以邀请国</w:t>
      </w:r>
      <w:r>
        <w:rPr>
          <w:rFonts w:ascii="宋体" w:hAnsi="宋体" w:hint="eastAsia"/>
          <w:sz w:val="24"/>
        </w:rPr>
        <w:lastRenderedPageBreak/>
        <w:t>家认可的质量检测机构参加验收工作。验收方成员应当在验收报告上签字，并承担相应的法律责任。如果发现与合同中要求不符，供应商须承担由此发生的一切损失和费用，并接受相应的处理。</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）、采购人可以邀请参加本项目的其他投标人或者第三方机构参与</w:t>
      </w:r>
      <w:r>
        <w:rPr>
          <w:rFonts w:ascii="宋体" w:hAnsi="宋体" w:hint="eastAsia"/>
          <w:sz w:val="24"/>
        </w:rPr>
        <w:t>验收。参与验收的投标人或者第三方机构的意见作为验收报告的参考资料一并存档。</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报告，列明各项标准的验收情况及项目总体评价，由验收双方共同签署。验收结果与采购合同约定的资金支付及履约保证金返还条件挂钩。履约验收的各项资料应当存档备查。</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）、验收时参照的技术、服务等标准按以下顺序执行：</w:t>
      </w:r>
      <w:r>
        <w:rPr>
          <w:rFonts w:ascii="宋体" w:hAnsi="宋体" w:hint="eastAsia"/>
          <w:sz w:val="24"/>
        </w:rPr>
        <w:t>以合同内容为准</w:t>
      </w:r>
      <w:r>
        <w:rPr>
          <w:rFonts w:ascii="宋体" w:hAnsi="宋体" w:hint="eastAsia"/>
          <w:sz w:val="24"/>
        </w:rPr>
        <w:t>，合同中未明确</w:t>
      </w:r>
      <w:r>
        <w:rPr>
          <w:rFonts w:ascii="宋体" w:hAnsi="宋体" w:hint="eastAsia"/>
          <w:sz w:val="24"/>
        </w:rPr>
        <w:t>的，按照中标人的投标文件为准；投标文件中未明确的，按照招标文件为准。</w:t>
      </w:r>
    </w:p>
    <w:p w:rsidR="007929B0" w:rsidRDefault="00A10FC3">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监管部门。</w:t>
      </w:r>
    </w:p>
    <w:p w:rsidR="007929B0" w:rsidRDefault="00A10FC3">
      <w:pPr>
        <w:pStyle w:val="aff3"/>
        <w:spacing w:before="120"/>
        <w:ind w:firstLineChars="0" w:firstLine="0"/>
        <w:jc w:val="both"/>
      </w:pPr>
      <w:r>
        <w:rPr>
          <w:rFonts w:hAnsi="宋体"/>
        </w:rPr>
        <w:br w:type="page"/>
      </w:r>
    </w:p>
    <w:p w:rsidR="007929B0" w:rsidRDefault="007929B0">
      <w:pPr>
        <w:pStyle w:val="af"/>
        <w:snapToGrid w:val="0"/>
        <w:spacing w:beforeLines="0" w:afterLines="0" w:line="240" w:lineRule="auto"/>
        <w:jc w:val="center"/>
        <w:outlineLvl w:val="0"/>
        <w:rPr>
          <w:b/>
          <w:sz w:val="30"/>
          <w:szCs w:val="30"/>
        </w:rPr>
        <w:sectPr w:rsidR="007929B0">
          <w:pgSz w:w="11906" w:h="16838"/>
          <w:pgMar w:top="1247" w:right="1247" w:bottom="1247" w:left="1247" w:header="567" w:footer="454" w:gutter="0"/>
          <w:cols w:space="720"/>
          <w:docGrid w:linePitch="286"/>
        </w:sectPr>
      </w:pPr>
    </w:p>
    <w:p w:rsidR="007929B0" w:rsidRDefault="00A10FC3">
      <w:pPr>
        <w:pStyle w:val="af"/>
        <w:snapToGrid w:val="0"/>
        <w:spacing w:beforeLines="0" w:afterLines="0" w:line="240" w:lineRule="auto"/>
        <w:jc w:val="center"/>
        <w:outlineLvl w:val="0"/>
        <w:rPr>
          <w:b/>
          <w:sz w:val="30"/>
          <w:szCs w:val="30"/>
        </w:rPr>
      </w:pPr>
      <w:bookmarkStart w:id="20" w:name="_Toc230277783"/>
      <w:r>
        <w:rPr>
          <w:rFonts w:hint="eastAsia"/>
          <w:b/>
          <w:sz w:val="30"/>
          <w:szCs w:val="30"/>
        </w:rPr>
        <w:lastRenderedPageBreak/>
        <w:t>第三章</w:t>
      </w:r>
      <w:r>
        <w:rPr>
          <w:rFonts w:hint="eastAsia"/>
          <w:b/>
          <w:sz w:val="30"/>
          <w:szCs w:val="30"/>
        </w:rPr>
        <w:t xml:space="preserve"> </w:t>
      </w:r>
      <w:r>
        <w:rPr>
          <w:rFonts w:hint="eastAsia"/>
          <w:b/>
          <w:sz w:val="30"/>
          <w:szCs w:val="30"/>
        </w:rPr>
        <w:t>投标人须知</w:t>
      </w:r>
      <w:bookmarkEnd w:id="17"/>
      <w:bookmarkEnd w:id="18"/>
      <w:bookmarkEnd w:id="20"/>
    </w:p>
    <w:p w:rsidR="007929B0" w:rsidRDefault="00A10FC3">
      <w:pPr>
        <w:snapToGrid w:val="0"/>
        <w:spacing w:beforeLines="50" w:before="120" w:afterLines="50" w:after="120" w:line="280" w:lineRule="exact"/>
        <w:ind w:left="476"/>
        <w:jc w:val="center"/>
        <w:rPr>
          <w:rFonts w:ascii="宋体" w:hAnsi="宋体"/>
          <w:b/>
          <w:szCs w:val="21"/>
        </w:rPr>
      </w:pPr>
      <w:r>
        <w:rPr>
          <w:rFonts w:ascii="宋体" w:hAnsi="宋体" w:hint="eastAsia"/>
          <w:b/>
          <w:szCs w:val="21"/>
        </w:rPr>
        <w:t>前附表</w:t>
      </w:r>
    </w:p>
    <w:tbl>
      <w:tblPr>
        <w:tblW w:w="1000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3"/>
        <w:gridCol w:w="9270"/>
      </w:tblGrid>
      <w:tr w:rsidR="007929B0">
        <w:trPr>
          <w:trHeight w:val="90"/>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b/>
                <w:sz w:val="24"/>
              </w:rPr>
            </w:pPr>
            <w:r>
              <w:rPr>
                <w:rFonts w:ascii="宋体" w:hAnsi="宋体" w:hint="eastAsia"/>
                <w:b/>
                <w:sz w:val="24"/>
              </w:rPr>
              <w:t>序号</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b/>
                <w:sz w:val="24"/>
              </w:rPr>
            </w:pPr>
            <w:r>
              <w:rPr>
                <w:rFonts w:ascii="宋体" w:hAnsi="宋体" w:hint="eastAsia"/>
                <w:b/>
                <w:sz w:val="24"/>
              </w:rPr>
              <w:t>内容、要求</w:t>
            </w:r>
          </w:p>
        </w:tc>
      </w:tr>
      <w:tr w:rsidR="007929B0">
        <w:trPr>
          <w:trHeight w:val="354"/>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fd"/>
              <w:spacing w:before="0" w:beforeAutospacing="0" w:after="0" w:afterAutospacing="0" w:line="360" w:lineRule="auto"/>
              <w:rPr>
                <w:kern w:val="2"/>
              </w:rPr>
            </w:pPr>
            <w:r>
              <w:rPr>
                <w:rFonts w:hint="eastAsia"/>
                <w:kern w:val="2"/>
              </w:rPr>
              <w:t>项目名称：</w:t>
            </w:r>
            <w:r>
              <w:rPr>
                <w:rFonts w:hint="eastAsia"/>
              </w:rPr>
              <w:t>临海市智慧城市数字基础设施建设项目（一期）一阶段工程</w:t>
            </w:r>
          </w:p>
        </w:tc>
      </w:tr>
      <w:tr w:rsidR="007929B0">
        <w:trPr>
          <w:trHeight w:val="312"/>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2</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rPr>
                <w:rFonts w:ascii="宋体" w:hAnsi="宋体"/>
                <w:sz w:val="24"/>
              </w:rPr>
            </w:pPr>
            <w:r>
              <w:rPr>
                <w:rFonts w:ascii="宋体" w:hAnsi="宋体" w:hint="eastAsia"/>
                <w:sz w:val="24"/>
              </w:rPr>
              <w:t>采购内容及数量：详见“第二章</w:t>
            </w:r>
            <w:r>
              <w:rPr>
                <w:rFonts w:ascii="宋体" w:hAnsi="宋体" w:hint="eastAsia"/>
                <w:sz w:val="24"/>
              </w:rPr>
              <w:t xml:space="preserve"> </w:t>
            </w:r>
            <w:r>
              <w:rPr>
                <w:rFonts w:ascii="宋体" w:hAnsi="宋体" w:hint="eastAsia"/>
                <w:sz w:val="24"/>
              </w:rPr>
              <w:t>招标需求”</w:t>
            </w:r>
          </w:p>
        </w:tc>
      </w:tr>
      <w:tr w:rsidR="007929B0">
        <w:trPr>
          <w:trHeight w:val="1381"/>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3</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rPr>
                <w:rFonts w:ascii="宋体" w:hAnsi="宋体"/>
                <w:b/>
                <w:bCs/>
                <w:sz w:val="24"/>
              </w:rPr>
            </w:pPr>
            <w:r>
              <w:rPr>
                <w:rFonts w:ascii="宋体" w:hAnsi="宋体" w:hint="eastAsia"/>
                <w:sz w:val="24"/>
              </w:rPr>
              <w:t>投标报价及费用：</w:t>
            </w:r>
            <w:r>
              <w:rPr>
                <w:rFonts w:ascii="宋体" w:hAnsi="宋体" w:hint="eastAsia"/>
                <w:sz w:val="24"/>
              </w:rPr>
              <w:t>1</w:t>
            </w:r>
            <w:r>
              <w:rPr>
                <w:rFonts w:ascii="宋体" w:hAnsi="宋体" w:hint="eastAsia"/>
                <w:sz w:val="24"/>
              </w:rPr>
              <w:t>、本项目投标应以人民币报价；</w:t>
            </w:r>
            <w:r>
              <w:rPr>
                <w:rFonts w:ascii="宋体" w:hAnsi="宋体" w:hint="eastAsia"/>
                <w:sz w:val="24"/>
              </w:rPr>
              <w:t>2</w:t>
            </w:r>
            <w:r>
              <w:rPr>
                <w:rFonts w:ascii="宋体" w:hAnsi="宋体" w:hint="eastAsia"/>
                <w:sz w:val="24"/>
              </w:rPr>
              <w:t>、不论投标结果如何，投标人均应自行承担所有与投标有关的全部费用；</w:t>
            </w:r>
            <w:r>
              <w:rPr>
                <w:rFonts w:ascii="宋体" w:hAnsi="宋体" w:hint="eastAsia"/>
                <w:b/>
                <w:bCs/>
                <w:sz w:val="24"/>
              </w:rPr>
              <w:t>3</w:t>
            </w:r>
            <w:r>
              <w:rPr>
                <w:rFonts w:ascii="宋体" w:hAnsi="宋体" w:hint="eastAsia"/>
                <w:b/>
                <w:bCs/>
                <w:sz w:val="24"/>
              </w:rPr>
              <w:t>、本项目招标代理服务费根据中标价由中标人支付给采购代理机构，在采购代理机构发出成交通知书前一次性付清招标代理服务费用，收费采用差额定率累进计费方式的</w:t>
            </w:r>
            <w:r>
              <w:rPr>
                <w:rFonts w:ascii="宋体" w:hAnsi="宋体" w:hint="eastAsia"/>
                <w:b/>
                <w:bCs/>
                <w:sz w:val="24"/>
              </w:rPr>
              <w:t>5</w:t>
            </w:r>
            <w:r>
              <w:rPr>
                <w:rFonts w:ascii="宋体" w:hAnsi="宋体"/>
                <w:b/>
                <w:bCs/>
                <w:sz w:val="24"/>
              </w:rPr>
              <w:t>5%</w:t>
            </w:r>
            <w:r>
              <w:rPr>
                <w:rFonts w:ascii="宋体" w:hAnsi="宋体" w:hint="eastAsia"/>
                <w:b/>
                <w:bCs/>
                <w:sz w:val="24"/>
              </w:rPr>
              <w:t>计取，具体标准如下：</w:t>
            </w:r>
          </w:p>
          <w:p w:rsidR="007929B0" w:rsidRDefault="00A10FC3">
            <w:pPr>
              <w:snapToGrid w:val="0"/>
              <w:spacing w:line="360" w:lineRule="auto"/>
              <w:rPr>
                <w:rFonts w:ascii="宋体" w:hAnsi="宋体"/>
                <w:bCs/>
                <w:sz w:val="24"/>
              </w:rPr>
            </w:pPr>
            <w:r>
              <w:rPr>
                <w:rFonts w:ascii="宋体" w:hAnsi="宋体" w:hint="eastAsia"/>
                <w:b/>
                <w:bCs/>
                <w:sz w:val="24"/>
              </w:rPr>
              <w:t>货物类</w:t>
            </w:r>
            <w:r>
              <w:rPr>
                <w:rFonts w:ascii="宋体" w:hAnsi="宋体" w:hint="eastAsia"/>
                <w:bCs/>
                <w:sz w:val="24"/>
              </w:rPr>
              <w:t>：</w:t>
            </w:r>
            <w:r>
              <w:rPr>
                <w:rFonts w:ascii="宋体" w:hAnsi="宋体" w:hint="eastAsia"/>
                <w:bCs/>
                <w:sz w:val="24"/>
              </w:rPr>
              <w:t>[100</w:t>
            </w:r>
            <w:r>
              <w:rPr>
                <w:rFonts w:ascii="宋体" w:hAnsi="宋体" w:hint="eastAsia"/>
                <w:bCs/>
                <w:sz w:val="24"/>
              </w:rPr>
              <w:t>万</w:t>
            </w:r>
            <w:r>
              <w:rPr>
                <w:rFonts w:ascii="宋体" w:hAnsi="宋体" w:hint="eastAsia"/>
                <w:bCs/>
                <w:sz w:val="24"/>
              </w:rPr>
              <w:t>*1.5%+</w:t>
            </w:r>
            <w:r>
              <w:rPr>
                <w:rFonts w:ascii="宋体" w:hAnsi="宋体" w:hint="eastAsia"/>
                <w:bCs/>
                <w:sz w:val="24"/>
              </w:rPr>
              <w:t>（</w:t>
            </w:r>
            <w:r>
              <w:rPr>
                <w:rFonts w:ascii="宋体" w:hAnsi="宋体" w:hint="eastAsia"/>
                <w:bCs/>
                <w:sz w:val="24"/>
              </w:rPr>
              <w:t>500-100</w:t>
            </w:r>
            <w:r>
              <w:rPr>
                <w:rFonts w:ascii="宋体" w:hAnsi="宋体" w:hint="eastAsia"/>
                <w:bCs/>
                <w:sz w:val="24"/>
              </w:rPr>
              <w:t>）万</w:t>
            </w:r>
            <w:r>
              <w:rPr>
                <w:rFonts w:ascii="宋体" w:hAnsi="宋体" w:hint="eastAsia"/>
                <w:bCs/>
                <w:sz w:val="24"/>
              </w:rPr>
              <w:t>*1.1%+</w:t>
            </w:r>
            <w:r>
              <w:rPr>
                <w:rFonts w:ascii="宋体" w:hAnsi="宋体" w:hint="eastAsia"/>
                <w:bCs/>
                <w:sz w:val="24"/>
              </w:rPr>
              <w:t>（</w:t>
            </w:r>
            <w:r>
              <w:rPr>
                <w:rFonts w:ascii="宋体" w:hAnsi="宋体" w:hint="eastAsia"/>
                <w:bCs/>
                <w:sz w:val="24"/>
              </w:rPr>
              <w:t>1000-500</w:t>
            </w:r>
            <w:r>
              <w:rPr>
                <w:rFonts w:ascii="宋体" w:hAnsi="宋体" w:hint="eastAsia"/>
                <w:bCs/>
                <w:sz w:val="24"/>
              </w:rPr>
              <w:t>）万元</w:t>
            </w:r>
            <w:r>
              <w:rPr>
                <w:rFonts w:ascii="宋体" w:hAnsi="宋体" w:hint="eastAsia"/>
                <w:bCs/>
                <w:sz w:val="24"/>
              </w:rPr>
              <w:t>*0.8%+</w:t>
            </w:r>
            <w:r>
              <w:rPr>
                <w:rFonts w:ascii="宋体" w:hAnsi="宋体" w:hint="eastAsia"/>
                <w:bCs/>
                <w:sz w:val="24"/>
              </w:rPr>
              <w:t>（</w:t>
            </w:r>
            <w:r>
              <w:rPr>
                <w:rFonts w:ascii="宋体" w:hAnsi="宋体" w:hint="eastAsia"/>
                <w:bCs/>
                <w:sz w:val="24"/>
              </w:rPr>
              <w:t>5000-1000</w:t>
            </w:r>
            <w:r>
              <w:rPr>
                <w:rFonts w:ascii="宋体" w:hAnsi="宋体" w:hint="eastAsia"/>
                <w:bCs/>
                <w:sz w:val="24"/>
              </w:rPr>
              <w:t>）万元×</w:t>
            </w:r>
            <w:r>
              <w:rPr>
                <w:rFonts w:ascii="宋体" w:hAnsi="宋体" w:hint="eastAsia"/>
                <w:bCs/>
                <w:sz w:val="24"/>
              </w:rPr>
              <w:t>0.</w:t>
            </w:r>
            <w:r>
              <w:rPr>
                <w:rFonts w:ascii="宋体" w:hAnsi="宋体"/>
                <w:bCs/>
                <w:sz w:val="24"/>
              </w:rPr>
              <w:t>5</w:t>
            </w:r>
            <w:r>
              <w:rPr>
                <w:rFonts w:ascii="宋体" w:hAnsi="宋体" w:hint="eastAsia"/>
                <w:bCs/>
                <w:sz w:val="24"/>
              </w:rPr>
              <w:t>%</w:t>
            </w:r>
            <w:r>
              <w:rPr>
                <w:rFonts w:ascii="宋体" w:hAnsi="宋体"/>
                <w:bCs/>
                <w:sz w:val="24"/>
              </w:rPr>
              <w:t>]*55%</w:t>
            </w:r>
            <w:r>
              <w:rPr>
                <w:rFonts w:ascii="宋体" w:hAnsi="宋体" w:hint="eastAsia"/>
                <w:b/>
                <w:bCs/>
                <w:sz w:val="24"/>
              </w:rPr>
              <w:t>。</w:t>
            </w:r>
          </w:p>
        </w:tc>
      </w:tr>
      <w:tr w:rsidR="007929B0">
        <w:trPr>
          <w:trHeight w:val="312"/>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4</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rPr>
                <w:rFonts w:ascii="宋体" w:hAnsi="宋体"/>
                <w:sz w:val="24"/>
              </w:rPr>
            </w:pPr>
            <w:r>
              <w:rPr>
                <w:rFonts w:ascii="宋体" w:hAnsi="宋体" w:hint="eastAsia"/>
                <w:b/>
                <w:bCs/>
                <w:sz w:val="24"/>
              </w:rPr>
              <w:t>现场踏勘</w:t>
            </w:r>
            <w:r>
              <w:rPr>
                <w:rFonts w:ascii="宋体" w:hAnsi="宋体" w:hint="eastAsia"/>
                <w:sz w:val="24"/>
              </w:rPr>
              <w:t>：投标人可对</w:t>
            </w:r>
            <w:r>
              <w:rPr>
                <w:rFonts w:ascii="宋体" w:hAnsi="宋体"/>
                <w:sz w:val="24"/>
              </w:rPr>
              <w:t>项目</w:t>
            </w:r>
            <w:r>
              <w:rPr>
                <w:rFonts w:ascii="宋体" w:hAnsi="宋体" w:hint="eastAsia"/>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rsidR="007929B0">
        <w:trPr>
          <w:trHeight w:val="312"/>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5</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fd"/>
              <w:spacing w:before="0" w:beforeAutospacing="0" w:after="0" w:afterAutospacing="0" w:line="360" w:lineRule="auto"/>
              <w:rPr>
                <w:b/>
              </w:rPr>
            </w:pPr>
            <w:r>
              <w:rPr>
                <w:rFonts w:hint="eastAsia"/>
                <w:b/>
              </w:rPr>
              <w:t>质疑与澄清</w:t>
            </w:r>
            <w:r>
              <w:rPr>
                <w:rFonts w:hint="eastAsia"/>
              </w:rPr>
              <w:t>：</w:t>
            </w:r>
            <w:r>
              <w:rPr>
                <w:rFonts w:hint="eastAsia"/>
                <w:b/>
              </w:rPr>
              <w:t>潜在投标人已依法获取其可质疑的采购文件的，可以以书面形式（参照政府采购质疑函范本）向招标人就该文件提出质疑。对采购文件提出质疑的，</w:t>
            </w:r>
            <w:r>
              <w:rPr>
                <w:rFonts w:cs="宋体" w:hint="eastAsia"/>
                <w:b/>
                <w:bCs/>
              </w:rPr>
              <w:t>应当在获取采购文件或者采购文件公告期限届满之日起</w:t>
            </w:r>
            <w:r>
              <w:rPr>
                <w:rFonts w:cs="宋体" w:hint="eastAsia"/>
                <w:b/>
                <w:bCs/>
                <w:u w:val="single"/>
              </w:rPr>
              <w:t>7</w:t>
            </w:r>
            <w:r>
              <w:rPr>
                <w:rFonts w:cs="宋体" w:hint="eastAsia"/>
                <w:b/>
                <w:bCs/>
              </w:rPr>
              <w:t>个工作日内提出，否则被质疑人可不予接受。</w:t>
            </w:r>
            <w:r>
              <w:rPr>
                <w:rFonts w:hint="eastAsia"/>
                <w:b/>
                <w:shd w:val="pct10" w:color="auto" w:fill="FFFFFF"/>
              </w:rPr>
              <w:t>投标人在法定质疑期内应一次性提出针对同一采购程序环节的质疑。</w:t>
            </w:r>
            <w:r>
              <w:rPr>
                <w:rFonts w:hint="eastAsia"/>
                <w:shd w:val="pct10" w:color="auto" w:fill="FFFFFF"/>
              </w:rPr>
              <w:t>招</w:t>
            </w:r>
            <w:r>
              <w:rPr>
                <w:rFonts w:hint="eastAsia"/>
              </w:rPr>
              <w:t>标人对已发出的招标文件进行必要的澄清、答复、修改和补充将以更正公告的形式，通过采购公告发布的网站予以发布。</w:t>
            </w:r>
          </w:p>
        </w:tc>
      </w:tr>
      <w:tr w:rsidR="007929B0">
        <w:trPr>
          <w:trHeight w:val="312"/>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6</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rPr>
                <w:rFonts w:ascii="宋体" w:hAnsi="宋体"/>
                <w:sz w:val="24"/>
              </w:rPr>
            </w:pPr>
            <w:r>
              <w:rPr>
                <w:rFonts w:ascii="宋体" w:hAnsi="宋体" w:hint="eastAsia"/>
                <w:sz w:val="24"/>
              </w:rPr>
              <w:t>投标截止时间、开标时间及地点：详见“第一章</w:t>
            </w:r>
            <w:r>
              <w:rPr>
                <w:rFonts w:ascii="宋体" w:hAnsi="宋体" w:hint="eastAsia"/>
                <w:sz w:val="24"/>
              </w:rPr>
              <w:t xml:space="preserve">  </w:t>
            </w:r>
            <w:r>
              <w:rPr>
                <w:rFonts w:ascii="宋体" w:hAnsi="宋体" w:hint="eastAsia"/>
                <w:sz w:val="24"/>
              </w:rPr>
              <w:t>投标公告”</w:t>
            </w:r>
          </w:p>
        </w:tc>
      </w:tr>
      <w:tr w:rsidR="007929B0">
        <w:trPr>
          <w:trHeight w:val="314"/>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7</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autoSpaceDE w:val="0"/>
              <w:autoSpaceDN w:val="0"/>
              <w:snapToGrid w:val="0"/>
              <w:spacing w:line="360" w:lineRule="auto"/>
              <w:textAlignment w:val="bottom"/>
              <w:rPr>
                <w:rFonts w:ascii="宋体" w:hAnsi="宋体"/>
                <w:sz w:val="24"/>
              </w:rPr>
            </w:pPr>
            <w:r>
              <w:rPr>
                <w:rFonts w:ascii="宋体" w:hAnsi="宋体" w:hint="eastAsia"/>
                <w:sz w:val="24"/>
              </w:rPr>
              <w:t>评标办法</w:t>
            </w:r>
            <w:r>
              <w:rPr>
                <w:rFonts w:ascii="宋体" w:hAnsi="宋体" w:hint="eastAsia"/>
                <w:b/>
                <w:sz w:val="24"/>
              </w:rPr>
              <w:t>：</w:t>
            </w:r>
            <w:r>
              <w:rPr>
                <w:rFonts w:ascii="宋体" w:hAnsi="宋体" w:hint="eastAsia"/>
                <w:sz w:val="24"/>
              </w:rPr>
              <w:t>综合评分法</w:t>
            </w:r>
          </w:p>
        </w:tc>
      </w:tr>
      <w:tr w:rsidR="007929B0">
        <w:trPr>
          <w:trHeight w:val="476"/>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8</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autoSpaceDE w:val="0"/>
              <w:autoSpaceDN w:val="0"/>
              <w:snapToGrid w:val="0"/>
              <w:spacing w:line="360" w:lineRule="auto"/>
              <w:textAlignment w:val="bottom"/>
              <w:rPr>
                <w:rFonts w:ascii="宋体" w:hAnsi="宋体"/>
                <w:sz w:val="24"/>
              </w:rPr>
            </w:pPr>
            <w:r>
              <w:rPr>
                <w:rFonts w:ascii="宋体" w:hAnsi="宋体" w:hint="eastAsia"/>
                <w:b/>
                <w:sz w:val="24"/>
                <w:shd w:val="pct10" w:color="auto" w:fill="FFFFFF"/>
              </w:rPr>
              <w:t>▲</w:t>
            </w:r>
            <w:r>
              <w:rPr>
                <w:rFonts w:ascii="宋体" w:hAnsi="宋体" w:hint="eastAsia"/>
                <w:sz w:val="24"/>
              </w:rPr>
              <w:t>投标有效期：自投标截止日起</w:t>
            </w:r>
            <w:r>
              <w:rPr>
                <w:rFonts w:ascii="宋体" w:hAnsi="宋体" w:hint="eastAsia"/>
                <w:sz w:val="24"/>
                <w:u w:val="single"/>
              </w:rPr>
              <w:t xml:space="preserve"> 90 </w:t>
            </w:r>
            <w:r>
              <w:rPr>
                <w:rFonts w:ascii="宋体" w:hAnsi="宋体" w:hint="eastAsia"/>
                <w:sz w:val="24"/>
              </w:rPr>
              <w:t>天投标文件应保持有效</w:t>
            </w:r>
          </w:p>
        </w:tc>
      </w:tr>
      <w:tr w:rsidR="007929B0">
        <w:trPr>
          <w:trHeight w:val="441"/>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9</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autoSpaceDE w:val="0"/>
              <w:autoSpaceDN w:val="0"/>
              <w:snapToGrid w:val="0"/>
              <w:spacing w:line="360" w:lineRule="auto"/>
              <w:textAlignment w:val="bottom"/>
              <w:rPr>
                <w:rFonts w:ascii="宋体" w:hAnsi="宋体"/>
                <w:b/>
                <w:sz w:val="24"/>
                <w:u w:val="single"/>
              </w:rPr>
            </w:pPr>
            <w:r>
              <w:rPr>
                <w:rFonts w:ascii="宋体" w:hAnsi="宋体" w:hint="eastAsia"/>
                <w:b/>
                <w:sz w:val="24"/>
                <w:u w:val="single"/>
                <w:shd w:val="pct10" w:color="auto" w:fill="FFFFFF"/>
              </w:rPr>
              <w:t>实质性条款：带▲是实质性条款，投标人不得负偏离或内容缺失，否则为无效标。</w:t>
            </w:r>
          </w:p>
        </w:tc>
      </w:tr>
      <w:tr w:rsidR="007929B0">
        <w:trPr>
          <w:trHeight w:val="379"/>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10</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autoSpaceDE w:val="0"/>
              <w:autoSpaceDN w:val="0"/>
              <w:snapToGrid w:val="0"/>
              <w:spacing w:line="360" w:lineRule="auto"/>
              <w:textAlignment w:val="bottom"/>
              <w:rPr>
                <w:rFonts w:ascii="宋体" w:hAnsi="宋体"/>
                <w:sz w:val="24"/>
              </w:rPr>
            </w:pPr>
            <w:r>
              <w:rPr>
                <w:rFonts w:ascii="宋体" w:hAnsi="宋体" w:hint="eastAsia"/>
                <w:sz w:val="24"/>
              </w:rPr>
              <w:t>中标公告：招标人依法确定中标人后</w:t>
            </w:r>
            <w:r>
              <w:rPr>
                <w:rFonts w:ascii="宋体" w:hAnsi="宋体" w:hint="eastAsia"/>
                <w:sz w:val="24"/>
              </w:rPr>
              <w:t>2</w:t>
            </w:r>
            <w:r>
              <w:rPr>
                <w:rFonts w:ascii="宋体" w:hAnsi="宋体" w:hint="eastAsia"/>
                <w:sz w:val="24"/>
              </w:rPr>
              <w:t>个工作日内，中标公告发布于</w:t>
            </w:r>
            <w:r>
              <w:rPr>
                <w:rFonts w:ascii="宋体" w:hAnsi="宋体" w:cs="Arial" w:hint="eastAsia"/>
                <w:sz w:val="24"/>
              </w:rPr>
              <w:t>采购公告发布的网站（</w:t>
            </w:r>
            <w:r>
              <w:rPr>
                <w:rFonts w:ascii="宋体" w:hAnsi="宋体" w:cs="Arial" w:hint="eastAsia"/>
                <w:kern w:val="0"/>
                <w:sz w:val="24"/>
              </w:rPr>
              <w:t>临海市限额以下公共资源交易区域平台</w:t>
            </w:r>
            <w:r>
              <w:rPr>
                <w:rFonts w:ascii="宋体" w:hAnsi="宋体" w:cs="Arial" w:hint="eastAsia"/>
                <w:sz w:val="24"/>
              </w:rPr>
              <w:t>）。</w:t>
            </w:r>
          </w:p>
        </w:tc>
      </w:tr>
      <w:tr w:rsidR="007929B0">
        <w:trPr>
          <w:trHeight w:val="599"/>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11</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autoSpaceDE w:val="0"/>
              <w:autoSpaceDN w:val="0"/>
              <w:snapToGrid w:val="0"/>
              <w:spacing w:line="360" w:lineRule="auto"/>
              <w:textAlignment w:val="bottom"/>
              <w:rPr>
                <w:rFonts w:ascii="宋体" w:hAnsi="宋体"/>
                <w:sz w:val="24"/>
              </w:rPr>
            </w:pPr>
            <w:r>
              <w:rPr>
                <w:rFonts w:ascii="宋体" w:hAnsi="宋体" w:hint="eastAsia"/>
                <w:sz w:val="24"/>
              </w:rPr>
              <w:t>签订合同时间：中标通知书发出后</w:t>
            </w:r>
            <w:r>
              <w:rPr>
                <w:rFonts w:ascii="宋体" w:hAnsi="宋体" w:hint="eastAsia"/>
                <w:sz w:val="24"/>
              </w:rPr>
              <w:t>30</w:t>
            </w:r>
            <w:r>
              <w:rPr>
                <w:rFonts w:ascii="宋体" w:hAnsi="宋体" w:hint="eastAsia"/>
                <w:sz w:val="24"/>
              </w:rPr>
              <w:t>日内。</w:t>
            </w:r>
          </w:p>
        </w:tc>
      </w:tr>
      <w:tr w:rsidR="007929B0">
        <w:trPr>
          <w:trHeight w:val="416"/>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12</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d"/>
              <w:spacing w:after="0"/>
              <w:jc w:val="left"/>
            </w:pPr>
            <w:r>
              <w:rPr>
                <w:rFonts w:ascii="宋体" w:hAnsi="宋体" w:hint="eastAsia"/>
              </w:rPr>
              <w:t>▲付款方式：合同生效以及具备实施条件后</w:t>
            </w:r>
            <w:r>
              <w:rPr>
                <w:rFonts w:ascii="宋体" w:hAnsi="宋体" w:hint="eastAsia"/>
              </w:rPr>
              <w:t>7</w:t>
            </w:r>
            <w:r>
              <w:rPr>
                <w:rFonts w:ascii="宋体" w:hAnsi="宋体" w:hint="eastAsia"/>
              </w:rPr>
              <w:t>个工作日内支付合同金额</w:t>
            </w:r>
            <w:r>
              <w:rPr>
                <w:rFonts w:ascii="宋体" w:hAnsi="宋体" w:hint="eastAsia"/>
              </w:rPr>
              <w:t>40%</w:t>
            </w:r>
            <w:r>
              <w:rPr>
                <w:rFonts w:ascii="宋体" w:hAnsi="宋体" w:hint="eastAsia"/>
              </w:rPr>
              <w:t>的预付款，安装调试完毕并通过验收合格后付至合同总价的</w:t>
            </w:r>
            <w:r>
              <w:rPr>
                <w:rFonts w:ascii="宋体" w:hAnsi="宋体" w:hint="eastAsia"/>
              </w:rPr>
              <w:t>100%</w:t>
            </w:r>
            <w:r>
              <w:rPr>
                <w:rFonts w:ascii="宋体" w:hAnsi="宋体" w:hint="eastAsia"/>
              </w:rPr>
              <w:t>，发票应随付款进度及时提供给采购人。</w:t>
            </w:r>
            <w:r>
              <w:rPr>
                <w:rFonts w:ascii="宋体" w:hAnsi="宋体" w:hint="eastAsia"/>
                <w:b/>
                <w:bCs/>
              </w:rPr>
              <w:t>供应商</w:t>
            </w:r>
            <w:r>
              <w:rPr>
                <w:rFonts w:ascii="宋体" w:hAnsi="宋体" w:hint="eastAsia"/>
                <w:b/>
                <w:bCs/>
              </w:rPr>
              <w:t>须同步向采购人</w:t>
            </w:r>
            <w:r>
              <w:rPr>
                <w:rFonts w:ascii="宋体" w:hAnsi="宋体" w:hint="eastAsia"/>
                <w:b/>
                <w:bCs/>
              </w:rPr>
              <w:t>提交银行、保险公司等金融机构出具的预付款保函或其</w:t>
            </w:r>
            <w:r>
              <w:rPr>
                <w:rFonts w:ascii="宋体" w:hAnsi="宋体" w:hint="eastAsia"/>
                <w:b/>
                <w:bCs/>
              </w:rPr>
              <w:lastRenderedPageBreak/>
              <w:t>他担保措施。</w:t>
            </w:r>
          </w:p>
        </w:tc>
      </w:tr>
      <w:tr w:rsidR="007929B0">
        <w:trPr>
          <w:trHeight w:val="566"/>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lastRenderedPageBreak/>
              <w:t>13</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d"/>
              <w:spacing w:after="0"/>
              <w:jc w:val="left"/>
              <w:rPr>
                <w:rFonts w:ascii="宋体" w:hAnsi="宋体"/>
              </w:rPr>
            </w:pPr>
            <w:r>
              <w:rPr>
                <w:rFonts w:ascii="宋体" w:hAnsi="宋体" w:hint="eastAsia"/>
              </w:rPr>
              <w:t>履约保证金的收取及退还：履约保证金为中标价的</w:t>
            </w:r>
            <w:r>
              <w:rPr>
                <w:rFonts w:ascii="宋体" w:hAnsi="宋体" w:hint="eastAsia"/>
              </w:rPr>
              <w:t>1%</w:t>
            </w:r>
            <w:r>
              <w:rPr>
                <w:rFonts w:ascii="宋体" w:hAnsi="宋体" w:hint="eastAsia"/>
              </w:rPr>
              <w:t>，领取中标通知书前缴纳至临海市产权交易所有限公司中心账户。验收合格后满后凭《临海市采购验收单》在系统中向临海市产权交易所有限公司申请退还。</w:t>
            </w:r>
          </w:p>
          <w:p w:rsidR="007929B0" w:rsidRDefault="00A10FC3">
            <w:pPr>
              <w:pStyle w:val="ad"/>
              <w:spacing w:after="0"/>
              <w:jc w:val="left"/>
              <w:rPr>
                <w:rFonts w:asciiTheme="minorEastAsia" w:eastAsiaTheme="minorEastAsia" w:hAnsiTheme="minorEastAsia" w:cstheme="minorEastAsia"/>
              </w:rPr>
            </w:pPr>
            <w:r>
              <w:rPr>
                <w:rFonts w:ascii="宋体" w:hAnsi="宋体" w:hint="eastAsia"/>
              </w:rPr>
              <w:t>履约保证金形式：转账（转账的须从本中心注册的银行基本账户汇出）</w:t>
            </w:r>
            <w:r>
              <w:rPr>
                <w:rFonts w:asciiTheme="minorEastAsia" w:eastAsiaTheme="minorEastAsia" w:hAnsiTheme="minorEastAsia" w:cstheme="minorEastAsia" w:hint="eastAsia"/>
              </w:rPr>
              <w:t>或银行保函或保险机构保证保险保单或融资担保公司保函。</w:t>
            </w:r>
          </w:p>
          <w:p w:rsidR="007929B0" w:rsidRDefault="00A10FC3">
            <w:pPr>
              <w:pStyle w:val="ad"/>
              <w:spacing w:after="0"/>
              <w:jc w:val="left"/>
              <w:rPr>
                <w:rFonts w:asciiTheme="minorEastAsia" w:eastAsiaTheme="minorEastAsia" w:hAnsiTheme="minorEastAsia" w:cstheme="minorEastAsia"/>
              </w:rPr>
            </w:pPr>
            <w:r>
              <w:rPr>
                <w:rFonts w:asciiTheme="minorEastAsia" w:eastAsiaTheme="minorEastAsia" w:hAnsiTheme="minorEastAsia" w:cstheme="minorEastAsia" w:hint="eastAsia"/>
              </w:rPr>
              <w:t>若采用银行保函，出具保函的银行级别：国有或股份制商业银行县（区、市）级及以上银行。</w:t>
            </w:r>
          </w:p>
          <w:p w:rsidR="007929B0" w:rsidRDefault="00A10FC3">
            <w:pPr>
              <w:pStyle w:val="ad"/>
              <w:spacing w:after="0"/>
              <w:jc w:val="left"/>
              <w:rPr>
                <w:rFonts w:asciiTheme="minorEastAsia" w:eastAsiaTheme="minorEastAsia" w:hAnsiTheme="minorEastAsia" w:cstheme="minorEastAsia"/>
              </w:rPr>
            </w:pPr>
            <w:r>
              <w:rPr>
                <w:rFonts w:asciiTheme="minorEastAsia" w:eastAsiaTheme="minorEastAsia" w:hAnsiTheme="minorEastAsia" w:cstheme="minorEastAsia" w:hint="eastAsia"/>
              </w:rPr>
              <w:t>若采用保险机构保证保险保单，出具保单的保险公司级别：县（区、市）级及以上国有或股份制保险公司。</w:t>
            </w:r>
          </w:p>
          <w:p w:rsidR="007929B0" w:rsidRDefault="00A10FC3">
            <w:pPr>
              <w:pStyle w:val="ad"/>
              <w:spacing w:after="0"/>
              <w:jc w:val="left"/>
              <w:rPr>
                <w:rFonts w:ascii="宋体" w:hAnsi="宋体"/>
              </w:rPr>
            </w:pPr>
            <w:r>
              <w:rPr>
                <w:rFonts w:asciiTheme="minorEastAsia" w:eastAsiaTheme="minorEastAsia" w:hAnsiTheme="minorEastAsia" w:cstheme="minorEastAsia" w:hint="eastAsia"/>
              </w:rPr>
              <w:t>若采用融资担保公司保函，出具保函的融资担保公司级别：县（区、市）级及以上国有或股份制融资担保公司。</w:t>
            </w:r>
          </w:p>
          <w:p w:rsidR="007929B0" w:rsidRDefault="00A10FC3">
            <w:pPr>
              <w:pStyle w:val="ad"/>
              <w:spacing w:after="0"/>
              <w:jc w:val="left"/>
              <w:rPr>
                <w:rFonts w:ascii="宋体" w:hAnsi="宋体"/>
              </w:rPr>
            </w:pPr>
            <w:r>
              <w:rPr>
                <w:rFonts w:ascii="宋体" w:hAnsi="宋体" w:hint="eastAsia"/>
              </w:rPr>
              <w:t>开户名：临海市产权交易所有限公司</w:t>
            </w:r>
            <w:r>
              <w:rPr>
                <w:rFonts w:ascii="宋体" w:hAnsi="宋体" w:hint="eastAsia"/>
              </w:rPr>
              <w:br/>
            </w:r>
            <w:r>
              <w:rPr>
                <w:rFonts w:ascii="宋体" w:hAnsi="宋体" w:hint="eastAsia"/>
              </w:rPr>
              <w:t>开户行：浙江临海农村商业银行股份有限公司科技支行；</w:t>
            </w:r>
          </w:p>
          <w:p w:rsidR="007929B0" w:rsidRDefault="00A10FC3">
            <w:pPr>
              <w:pStyle w:val="ad"/>
              <w:spacing w:after="0"/>
              <w:jc w:val="left"/>
              <w:rPr>
                <w:rFonts w:ascii="宋体" w:hAnsi="宋体"/>
              </w:rPr>
            </w:pPr>
            <w:r>
              <w:rPr>
                <w:rFonts w:ascii="宋体" w:hAnsi="宋体" w:hint="eastAsia"/>
              </w:rPr>
              <w:t>履约保证金账号：</w:t>
            </w:r>
            <w:r>
              <w:rPr>
                <w:rFonts w:ascii="宋体" w:hAnsi="宋体" w:hint="eastAsia"/>
              </w:rPr>
              <w:t>201000105503123000002</w:t>
            </w:r>
          </w:p>
          <w:p w:rsidR="007929B0" w:rsidRDefault="00A10FC3">
            <w:pPr>
              <w:pStyle w:val="ad"/>
              <w:spacing w:after="0"/>
              <w:jc w:val="left"/>
            </w:pPr>
            <w:r>
              <w:rPr>
                <w:rFonts w:ascii="宋体" w:hAnsi="宋体" w:hint="eastAsia"/>
              </w:rPr>
              <w:t>临海市产权交易所有限公司财务咨询电话：</w:t>
            </w:r>
            <w:r>
              <w:rPr>
                <w:rFonts w:ascii="宋体" w:hAnsi="宋体" w:hint="eastAsia"/>
              </w:rPr>
              <w:t>0576-85407100</w:t>
            </w:r>
            <w:r>
              <w:rPr>
                <w:rFonts w:ascii="宋体" w:hAnsi="宋体" w:hint="eastAsia"/>
              </w:rPr>
              <w:t>。</w:t>
            </w:r>
          </w:p>
        </w:tc>
      </w:tr>
      <w:tr w:rsidR="007929B0">
        <w:trPr>
          <w:trHeight w:val="475"/>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14</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d"/>
              <w:jc w:val="left"/>
            </w:pPr>
            <w:r>
              <w:rPr>
                <w:rFonts w:hint="eastAsia"/>
              </w:rPr>
              <w:t>电子投标文件的上传：</w:t>
            </w:r>
          </w:p>
          <w:p w:rsidR="007929B0" w:rsidRDefault="00A10FC3">
            <w:pPr>
              <w:pStyle w:val="ad"/>
              <w:jc w:val="left"/>
            </w:pPr>
            <w:r>
              <w:rPr>
                <w:rFonts w:hint="eastAsia"/>
              </w:rPr>
              <w:t>（</w:t>
            </w:r>
            <w:r>
              <w:rPr>
                <w:rFonts w:hint="eastAsia"/>
              </w:rPr>
              <w:t>1</w:t>
            </w:r>
            <w:r>
              <w:rPr>
                <w:rFonts w:hint="eastAsia"/>
              </w:rPr>
              <w:t>）电子投标文件可在投标截止时间前上传，未在投标截止时间前上传的投标文件视为无效标。</w:t>
            </w:r>
          </w:p>
          <w:p w:rsidR="007929B0" w:rsidRDefault="00A10FC3">
            <w:pPr>
              <w:pStyle w:val="ad"/>
              <w:jc w:val="left"/>
            </w:pPr>
            <w:r>
              <w:rPr>
                <w:rFonts w:hint="eastAsia"/>
              </w:rPr>
              <w:t>（</w:t>
            </w:r>
            <w:r>
              <w:rPr>
                <w:rFonts w:hint="eastAsia"/>
              </w:rPr>
              <w:t>2</w:t>
            </w:r>
            <w:r>
              <w:rPr>
                <w:rFonts w:hint="eastAsia"/>
              </w:rPr>
              <w:t>）上传加密的电子投标文件，后缀名为（</w:t>
            </w:r>
            <w:r>
              <w:rPr>
                <w:rFonts w:hint="eastAsia"/>
              </w:rPr>
              <w:t>.</w:t>
            </w:r>
            <w:r>
              <w:rPr>
                <w:rFonts w:hint="eastAsia"/>
              </w:rPr>
              <w:t>投标文件）（本项目无需提供纸质投标文件，只要求上传电子投标文件正本一份）</w:t>
            </w:r>
          </w:p>
          <w:p w:rsidR="007929B0" w:rsidRDefault="00A10FC3">
            <w:pPr>
              <w:pStyle w:val="ad"/>
              <w:jc w:val="left"/>
            </w:pPr>
            <w:r>
              <w:rPr>
                <w:rFonts w:hint="eastAsia"/>
              </w:rPr>
              <w:t>CA</w:t>
            </w:r>
            <w:r>
              <w:rPr>
                <w:rFonts w:hint="eastAsia"/>
              </w:rPr>
              <w:t>咨询电话：</w:t>
            </w:r>
            <w:r>
              <w:rPr>
                <w:rFonts w:hint="eastAsia"/>
              </w:rPr>
              <w:t>400-0571-337</w:t>
            </w:r>
            <w:r>
              <w:rPr>
                <w:rFonts w:hint="eastAsia"/>
              </w:rPr>
              <w:t>，投标工具咨询电话：</w:t>
            </w:r>
            <w:r>
              <w:rPr>
                <w:rFonts w:hint="eastAsia"/>
              </w:rPr>
              <w:t>15267291759</w:t>
            </w:r>
          </w:p>
          <w:p w:rsidR="007929B0" w:rsidRDefault="00A10FC3">
            <w:pPr>
              <w:spacing w:line="360" w:lineRule="auto"/>
              <w:jc w:val="left"/>
              <w:rPr>
                <w:rFonts w:ascii="宋体" w:hAnsi="宋体" w:cs="宋体"/>
                <w:sz w:val="24"/>
              </w:rPr>
            </w:pPr>
            <w:r>
              <w:rPr>
                <w:rFonts w:ascii="宋体" w:hAnsi="宋体" w:hint="eastAsia"/>
                <w:sz w:val="24"/>
              </w:rPr>
              <w:t>说明：</w:t>
            </w:r>
            <w:r>
              <w:rPr>
                <w:rFonts w:ascii="宋体" w:hAnsi="宋体" w:hint="eastAsia"/>
                <w:kern w:val="0"/>
                <w:sz w:val="24"/>
              </w:rPr>
              <w:t>开标时间到达后，在开启解密时间</w:t>
            </w:r>
            <w:r>
              <w:rPr>
                <w:rFonts w:ascii="宋体" w:hAnsi="宋体" w:hint="eastAsia"/>
                <w:kern w:val="0"/>
                <w:sz w:val="24"/>
              </w:rPr>
              <w:t>60</w:t>
            </w:r>
            <w:r>
              <w:rPr>
                <w:rFonts w:ascii="宋体" w:hAnsi="宋体" w:hint="eastAsia"/>
                <w:kern w:val="0"/>
                <w:sz w:val="24"/>
              </w:rPr>
              <w:t>分钟内（具体时间以不见面开标大厅</w:t>
            </w:r>
            <w:bookmarkStart w:id="21" w:name="_Hlk59625364"/>
            <w:r>
              <w:rPr>
                <w:rFonts w:ascii="宋体" w:hAnsi="宋体" w:hint="eastAsia"/>
                <w:kern w:val="0"/>
                <w:sz w:val="24"/>
              </w:rPr>
              <w:t>中显示的</w:t>
            </w:r>
            <w:bookmarkEnd w:id="21"/>
            <w:r>
              <w:rPr>
                <w:rFonts w:ascii="宋体" w:hAnsi="宋体" w:hint="eastAsia"/>
                <w:kern w:val="0"/>
                <w:sz w:val="24"/>
              </w:rPr>
              <w:t>解密截止时间为准），投标人须登录临海市限额以下公共资源交易区域平台</w:t>
            </w:r>
            <w:r>
              <w:rPr>
                <w:rFonts w:ascii="宋体" w:hAnsi="宋体" w:hint="eastAsia"/>
                <w:kern w:val="0"/>
                <w:sz w:val="24"/>
              </w:rPr>
              <w:t>-</w:t>
            </w:r>
            <w:r>
              <w:rPr>
                <w:rFonts w:ascii="宋体" w:hAnsi="宋体" w:hint="eastAsia"/>
                <w:kern w:val="0"/>
                <w:sz w:val="24"/>
              </w:rPr>
              <w:t>不见面开标大厅，找到所参与的项目进行解密投标文件，</w:t>
            </w:r>
            <w:bookmarkStart w:id="22" w:name="_Hlk59625972"/>
            <w:r>
              <w:rPr>
                <w:rFonts w:ascii="宋体" w:hAnsi="宋体" w:hint="eastAsia"/>
                <w:kern w:val="0"/>
                <w:sz w:val="24"/>
              </w:rPr>
              <w:t>投标人未按时解密或解密失败的</w:t>
            </w:r>
            <w:r>
              <w:rPr>
                <w:rFonts w:ascii="宋体" w:hAnsi="宋体" w:hint="eastAsia"/>
                <w:kern w:val="0"/>
                <w:sz w:val="24"/>
              </w:rPr>
              <w:t>，其投标文件为无效投标。</w:t>
            </w:r>
            <w:r>
              <w:rPr>
                <w:rFonts w:ascii="宋体" w:hAnsi="宋体" w:hint="eastAsia"/>
                <w:kern w:val="0"/>
                <w:sz w:val="24"/>
              </w:rPr>
              <w:t xml:space="preserve"> </w:t>
            </w:r>
            <w:bookmarkEnd w:id="22"/>
          </w:p>
        </w:tc>
      </w:tr>
      <w:tr w:rsidR="007929B0">
        <w:trPr>
          <w:trHeight w:val="558"/>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15</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d"/>
              <w:jc w:val="left"/>
            </w:pPr>
            <w:r>
              <w:rPr>
                <w:rFonts w:hint="eastAsia"/>
              </w:rPr>
              <w:t>投标人平台使用费：</w:t>
            </w:r>
          </w:p>
          <w:p w:rsidR="007929B0" w:rsidRDefault="00A10FC3">
            <w:pPr>
              <w:pStyle w:val="ad"/>
              <w:jc w:val="left"/>
            </w:pPr>
            <w:r>
              <w:rPr>
                <w:rFonts w:hint="eastAsia"/>
              </w:rPr>
              <w:t>项目金额</w:t>
            </w:r>
            <w:r>
              <w:rPr>
                <w:rFonts w:hint="eastAsia"/>
              </w:rPr>
              <w:t>50</w:t>
            </w:r>
            <w:r>
              <w:rPr>
                <w:rFonts w:hint="eastAsia"/>
              </w:rPr>
              <w:t>万元以下收费</w:t>
            </w:r>
            <w:r>
              <w:rPr>
                <w:rFonts w:hint="eastAsia"/>
              </w:rPr>
              <w:t>100</w:t>
            </w:r>
            <w:r>
              <w:rPr>
                <w:rFonts w:hint="eastAsia"/>
              </w:rPr>
              <w:t>元，</w:t>
            </w:r>
            <w:r>
              <w:rPr>
                <w:rFonts w:hint="eastAsia"/>
              </w:rPr>
              <w:t>50</w:t>
            </w:r>
            <w:r>
              <w:rPr>
                <w:rFonts w:hint="eastAsia"/>
              </w:rPr>
              <w:t>万元以上收费</w:t>
            </w:r>
            <w:r>
              <w:rPr>
                <w:rFonts w:hint="eastAsia"/>
              </w:rPr>
              <w:t>150</w:t>
            </w:r>
            <w:r>
              <w:rPr>
                <w:rFonts w:hint="eastAsia"/>
              </w:rPr>
              <w:t>元。</w:t>
            </w:r>
          </w:p>
          <w:p w:rsidR="007929B0" w:rsidRDefault="00A10FC3">
            <w:pPr>
              <w:pStyle w:val="ad"/>
              <w:jc w:val="left"/>
            </w:pPr>
            <w:r>
              <w:rPr>
                <w:rFonts w:hint="eastAsia"/>
              </w:rPr>
              <w:t>开户名：临海市产权交易所有限公司</w:t>
            </w:r>
          </w:p>
          <w:p w:rsidR="007929B0" w:rsidRDefault="00A10FC3">
            <w:pPr>
              <w:pStyle w:val="ad"/>
              <w:jc w:val="left"/>
            </w:pPr>
            <w:r>
              <w:rPr>
                <w:rFonts w:hint="eastAsia"/>
              </w:rPr>
              <w:lastRenderedPageBreak/>
              <w:t>开户行：浙江临海农村商业银行股份有限公司科技支行；</w:t>
            </w:r>
          </w:p>
          <w:p w:rsidR="007929B0" w:rsidRDefault="00A10FC3">
            <w:pPr>
              <w:pStyle w:val="ad"/>
              <w:jc w:val="left"/>
            </w:pPr>
            <w:r>
              <w:rPr>
                <w:rFonts w:hint="eastAsia"/>
              </w:rPr>
              <w:t>平台使用费账号：</w:t>
            </w:r>
            <w:r>
              <w:rPr>
                <w:rFonts w:hint="eastAsia"/>
              </w:rPr>
              <w:t>201000105503123000003</w:t>
            </w:r>
          </w:p>
          <w:p w:rsidR="007929B0" w:rsidRDefault="00A10FC3">
            <w:pPr>
              <w:pStyle w:val="ad"/>
              <w:jc w:val="left"/>
            </w:pPr>
            <w:r>
              <w:rPr>
                <w:rFonts w:hint="eastAsia"/>
              </w:rPr>
              <w:t>临海市产权交易所有限公司财务咨询电话：</w:t>
            </w:r>
            <w:r>
              <w:t>0576—85407100</w:t>
            </w:r>
            <w:r>
              <w:rPr>
                <w:rFonts w:hint="eastAsia"/>
              </w:rPr>
              <w:t>。</w:t>
            </w:r>
          </w:p>
          <w:p w:rsidR="007929B0" w:rsidRDefault="00A10FC3">
            <w:pPr>
              <w:pStyle w:val="ad"/>
              <w:jc w:val="left"/>
            </w:pPr>
            <w:r>
              <w:rPr>
                <w:rFonts w:hint="eastAsia"/>
              </w:rPr>
              <w:t>注意：请缴纳相关费用，以防影响正常投标。</w:t>
            </w:r>
          </w:p>
        </w:tc>
      </w:tr>
      <w:tr w:rsidR="007929B0">
        <w:trPr>
          <w:trHeight w:val="699"/>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lastRenderedPageBreak/>
              <w:t>1</w:t>
            </w:r>
            <w:r>
              <w:rPr>
                <w:rFonts w:ascii="宋体" w:hAnsi="宋体"/>
                <w:sz w:val="24"/>
              </w:rPr>
              <w:t>6</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d"/>
              <w:spacing w:after="0"/>
              <w:jc w:val="left"/>
            </w:pPr>
            <w:r>
              <w:rPr>
                <w:rFonts w:hint="eastAsia"/>
              </w:rPr>
              <w:t>电子发票申请方式：</w:t>
            </w:r>
          </w:p>
          <w:p w:rsidR="007929B0" w:rsidRDefault="00A10FC3">
            <w:pPr>
              <w:pStyle w:val="ad"/>
              <w:spacing w:after="0"/>
              <w:jc w:val="left"/>
            </w:pPr>
            <w:r>
              <w:rPr>
                <w:rFonts w:hint="eastAsia"/>
              </w:rPr>
              <w:t>为保证正常投标，请各投标人注意提前缴纳相关费用，关于已缴纳的平台使用费的电子发票请自行通过“临海市限额以下公共资源交易区域平台交易系统中</w:t>
            </w:r>
            <w:r>
              <w:rPr>
                <w:rFonts w:hint="eastAsia"/>
              </w:rPr>
              <w:t>-</w:t>
            </w:r>
            <w:r>
              <w:rPr>
                <w:rFonts w:hint="eastAsia"/>
              </w:rPr>
              <w:t>费用管理”中根据已参与项目进行申请电子发票的开具。</w:t>
            </w:r>
          </w:p>
        </w:tc>
      </w:tr>
      <w:tr w:rsidR="007929B0">
        <w:trPr>
          <w:trHeight w:val="1639"/>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17</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pStyle w:val="ad"/>
              <w:spacing w:after="0"/>
              <w:jc w:val="left"/>
            </w:pPr>
            <w:r>
              <w:rPr>
                <w:rFonts w:hint="eastAsia"/>
              </w:rPr>
              <w:t>特别事项：</w:t>
            </w:r>
          </w:p>
          <w:p w:rsidR="007929B0" w:rsidRDefault="00A10FC3">
            <w:pPr>
              <w:pStyle w:val="ad"/>
              <w:jc w:val="left"/>
            </w:pPr>
            <w:r>
              <w:rPr>
                <w:rFonts w:hint="eastAsia"/>
              </w:rPr>
              <w:t>潜在投标人未在临海市限额以下公共资源交易区域平台办理注册入驻的，应先申办注册入驻手续，具体办理要求请登录临海市限额以下公共资源交易区域平台（</w:t>
            </w:r>
            <w:r>
              <w:rPr>
                <w:rFonts w:hint="eastAsia"/>
              </w:rPr>
              <w:t>https://www.lhcqjy.com.cn/</w:t>
            </w:r>
            <w:r>
              <w:rPr>
                <w:rFonts w:hint="eastAsia"/>
              </w:rPr>
              <w:t>）的“注册入口”栏目进行注册入驻。</w:t>
            </w:r>
          </w:p>
          <w:p w:rsidR="007929B0" w:rsidRDefault="00A10FC3">
            <w:pPr>
              <w:pStyle w:val="ad"/>
              <w:jc w:val="left"/>
            </w:pPr>
            <w:r>
              <w:rPr>
                <w:rFonts w:hint="eastAsia"/>
              </w:rPr>
              <w:t>本项目为全过程电子招投标，潜在投标人须办理</w:t>
            </w:r>
            <w:r>
              <w:rPr>
                <w:rFonts w:hint="eastAsia"/>
              </w:rPr>
              <w:t>CA</w:t>
            </w:r>
            <w:r>
              <w:rPr>
                <w:rFonts w:hint="eastAsia"/>
              </w:rPr>
              <w:t>数字证书，且</w:t>
            </w:r>
            <w:r>
              <w:rPr>
                <w:rFonts w:hint="eastAsia"/>
              </w:rPr>
              <w:t>CA</w:t>
            </w:r>
            <w:r>
              <w:rPr>
                <w:rFonts w:hint="eastAsia"/>
              </w:rPr>
              <w:t>数字证书在临海市限额以下公共资源交易区域平台交易系统进行绑定，否则无法上传、解密电子投标文件。若未办理</w:t>
            </w:r>
            <w:r>
              <w:rPr>
                <w:rFonts w:hint="eastAsia"/>
              </w:rPr>
              <w:t>CA</w:t>
            </w:r>
            <w:r>
              <w:rPr>
                <w:rFonts w:hint="eastAsia"/>
              </w:rPr>
              <w:t>数字证书，办理详见平台网站办事指南“临海市限额以下公共资源交易区域平台</w:t>
            </w:r>
            <w:r>
              <w:rPr>
                <w:rFonts w:hint="eastAsia"/>
              </w:rPr>
              <w:t>--</w:t>
            </w:r>
            <w:r>
              <w:rPr>
                <w:rFonts w:hint="eastAsia"/>
              </w:rPr>
              <w:t>企业注册及</w:t>
            </w:r>
            <w:r>
              <w:rPr>
                <w:rFonts w:hint="eastAsia"/>
              </w:rPr>
              <w:t>CA</w:t>
            </w:r>
            <w:r>
              <w:rPr>
                <w:rFonts w:hint="eastAsia"/>
              </w:rPr>
              <w:t>业务操作手册</w:t>
            </w:r>
            <w:r>
              <w:rPr>
                <w:rFonts w:hint="eastAsia"/>
              </w:rPr>
              <w:t>v1</w:t>
            </w:r>
            <w:r>
              <w:rPr>
                <w:rFonts w:hint="eastAsia"/>
              </w:rPr>
              <w:t>”，或者联系客服电话：</w:t>
            </w:r>
            <w:r>
              <w:rPr>
                <w:rFonts w:hint="eastAsia"/>
              </w:rPr>
              <w:t>400-0571-337</w:t>
            </w:r>
          </w:p>
          <w:p w:rsidR="007929B0" w:rsidRDefault="00A10FC3">
            <w:pPr>
              <w:pStyle w:val="ad"/>
              <w:jc w:val="left"/>
            </w:pPr>
            <w:r>
              <w:rPr>
                <w:rFonts w:hint="eastAsia"/>
              </w:rPr>
              <w:t>本项目电子投标文件须通过临海市限额以下公共资源交易区域平台—电子投标文件编制工具制作，投标文件的编制应根据电子招标文件进行编制，上传相应的</w:t>
            </w:r>
            <w:r>
              <w:rPr>
                <w:rFonts w:hint="eastAsia"/>
              </w:rPr>
              <w:t>pdf</w:t>
            </w:r>
            <w:r>
              <w:rPr>
                <w:rFonts w:hint="eastAsia"/>
              </w:rPr>
              <w:t>文件并加盖电子签章。如未按招标文件要求编制、上传</w:t>
            </w:r>
            <w:r>
              <w:rPr>
                <w:rFonts w:hint="eastAsia"/>
              </w:rPr>
              <w:t>电子投标文件，作废标处理，其后果由投标人自负。（电子投标文件编制工具可在临海市限额以下公共资源交易区域平台交易系统（</w:t>
            </w:r>
            <w:r>
              <w:rPr>
                <w:rFonts w:hint="eastAsia"/>
              </w:rPr>
              <w:t>https://jypt.lhcqjy.com.cn/</w:t>
            </w:r>
            <w:r>
              <w:rPr>
                <w:rFonts w:hint="eastAsia"/>
              </w:rPr>
              <w:t>）中下载）。软件技术支持电话：</w:t>
            </w:r>
            <w:r>
              <w:rPr>
                <w:rFonts w:hint="eastAsia"/>
              </w:rPr>
              <w:t>15267291759</w:t>
            </w:r>
            <w:r>
              <w:rPr>
                <w:rFonts w:hint="eastAsia"/>
              </w:rPr>
              <w:t>（同微信）。</w:t>
            </w:r>
          </w:p>
        </w:tc>
      </w:tr>
      <w:tr w:rsidR="007929B0">
        <w:trPr>
          <w:trHeight w:val="424"/>
          <w:jc w:val="center"/>
        </w:trPr>
        <w:tc>
          <w:tcPr>
            <w:tcW w:w="7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360" w:lineRule="auto"/>
              <w:jc w:val="center"/>
              <w:rPr>
                <w:rFonts w:ascii="宋体" w:hAnsi="宋体"/>
                <w:sz w:val="24"/>
              </w:rPr>
            </w:pPr>
            <w:r>
              <w:rPr>
                <w:rFonts w:ascii="宋体" w:hAnsi="宋体" w:hint="eastAsia"/>
                <w:sz w:val="24"/>
              </w:rPr>
              <w:t>18</w:t>
            </w:r>
          </w:p>
        </w:tc>
        <w:tc>
          <w:tcPr>
            <w:tcW w:w="9270" w:type="dxa"/>
            <w:tcBorders>
              <w:top w:val="single" w:sz="4" w:space="0" w:color="auto"/>
              <w:left w:val="single" w:sz="4" w:space="0" w:color="auto"/>
              <w:bottom w:val="single" w:sz="4" w:space="0" w:color="auto"/>
              <w:right w:val="single" w:sz="4" w:space="0" w:color="auto"/>
            </w:tcBorders>
            <w:vAlign w:val="center"/>
          </w:tcPr>
          <w:p w:rsidR="007929B0" w:rsidRDefault="00A10FC3">
            <w:pPr>
              <w:autoSpaceDE w:val="0"/>
              <w:autoSpaceDN w:val="0"/>
              <w:snapToGrid w:val="0"/>
              <w:spacing w:line="360" w:lineRule="auto"/>
              <w:textAlignment w:val="bottom"/>
              <w:rPr>
                <w:rFonts w:ascii="宋体" w:hAnsi="宋体"/>
                <w:sz w:val="24"/>
              </w:rPr>
            </w:pPr>
            <w:r>
              <w:rPr>
                <w:rFonts w:ascii="宋体" w:hAnsi="宋体" w:hint="eastAsia"/>
                <w:sz w:val="24"/>
              </w:rPr>
              <w:t>解释：本招标文件的解释权属于招标人。</w:t>
            </w:r>
          </w:p>
        </w:tc>
      </w:tr>
    </w:tbl>
    <w:p w:rsidR="007929B0" w:rsidRDefault="007929B0">
      <w:pPr>
        <w:pStyle w:val="af"/>
        <w:snapToGrid w:val="0"/>
        <w:spacing w:beforeLines="0" w:afterLines="0" w:line="420" w:lineRule="exact"/>
        <w:rPr>
          <w:rFonts w:hAnsi="宋体"/>
          <w:b/>
        </w:rPr>
      </w:pPr>
    </w:p>
    <w:p w:rsidR="007929B0" w:rsidRDefault="007929B0">
      <w:pPr>
        <w:pStyle w:val="af"/>
        <w:snapToGrid w:val="0"/>
        <w:spacing w:beforeLines="0" w:afterLines="0" w:line="420" w:lineRule="exact"/>
        <w:ind w:firstLineChars="200" w:firstLine="482"/>
        <w:rPr>
          <w:rFonts w:hAnsi="宋体"/>
          <w:b/>
        </w:rPr>
      </w:pPr>
    </w:p>
    <w:p w:rsidR="007929B0" w:rsidRDefault="007929B0">
      <w:pPr>
        <w:pStyle w:val="af"/>
        <w:snapToGrid w:val="0"/>
        <w:spacing w:beforeLines="0" w:afterLines="0" w:line="420" w:lineRule="exact"/>
        <w:ind w:firstLineChars="200" w:firstLine="482"/>
        <w:rPr>
          <w:rFonts w:hAnsi="宋体"/>
          <w:b/>
        </w:rPr>
      </w:pPr>
    </w:p>
    <w:p w:rsidR="007929B0" w:rsidRDefault="007929B0">
      <w:pPr>
        <w:pStyle w:val="af"/>
        <w:snapToGrid w:val="0"/>
        <w:spacing w:beforeLines="0" w:afterLines="0" w:line="420" w:lineRule="exact"/>
        <w:ind w:firstLineChars="200" w:firstLine="482"/>
        <w:rPr>
          <w:rFonts w:hAnsi="宋体"/>
          <w:b/>
        </w:rPr>
        <w:sectPr w:rsidR="007929B0">
          <w:pgSz w:w="11906" w:h="16838"/>
          <w:pgMar w:top="1021" w:right="1588" w:bottom="851" w:left="1588" w:header="567" w:footer="454" w:gutter="0"/>
          <w:cols w:space="720"/>
          <w:docGrid w:linePitch="286"/>
        </w:sectPr>
      </w:pPr>
    </w:p>
    <w:p w:rsidR="007929B0" w:rsidRDefault="00A10FC3">
      <w:pPr>
        <w:pStyle w:val="af"/>
        <w:snapToGrid w:val="0"/>
        <w:spacing w:beforeLines="0" w:afterLines="0" w:line="420" w:lineRule="exact"/>
        <w:ind w:firstLineChars="200" w:firstLine="482"/>
        <w:rPr>
          <w:rFonts w:hAnsi="宋体"/>
          <w:b/>
        </w:rPr>
      </w:pPr>
      <w:r>
        <w:rPr>
          <w:rFonts w:hAnsi="宋体" w:hint="eastAsia"/>
          <w:b/>
        </w:rPr>
        <w:lastRenderedPageBreak/>
        <w:t>一</w:t>
      </w:r>
      <w:r>
        <w:rPr>
          <w:rFonts w:hAnsi="宋体" w:hint="eastAsia"/>
          <w:b/>
        </w:rPr>
        <w:t xml:space="preserve"> </w:t>
      </w:r>
      <w:r>
        <w:rPr>
          <w:rFonts w:hAnsi="宋体" w:hint="eastAsia"/>
          <w:b/>
        </w:rPr>
        <w:t>、总</w:t>
      </w:r>
      <w:r>
        <w:rPr>
          <w:rFonts w:hAnsi="宋体" w:hint="eastAsia"/>
          <w:b/>
        </w:rPr>
        <w:t xml:space="preserve">  </w:t>
      </w:r>
      <w:r>
        <w:rPr>
          <w:rFonts w:hAnsi="宋体" w:hint="eastAsia"/>
          <w:b/>
        </w:rPr>
        <w:t>则</w:t>
      </w:r>
    </w:p>
    <w:p w:rsidR="007929B0" w:rsidRDefault="00A10FC3">
      <w:pPr>
        <w:snapToGrid w:val="0"/>
        <w:spacing w:line="420" w:lineRule="exact"/>
        <w:ind w:firstLineChars="196" w:firstLine="472"/>
        <w:jc w:val="left"/>
        <w:rPr>
          <w:rFonts w:ascii="宋体" w:hAnsi="宋体"/>
          <w:b/>
          <w:sz w:val="24"/>
        </w:rPr>
      </w:pPr>
      <w:r>
        <w:rPr>
          <w:rFonts w:ascii="宋体" w:hAnsi="宋体" w:hint="eastAsia"/>
          <w:b/>
          <w:sz w:val="24"/>
        </w:rPr>
        <w:t>（一）适用范围</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本招标文件适用于本项目的招标、投标、评标、定标、验收、合同履约、付款等行为。</w:t>
      </w:r>
    </w:p>
    <w:p w:rsidR="007929B0" w:rsidRDefault="00A10FC3">
      <w:pPr>
        <w:snapToGrid w:val="0"/>
        <w:spacing w:beforeLines="50" w:before="120" w:line="420" w:lineRule="exact"/>
        <w:ind w:firstLineChars="147" w:firstLine="354"/>
        <w:jc w:val="left"/>
        <w:rPr>
          <w:rFonts w:ascii="宋体" w:hAnsi="宋体"/>
          <w:b/>
          <w:sz w:val="24"/>
        </w:rPr>
      </w:pPr>
      <w:r>
        <w:rPr>
          <w:rFonts w:ascii="宋体" w:hAnsi="宋体" w:hint="eastAsia"/>
          <w:b/>
          <w:sz w:val="24"/>
        </w:rPr>
        <w:t>（二）定义</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1.</w:t>
      </w:r>
      <w:r>
        <w:rPr>
          <w:rFonts w:ascii="宋体" w:hAnsi="宋体" w:hint="eastAsia"/>
          <w:sz w:val="24"/>
        </w:rPr>
        <w:t>“招标人”系指组织本次招标的</w:t>
      </w:r>
      <w:r>
        <w:rPr>
          <w:rFonts w:ascii="宋体" w:hAnsi="宋体" w:hint="eastAsia"/>
          <w:sz w:val="24"/>
          <w:u w:val="single"/>
        </w:rPr>
        <w:t>代理机构</w:t>
      </w:r>
      <w:r>
        <w:rPr>
          <w:rFonts w:ascii="宋体" w:hAnsi="宋体" w:hint="eastAsia"/>
          <w:sz w:val="24"/>
        </w:rPr>
        <w:t>和招标人。</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2.</w:t>
      </w:r>
      <w:r>
        <w:rPr>
          <w:rFonts w:ascii="宋体" w:hAnsi="宋体" w:hint="eastAsia"/>
          <w:sz w:val="24"/>
        </w:rPr>
        <w:t>“投标人”系指向招标人提交投标文件的单位。</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3.</w:t>
      </w:r>
      <w:r>
        <w:rPr>
          <w:rFonts w:ascii="宋体" w:hAnsi="宋体" w:hint="eastAsia"/>
          <w:sz w:val="24"/>
        </w:rPr>
        <w:t>“产品”系指供方按招标文件规定，须向招标人提供的一切设备、保险、税金、备品备件、工具、手册及其它有关技术资料和材料。</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4.</w:t>
      </w:r>
      <w:r>
        <w:rPr>
          <w:rFonts w:ascii="宋体" w:hAnsi="宋体" w:hint="eastAsia"/>
          <w:sz w:val="24"/>
        </w:rPr>
        <w:t>“服务”系指招标文件规定投标人须承担的安装、调试、技术协助、校准、培训、技术指导以及其他类似的义务。</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5.</w:t>
      </w:r>
      <w:r>
        <w:rPr>
          <w:rFonts w:ascii="宋体" w:hAnsi="宋体" w:hint="eastAsia"/>
          <w:sz w:val="24"/>
        </w:rPr>
        <w:t>“项目”系指投标人按招标文件规定向招标人提供的产品和服务。</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6.</w:t>
      </w:r>
      <w:r>
        <w:rPr>
          <w:rFonts w:ascii="宋体" w:hAnsi="宋体" w:hint="eastAsia"/>
          <w:sz w:val="24"/>
        </w:rPr>
        <w:t>“书面形式”包括信函、传真、电报等。</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7.</w:t>
      </w:r>
      <w:r>
        <w:rPr>
          <w:rFonts w:ascii="宋体" w:hAnsi="宋体" w:hint="eastAsia"/>
          <w:sz w:val="24"/>
        </w:rPr>
        <w:t>“▲”系指实质性要求条款。</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（三）招标方式</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本次招标采用公开招标方式进行。</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（四）投标委托</w:t>
      </w:r>
    </w:p>
    <w:p w:rsidR="007929B0" w:rsidRDefault="00A10FC3">
      <w:pPr>
        <w:pStyle w:val="ae"/>
        <w:snapToGrid w:val="0"/>
        <w:spacing w:line="420" w:lineRule="exact"/>
        <w:ind w:firstLineChars="200" w:firstLine="464"/>
        <w:jc w:val="left"/>
        <w:rPr>
          <w:rFonts w:hAnsi="宋体"/>
          <w:sz w:val="24"/>
          <w:szCs w:val="24"/>
        </w:rPr>
      </w:pPr>
      <w:r>
        <w:rPr>
          <w:rFonts w:hAnsi="宋体" w:hint="eastAsia"/>
          <w:sz w:val="24"/>
          <w:szCs w:val="24"/>
        </w:rPr>
        <w:t>投标人代表须提供有效身份证件。如投标人代表不是法定代表人，须有法定代表人出具的授权委托书，如投标人是法定代表人则提供法定代表人身份证明。格式见第六章。</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（五）投标费用及结算</w:t>
      </w:r>
    </w:p>
    <w:p w:rsidR="007929B0" w:rsidRDefault="00A10FC3">
      <w:pPr>
        <w:snapToGrid w:val="0"/>
        <w:spacing w:line="420" w:lineRule="exact"/>
        <w:ind w:firstLineChars="200" w:firstLine="480"/>
        <w:jc w:val="left"/>
        <w:rPr>
          <w:rFonts w:ascii="宋体" w:hAnsi="宋体" w:cs="宋体"/>
          <w:sz w:val="24"/>
        </w:rPr>
      </w:pPr>
      <w:r>
        <w:rPr>
          <w:rFonts w:ascii="宋体" w:hAnsi="宋体" w:cs="宋体" w:hint="eastAsia"/>
          <w:sz w:val="24"/>
        </w:rPr>
        <w:t>不论投标结果如何，投标人均应自行承担所有与投标有关的全部费用。</w:t>
      </w:r>
    </w:p>
    <w:p w:rsidR="007929B0" w:rsidRDefault="00A10FC3">
      <w:pPr>
        <w:snapToGrid w:val="0"/>
        <w:spacing w:beforeLines="50" w:before="120" w:line="420" w:lineRule="exact"/>
        <w:ind w:firstLineChars="196" w:firstLine="472"/>
        <w:rPr>
          <w:rFonts w:ascii="宋体" w:hAnsi="宋体" w:cs="宋体"/>
          <w:b/>
          <w:kern w:val="0"/>
          <w:sz w:val="24"/>
        </w:rPr>
      </w:pPr>
      <w:r>
        <w:rPr>
          <w:rFonts w:ascii="宋体" w:hAnsi="宋体" w:hint="eastAsia"/>
          <w:b/>
          <w:sz w:val="24"/>
        </w:rPr>
        <w:t>（六）</w:t>
      </w:r>
      <w:r>
        <w:rPr>
          <w:rFonts w:ascii="宋体" w:hAnsi="宋体" w:cs="宋体" w:hint="eastAsia"/>
          <w:b/>
          <w:kern w:val="0"/>
          <w:sz w:val="24"/>
        </w:rPr>
        <w:t>转包与分包</w:t>
      </w:r>
    </w:p>
    <w:p w:rsidR="007929B0" w:rsidRDefault="00A10FC3">
      <w:pPr>
        <w:snapToGrid w:val="0"/>
        <w:spacing w:line="420" w:lineRule="exact"/>
        <w:ind w:firstLineChars="300" w:firstLine="720"/>
        <w:rPr>
          <w:rFonts w:ascii="宋体" w:hAnsi="宋体" w:cs="宋体"/>
          <w:kern w:val="0"/>
          <w:sz w:val="24"/>
        </w:rPr>
      </w:pPr>
      <w:r>
        <w:rPr>
          <w:rFonts w:ascii="宋体" w:hAnsi="宋体" w:cs="宋体" w:hint="eastAsia"/>
          <w:kern w:val="0"/>
          <w:sz w:val="24"/>
        </w:rPr>
        <w:t>本项目不允许转包与违法分包。</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（七）特别说明</w:t>
      </w:r>
    </w:p>
    <w:p w:rsidR="007929B0" w:rsidRDefault="00A10FC3">
      <w:pPr>
        <w:widowControl/>
        <w:spacing w:line="420" w:lineRule="exact"/>
        <w:ind w:firstLineChars="200" w:firstLine="482"/>
        <w:jc w:val="left"/>
        <w:rPr>
          <w:rFonts w:ascii="宋体" w:hAnsi="宋体" w:cs="宋体"/>
          <w:kern w:val="0"/>
          <w:sz w:val="24"/>
        </w:rPr>
      </w:pPr>
      <w:r>
        <w:rPr>
          <w:rFonts w:ascii="宋体" w:hAnsi="宋体" w:hint="eastAsia"/>
          <w:b/>
          <w:sz w:val="24"/>
        </w:rPr>
        <w:t>1.</w:t>
      </w:r>
      <w:r>
        <w:rPr>
          <w:rFonts w:ascii="宋体" w:hAnsi="宋体" w:hint="eastAsia"/>
          <w:b/>
          <w:sz w:val="24"/>
        </w:rPr>
        <w:t>单位负责人为同一人或者存在直接控股、管理关系的不同投标人，不得参加同一合同项下的采购活动。如有上述行为的，相关投标均无效。</w:t>
      </w:r>
    </w:p>
    <w:p w:rsidR="007929B0" w:rsidRDefault="00A10FC3">
      <w:pPr>
        <w:pStyle w:val="af"/>
        <w:snapToGrid w:val="0"/>
        <w:spacing w:beforeLines="0" w:afterLines="0" w:line="420" w:lineRule="exact"/>
        <w:ind w:leftChars="1" w:left="2" w:firstLineChars="150" w:firstLine="360"/>
        <w:rPr>
          <w:rFonts w:hAnsi="宋体"/>
        </w:rPr>
      </w:pPr>
      <w:r>
        <w:rPr>
          <w:rFonts w:hAnsi="宋体" w:hint="eastAsia"/>
        </w:rPr>
        <w:t>2.</w:t>
      </w:r>
      <w:r>
        <w:rPr>
          <w:rFonts w:hAnsi="宋体" w:hint="eastAsia"/>
        </w:rPr>
        <w:t>投标人投标所使用的资格、信誉、荣誉、业绩必须为本法人所拥有。投标人投标所使用的</w:t>
      </w:r>
      <w:r>
        <w:rPr>
          <w:rFonts w:hAnsi="宋体" w:hint="eastAsia"/>
        </w:rPr>
        <w:t>采购项目实施人员须为本法人员工。其中涉及资格条件的如非本法人所拥有，则投标无效。</w:t>
      </w:r>
    </w:p>
    <w:p w:rsidR="007929B0" w:rsidRDefault="00A10FC3">
      <w:pPr>
        <w:pStyle w:val="af"/>
        <w:snapToGrid w:val="0"/>
        <w:spacing w:beforeLines="0" w:afterLines="0" w:line="420" w:lineRule="exact"/>
        <w:ind w:leftChars="1" w:left="2" w:firstLineChars="200" w:firstLine="480"/>
        <w:rPr>
          <w:rFonts w:hAnsi="宋体"/>
        </w:rPr>
      </w:pPr>
      <w:r>
        <w:rPr>
          <w:rFonts w:hAnsi="宋体" w:hint="eastAsia"/>
        </w:rPr>
        <w:t>3.</w:t>
      </w:r>
      <w:r>
        <w:rPr>
          <w:rFonts w:hAnsi="宋体" w:hint="eastAsia"/>
        </w:rPr>
        <w:t>投标人应仔细阅读招标文件的所有内容，按照招标文件的要求提交投标文件，并对所提供的全部资料的真实性承担法律责任。</w:t>
      </w:r>
    </w:p>
    <w:p w:rsidR="007929B0" w:rsidRDefault="00A10FC3">
      <w:pPr>
        <w:pStyle w:val="af"/>
        <w:snapToGrid w:val="0"/>
        <w:spacing w:beforeLines="0" w:afterLines="0" w:line="420" w:lineRule="exact"/>
        <w:ind w:leftChars="1" w:left="2" w:firstLineChars="200" w:firstLine="480"/>
        <w:rPr>
          <w:rFonts w:hAnsi="宋体"/>
          <w:b/>
        </w:rPr>
      </w:pPr>
      <w:r>
        <w:rPr>
          <w:rFonts w:hAnsi="宋体" w:hint="eastAsia"/>
        </w:rPr>
        <w:t>4.</w:t>
      </w:r>
      <w:r>
        <w:rPr>
          <w:rFonts w:hAnsi="宋体" w:hint="eastAsia"/>
        </w:rPr>
        <w:t>投标人在投标活动中提供任何虚假材料</w:t>
      </w:r>
      <w:r>
        <w:rPr>
          <w:rFonts w:hAnsi="宋体" w:hint="eastAsia"/>
        </w:rPr>
        <w:t>,</w:t>
      </w:r>
      <w:r>
        <w:rPr>
          <w:rFonts w:hAnsi="宋体" w:hint="eastAsia"/>
        </w:rPr>
        <w:t>其投标无效，并报</w:t>
      </w:r>
      <w:r>
        <w:rPr>
          <w:rFonts w:hAnsi="宋体" w:hint="eastAsia"/>
          <w:b/>
        </w:rPr>
        <w:t>有权受理非政府采购项目的</w:t>
      </w:r>
      <w:r>
        <w:rPr>
          <w:rFonts w:hAnsi="宋体" w:hint="eastAsia"/>
        </w:rPr>
        <w:t>监管部门查处。</w:t>
      </w:r>
    </w:p>
    <w:p w:rsidR="007929B0" w:rsidRDefault="00A10FC3">
      <w:pPr>
        <w:pStyle w:val="af"/>
        <w:snapToGrid w:val="0"/>
        <w:spacing w:before="120" w:after="120" w:line="420" w:lineRule="exact"/>
        <w:ind w:firstLineChars="196" w:firstLine="472"/>
        <w:rPr>
          <w:rFonts w:hAnsi="宋体"/>
          <w:b/>
          <w:bCs/>
        </w:rPr>
      </w:pPr>
      <w:r>
        <w:rPr>
          <w:rFonts w:hAnsi="宋体" w:hint="eastAsia"/>
          <w:b/>
          <w:bCs/>
        </w:rPr>
        <w:lastRenderedPageBreak/>
        <w:t>（八）质疑</w:t>
      </w:r>
    </w:p>
    <w:p w:rsidR="007929B0" w:rsidRDefault="00A10FC3">
      <w:pPr>
        <w:widowControl/>
        <w:spacing w:line="42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投标人认为招标文件、采购过程和中标结果使自己的权益受到损害的，以在线形式一次性向招标人或代理机构提出质疑：</w:t>
      </w:r>
    </w:p>
    <w:p w:rsidR="007929B0" w:rsidRDefault="00A10FC3">
      <w:pPr>
        <w:widowControl/>
        <w:spacing w:line="420" w:lineRule="exact"/>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）投标人认为招标文件的内容损害其权益的，</w:t>
      </w:r>
      <w:r>
        <w:rPr>
          <w:rFonts w:ascii="宋体" w:hAnsi="宋体" w:cs="宋体" w:hint="eastAsia"/>
          <w:sz w:val="24"/>
        </w:rPr>
        <w:t>应当在获取采购文件或者采购文</w:t>
      </w:r>
      <w:r>
        <w:rPr>
          <w:rFonts w:ascii="宋体" w:hAnsi="宋体" w:cs="宋体" w:hint="eastAsia"/>
          <w:sz w:val="24"/>
        </w:rPr>
        <w:t xml:space="preserve"> </w:t>
      </w:r>
      <w:r>
        <w:rPr>
          <w:rFonts w:ascii="宋体" w:hAnsi="宋体" w:cs="宋体" w:hint="eastAsia"/>
          <w:sz w:val="24"/>
        </w:rPr>
        <w:t>件公告期限届满之日起</w:t>
      </w:r>
      <w:r>
        <w:rPr>
          <w:rFonts w:ascii="宋体" w:hAnsi="宋体" w:cs="宋体" w:hint="eastAsia"/>
          <w:sz w:val="24"/>
        </w:rPr>
        <w:t>7</w:t>
      </w:r>
      <w:r>
        <w:rPr>
          <w:rFonts w:ascii="宋体" w:hAnsi="宋体" w:cs="宋体" w:hint="eastAsia"/>
          <w:sz w:val="24"/>
        </w:rPr>
        <w:t>个工作日内以书面形式提出质疑；</w:t>
      </w:r>
    </w:p>
    <w:p w:rsidR="007929B0" w:rsidRDefault="00A10FC3">
      <w:pPr>
        <w:widowControl/>
        <w:spacing w:line="420" w:lineRule="exact"/>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）投标人对采购过程提出质疑的，应当在各采购程序环节结束之日起</w:t>
      </w:r>
      <w:r>
        <w:rPr>
          <w:rFonts w:ascii="宋体" w:hAnsi="宋体" w:cs="宋体"/>
          <w:kern w:val="0"/>
          <w:sz w:val="24"/>
        </w:rPr>
        <w:t>7</w:t>
      </w:r>
      <w:r>
        <w:rPr>
          <w:rFonts w:ascii="宋体" w:hAnsi="宋体" w:cs="宋体" w:hint="eastAsia"/>
          <w:kern w:val="0"/>
          <w:sz w:val="24"/>
        </w:rPr>
        <w:t>个工作日内提出质疑；</w:t>
      </w:r>
    </w:p>
    <w:p w:rsidR="007929B0" w:rsidRDefault="00A10FC3">
      <w:pPr>
        <w:widowControl/>
        <w:spacing w:line="420" w:lineRule="exact"/>
        <w:ind w:firstLineChars="100" w:firstLine="24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）投标人对中标结果提出质疑的，</w:t>
      </w:r>
      <w:r>
        <w:rPr>
          <w:rFonts w:ascii="宋体" w:hAnsi="宋体" w:cs="宋体" w:hint="eastAsia"/>
          <w:b/>
          <w:kern w:val="0"/>
          <w:sz w:val="24"/>
        </w:rPr>
        <w:t>应当在中标结果公告之日起</w:t>
      </w:r>
      <w:r>
        <w:rPr>
          <w:rFonts w:ascii="宋体" w:hAnsi="宋体" w:cs="宋体"/>
          <w:kern w:val="0"/>
          <w:sz w:val="24"/>
        </w:rPr>
        <w:t>7</w:t>
      </w:r>
      <w:r>
        <w:rPr>
          <w:rFonts w:ascii="宋体" w:hAnsi="宋体" w:cs="宋体" w:hint="eastAsia"/>
          <w:kern w:val="0"/>
          <w:sz w:val="24"/>
        </w:rPr>
        <w:t>个工作日内提出质疑；</w:t>
      </w:r>
    </w:p>
    <w:p w:rsidR="007929B0" w:rsidRDefault="00A10FC3">
      <w:pPr>
        <w:widowControl/>
        <w:spacing w:line="420" w:lineRule="exact"/>
        <w:ind w:firstLineChars="200" w:firstLine="480"/>
        <w:jc w:val="left"/>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招标人或代理机构在收到投标人的在线质疑后</w:t>
      </w:r>
      <w:r>
        <w:rPr>
          <w:rFonts w:ascii="宋体" w:hAnsi="宋体" w:cs="宋体"/>
          <w:b/>
          <w:kern w:val="0"/>
          <w:sz w:val="24"/>
          <w:u w:val="single"/>
        </w:rPr>
        <w:t>7</w:t>
      </w:r>
      <w:r>
        <w:rPr>
          <w:rFonts w:ascii="宋体" w:hAnsi="宋体" w:cs="宋体" w:hint="eastAsia"/>
          <w:kern w:val="0"/>
          <w:sz w:val="24"/>
        </w:rPr>
        <w:t>个工作日内作出答复，并以在线形式回复质疑投标人和其他有关投标人，但答复内容不涉及商业秘密。</w:t>
      </w:r>
    </w:p>
    <w:p w:rsidR="007929B0" w:rsidRDefault="00A10FC3">
      <w:pPr>
        <w:widowControl/>
        <w:spacing w:line="420" w:lineRule="exact"/>
        <w:ind w:firstLineChars="200" w:firstLine="482"/>
        <w:jc w:val="left"/>
        <w:rPr>
          <w:rFonts w:ascii="宋体" w:hAnsi="宋体" w:cs="宋体"/>
          <w:b/>
          <w:bCs/>
          <w:kern w:val="0"/>
          <w:sz w:val="24"/>
        </w:rPr>
      </w:pPr>
      <w:r>
        <w:rPr>
          <w:rFonts w:ascii="宋体" w:hAnsi="宋体" w:cs="宋体" w:hint="eastAsia"/>
          <w:b/>
          <w:bCs/>
          <w:kern w:val="0"/>
          <w:sz w:val="24"/>
        </w:rPr>
        <w:t>3.</w:t>
      </w:r>
      <w:r>
        <w:rPr>
          <w:rFonts w:ascii="宋体" w:hAnsi="宋体" w:cs="宋体" w:hint="eastAsia"/>
          <w:b/>
          <w:bCs/>
          <w:kern w:val="0"/>
          <w:sz w:val="24"/>
        </w:rPr>
        <w:t>投标人质疑应当有明确的请求和必要的证明材料，包括但不限于权益受损害的情况说明及受损害的原因、证据内容等，并对质疑内容的真实性承担责任。（依据《中华</w:t>
      </w:r>
      <w:r>
        <w:rPr>
          <w:rFonts w:ascii="宋体" w:hAnsi="宋体" w:cs="宋体" w:hint="eastAsia"/>
          <w:b/>
          <w:bCs/>
          <w:kern w:val="0"/>
          <w:sz w:val="24"/>
        </w:rPr>
        <w:t>人民共和国政府采购法实施条例》第五十七条，捏造事实、提供虚假材料或者以非法手段取得证明材料不能作为质疑、投诉的证明材料）。</w:t>
      </w:r>
    </w:p>
    <w:p w:rsidR="007929B0" w:rsidRDefault="00A10FC3">
      <w:pPr>
        <w:widowControl/>
        <w:spacing w:line="420" w:lineRule="exact"/>
        <w:ind w:firstLineChars="200" w:firstLine="482"/>
        <w:jc w:val="left"/>
        <w:rPr>
          <w:rFonts w:ascii="宋体" w:hAnsi="宋体" w:cs="宋体"/>
          <w:b/>
          <w:bCs/>
          <w:kern w:val="0"/>
          <w:sz w:val="24"/>
        </w:rPr>
      </w:pPr>
      <w:r>
        <w:rPr>
          <w:rFonts w:ascii="宋体" w:hAnsi="宋体" w:cs="宋体" w:hint="eastAsia"/>
          <w:b/>
          <w:bCs/>
          <w:kern w:val="0"/>
          <w:sz w:val="24"/>
        </w:rPr>
        <w:t>（九）投诉</w:t>
      </w:r>
    </w:p>
    <w:p w:rsidR="007929B0" w:rsidRDefault="00A10FC3">
      <w:pPr>
        <w:pStyle w:val="af"/>
        <w:snapToGrid w:val="0"/>
        <w:spacing w:beforeLines="0" w:afterLines="0" w:line="420" w:lineRule="exact"/>
        <w:ind w:firstLineChars="196" w:firstLine="472"/>
        <w:rPr>
          <w:rFonts w:hAnsi="宋体" w:cs="宋体"/>
          <w:b/>
        </w:rPr>
      </w:pPr>
      <w:r>
        <w:rPr>
          <w:rFonts w:hAnsi="宋体" w:cs="宋体" w:hint="eastAsia"/>
          <w:b/>
        </w:rPr>
        <w:t>本项目为非政府采购项目，如投标人对招标人或代理机构的质疑答复不满意或在规定时间内未得到答复的，可以在答复期满后</w:t>
      </w:r>
      <w:r>
        <w:rPr>
          <w:rFonts w:hAnsi="宋体" w:cs="宋体" w:hint="eastAsia"/>
          <w:b/>
        </w:rPr>
        <w:t>15</w:t>
      </w:r>
      <w:r>
        <w:rPr>
          <w:rFonts w:hAnsi="宋体" w:cs="宋体" w:hint="eastAsia"/>
          <w:b/>
        </w:rPr>
        <w:t>个工作日内，向上级主管部门投诉。</w:t>
      </w:r>
    </w:p>
    <w:p w:rsidR="007929B0" w:rsidRDefault="00A10FC3">
      <w:pPr>
        <w:pStyle w:val="af"/>
        <w:snapToGrid w:val="0"/>
        <w:spacing w:beforeLines="0" w:afterLines="0" w:line="420" w:lineRule="exact"/>
        <w:ind w:firstLineChars="196" w:firstLine="472"/>
        <w:rPr>
          <w:rFonts w:hAnsi="宋体"/>
          <w:b/>
        </w:rPr>
      </w:pPr>
      <w:r>
        <w:rPr>
          <w:rFonts w:hAnsi="宋体" w:hint="eastAsia"/>
          <w:b/>
        </w:rPr>
        <w:t>二、招标文件</w:t>
      </w:r>
    </w:p>
    <w:p w:rsidR="007929B0" w:rsidRDefault="00A10FC3">
      <w:pPr>
        <w:snapToGrid w:val="0"/>
        <w:spacing w:line="420" w:lineRule="exact"/>
        <w:ind w:firstLineChars="196" w:firstLine="472"/>
        <w:jc w:val="left"/>
        <w:rPr>
          <w:rFonts w:ascii="宋体" w:hAnsi="宋体"/>
          <w:b/>
          <w:sz w:val="24"/>
        </w:rPr>
      </w:pPr>
      <w:r>
        <w:rPr>
          <w:rFonts w:ascii="宋体" w:hAnsi="宋体" w:hint="eastAsia"/>
          <w:b/>
          <w:sz w:val="24"/>
        </w:rPr>
        <w:t>（一）招标文件的构成</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1.</w:t>
      </w:r>
      <w:r>
        <w:rPr>
          <w:rFonts w:ascii="宋体" w:hAnsi="宋体" w:hint="eastAsia"/>
          <w:sz w:val="24"/>
        </w:rPr>
        <w:t>投标公告</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2.</w:t>
      </w:r>
      <w:r>
        <w:rPr>
          <w:rFonts w:ascii="宋体" w:hAnsi="宋体" w:hint="eastAsia"/>
          <w:sz w:val="24"/>
        </w:rPr>
        <w:t>招标需求</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3.</w:t>
      </w:r>
      <w:r>
        <w:rPr>
          <w:rFonts w:ascii="宋体" w:hAnsi="宋体" w:hint="eastAsia"/>
          <w:sz w:val="24"/>
        </w:rPr>
        <w:t>投标人须知</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4.</w:t>
      </w:r>
      <w:r>
        <w:rPr>
          <w:rFonts w:ascii="宋体" w:hAnsi="宋体" w:hint="eastAsia"/>
          <w:sz w:val="24"/>
        </w:rPr>
        <w:t>评标办法及标准</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5.</w:t>
      </w:r>
      <w:r>
        <w:rPr>
          <w:rFonts w:ascii="宋体" w:hAnsi="宋体" w:hint="eastAsia"/>
          <w:sz w:val="24"/>
        </w:rPr>
        <w:t>合同主要条款</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6.</w:t>
      </w:r>
      <w:r>
        <w:rPr>
          <w:rFonts w:ascii="宋体" w:hAnsi="宋体" w:hint="eastAsia"/>
          <w:sz w:val="24"/>
        </w:rPr>
        <w:t>投标文件格式</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7.</w:t>
      </w:r>
      <w:r>
        <w:rPr>
          <w:rFonts w:ascii="宋体" w:hAnsi="宋体" w:hint="eastAsia"/>
          <w:sz w:val="24"/>
        </w:rPr>
        <w:t>本项目招标文件的澄清、答复、修改、补充的内容（如有）</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（二）投标人的风险</w:t>
      </w:r>
    </w:p>
    <w:p w:rsidR="007929B0" w:rsidRDefault="00A10FC3">
      <w:pPr>
        <w:pStyle w:val="35"/>
        <w:spacing w:line="420" w:lineRule="exact"/>
        <w:rPr>
          <w:rFonts w:ascii="宋体" w:eastAsia="宋体"/>
          <w:color w:val="auto"/>
        </w:rPr>
      </w:pPr>
      <w:r>
        <w:rPr>
          <w:rFonts w:ascii="宋体" w:eastAsia="宋体" w:hint="eastAsia"/>
          <w:color w:val="auto"/>
        </w:rPr>
        <w:t>投标人没有按照招标文件要求提供全部资料，或者投标人没有对招标文件在各方面作出实质性响应是投标人的风险，并可能导致其投标被拒绝。</w:t>
      </w:r>
    </w:p>
    <w:p w:rsidR="007929B0" w:rsidRDefault="00A10FC3">
      <w:pPr>
        <w:pStyle w:val="a3"/>
        <w:widowControl w:val="0"/>
        <w:tabs>
          <w:tab w:val="left" w:pos="420"/>
        </w:tabs>
        <w:snapToGrid w:val="0"/>
        <w:spacing w:beforeLines="50" w:before="120" w:afterLines="0" w:line="420" w:lineRule="exact"/>
        <w:ind w:left="0" w:firstLineChars="196" w:firstLine="472"/>
        <w:rPr>
          <w:rFonts w:ascii="宋体" w:hAnsi="宋体"/>
          <w:b/>
          <w:szCs w:val="24"/>
        </w:rPr>
      </w:pPr>
      <w:r>
        <w:rPr>
          <w:rFonts w:ascii="宋体" w:hAnsi="宋体" w:hint="eastAsia"/>
          <w:b/>
          <w:szCs w:val="24"/>
        </w:rPr>
        <w:t>（三）招标文件的澄清与修改</w:t>
      </w:r>
      <w:r>
        <w:rPr>
          <w:rFonts w:ascii="宋体" w:hAnsi="宋体" w:hint="eastAsia"/>
          <w:b/>
          <w:szCs w:val="24"/>
        </w:rPr>
        <w:t xml:space="preserve"> </w:t>
      </w:r>
    </w:p>
    <w:p w:rsidR="007929B0" w:rsidRDefault="00A10FC3">
      <w:pPr>
        <w:pStyle w:val="af"/>
        <w:snapToGrid w:val="0"/>
        <w:spacing w:beforeLines="0" w:afterLines="0" w:line="420" w:lineRule="exact"/>
        <w:ind w:firstLineChars="200" w:firstLine="480"/>
        <w:rPr>
          <w:rFonts w:hAnsi="宋体"/>
        </w:rPr>
      </w:pPr>
      <w:r>
        <w:rPr>
          <w:rFonts w:hAnsi="宋体" w:hint="eastAsia"/>
        </w:rPr>
        <w:t>1.</w:t>
      </w:r>
      <w:r>
        <w:rPr>
          <w:rFonts w:hAnsi="宋体" w:hint="eastAsia"/>
          <w:bCs/>
        </w:rPr>
        <w:t>投标人应认真阅读本招标文件，发现其中有误或有不合理要求的，投标人必须在前附表规定的时间前以书面形式要求招标人澄清</w:t>
      </w:r>
      <w:r>
        <w:rPr>
          <w:rFonts w:hAnsi="宋体" w:hint="eastAsia"/>
        </w:rPr>
        <w:t>。招标人对已发出的招标文件</w:t>
      </w:r>
      <w:r>
        <w:rPr>
          <w:rFonts w:hAnsi="宋体" w:hint="eastAsia"/>
        </w:rPr>
        <w:lastRenderedPageBreak/>
        <w:t>进行必要澄清、答复、修改或补充的，应当在招标文件要求提交投标文件截止时间前，以采购公告发布的网站予以发布。</w:t>
      </w:r>
    </w:p>
    <w:p w:rsidR="007929B0" w:rsidRDefault="00A10FC3">
      <w:pPr>
        <w:pStyle w:val="af"/>
        <w:snapToGrid w:val="0"/>
        <w:spacing w:beforeLines="0" w:afterLines="0" w:line="420" w:lineRule="exact"/>
        <w:ind w:firstLineChars="200" w:firstLine="480"/>
        <w:rPr>
          <w:rFonts w:hAnsi="宋体"/>
        </w:rPr>
      </w:pPr>
      <w:r>
        <w:rPr>
          <w:rFonts w:hAnsi="宋体" w:hint="eastAsia"/>
        </w:rPr>
        <w:t>2.</w:t>
      </w:r>
      <w:r>
        <w:rPr>
          <w:rFonts w:hAnsi="宋体" w:hint="eastAsia"/>
        </w:rPr>
        <w:t>招标文件澄清、答复、修改、补充的内容为招标文件的组成部分。当招标文件与招标文件的答复、澄清、修改、补</w:t>
      </w:r>
      <w:r>
        <w:rPr>
          <w:rFonts w:hAnsi="宋体" w:hint="eastAsia"/>
        </w:rPr>
        <w:t>充通知就同一内容的表述不一致时，以最后发出的公告为准。</w:t>
      </w:r>
    </w:p>
    <w:p w:rsidR="007929B0" w:rsidRDefault="00A10FC3">
      <w:pPr>
        <w:pStyle w:val="af"/>
        <w:snapToGrid w:val="0"/>
        <w:spacing w:beforeLines="0" w:afterLines="0" w:line="420" w:lineRule="exact"/>
        <w:ind w:firstLineChars="200" w:firstLine="480"/>
        <w:rPr>
          <w:rFonts w:hAnsi="宋体"/>
        </w:rPr>
      </w:pPr>
      <w:r>
        <w:rPr>
          <w:rFonts w:hAnsi="宋体" w:hint="eastAsia"/>
        </w:rPr>
        <w:t>3.</w:t>
      </w:r>
      <w:r>
        <w:rPr>
          <w:rFonts w:hAnsi="宋体" w:hint="eastAsia"/>
        </w:rPr>
        <w:t>招标文件的澄清、答复、修改或补充都应该通过招标人以法定形式发布，招标人没有通过招标人，不得擅自澄清、答复、修改或补充招标文件。</w:t>
      </w:r>
    </w:p>
    <w:p w:rsidR="007929B0" w:rsidRDefault="00A10FC3">
      <w:pPr>
        <w:pStyle w:val="af"/>
        <w:snapToGrid w:val="0"/>
        <w:spacing w:beforeLines="0" w:afterLines="0" w:line="420" w:lineRule="exact"/>
        <w:ind w:firstLineChars="196" w:firstLine="472"/>
        <w:rPr>
          <w:rFonts w:hAnsi="宋体"/>
          <w:b/>
        </w:rPr>
      </w:pPr>
      <w:r>
        <w:rPr>
          <w:rFonts w:hAnsi="宋体" w:hint="eastAsia"/>
          <w:b/>
        </w:rPr>
        <w:t>三、投标文件的编制</w:t>
      </w:r>
    </w:p>
    <w:p w:rsidR="007929B0" w:rsidRDefault="00A10FC3">
      <w:pPr>
        <w:snapToGrid w:val="0"/>
        <w:spacing w:line="420" w:lineRule="exact"/>
        <w:ind w:firstLineChars="196" w:firstLine="470"/>
        <w:jc w:val="left"/>
        <w:rPr>
          <w:rFonts w:ascii="宋体" w:hAnsi="宋体"/>
          <w:bCs/>
          <w:sz w:val="24"/>
        </w:rPr>
      </w:pPr>
      <w:r>
        <w:rPr>
          <w:rFonts w:ascii="宋体" w:hAnsi="宋体" w:hint="eastAsia"/>
          <w:bCs/>
          <w:sz w:val="24"/>
        </w:rPr>
        <w:t>本项目实行电子投标，投标人应准备电子投标文件，本项目线下无需提供任何备份投标文件。电子投标文件，按本招标文件要求编制。</w:t>
      </w:r>
    </w:p>
    <w:p w:rsidR="007929B0" w:rsidRDefault="00A10FC3">
      <w:pPr>
        <w:snapToGrid w:val="0"/>
        <w:spacing w:line="420" w:lineRule="exact"/>
        <w:ind w:firstLineChars="196" w:firstLine="472"/>
        <w:jc w:val="left"/>
        <w:rPr>
          <w:rFonts w:ascii="宋体" w:hAnsi="宋体"/>
          <w:b/>
          <w:sz w:val="24"/>
        </w:rPr>
      </w:pPr>
      <w:r>
        <w:rPr>
          <w:rFonts w:ascii="宋体" w:hAnsi="宋体" w:hint="eastAsia"/>
          <w:b/>
          <w:sz w:val="24"/>
        </w:rPr>
        <w:t>（一）投标文件的组成</w:t>
      </w:r>
    </w:p>
    <w:p w:rsidR="007929B0" w:rsidRDefault="00A10FC3">
      <w:pPr>
        <w:snapToGrid w:val="0"/>
        <w:spacing w:line="420" w:lineRule="exact"/>
        <w:ind w:firstLineChars="200" w:firstLine="482"/>
        <w:jc w:val="left"/>
        <w:rPr>
          <w:rFonts w:ascii="宋体" w:hAnsi="宋体"/>
          <w:sz w:val="24"/>
        </w:rPr>
      </w:pPr>
      <w:r>
        <w:rPr>
          <w:rFonts w:ascii="宋体" w:hAnsi="宋体" w:hint="eastAsia"/>
          <w:b/>
          <w:sz w:val="24"/>
        </w:rPr>
        <w:t>投标文件由资格响应文件、商务技术文件、报价文件三部分组成。</w:t>
      </w:r>
      <w:r>
        <w:rPr>
          <w:rFonts w:ascii="宋体" w:hAnsi="宋体" w:hint="eastAsia"/>
          <w:sz w:val="24"/>
        </w:rPr>
        <w:t>相关格式见附件，其余格式自拟。</w:t>
      </w:r>
    </w:p>
    <w:p w:rsidR="007929B0" w:rsidRDefault="00A10FC3">
      <w:pPr>
        <w:snapToGrid w:val="0"/>
        <w:spacing w:line="420" w:lineRule="exact"/>
        <w:ind w:firstLineChars="200" w:firstLine="482"/>
        <w:jc w:val="left"/>
        <w:rPr>
          <w:rFonts w:ascii="宋体" w:hAnsi="宋体"/>
          <w:b/>
          <w:sz w:val="24"/>
        </w:rPr>
      </w:pPr>
      <w:bookmarkStart w:id="23" w:name="_Hlk72672250"/>
      <w:r>
        <w:rPr>
          <w:rFonts w:ascii="宋体" w:hAnsi="宋体"/>
          <w:b/>
          <w:sz w:val="24"/>
        </w:rPr>
        <w:t>1</w:t>
      </w:r>
      <w:r>
        <w:rPr>
          <w:rFonts w:ascii="宋体" w:hAnsi="宋体" w:hint="eastAsia"/>
          <w:b/>
          <w:sz w:val="24"/>
        </w:rPr>
        <w:t>.</w:t>
      </w:r>
      <w:r>
        <w:rPr>
          <w:rFonts w:ascii="宋体" w:hAnsi="宋体" w:hint="eastAsia"/>
          <w:b/>
          <w:sz w:val="24"/>
        </w:rPr>
        <w:t>资格响应文件</w:t>
      </w:r>
    </w:p>
    <w:bookmarkEnd w:id="23"/>
    <w:p w:rsidR="007929B0" w:rsidRDefault="00A10FC3">
      <w:pPr>
        <w:snapToGrid w:val="0"/>
        <w:spacing w:line="420" w:lineRule="exact"/>
        <w:ind w:firstLineChars="200" w:firstLine="480"/>
        <w:jc w:val="left"/>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）营业执照</w:t>
      </w:r>
      <w:r>
        <w:rPr>
          <w:rFonts w:ascii="宋体" w:hAnsi="宋体" w:hint="eastAsia"/>
          <w:b/>
          <w:sz w:val="24"/>
        </w:rPr>
        <w:t>（推荐使用电子营业执照）</w:t>
      </w:r>
      <w:r>
        <w:rPr>
          <w:rFonts w:ascii="宋体" w:hAnsi="宋体" w:hint="eastAsia"/>
          <w:bCs/>
          <w:sz w:val="24"/>
        </w:rPr>
        <w:t>或事业法人登记证或其他工商等登记证明材料原件扫描件或复印件；</w:t>
      </w:r>
    </w:p>
    <w:p w:rsidR="007929B0" w:rsidRDefault="00A10FC3">
      <w:pPr>
        <w:snapToGrid w:val="0"/>
        <w:spacing w:line="420" w:lineRule="exact"/>
        <w:ind w:firstLineChars="200" w:firstLine="480"/>
        <w:jc w:val="left"/>
        <w:rPr>
          <w:rFonts w:ascii="宋体" w:hAnsi="宋体"/>
          <w:bCs/>
          <w:sz w:val="24"/>
        </w:rPr>
      </w:pPr>
      <w:r>
        <w:rPr>
          <w:rFonts w:ascii="宋体" w:hAnsi="宋体" w:hint="eastAsia"/>
          <w:bCs/>
          <w:sz w:val="24"/>
        </w:rPr>
        <w:t>（</w:t>
      </w:r>
      <w:r>
        <w:rPr>
          <w:rFonts w:ascii="宋体" w:hAnsi="宋体"/>
          <w:bCs/>
          <w:sz w:val="24"/>
        </w:rPr>
        <w:t>2</w:t>
      </w:r>
      <w:r>
        <w:rPr>
          <w:rFonts w:ascii="宋体" w:hAnsi="宋体" w:hint="eastAsia"/>
          <w:bCs/>
          <w:sz w:val="24"/>
        </w:rPr>
        <w:t>）</w:t>
      </w:r>
      <w:r>
        <w:rPr>
          <w:rFonts w:ascii="宋体" w:hAnsi="宋体" w:hint="eastAsia"/>
          <w:sz w:val="24"/>
        </w:rPr>
        <w:t>资质文件复印件（如有）；</w:t>
      </w:r>
    </w:p>
    <w:p w:rsidR="007929B0" w:rsidRDefault="00A10FC3">
      <w:pPr>
        <w:snapToGrid w:val="0"/>
        <w:spacing w:line="420" w:lineRule="exact"/>
        <w:ind w:firstLineChars="200" w:firstLine="480"/>
        <w:jc w:val="left"/>
        <w:rPr>
          <w:rFonts w:ascii="宋体" w:hAnsi="宋体"/>
          <w:bCs/>
          <w:sz w:val="24"/>
        </w:rPr>
      </w:pPr>
      <w:bookmarkStart w:id="24" w:name="_Hlk68075338"/>
      <w:r>
        <w:rPr>
          <w:rFonts w:ascii="宋体" w:hAnsi="宋体" w:hint="eastAsia"/>
          <w:bCs/>
          <w:sz w:val="24"/>
        </w:rPr>
        <w:t>（</w:t>
      </w:r>
      <w:r>
        <w:rPr>
          <w:rFonts w:ascii="宋体" w:hAnsi="宋体"/>
          <w:bCs/>
          <w:sz w:val="24"/>
        </w:rPr>
        <w:t>3</w:t>
      </w:r>
      <w:r>
        <w:rPr>
          <w:rFonts w:ascii="宋体" w:hAnsi="宋体" w:hint="eastAsia"/>
          <w:bCs/>
          <w:sz w:val="24"/>
        </w:rPr>
        <w:t>）</w:t>
      </w:r>
      <w:bookmarkEnd w:id="24"/>
      <w:r>
        <w:rPr>
          <w:rFonts w:ascii="宋体" w:hAnsi="宋体" w:hint="eastAsia"/>
          <w:bCs/>
          <w:sz w:val="24"/>
        </w:rPr>
        <w:t>没有重大违法记录的承诺函</w:t>
      </w:r>
      <w:bookmarkStart w:id="25" w:name="_Hlk69365455"/>
      <w:r>
        <w:rPr>
          <w:rFonts w:ascii="宋体" w:hAnsi="宋体" w:hint="eastAsia"/>
          <w:b/>
          <w:sz w:val="24"/>
          <w:u w:val="single"/>
          <w:shd w:val="pct10" w:color="auto" w:fill="FFFFFF"/>
        </w:rPr>
        <w:t>（请投标人在资格响应文件中勿遗漏该表格）</w:t>
      </w:r>
      <w:r>
        <w:rPr>
          <w:rFonts w:ascii="宋体" w:hAnsi="宋体" w:hint="eastAsia"/>
          <w:bCs/>
          <w:sz w:val="24"/>
        </w:rPr>
        <w:t>；</w:t>
      </w:r>
    </w:p>
    <w:p w:rsidR="007929B0" w:rsidRDefault="00A10FC3">
      <w:pPr>
        <w:snapToGrid w:val="0"/>
        <w:spacing w:line="420" w:lineRule="exact"/>
        <w:ind w:firstLineChars="200" w:firstLine="482"/>
        <w:jc w:val="left"/>
        <w:rPr>
          <w:rFonts w:ascii="宋体" w:hAnsi="宋体"/>
          <w:sz w:val="24"/>
        </w:rPr>
      </w:pPr>
      <w:bookmarkStart w:id="26" w:name="_Hlk72672204"/>
      <w:bookmarkEnd w:id="25"/>
      <w:r>
        <w:rPr>
          <w:rFonts w:ascii="宋体" w:hAnsi="宋体"/>
          <w:b/>
          <w:sz w:val="24"/>
        </w:rPr>
        <w:t>2</w:t>
      </w:r>
      <w:r>
        <w:rPr>
          <w:rFonts w:ascii="宋体" w:hAnsi="宋体" w:hint="eastAsia"/>
          <w:b/>
          <w:sz w:val="24"/>
        </w:rPr>
        <w:t>.</w:t>
      </w:r>
      <w:bookmarkStart w:id="27" w:name="_Hlk534200662"/>
      <w:bookmarkEnd w:id="26"/>
      <w:r>
        <w:rPr>
          <w:rFonts w:ascii="宋体" w:hAnsi="宋体" w:hint="eastAsia"/>
          <w:b/>
          <w:sz w:val="24"/>
        </w:rPr>
        <w:t>商务</w:t>
      </w:r>
      <w:r>
        <w:rPr>
          <w:rFonts w:ascii="宋体" w:hAnsi="宋体" w:hint="eastAsia"/>
          <w:b/>
          <w:bCs/>
          <w:sz w:val="24"/>
        </w:rPr>
        <w:t>技术</w:t>
      </w:r>
      <w:r>
        <w:rPr>
          <w:rFonts w:ascii="宋体" w:hAnsi="宋体" w:hint="eastAsia"/>
          <w:b/>
          <w:sz w:val="24"/>
        </w:rPr>
        <w:t>文件</w:t>
      </w:r>
      <w:bookmarkEnd w:id="27"/>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）投标函；</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bookmarkStart w:id="28" w:name="_Hlk534200539"/>
      <w:r>
        <w:rPr>
          <w:rFonts w:ascii="宋体" w:hAnsi="宋体" w:hint="eastAsia"/>
          <w:sz w:val="24"/>
        </w:rPr>
        <w:t>法定代表人授权委托书</w:t>
      </w:r>
      <w:bookmarkEnd w:id="28"/>
      <w:r>
        <w:rPr>
          <w:rFonts w:ascii="宋体" w:hAnsi="宋体" w:hint="eastAsia"/>
          <w:sz w:val="24"/>
        </w:rPr>
        <w:t>（或法定代表人身份证明）；</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）投标人按照评分标准要求提供的相应资料；</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）设备说明表；</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）项目负责人简历表；</w:t>
      </w:r>
      <w:r>
        <w:rPr>
          <w:rFonts w:ascii="宋体" w:hAnsi="宋体" w:hint="eastAsia"/>
          <w:sz w:val="24"/>
        </w:rPr>
        <w:t xml:space="preserve"> </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）项目实施人员一览表；</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7</w:t>
      </w:r>
      <w:r>
        <w:rPr>
          <w:rFonts w:ascii="宋体" w:hAnsi="宋体" w:hint="eastAsia"/>
          <w:sz w:val="24"/>
        </w:rPr>
        <w:t>）投标人类似成功案例一览表；</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8</w:t>
      </w:r>
      <w:r>
        <w:rPr>
          <w:rFonts w:ascii="宋体" w:hAnsi="宋体" w:hint="eastAsia"/>
          <w:sz w:val="24"/>
        </w:rPr>
        <w:t>）售后服务网点情况表；</w:t>
      </w:r>
    </w:p>
    <w:p w:rsidR="007929B0" w:rsidRDefault="00A10FC3">
      <w:pPr>
        <w:snapToGrid w:val="0"/>
        <w:spacing w:line="420" w:lineRule="exact"/>
        <w:ind w:firstLineChars="175" w:firstLine="420"/>
        <w:jc w:val="left"/>
        <w:rPr>
          <w:rFonts w:ascii="宋体" w:hAnsi="宋体"/>
          <w:sz w:val="24"/>
        </w:rPr>
      </w:pPr>
      <w:r>
        <w:rPr>
          <w:rFonts w:ascii="宋体" w:hAnsi="宋体" w:hint="eastAsia"/>
          <w:sz w:val="24"/>
        </w:rPr>
        <w:t>（</w:t>
      </w:r>
      <w:r>
        <w:rPr>
          <w:rFonts w:ascii="宋体" w:hAnsi="宋体"/>
          <w:sz w:val="24"/>
        </w:rPr>
        <w:t>9</w:t>
      </w:r>
      <w:r>
        <w:rPr>
          <w:rFonts w:ascii="宋体" w:hAnsi="宋体" w:hint="eastAsia"/>
          <w:sz w:val="24"/>
        </w:rPr>
        <w:t>）商务技术响应表；</w:t>
      </w:r>
    </w:p>
    <w:p w:rsidR="007929B0" w:rsidRDefault="00A10FC3">
      <w:pPr>
        <w:snapToGrid w:val="0"/>
        <w:spacing w:line="440" w:lineRule="exact"/>
        <w:ind w:firstLineChars="175" w:firstLine="420"/>
        <w:jc w:val="left"/>
        <w:rPr>
          <w:sz w:val="24"/>
        </w:rPr>
      </w:pPr>
      <w:r>
        <w:rPr>
          <w:rFonts w:ascii="宋体" w:hAnsi="宋体" w:hint="eastAsia"/>
          <w:sz w:val="24"/>
        </w:rPr>
        <w:t>（</w:t>
      </w:r>
      <w:r>
        <w:rPr>
          <w:rFonts w:ascii="宋体" w:hAnsi="宋体" w:hint="eastAsia"/>
          <w:sz w:val="24"/>
        </w:rPr>
        <w:t>1</w:t>
      </w:r>
      <w:r>
        <w:rPr>
          <w:rFonts w:ascii="宋体" w:hAnsi="宋体"/>
          <w:sz w:val="24"/>
        </w:rPr>
        <w:t>0</w:t>
      </w:r>
      <w:r>
        <w:rPr>
          <w:rFonts w:ascii="宋体" w:hAnsi="宋体" w:hint="eastAsia"/>
          <w:sz w:val="24"/>
        </w:rPr>
        <w:t>）各类实施</w:t>
      </w:r>
      <w:r>
        <w:rPr>
          <w:rFonts w:hint="eastAsia"/>
          <w:sz w:val="24"/>
        </w:rPr>
        <w:t>方案和预案（格式自拟）；</w:t>
      </w:r>
    </w:p>
    <w:p w:rsidR="007929B0" w:rsidRDefault="00A10FC3">
      <w:pPr>
        <w:snapToGrid w:val="0"/>
        <w:spacing w:line="440" w:lineRule="exact"/>
        <w:ind w:firstLineChars="175" w:firstLine="420"/>
        <w:jc w:val="left"/>
        <w:rPr>
          <w:rFonts w:ascii="宋体" w:hAnsi="宋体"/>
          <w:sz w:val="24"/>
        </w:rPr>
      </w:pPr>
      <w:r>
        <w:rPr>
          <w:rFonts w:ascii="宋体" w:hAnsi="宋体" w:hint="eastAsia"/>
          <w:sz w:val="24"/>
        </w:rPr>
        <w:t>（</w:t>
      </w:r>
      <w:r>
        <w:rPr>
          <w:rFonts w:ascii="宋体" w:hAnsi="宋体" w:hint="eastAsia"/>
          <w:sz w:val="24"/>
        </w:rPr>
        <w:t>1</w:t>
      </w:r>
      <w:r>
        <w:rPr>
          <w:rFonts w:ascii="宋体" w:hAnsi="宋体"/>
          <w:sz w:val="24"/>
        </w:rPr>
        <w:t>1</w:t>
      </w:r>
      <w:r>
        <w:rPr>
          <w:rFonts w:ascii="宋体" w:hAnsi="宋体" w:hint="eastAsia"/>
          <w:sz w:val="24"/>
        </w:rPr>
        <w:t>）投标人认为需要提供的其他资料。</w:t>
      </w:r>
    </w:p>
    <w:p w:rsidR="007929B0" w:rsidRDefault="00A10FC3">
      <w:pPr>
        <w:snapToGrid w:val="0"/>
        <w:spacing w:line="420" w:lineRule="exact"/>
        <w:ind w:firstLineChars="196" w:firstLine="472"/>
        <w:jc w:val="left"/>
        <w:rPr>
          <w:rFonts w:ascii="宋体" w:hAnsi="宋体"/>
          <w:b/>
          <w:sz w:val="24"/>
        </w:rPr>
      </w:pPr>
      <w:r>
        <w:rPr>
          <w:rFonts w:ascii="宋体" w:hAnsi="宋体"/>
          <w:b/>
          <w:sz w:val="24"/>
        </w:rPr>
        <w:t>3</w:t>
      </w:r>
      <w:r>
        <w:rPr>
          <w:rFonts w:ascii="宋体" w:hAnsi="宋体" w:hint="eastAsia"/>
          <w:b/>
          <w:sz w:val="24"/>
        </w:rPr>
        <w:t>.</w:t>
      </w:r>
      <w:r>
        <w:rPr>
          <w:rFonts w:ascii="宋体" w:hAnsi="宋体" w:hint="eastAsia"/>
          <w:b/>
          <w:sz w:val="24"/>
        </w:rPr>
        <w:t>报价文件</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）开标一览表；</w:t>
      </w:r>
    </w:p>
    <w:p w:rsidR="007929B0" w:rsidRDefault="00A10FC3">
      <w:pPr>
        <w:snapToGrid w:val="0"/>
        <w:spacing w:line="420" w:lineRule="exact"/>
        <w:ind w:firstLineChars="200" w:firstLine="480"/>
        <w:jc w:val="left"/>
      </w:pPr>
      <w:r>
        <w:rPr>
          <w:rFonts w:ascii="宋体" w:hAnsi="宋体" w:hint="eastAsia"/>
          <w:sz w:val="24"/>
        </w:rPr>
        <w:t>（</w:t>
      </w:r>
      <w:r>
        <w:rPr>
          <w:rFonts w:ascii="宋体" w:hAnsi="宋体" w:hint="eastAsia"/>
          <w:sz w:val="24"/>
        </w:rPr>
        <w:t>2</w:t>
      </w:r>
      <w:r>
        <w:rPr>
          <w:rFonts w:ascii="宋体" w:hAnsi="宋体" w:hint="eastAsia"/>
          <w:sz w:val="24"/>
        </w:rPr>
        <w:t>）报价明细表；</w:t>
      </w:r>
    </w:p>
    <w:p w:rsidR="007929B0" w:rsidRDefault="00A10FC3">
      <w:pPr>
        <w:snapToGrid w:val="0"/>
        <w:spacing w:before="100" w:beforeAutospacing="1" w:after="100" w:afterAutospacing="1" w:line="420" w:lineRule="exact"/>
        <w:ind w:firstLineChars="200" w:firstLine="482"/>
        <w:jc w:val="left"/>
        <w:rPr>
          <w:rFonts w:ascii="宋体" w:hAnsi="宋体"/>
          <w:b/>
          <w:spacing w:val="-4"/>
          <w:sz w:val="24"/>
        </w:rPr>
      </w:pPr>
      <w:r>
        <w:rPr>
          <w:rFonts w:ascii="宋体" w:hAnsi="宋体" w:hint="eastAsia"/>
          <w:b/>
          <w:sz w:val="24"/>
        </w:rPr>
        <w:t>（二）</w:t>
      </w:r>
      <w:r>
        <w:rPr>
          <w:rFonts w:ascii="宋体" w:hAnsi="宋体" w:hint="eastAsia"/>
          <w:b/>
          <w:spacing w:val="-4"/>
          <w:sz w:val="24"/>
        </w:rPr>
        <w:t>采购项目评分索引表</w:t>
      </w:r>
      <w:r>
        <w:rPr>
          <w:rFonts w:ascii="宋体" w:hAnsi="宋体" w:hint="eastAsia"/>
          <w:b/>
          <w:spacing w:val="-4"/>
          <w:sz w:val="24"/>
        </w:rPr>
        <w:t>(</w:t>
      </w:r>
      <w:r>
        <w:rPr>
          <w:rFonts w:ascii="宋体" w:hAnsi="宋体" w:hint="eastAsia"/>
          <w:b/>
          <w:spacing w:val="-4"/>
          <w:sz w:val="24"/>
        </w:rPr>
        <w:t>该表格仅为方便评标之用，不涉及无效标条款，表格</w:t>
      </w:r>
      <w:r>
        <w:rPr>
          <w:rFonts w:ascii="宋体" w:hAnsi="宋体" w:hint="eastAsia"/>
          <w:b/>
          <w:spacing w:val="-4"/>
          <w:sz w:val="24"/>
        </w:rPr>
        <w:lastRenderedPageBreak/>
        <w:t>放置在商务技术文件目录的前页，以方便评委进行评审</w:t>
      </w:r>
      <w:r>
        <w:rPr>
          <w:rFonts w:ascii="宋体" w:hAnsi="宋体"/>
          <w:b/>
          <w:spacing w:val="-4"/>
          <w:sz w:val="24"/>
        </w:rPr>
        <w:t>，</w:t>
      </w:r>
      <w:r>
        <w:rPr>
          <w:rFonts w:ascii="宋体" w:hAnsi="宋体" w:hint="eastAsia"/>
          <w:b/>
          <w:spacing w:val="-4"/>
          <w:sz w:val="24"/>
        </w:rPr>
        <w:t>格式见第四章</w:t>
      </w:r>
      <w:r>
        <w:rPr>
          <w:rFonts w:ascii="宋体" w:hAnsi="宋体" w:hint="eastAsia"/>
          <w:b/>
          <w:spacing w:val="-4"/>
          <w:sz w:val="24"/>
        </w:rPr>
        <w:t>)</w:t>
      </w:r>
    </w:p>
    <w:p w:rsidR="007929B0" w:rsidRDefault="00A10FC3">
      <w:pPr>
        <w:snapToGrid w:val="0"/>
        <w:spacing w:line="420" w:lineRule="exact"/>
        <w:ind w:firstLineChars="200" w:firstLine="482"/>
        <w:jc w:val="left"/>
        <w:rPr>
          <w:rFonts w:ascii="宋体" w:hAnsi="宋体"/>
          <w:b/>
          <w:sz w:val="24"/>
        </w:rPr>
      </w:pPr>
      <w:r>
        <w:rPr>
          <w:rFonts w:ascii="宋体" w:hAnsi="宋体" w:hint="eastAsia"/>
          <w:b/>
          <w:sz w:val="24"/>
        </w:rPr>
        <w:t>（三）投标文件的语言及计量</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1.</w:t>
      </w:r>
      <w:r>
        <w:rPr>
          <w:rFonts w:ascii="宋体" w:hAnsi="宋体" w:hint="eastAsia"/>
          <w:sz w:val="24"/>
        </w:rPr>
        <w:t>投标文件以及投标人与招标人就有关投标事宜的所有来往函电，均应以中文汉语书写。除签名、盖章、专用名称等特殊情形外，以中文汉语以外的文字表述的投标文件视同未提供。</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2.</w:t>
      </w:r>
      <w:r>
        <w:rPr>
          <w:rFonts w:ascii="宋体" w:hAnsi="宋体" w:hint="eastAsia"/>
          <w:sz w:val="24"/>
        </w:rPr>
        <w:t>投标计量单位，招标文件已有明确规定的，使用招标文件规定的计量单位；招标文件没有规定的，应采用中华人民共和国法定计量单位（货币单位：人民币元），否则视同未响应。</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（四）投标报价</w:t>
      </w:r>
    </w:p>
    <w:p w:rsidR="007929B0" w:rsidRDefault="00A10FC3">
      <w:pPr>
        <w:pStyle w:val="af"/>
        <w:snapToGrid w:val="0"/>
        <w:spacing w:beforeLines="0" w:afterLines="0" w:line="420" w:lineRule="exact"/>
        <w:ind w:firstLineChars="200" w:firstLine="480"/>
        <w:jc w:val="left"/>
        <w:rPr>
          <w:rFonts w:hAnsi="宋体"/>
        </w:rPr>
      </w:pPr>
      <w:r>
        <w:rPr>
          <w:rFonts w:hAnsi="宋体" w:hint="eastAsia"/>
        </w:rPr>
        <w:t>1.</w:t>
      </w:r>
      <w:r>
        <w:rPr>
          <w:rFonts w:hAnsi="宋体" w:hint="eastAsia"/>
        </w:rPr>
        <w:t>投标报价应按招标文件中相关附表格式填写。</w:t>
      </w:r>
    </w:p>
    <w:p w:rsidR="007929B0" w:rsidRDefault="00A10FC3">
      <w:pPr>
        <w:pStyle w:val="af"/>
        <w:snapToGrid w:val="0"/>
        <w:spacing w:beforeLines="0" w:afterLines="0" w:line="420" w:lineRule="exact"/>
        <w:ind w:firstLineChars="200" w:firstLine="480"/>
        <w:jc w:val="left"/>
        <w:rPr>
          <w:rFonts w:hAnsi="宋体"/>
        </w:rPr>
      </w:pPr>
      <w:r>
        <w:rPr>
          <w:rFonts w:hAnsi="宋体" w:hint="eastAsia"/>
        </w:rPr>
        <w:t>2.</w:t>
      </w:r>
      <w:r>
        <w:rPr>
          <w:rFonts w:hAnsi="宋体" w:hint="eastAsia"/>
        </w:rPr>
        <w:t>投标报价是履行合同的最终价格，应包括货款、标准附件、备品备件、专用工具、包装、运输、装卸、保险、税金、货到就位以及安装、调试、培训、保修、服务、合同包含的所有风险责任等各项费用及不可预见费等所需的全部费用。</w:t>
      </w:r>
    </w:p>
    <w:p w:rsidR="007929B0" w:rsidRDefault="00A10FC3">
      <w:pPr>
        <w:pStyle w:val="af"/>
        <w:snapToGrid w:val="0"/>
        <w:spacing w:beforeLines="0" w:afterLines="0" w:line="420" w:lineRule="exact"/>
        <w:ind w:firstLineChars="200" w:firstLine="480"/>
        <w:jc w:val="left"/>
        <w:rPr>
          <w:rFonts w:hAnsi="宋体"/>
        </w:rPr>
      </w:pPr>
      <w:r>
        <w:rPr>
          <w:rFonts w:hAnsi="宋体" w:hint="eastAsia"/>
        </w:rPr>
        <w:t>3.</w:t>
      </w:r>
      <w:r>
        <w:rPr>
          <w:rFonts w:hAnsi="宋体" w:hint="eastAsia"/>
        </w:rPr>
        <w:t>投标文件只允许有一个报价，有选择的或有条件的报价将不予接受。</w:t>
      </w:r>
    </w:p>
    <w:p w:rsidR="007929B0" w:rsidRDefault="00A10FC3">
      <w:pPr>
        <w:pStyle w:val="a3"/>
        <w:widowControl w:val="0"/>
        <w:tabs>
          <w:tab w:val="left" w:pos="420"/>
        </w:tabs>
        <w:snapToGrid w:val="0"/>
        <w:spacing w:beforeLines="50" w:before="120" w:afterLines="0" w:line="420" w:lineRule="exact"/>
        <w:ind w:left="0" w:firstLineChars="196" w:firstLine="472"/>
        <w:rPr>
          <w:rFonts w:ascii="宋体" w:hAnsi="宋体"/>
          <w:b/>
          <w:szCs w:val="24"/>
        </w:rPr>
      </w:pPr>
      <w:r>
        <w:rPr>
          <w:rFonts w:ascii="宋体" w:hAnsi="宋体" w:hint="eastAsia"/>
          <w:b/>
          <w:szCs w:val="24"/>
        </w:rPr>
        <w:t>（五）投</w:t>
      </w:r>
      <w:r>
        <w:rPr>
          <w:rFonts w:ascii="宋体" w:hAnsi="宋体" w:hint="eastAsia"/>
          <w:b/>
          <w:szCs w:val="24"/>
        </w:rPr>
        <w:t>标有效期</w:t>
      </w:r>
    </w:p>
    <w:p w:rsidR="007929B0" w:rsidRDefault="00A10FC3">
      <w:pPr>
        <w:pStyle w:val="a3"/>
        <w:widowControl w:val="0"/>
        <w:tabs>
          <w:tab w:val="left" w:pos="420"/>
        </w:tabs>
        <w:snapToGrid w:val="0"/>
        <w:spacing w:afterLines="0" w:line="420" w:lineRule="exact"/>
        <w:ind w:leftChars="-12" w:left="-25" w:firstLineChars="150" w:firstLine="360"/>
        <w:rPr>
          <w:rFonts w:ascii="宋体" w:hAnsi="宋体"/>
          <w:szCs w:val="24"/>
        </w:rPr>
      </w:pPr>
      <w:r>
        <w:rPr>
          <w:rFonts w:ascii="宋体" w:hAnsi="宋体" w:hint="eastAsia"/>
          <w:szCs w:val="24"/>
        </w:rPr>
        <w:t>▲</w:t>
      </w:r>
      <w:r>
        <w:rPr>
          <w:rFonts w:ascii="宋体" w:hAnsi="宋体" w:hint="eastAsia"/>
          <w:szCs w:val="24"/>
        </w:rPr>
        <w:t>1.</w:t>
      </w:r>
      <w:r>
        <w:rPr>
          <w:rFonts w:ascii="宋体" w:hAnsi="宋体" w:hint="eastAsia"/>
          <w:szCs w:val="24"/>
        </w:rPr>
        <w:t>自投标截止日起</w:t>
      </w:r>
      <w:r>
        <w:rPr>
          <w:rFonts w:ascii="宋体" w:hAnsi="宋体" w:hint="eastAsia"/>
          <w:szCs w:val="24"/>
          <w:u w:val="single"/>
        </w:rPr>
        <w:t xml:space="preserve">  90  </w:t>
      </w:r>
      <w:r>
        <w:rPr>
          <w:rFonts w:ascii="宋体" w:hAnsi="宋体" w:hint="eastAsia"/>
          <w:szCs w:val="24"/>
        </w:rPr>
        <w:t>天投标文件应保持有效。</w:t>
      </w:r>
    </w:p>
    <w:p w:rsidR="007929B0" w:rsidRDefault="00A10FC3">
      <w:pPr>
        <w:pStyle w:val="a3"/>
        <w:widowControl w:val="0"/>
        <w:tabs>
          <w:tab w:val="left" w:pos="420"/>
        </w:tabs>
        <w:snapToGrid w:val="0"/>
        <w:spacing w:afterLines="0" w:line="420" w:lineRule="exact"/>
        <w:ind w:left="0" w:firstLineChars="200" w:firstLine="480"/>
        <w:rPr>
          <w:rFonts w:ascii="宋体" w:hAnsi="宋体"/>
          <w:szCs w:val="24"/>
        </w:rPr>
      </w:pPr>
      <w:r>
        <w:rPr>
          <w:rFonts w:ascii="宋体" w:hAnsi="宋体" w:hint="eastAsia"/>
          <w:szCs w:val="24"/>
        </w:rPr>
        <w:t>2.</w:t>
      </w:r>
      <w:r>
        <w:rPr>
          <w:rFonts w:ascii="宋体" w:hAnsi="宋体" w:hint="eastAsia"/>
          <w:szCs w:val="24"/>
        </w:rPr>
        <w:t>在特殊情况下，招标人可与投标人协商延长投标文件的有效期，这种要求和答复均以书面形式进行。</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3.</w:t>
      </w:r>
      <w:r>
        <w:rPr>
          <w:rFonts w:ascii="宋体" w:hAnsi="宋体" w:hint="eastAsia"/>
          <w:sz w:val="24"/>
        </w:rPr>
        <w:t>投标人可拒绝接受延期要求，同意延长有效期的投标人不能修改投标文件内容。</w:t>
      </w:r>
      <w:r>
        <w:rPr>
          <w:rFonts w:ascii="宋体" w:hAnsi="宋体" w:hint="eastAsia"/>
          <w:sz w:val="24"/>
        </w:rPr>
        <w:t xml:space="preserve"> </w:t>
      </w:r>
    </w:p>
    <w:p w:rsidR="007929B0" w:rsidRDefault="00A10FC3">
      <w:pPr>
        <w:snapToGrid w:val="0"/>
        <w:spacing w:line="420" w:lineRule="exact"/>
        <w:ind w:firstLineChars="200" w:firstLine="480"/>
        <w:jc w:val="left"/>
        <w:rPr>
          <w:rFonts w:ascii="宋体" w:hAnsi="宋体"/>
          <w:b/>
          <w:sz w:val="24"/>
        </w:rPr>
      </w:pPr>
      <w:r>
        <w:rPr>
          <w:rFonts w:ascii="宋体" w:hAnsi="宋体" w:hint="eastAsia"/>
          <w:sz w:val="24"/>
        </w:rPr>
        <w:t>4.</w:t>
      </w:r>
      <w:r>
        <w:rPr>
          <w:rFonts w:ascii="宋体" w:hAnsi="宋体" w:hint="eastAsia"/>
          <w:sz w:val="24"/>
        </w:rPr>
        <w:t>中标人的投标文件自开标之日起至合同履行完毕止均应保持有效。</w:t>
      </w:r>
    </w:p>
    <w:p w:rsidR="007929B0" w:rsidRDefault="00A10FC3">
      <w:pPr>
        <w:snapToGrid w:val="0"/>
        <w:spacing w:line="420" w:lineRule="exact"/>
        <w:ind w:firstLineChars="196" w:firstLine="472"/>
        <w:jc w:val="left"/>
        <w:rPr>
          <w:rFonts w:ascii="宋体" w:hAnsi="宋体"/>
          <w:b/>
          <w:bCs/>
          <w:sz w:val="24"/>
        </w:rPr>
      </w:pPr>
      <w:r>
        <w:rPr>
          <w:rFonts w:ascii="宋体" w:hAnsi="宋体" w:hint="eastAsia"/>
          <w:b/>
          <w:bCs/>
          <w:sz w:val="24"/>
        </w:rPr>
        <w:t>5.</w:t>
      </w:r>
      <w:r>
        <w:rPr>
          <w:rFonts w:ascii="宋体" w:hAnsi="宋体" w:hint="eastAsia"/>
          <w:b/>
          <w:bCs/>
          <w:sz w:val="24"/>
        </w:rPr>
        <w:t>投标人有下列情形之一的，按有关规定进行处罚：</w:t>
      </w:r>
    </w:p>
    <w:p w:rsidR="007929B0" w:rsidRDefault="00A10FC3">
      <w:pPr>
        <w:snapToGrid w:val="0"/>
        <w:spacing w:line="420" w:lineRule="exact"/>
        <w:ind w:firstLineChars="196" w:firstLine="470"/>
        <w:jc w:val="left"/>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）投标人在投标有效期内撤回投标文件的；</w:t>
      </w:r>
    </w:p>
    <w:p w:rsidR="007929B0" w:rsidRDefault="00A10FC3">
      <w:pPr>
        <w:snapToGrid w:val="0"/>
        <w:spacing w:line="420" w:lineRule="exact"/>
        <w:ind w:firstLineChars="196" w:firstLine="470"/>
        <w:jc w:val="left"/>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）未按规定提交履约保证金的；</w:t>
      </w:r>
    </w:p>
    <w:p w:rsidR="007929B0" w:rsidRDefault="00A10FC3">
      <w:pPr>
        <w:snapToGrid w:val="0"/>
        <w:spacing w:line="420" w:lineRule="exact"/>
        <w:ind w:firstLineChars="196" w:firstLine="470"/>
        <w:jc w:val="left"/>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）投标人在投标过程中弄虚作假，提供虚假材料的；</w:t>
      </w:r>
    </w:p>
    <w:p w:rsidR="007929B0" w:rsidRDefault="00A10FC3">
      <w:pPr>
        <w:snapToGrid w:val="0"/>
        <w:spacing w:line="420" w:lineRule="exact"/>
        <w:ind w:firstLineChars="196" w:firstLine="47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）中标人无正当理由不与招标人签订合同的；</w:t>
      </w:r>
    </w:p>
    <w:p w:rsidR="007929B0" w:rsidRDefault="00A10FC3">
      <w:pPr>
        <w:snapToGrid w:val="0"/>
        <w:spacing w:line="420" w:lineRule="exact"/>
        <w:ind w:firstLineChars="196" w:firstLine="47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w:t>
      </w:r>
      <w:r>
        <w:rPr>
          <w:rFonts w:ascii="宋体" w:hAnsi="宋体" w:hint="eastAsia"/>
          <w:bCs/>
          <w:sz w:val="24"/>
        </w:rPr>
        <w:t>将中标项目转让给他人或者在投标文件中未说明且未经招标人同意，将中标项目分包给他人的；</w:t>
      </w:r>
    </w:p>
    <w:p w:rsidR="007929B0" w:rsidRDefault="00A10FC3">
      <w:pPr>
        <w:snapToGrid w:val="0"/>
        <w:spacing w:line="420" w:lineRule="exact"/>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）拒绝履行合同义务的；</w:t>
      </w:r>
    </w:p>
    <w:p w:rsidR="007929B0" w:rsidRDefault="00A10FC3">
      <w:pPr>
        <w:snapToGrid w:val="0"/>
        <w:spacing w:line="420" w:lineRule="exact"/>
        <w:ind w:firstLineChars="200" w:firstLine="480"/>
        <w:rPr>
          <w:rFonts w:ascii="宋体" w:hAnsi="宋体"/>
          <w:sz w:val="24"/>
        </w:rPr>
      </w:pPr>
      <w:r>
        <w:rPr>
          <w:rFonts w:ascii="宋体" w:hAnsi="宋体" w:hint="eastAsia"/>
          <w:sz w:val="24"/>
        </w:rPr>
        <w:t>（</w:t>
      </w:r>
      <w:r>
        <w:rPr>
          <w:rFonts w:ascii="宋体" w:hAnsi="宋体" w:hint="eastAsia"/>
          <w:sz w:val="24"/>
        </w:rPr>
        <w:t>7</w:t>
      </w:r>
      <w:r>
        <w:rPr>
          <w:rFonts w:ascii="宋体" w:hAnsi="宋体" w:hint="eastAsia"/>
          <w:sz w:val="24"/>
        </w:rPr>
        <w:t>）其他严重扰乱招投标程序的。</w:t>
      </w:r>
    </w:p>
    <w:p w:rsidR="007929B0" w:rsidRDefault="00A10FC3">
      <w:pPr>
        <w:snapToGrid w:val="0"/>
        <w:spacing w:beforeLines="50" w:before="120" w:line="420" w:lineRule="exact"/>
        <w:ind w:firstLineChars="196" w:firstLine="472"/>
        <w:jc w:val="left"/>
        <w:rPr>
          <w:rFonts w:ascii="宋体" w:hAnsi="宋体"/>
          <w:b/>
          <w:sz w:val="24"/>
        </w:rPr>
      </w:pPr>
      <w:r>
        <w:rPr>
          <w:rFonts w:ascii="宋体" w:hAnsi="宋体" w:hint="eastAsia"/>
          <w:b/>
          <w:sz w:val="24"/>
        </w:rPr>
        <w:t>（六）投标文件的签署</w:t>
      </w:r>
    </w:p>
    <w:p w:rsidR="007929B0" w:rsidRDefault="00A10FC3">
      <w:pPr>
        <w:snapToGrid w:val="0"/>
        <w:spacing w:line="420" w:lineRule="exact"/>
        <w:ind w:firstLineChars="200" w:firstLine="480"/>
        <w:jc w:val="left"/>
        <w:rPr>
          <w:rFonts w:ascii="宋体" w:hAnsi="宋体"/>
          <w:sz w:val="24"/>
        </w:rPr>
      </w:pPr>
      <w:r>
        <w:rPr>
          <w:rFonts w:ascii="宋体" w:hAnsi="宋体" w:hint="eastAsia"/>
          <w:sz w:val="24"/>
        </w:rPr>
        <w:t>1.</w:t>
      </w:r>
      <w:r>
        <w:rPr>
          <w:rFonts w:ascii="宋体" w:hAnsi="宋体" w:hint="eastAsia"/>
          <w:sz w:val="24"/>
        </w:rPr>
        <w:t>投标人应按本招标文件规定的格式和顺序编制投标文件并标注页码，投标文件内容不完整、编排混乱而导致投标文件被误读、漏读或者查找不到相关内容的，投标人责任自负。</w:t>
      </w:r>
    </w:p>
    <w:p w:rsidR="007929B0" w:rsidRDefault="00A10FC3">
      <w:pPr>
        <w:snapToGrid w:val="0"/>
        <w:spacing w:line="420" w:lineRule="exact"/>
        <w:ind w:firstLineChars="196" w:firstLine="470"/>
        <w:jc w:val="left"/>
        <w:rPr>
          <w:rFonts w:ascii="宋体" w:hAnsi="宋体"/>
          <w:sz w:val="24"/>
        </w:rPr>
      </w:pPr>
      <w:r>
        <w:rPr>
          <w:rFonts w:ascii="宋体" w:hAnsi="宋体"/>
          <w:sz w:val="24"/>
        </w:rPr>
        <w:lastRenderedPageBreak/>
        <w:t>2</w:t>
      </w:r>
      <w:r>
        <w:rPr>
          <w:rFonts w:ascii="宋体" w:hAnsi="宋体" w:hint="eastAsia"/>
          <w:sz w:val="24"/>
        </w:rPr>
        <w:t>.</w:t>
      </w:r>
      <w:r>
        <w:rPr>
          <w:rFonts w:ascii="宋体" w:hAnsi="宋体" w:cs="仿宋_GB2312" w:hint="eastAsia"/>
          <w:b/>
          <w:sz w:val="24"/>
        </w:rPr>
        <w:t>电子投标文件中公章采用</w:t>
      </w:r>
      <w:r>
        <w:rPr>
          <w:rFonts w:ascii="宋体" w:hAnsi="宋体" w:cs="仿宋_GB2312" w:hint="eastAsia"/>
          <w:b/>
          <w:sz w:val="24"/>
        </w:rPr>
        <w:t>CA</w:t>
      </w:r>
      <w:r>
        <w:rPr>
          <w:rFonts w:ascii="宋体" w:hAnsi="宋体" w:cs="仿宋_GB2312" w:hint="eastAsia"/>
          <w:b/>
          <w:sz w:val="24"/>
        </w:rPr>
        <w:t>签章</w:t>
      </w:r>
      <w:r>
        <w:rPr>
          <w:rFonts w:ascii="宋体" w:hAnsi="宋体" w:cs="仿宋_GB2312" w:hint="eastAsia"/>
          <w:bCs/>
          <w:sz w:val="24"/>
        </w:rPr>
        <w:t>，</w:t>
      </w:r>
      <w:r>
        <w:rPr>
          <w:rFonts w:ascii="宋体" w:hAnsi="宋体" w:cs="仿宋_GB2312" w:hint="eastAsia"/>
          <w:b/>
          <w:sz w:val="24"/>
        </w:rPr>
        <w:t>并根据本招标文件规定的格式和顺序编制电子投标文件，</w:t>
      </w:r>
      <w:r>
        <w:rPr>
          <w:rFonts w:ascii="宋体" w:hAnsi="宋体" w:cs="仿宋_GB2312" w:hint="eastAsia"/>
          <w:bCs/>
          <w:sz w:val="24"/>
        </w:rPr>
        <w:t>电子投标文件如内容不完整、编排混乱导致投标文</w:t>
      </w:r>
      <w:r>
        <w:rPr>
          <w:rFonts w:ascii="宋体" w:hAnsi="宋体" w:cs="仿宋_GB2312" w:hint="eastAsia"/>
          <w:bCs/>
          <w:sz w:val="24"/>
        </w:rPr>
        <w:t>件被误读、漏读，或者在按采购文件规定的部位查找不到相关内容的，由投标人自行承担。</w:t>
      </w:r>
    </w:p>
    <w:p w:rsidR="007929B0" w:rsidRDefault="00A10FC3">
      <w:pPr>
        <w:snapToGrid w:val="0"/>
        <w:spacing w:line="420" w:lineRule="exact"/>
        <w:ind w:firstLineChars="200" w:firstLine="480"/>
        <w:jc w:val="left"/>
        <w:rPr>
          <w:rFonts w:ascii="宋体" w:hAnsi="宋体"/>
          <w:sz w:val="24"/>
        </w:rPr>
      </w:pPr>
      <w:r>
        <w:rPr>
          <w:rFonts w:ascii="宋体" w:hAnsi="宋体"/>
          <w:sz w:val="24"/>
        </w:rPr>
        <w:t>3</w:t>
      </w:r>
      <w:r>
        <w:rPr>
          <w:rFonts w:ascii="宋体" w:hAnsi="宋体" w:hint="eastAsia"/>
          <w:sz w:val="24"/>
        </w:rPr>
        <w:t>.</w:t>
      </w:r>
      <w:r>
        <w:rPr>
          <w:rFonts w:ascii="宋体" w:hAnsi="宋体" w:hint="eastAsia"/>
          <w:sz w:val="24"/>
        </w:rPr>
        <w:t>投标文件不得涂改，若有修改错漏处，须加盖单位公章或者法定代表人或授权委托人签字或盖章。投标文件因字迹潦草或表达不清所引起的后果由投标人负责。</w:t>
      </w:r>
    </w:p>
    <w:p w:rsidR="007929B0" w:rsidRDefault="00A10FC3">
      <w:pPr>
        <w:snapToGrid w:val="0"/>
        <w:spacing w:beforeLines="50" w:before="120" w:line="420" w:lineRule="exact"/>
        <w:ind w:firstLineChars="196" w:firstLine="472"/>
        <w:rPr>
          <w:rFonts w:ascii="宋体" w:hAnsi="宋体"/>
          <w:b/>
          <w:sz w:val="24"/>
        </w:rPr>
      </w:pPr>
      <w:r>
        <w:rPr>
          <w:rFonts w:ascii="宋体" w:hAnsi="宋体" w:hint="eastAsia"/>
          <w:b/>
          <w:sz w:val="24"/>
        </w:rPr>
        <w:t>（七）投标无效的情形</w:t>
      </w:r>
    </w:p>
    <w:p w:rsidR="007929B0" w:rsidRDefault="00A10FC3">
      <w:pPr>
        <w:snapToGrid w:val="0"/>
        <w:spacing w:line="420" w:lineRule="exact"/>
        <w:ind w:firstLineChars="200" w:firstLine="480"/>
        <w:rPr>
          <w:rFonts w:ascii="宋体" w:hAnsi="宋体"/>
          <w:bCs/>
          <w:sz w:val="24"/>
        </w:rPr>
      </w:pPr>
      <w:r>
        <w:rPr>
          <w:rFonts w:ascii="宋体" w:hAnsi="宋体" w:hint="eastAsia"/>
          <w:bCs/>
          <w:sz w:val="24"/>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rsidR="007929B0" w:rsidRDefault="00A10FC3">
      <w:pPr>
        <w:snapToGrid w:val="0"/>
        <w:spacing w:line="420" w:lineRule="exact"/>
        <w:ind w:firstLineChars="196" w:firstLine="457"/>
        <w:rPr>
          <w:rFonts w:ascii="宋体" w:hAnsi="宋体"/>
          <w:b/>
          <w:bCs/>
          <w:spacing w:val="-4"/>
          <w:sz w:val="24"/>
        </w:rPr>
      </w:pPr>
      <w:bookmarkStart w:id="29" w:name="_Hlk59462445"/>
      <w:r>
        <w:rPr>
          <w:rFonts w:ascii="宋体" w:hAnsi="宋体" w:hint="eastAsia"/>
          <w:b/>
          <w:bCs/>
          <w:spacing w:val="-4"/>
          <w:sz w:val="24"/>
        </w:rPr>
        <w:t>1.</w:t>
      </w:r>
      <w:bookmarkStart w:id="30" w:name="_Hlk534294335"/>
      <w:r>
        <w:rPr>
          <w:rFonts w:ascii="宋体" w:hAnsi="宋体" w:hint="eastAsia"/>
          <w:b/>
          <w:bCs/>
          <w:spacing w:val="-4"/>
          <w:sz w:val="24"/>
        </w:rPr>
        <w:t>在符合性审查和商务技术评审时，如发现</w:t>
      </w:r>
      <w:r>
        <w:rPr>
          <w:rFonts w:ascii="宋体" w:hAnsi="宋体" w:hint="eastAsia"/>
          <w:b/>
          <w:bCs/>
          <w:spacing w:val="-4"/>
          <w:sz w:val="24"/>
        </w:rPr>
        <w:t>下列情形之一的，投标文件将被视为无效：</w:t>
      </w:r>
    </w:p>
    <w:bookmarkEnd w:id="30"/>
    <w:p w:rsidR="007929B0" w:rsidRDefault="00A10FC3">
      <w:pPr>
        <w:snapToGrid w:val="0"/>
        <w:spacing w:line="420" w:lineRule="exact"/>
        <w:ind w:firstLineChars="196" w:firstLine="47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）资格响应文件未提供齐全的或者资格响应文件存在过期的或者不符合招标文件标明的资格要求的；</w:t>
      </w:r>
    </w:p>
    <w:p w:rsidR="007929B0" w:rsidRDefault="00A10FC3">
      <w:pPr>
        <w:snapToGrid w:val="0"/>
        <w:spacing w:line="420" w:lineRule="exact"/>
        <w:ind w:firstLineChars="196" w:firstLine="470"/>
        <w:rPr>
          <w:rFonts w:ascii="宋体" w:hAnsi="宋体"/>
          <w:bCs/>
          <w:kern w:val="0"/>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hint="eastAsia"/>
          <w:bCs/>
          <w:sz w:val="24"/>
        </w:rPr>
        <w:t>电子投标文件</w:t>
      </w:r>
      <w:r>
        <w:rPr>
          <w:rFonts w:ascii="宋体" w:hAnsi="宋体" w:hint="eastAsia"/>
          <w:b/>
          <w:bCs/>
          <w:kern w:val="0"/>
          <w:sz w:val="24"/>
          <w:u w:val="single"/>
          <w:shd w:val="pct10" w:color="auto" w:fill="FFFFFF"/>
        </w:rPr>
        <w:t>在指定页面无法定代表人盖章或签字、未在指定页面盖公章、在指定页面无被授权人签字（打字无效）</w:t>
      </w:r>
      <w:r>
        <w:rPr>
          <w:rFonts w:ascii="宋体" w:hAnsi="宋体" w:hint="eastAsia"/>
          <w:b/>
          <w:bCs/>
          <w:kern w:val="0"/>
          <w:sz w:val="24"/>
          <w:u w:val="single"/>
        </w:rPr>
        <w:t>、</w:t>
      </w:r>
      <w:r>
        <w:rPr>
          <w:rFonts w:ascii="宋体" w:hAnsi="宋体" w:hint="eastAsia"/>
          <w:b/>
          <w:bCs/>
          <w:kern w:val="0"/>
          <w:sz w:val="24"/>
        </w:rPr>
        <w:t>未提供法定代表人授权委托书、未提供投标函、未提供《没有重大违法记录的承诺函》或者投标函、《没有重大违法记录的承诺函》格式不符合招标文件要求或填写项目不齐全的；</w:t>
      </w:r>
    </w:p>
    <w:p w:rsidR="007929B0" w:rsidRDefault="00A10FC3">
      <w:pPr>
        <w:pStyle w:val="ae"/>
        <w:snapToGrid w:val="0"/>
        <w:spacing w:line="420" w:lineRule="exact"/>
        <w:ind w:firstLineChars="196" w:firstLine="455"/>
        <w:rPr>
          <w:rFonts w:hAnsi="宋体"/>
          <w:b/>
          <w:bCs/>
          <w:sz w:val="24"/>
          <w:szCs w:val="24"/>
        </w:rPr>
      </w:pPr>
      <w:r>
        <w:rPr>
          <w:rFonts w:hAnsi="宋体" w:hint="eastAsia"/>
          <w:sz w:val="24"/>
          <w:szCs w:val="24"/>
        </w:rPr>
        <w:t>（</w:t>
      </w:r>
      <w:r>
        <w:rPr>
          <w:rFonts w:hAnsi="宋体"/>
          <w:sz w:val="24"/>
          <w:szCs w:val="24"/>
        </w:rPr>
        <w:t>3</w:t>
      </w:r>
      <w:r>
        <w:rPr>
          <w:rFonts w:hAnsi="宋体" w:hint="eastAsia"/>
          <w:sz w:val="24"/>
          <w:szCs w:val="24"/>
        </w:rPr>
        <w:t>）多项主要服务响应或者主要设备功能响应不满足招标文件要求或</w:t>
      </w:r>
      <w:r>
        <w:rPr>
          <w:rFonts w:hAnsi="宋体" w:hint="eastAsia"/>
          <w:sz w:val="24"/>
        </w:rPr>
        <w:t>缺项的，</w:t>
      </w:r>
      <w:r>
        <w:rPr>
          <w:rFonts w:hAnsi="宋体" w:hint="eastAsia"/>
          <w:b/>
          <w:bCs/>
          <w:sz w:val="24"/>
          <w:szCs w:val="24"/>
        </w:rPr>
        <w:t>主要设备尺寸严重不满足招标文件要求的。</w:t>
      </w:r>
    </w:p>
    <w:p w:rsidR="007929B0" w:rsidRDefault="00A10FC3">
      <w:pPr>
        <w:pStyle w:val="ae"/>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4</w:t>
      </w:r>
      <w:r>
        <w:rPr>
          <w:rFonts w:hAnsi="宋体" w:hint="eastAsia"/>
          <w:sz w:val="24"/>
          <w:szCs w:val="24"/>
        </w:rPr>
        <w:t>）</w:t>
      </w:r>
      <w:r>
        <w:rPr>
          <w:rFonts w:hAnsi="宋体" w:hint="eastAsia"/>
          <w:snapToGrid w:val="0"/>
          <w:sz w:val="24"/>
          <w:szCs w:val="24"/>
        </w:rPr>
        <w:t>与</w:t>
      </w:r>
      <w:r>
        <w:rPr>
          <w:rFonts w:hAnsi="宋体" w:hint="eastAsia"/>
          <w:sz w:val="24"/>
          <w:szCs w:val="24"/>
        </w:rPr>
        <w:t>招标文件中标“▲”的技术指标、主要功能参数、服务响应发生实质性负偏离</w:t>
      </w:r>
      <w:r>
        <w:rPr>
          <w:rFonts w:hAnsi="宋体" w:hint="eastAsia"/>
          <w:snapToGrid w:val="0"/>
          <w:sz w:val="24"/>
          <w:szCs w:val="24"/>
        </w:rPr>
        <w:t>或内容缺失</w:t>
      </w:r>
      <w:r>
        <w:rPr>
          <w:rFonts w:hAnsi="宋体" w:hint="eastAsia"/>
          <w:sz w:val="24"/>
          <w:szCs w:val="24"/>
        </w:rPr>
        <w:t>的；</w:t>
      </w:r>
    </w:p>
    <w:p w:rsidR="007929B0" w:rsidRDefault="00A10FC3">
      <w:pPr>
        <w:pStyle w:val="ae"/>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5</w:t>
      </w:r>
      <w:r>
        <w:rPr>
          <w:rFonts w:hAnsi="宋体" w:hint="eastAsia"/>
          <w:sz w:val="24"/>
          <w:szCs w:val="24"/>
        </w:rPr>
        <w:t>）未如实提供投标货物的技术参数，或者投标文件标明的响应或偏离存在虚假的；</w:t>
      </w:r>
    </w:p>
    <w:p w:rsidR="007929B0" w:rsidRDefault="00A10FC3">
      <w:pPr>
        <w:pStyle w:val="ae"/>
        <w:snapToGrid w:val="0"/>
        <w:spacing w:line="420" w:lineRule="exact"/>
        <w:ind w:firstLineChars="196" w:firstLine="455"/>
        <w:rPr>
          <w:rFonts w:hAnsi="宋体"/>
          <w:snapToGrid w:val="0"/>
          <w:sz w:val="24"/>
          <w:szCs w:val="24"/>
        </w:rPr>
      </w:pPr>
      <w:r>
        <w:rPr>
          <w:rFonts w:hAnsi="宋体" w:hint="eastAsia"/>
          <w:sz w:val="24"/>
          <w:szCs w:val="24"/>
        </w:rPr>
        <w:t>（</w:t>
      </w:r>
      <w:r>
        <w:rPr>
          <w:rFonts w:hAnsi="宋体"/>
          <w:sz w:val="24"/>
          <w:szCs w:val="24"/>
        </w:rPr>
        <w:t>6</w:t>
      </w:r>
      <w:r>
        <w:rPr>
          <w:rFonts w:hAnsi="宋体" w:hint="eastAsia"/>
          <w:sz w:val="24"/>
          <w:szCs w:val="24"/>
        </w:rPr>
        <w:t>）投标有效期、工期（供货期、交货时间、服务期）、保修期（质保期）等商务条款不能满足招标文件要求或缺失的</w:t>
      </w:r>
      <w:r>
        <w:rPr>
          <w:rFonts w:hAnsi="宋体" w:hint="eastAsia"/>
          <w:snapToGrid w:val="0"/>
          <w:sz w:val="24"/>
          <w:szCs w:val="24"/>
        </w:rPr>
        <w:t>；</w:t>
      </w:r>
    </w:p>
    <w:bookmarkEnd w:id="29"/>
    <w:p w:rsidR="007929B0" w:rsidRDefault="00A10FC3">
      <w:pPr>
        <w:pStyle w:val="ae"/>
        <w:snapToGrid w:val="0"/>
        <w:spacing w:line="420" w:lineRule="exact"/>
        <w:ind w:firstLineChars="196" w:firstLine="455"/>
        <w:rPr>
          <w:rFonts w:hAnsi="宋体"/>
          <w:snapToGrid w:val="0"/>
          <w:sz w:val="24"/>
          <w:szCs w:val="24"/>
        </w:rPr>
      </w:pPr>
      <w:r>
        <w:rPr>
          <w:rFonts w:hAnsi="宋体" w:hint="eastAsia"/>
          <w:sz w:val="24"/>
          <w:szCs w:val="24"/>
        </w:rPr>
        <w:t>（</w:t>
      </w:r>
      <w:r>
        <w:rPr>
          <w:rFonts w:hAnsi="宋体"/>
          <w:sz w:val="24"/>
          <w:szCs w:val="24"/>
        </w:rPr>
        <w:t>7</w:t>
      </w:r>
      <w:r>
        <w:rPr>
          <w:rFonts w:hAnsi="宋体" w:hint="eastAsia"/>
          <w:sz w:val="24"/>
          <w:szCs w:val="24"/>
        </w:rPr>
        <w:t>）</w:t>
      </w:r>
      <w:r>
        <w:rPr>
          <w:rFonts w:hAnsi="宋体" w:hint="eastAsia"/>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rsidR="007929B0" w:rsidRDefault="00A10FC3">
      <w:pPr>
        <w:pStyle w:val="ae"/>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8</w:t>
      </w:r>
      <w:r>
        <w:rPr>
          <w:rFonts w:hAnsi="宋体" w:hint="eastAsia"/>
          <w:sz w:val="24"/>
          <w:szCs w:val="24"/>
        </w:rPr>
        <w:t>）投标文件有招标方不能接受的附加条件的；</w:t>
      </w:r>
    </w:p>
    <w:p w:rsidR="007929B0" w:rsidRDefault="00A10FC3">
      <w:pPr>
        <w:pStyle w:val="ae"/>
        <w:snapToGrid w:val="0"/>
        <w:spacing w:line="420" w:lineRule="exact"/>
        <w:ind w:firstLineChars="200" w:firstLine="464"/>
        <w:rPr>
          <w:rFonts w:hAnsi="宋体"/>
          <w:sz w:val="24"/>
          <w:szCs w:val="24"/>
        </w:rPr>
      </w:pPr>
      <w:r>
        <w:rPr>
          <w:rFonts w:hAnsi="宋体" w:hint="eastAsia"/>
          <w:sz w:val="24"/>
          <w:szCs w:val="24"/>
        </w:rPr>
        <w:t>（</w:t>
      </w:r>
      <w:r>
        <w:rPr>
          <w:rFonts w:hAnsi="宋体"/>
          <w:sz w:val="24"/>
          <w:szCs w:val="24"/>
        </w:rPr>
        <w:t>9</w:t>
      </w:r>
      <w:r>
        <w:rPr>
          <w:rFonts w:hAnsi="宋体" w:hint="eastAsia"/>
          <w:sz w:val="24"/>
          <w:szCs w:val="24"/>
        </w:rPr>
        <w:t>）商务技术文件中出现投标总报价的；</w:t>
      </w:r>
    </w:p>
    <w:p w:rsidR="007929B0" w:rsidRDefault="00A10FC3">
      <w:pPr>
        <w:pStyle w:val="ae"/>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10</w:t>
      </w:r>
      <w:r>
        <w:rPr>
          <w:rFonts w:hAnsi="宋体" w:hint="eastAsia"/>
          <w:sz w:val="24"/>
          <w:szCs w:val="24"/>
        </w:rPr>
        <w:t>）不同投标人的投标文件，存在</w:t>
      </w:r>
      <w:r>
        <w:rPr>
          <w:rFonts w:hAnsi="宋体" w:hint="eastAsia"/>
          <w:sz w:val="24"/>
          <w:szCs w:val="24"/>
        </w:rPr>
        <w:t>IP</w:t>
      </w:r>
      <w:r>
        <w:rPr>
          <w:rFonts w:hAnsi="宋体" w:hint="eastAsia"/>
          <w:sz w:val="24"/>
          <w:szCs w:val="24"/>
        </w:rPr>
        <w:t>地址重复或硬件设备信息异常的。</w:t>
      </w:r>
    </w:p>
    <w:p w:rsidR="007929B0" w:rsidRDefault="00A10FC3">
      <w:pPr>
        <w:pStyle w:val="ae"/>
        <w:snapToGrid w:val="0"/>
        <w:spacing w:line="420" w:lineRule="exact"/>
        <w:ind w:firstLineChars="196" w:firstLine="457"/>
        <w:rPr>
          <w:rFonts w:hAnsi="宋体"/>
          <w:b/>
          <w:bCs/>
          <w:sz w:val="24"/>
          <w:szCs w:val="24"/>
        </w:rPr>
      </w:pPr>
      <w:r>
        <w:rPr>
          <w:rFonts w:hAnsi="宋体" w:hint="eastAsia"/>
          <w:b/>
          <w:bCs/>
          <w:sz w:val="24"/>
          <w:szCs w:val="24"/>
        </w:rPr>
        <w:lastRenderedPageBreak/>
        <w:t>2.</w:t>
      </w:r>
      <w:r>
        <w:rPr>
          <w:rFonts w:hAnsi="宋体" w:hint="eastAsia"/>
          <w:b/>
          <w:bCs/>
          <w:sz w:val="24"/>
          <w:szCs w:val="24"/>
        </w:rPr>
        <w:t>在报价评审时，如发现下列情形之一的，投标文件将被视为无效：</w:t>
      </w:r>
    </w:p>
    <w:p w:rsidR="007929B0" w:rsidRDefault="00A10FC3">
      <w:pPr>
        <w:pStyle w:val="ae"/>
        <w:snapToGrid w:val="0"/>
        <w:spacing w:line="420" w:lineRule="exact"/>
        <w:ind w:firstLineChars="196" w:firstLine="455"/>
        <w:rPr>
          <w:rFonts w:hAnsi="宋体"/>
          <w:sz w:val="24"/>
          <w:szCs w:val="24"/>
        </w:rPr>
      </w:pPr>
      <w:r>
        <w:rPr>
          <w:rFonts w:hAnsi="宋体" w:hint="eastAsia"/>
          <w:sz w:val="24"/>
          <w:szCs w:val="24"/>
        </w:rPr>
        <w:t>（</w:t>
      </w:r>
      <w:r>
        <w:rPr>
          <w:rFonts w:hAnsi="宋体" w:hint="eastAsia"/>
          <w:sz w:val="24"/>
          <w:szCs w:val="24"/>
        </w:rPr>
        <w:t>1</w:t>
      </w:r>
      <w:r>
        <w:rPr>
          <w:rFonts w:hAnsi="宋体" w:hint="eastAsia"/>
          <w:sz w:val="24"/>
          <w:szCs w:val="24"/>
        </w:rPr>
        <w:t>）未采用人民币报价或者未按照招标文件标明的币种报价的；</w:t>
      </w:r>
    </w:p>
    <w:p w:rsidR="007929B0" w:rsidRDefault="00A10FC3">
      <w:pPr>
        <w:pStyle w:val="ae"/>
        <w:snapToGrid w:val="0"/>
        <w:spacing w:line="420" w:lineRule="exact"/>
        <w:ind w:firstLineChars="196" w:firstLine="455"/>
        <w:rPr>
          <w:rFonts w:hAnsi="宋体"/>
          <w:sz w:val="24"/>
          <w:szCs w:val="24"/>
        </w:rPr>
      </w:pPr>
      <w:r>
        <w:rPr>
          <w:rFonts w:hAnsi="宋体" w:hint="eastAsia"/>
          <w:sz w:val="24"/>
          <w:szCs w:val="24"/>
        </w:rPr>
        <w:t>（</w:t>
      </w:r>
      <w:r>
        <w:rPr>
          <w:rFonts w:hAnsi="宋体" w:hint="eastAsia"/>
          <w:sz w:val="24"/>
          <w:szCs w:val="24"/>
        </w:rPr>
        <w:t>2</w:t>
      </w:r>
      <w:r>
        <w:rPr>
          <w:rFonts w:hAnsi="宋体" w:hint="eastAsia"/>
          <w:sz w:val="24"/>
          <w:szCs w:val="24"/>
        </w:rPr>
        <w:t>）投标报价具有选择性，或者开标价格与投标文件承诺的优惠（折扣）价格不一致的；</w:t>
      </w:r>
    </w:p>
    <w:p w:rsidR="007929B0" w:rsidRDefault="00A10FC3">
      <w:pPr>
        <w:pStyle w:val="ae"/>
        <w:snapToGrid w:val="0"/>
        <w:spacing w:line="420" w:lineRule="exact"/>
        <w:ind w:firstLineChars="196" w:firstLine="457"/>
        <w:rPr>
          <w:rFonts w:hAnsi="宋体"/>
          <w:b/>
          <w:bCs/>
          <w:sz w:val="24"/>
          <w:szCs w:val="24"/>
        </w:rPr>
      </w:pPr>
      <w:r>
        <w:rPr>
          <w:rFonts w:hAnsi="宋体" w:hint="eastAsia"/>
          <w:b/>
          <w:bCs/>
          <w:sz w:val="24"/>
          <w:szCs w:val="24"/>
        </w:rPr>
        <w:t>（</w:t>
      </w:r>
      <w:r>
        <w:rPr>
          <w:rFonts w:hAnsi="宋体" w:hint="eastAsia"/>
          <w:b/>
          <w:bCs/>
          <w:sz w:val="24"/>
          <w:szCs w:val="24"/>
        </w:rPr>
        <w:t>3</w:t>
      </w:r>
      <w:r>
        <w:rPr>
          <w:rFonts w:hAnsi="宋体" w:hint="eastAsia"/>
          <w:b/>
          <w:bCs/>
          <w:sz w:val="24"/>
          <w:szCs w:val="24"/>
        </w:rPr>
        <w:t>）报价超过招标文件中规定的预算金额或者最高限价的；</w:t>
      </w:r>
    </w:p>
    <w:p w:rsidR="007929B0" w:rsidRDefault="00A10FC3">
      <w:pPr>
        <w:pStyle w:val="ae"/>
        <w:snapToGrid w:val="0"/>
        <w:spacing w:line="420" w:lineRule="exact"/>
        <w:ind w:firstLineChars="196" w:firstLine="457"/>
        <w:rPr>
          <w:rFonts w:hAnsi="宋体"/>
          <w:b/>
          <w:bCs/>
          <w:sz w:val="24"/>
          <w:szCs w:val="24"/>
        </w:rPr>
      </w:pPr>
      <w:r>
        <w:rPr>
          <w:rFonts w:hAnsi="宋体" w:hint="eastAsia"/>
          <w:b/>
          <w:bCs/>
          <w:sz w:val="24"/>
          <w:szCs w:val="24"/>
        </w:rPr>
        <w:t>（</w:t>
      </w:r>
      <w:r>
        <w:rPr>
          <w:rFonts w:hAnsi="宋体"/>
          <w:b/>
          <w:bCs/>
          <w:sz w:val="24"/>
          <w:szCs w:val="24"/>
        </w:rPr>
        <w:t>4</w:t>
      </w:r>
      <w:r>
        <w:rPr>
          <w:rFonts w:hAnsi="宋体" w:hint="eastAsia"/>
          <w:b/>
          <w:bCs/>
          <w:sz w:val="24"/>
          <w:szCs w:val="24"/>
        </w:rPr>
        <w:t>）未填写投标报价的。</w:t>
      </w:r>
    </w:p>
    <w:p w:rsidR="007929B0" w:rsidRDefault="00A10FC3">
      <w:pPr>
        <w:pStyle w:val="ae"/>
        <w:snapToGrid w:val="0"/>
        <w:spacing w:line="420" w:lineRule="exact"/>
        <w:ind w:firstLineChars="196" w:firstLine="457"/>
        <w:rPr>
          <w:rFonts w:hAnsi="宋体"/>
          <w:b/>
          <w:sz w:val="24"/>
          <w:szCs w:val="24"/>
        </w:rPr>
      </w:pPr>
      <w:r>
        <w:rPr>
          <w:rFonts w:hAnsi="宋体" w:hint="eastAsia"/>
          <w:b/>
          <w:sz w:val="24"/>
          <w:szCs w:val="24"/>
        </w:rPr>
        <w:t>3.</w:t>
      </w:r>
      <w:r>
        <w:rPr>
          <w:rFonts w:hAnsi="宋体" w:hint="eastAsia"/>
          <w:b/>
          <w:sz w:val="24"/>
          <w:szCs w:val="24"/>
        </w:rPr>
        <w:t>被拒绝的投标文件为无效。</w:t>
      </w:r>
    </w:p>
    <w:p w:rsidR="007929B0" w:rsidRDefault="00A10FC3">
      <w:pPr>
        <w:spacing w:line="420" w:lineRule="exact"/>
        <w:ind w:firstLineChars="147" w:firstLine="354"/>
        <w:rPr>
          <w:rFonts w:ascii="宋体" w:hAnsi="宋体"/>
          <w:b/>
          <w:sz w:val="24"/>
          <w:u w:val="single"/>
        </w:rPr>
      </w:pPr>
      <w:r>
        <w:rPr>
          <w:rFonts w:ascii="宋体" w:hAnsi="宋体" w:hint="eastAsia"/>
          <w:b/>
          <w:sz w:val="24"/>
        </w:rPr>
        <w:t>（八）在招标采购中，出现下列情形之一的，应予废标</w:t>
      </w:r>
    </w:p>
    <w:p w:rsidR="007929B0" w:rsidRDefault="00A10FC3">
      <w:pPr>
        <w:autoSpaceDE w:val="0"/>
        <w:autoSpaceDN w:val="0"/>
        <w:spacing w:line="420" w:lineRule="exact"/>
        <w:ind w:firstLineChars="200" w:firstLine="480"/>
        <w:textAlignment w:val="bottom"/>
        <w:rPr>
          <w:rFonts w:ascii="宋体" w:hAnsi="宋体"/>
          <w:sz w:val="24"/>
        </w:rPr>
      </w:pPr>
      <w:r>
        <w:rPr>
          <w:rFonts w:ascii="宋体" w:hAnsi="宋体" w:hint="eastAsia"/>
          <w:sz w:val="24"/>
        </w:rPr>
        <w:t>1</w:t>
      </w:r>
      <w:r>
        <w:rPr>
          <w:rFonts w:ascii="宋体" w:hAnsi="宋体" w:hint="eastAsia"/>
          <w:sz w:val="24"/>
        </w:rPr>
        <w:t>、</w:t>
      </w:r>
      <w:r>
        <w:rPr>
          <w:rFonts w:ascii="宋体" w:hAnsi="宋体"/>
          <w:sz w:val="24"/>
        </w:rPr>
        <w:t>出现影响采购公正的违法、违规</w:t>
      </w:r>
      <w:r>
        <w:rPr>
          <w:rFonts w:ascii="宋体" w:hAnsi="宋体" w:hint="eastAsia"/>
          <w:sz w:val="24"/>
        </w:rPr>
        <w:t>行为</w:t>
      </w:r>
      <w:r>
        <w:rPr>
          <w:rFonts w:ascii="宋体" w:hAnsi="宋体"/>
          <w:sz w:val="24"/>
        </w:rPr>
        <w:t>的；</w:t>
      </w:r>
    </w:p>
    <w:p w:rsidR="007929B0" w:rsidRDefault="00A10FC3">
      <w:pPr>
        <w:autoSpaceDE w:val="0"/>
        <w:autoSpaceDN w:val="0"/>
        <w:spacing w:line="420" w:lineRule="exact"/>
        <w:ind w:firstLineChars="200" w:firstLine="480"/>
        <w:textAlignment w:val="bottom"/>
        <w:rPr>
          <w:rFonts w:ascii="宋体" w:hAnsi="宋体"/>
          <w:sz w:val="24"/>
        </w:rPr>
      </w:pPr>
      <w:r>
        <w:rPr>
          <w:rFonts w:ascii="宋体" w:hAnsi="宋体" w:hint="eastAsia"/>
          <w:sz w:val="24"/>
        </w:rPr>
        <w:t>2</w:t>
      </w:r>
      <w:r>
        <w:rPr>
          <w:rFonts w:ascii="宋体" w:hAnsi="宋体" w:hint="eastAsia"/>
          <w:sz w:val="24"/>
        </w:rPr>
        <w:t>、</w:t>
      </w:r>
      <w:r>
        <w:rPr>
          <w:rFonts w:ascii="宋体" w:hAnsi="宋体"/>
          <w:sz w:val="24"/>
        </w:rPr>
        <w:t>因重大变故，采购任务取消的；</w:t>
      </w:r>
    </w:p>
    <w:p w:rsidR="007929B0" w:rsidRDefault="00A10FC3">
      <w:pPr>
        <w:autoSpaceDE w:val="0"/>
        <w:autoSpaceDN w:val="0"/>
        <w:spacing w:line="420" w:lineRule="exact"/>
        <w:ind w:firstLineChars="200" w:firstLine="480"/>
        <w:textAlignment w:val="bottom"/>
        <w:rPr>
          <w:rFonts w:ascii="宋体" w:hAnsi="宋体"/>
          <w:sz w:val="24"/>
        </w:rPr>
      </w:pPr>
      <w:r>
        <w:rPr>
          <w:rFonts w:ascii="宋体" w:hAnsi="宋体" w:hint="eastAsia"/>
          <w:sz w:val="24"/>
        </w:rPr>
        <w:t>3</w:t>
      </w:r>
      <w:r>
        <w:rPr>
          <w:rFonts w:ascii="宋体" w:hAnsi="宋体" w:hint="eastAsia"/>
          <w:sz w:val="24"/>
        </w:rPr>
        <w:t>、投标人的报价均超过了采购预算价，招标人不能支付的。</w:t>
      </w:r>
    </w:p>
    <w:p w:rsidR="007929B0" w:rsidRDefault="00A10FC3">
      <w:pPr>
        <w:autoSpaceDE w:val="0"/>
        <w:autoSpaceDN w:val="0"/>
        <w:spacing w:line="420" w:lineRule="exact"/>
        <w:ind w:firstLineChars="200" w:firstLine="480"/>
        <w:textAlignment w:val="bottom"/>
        <w:rPr>
          <w:rFonts w:ascii="宋体" w:hAnsi="宋体"/>
          <w:sz w:val="24"/>
        </w:rPr>
      </w:pPr>
      <w:r>
        <w:rPr>
          <w:rFonts w:ascii="宋体" w:hAnsi="宋体"/>
          <w:sz w:val="24"/>
        </w:rPr>
        <w:t>4</w:t>
      </w:r>
      <w:r>
        <w:rPr>
          <w:rFonts w:ascii="宋体" w:hAnsi="宋体" w:hint="eastAsia"/>
          <w:sz w:val="24"/>
        </w:rPr>
        <w:t>、其他法律法规规定应予以废标的情形。</w:t>
      </w:r>
    </w:p>
    <w:p w:rsidR="007929B0" w:rsidRDefault="00A10FC3">
      <w:pPr>
        <w:pStyle w:val="ae"/>
        <w:snapToGrid w:val="0"/>
        <w:spacing w:line="420" w:lineRule="exact"/>
        <w:ind w:firstLineChars="110" w:firstLine="256"/>
        <w:rPr>
          <w:rFonts w:hAnsi="宋体"/>
          <w:b/>
          <w:snapToGrid w:val="0"/>
          <w:sz w:val="24"/>
          <w:szCs w:val="24"/>
        </w:rPr>
      </w:pPr>
      <w:r>
        <w:rPr>
          <w:rFonts w:hAnsi="宋体" w:hint="eastAsia"/>
          <w:b/>
          <w:sz w:val="24"/>
          <w:szCs w:val="24"/>
        </w:rPr>
        <w:t>四、开标</w:t>
      </w:r>
    </w:p>
    <w:p w:rsidR="007929B0" w:rsidRDefault="00A10FC3">
      <w:pPr>
        <w:pStyle w:val="af"/>
        <w:snapToGrid w:val="0"/>
        <w:spacing w:beforeLines="0" w:afterLines="0" w:line="420" w:lineRule="exact"/>
        <w:ind w:firstLineChars="100" w:firstLine="241"/>
        <w:rPr>
          <w:rFonts w:hAnsi="宋体"/>
          <w:b/>
        </w:rPr>
      </w:pPr>
      <w:r>
        <w:rPr>
          <w:rFonts w:hAnsi="宋体" w:hint="eastAsia"/>
          <w:b/>
        </w:rPr>
        <w:t>（一）开标准备</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采购过程中出现以下情形，导致电子交易平台无法正常运行，或者无法保证电子交易的公平、公正和安全时，代理机构可中止电子交易活动：</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w:t>
      </w:r>
      <w:r>
        <w:rPr>
          <w:rFonts w:hAnsi="宋体" w:hint="eastAsia"/>
          <w:bCs/>
        </w:rPr>
        <w:t>1</w:t>
      </w:r>
      <w:r>
        <w:rPr>
          <w:rFonts w:hAnsi="宋体" w:hint="eastAsia"/>
          <w:bCs/>
        </w:rPr>
        <w:t>）电子交易平台发生故障、停电而无法登录访问的；</w:t>
      </w:r>
      <w:r>
        <w:rPr>
          <w:rFonts w:hAnsi="宋体" w:hint="eastAsia"/>
          <w:bCs/>
        </w:rPr>
        <w:t xml:space="preserve"> </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w:t>
      </w:r>
      <w:r>
        <w:rPr>
          <w:rFonts w:hAnsi="宋体" w:hint="eastAsia"/>
          <w:bCs/>
        </w:rPr>
        <w:t>2</w:t>
      </w:r>
      <w:r>
        <w:rPr>
          <w:rFonts w:hAnsi="宋体" w:hint="eastAsia"/>
          <w:bCs/>
        </w:rPr>
        <w:t>）电子交易平台应用或数据库出现错误，不能进行正常操作的；</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w:t>
      </w:r>
      <w:r>
        <w:rPr>
          <w:rFonts w:hAnsi="宋体" w:hint="eastAsia"/>
          <w:bCs/>
        </w:rPr>
        <w:t>3</w:t>
      </w:r>
      <w:r>
        <w:rPr>
          <w:rFonts w:hAnsi="宋体" w:hint="eastAsia"/>
          <w:bCs/>
        </w:rPr>
        <w:t>）电子交易平台发现严重安全漏洞，有潜在泄密危险的；</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w:t>
      </w:r>
      <w:r>
        <w:rPr>
          <w:rFonts w:hAnsi="宋体" w:hint="eastAsia"/>
          <w:bCs/>
        </w:rPr>
        <w:t>4</w:t>
      </w:r>
      <w:r>
        <w:rPr>
          <w:rFonts w:hAnsi="宋体" w:hint="eastAsia"/>
          <w:bCs/>
        </w:rPr>
        <w:t>）病毒发作导致不能进行正常操作的；</w:t>
      </w:r>
      <w:r>
        <w:rPr>
          <w:rFonts w:hAnsi="宋体" w:hint="eastAsia"/>
          <w:bCs/>
        </w:rPr>
        <w:t xml:space="preserve"> </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w:t>
      </w:r>
      <w:r>
        <w:rPr>
          <w:rFonts w:hAnsi="宋体" w:hint="eastAsia"/>
          <w:bCs/>
        </w:rPr>
        <w:t>5</w:t>
      </w:r>
      <w:r>
        <w:rPr>
          <w:rFonts w:hAnsi="宋体" w:hint="eastAsia"/>
          <w:bCs/>
        </w:rPr>
        <w:t>）其他无法保证电子交易的公平、公正和安全的情况。</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出现前款规定情形，不影响采购公平、公正性的，代理机构可以待上述情形消除后继续组织电子交易活动，影响或可能影响采购公平、</w:t>
      </w:r>
      <w:r>
        <w:rPr>
          <w:rFonts w:hAnsi="宋体" w:hint="eastAsia"/>
          <w:bCs/>
        </w:rPr>
        <w:t>公正性的，应当重新采购。</w:t>
      </w:r>
    </w:p>
    <w:p w:rsidR="007929B0" w:rsidRDefault="00A10FC3">
      <w:pPr>
        <w:pStyle w:val="af"/>
        <w:snapToGrid w:val="0"/>
        <w:spacing w:beforeLines="0" w:afterLines="0" w:line="420" w:lineRule="exact"/>
        <w:ind w:firstLineChars="196" w:firstLine="472"/>
        <w:rPr>
          <w:rFonts w:hAnsi="宋体"/>
          <w:bCs/>
        </w:rPr>
      </w:pPr>
      <w:r>
        <w:rPr>
          <w:rFonts w:hAnsi="宋体" w:hint="eastAsia"/>
          <w:b/>
        </w:rPr>
        <w:t>（二）开标程序</w:t>
      </w:r>
      <w:r>
        <w:rPr>
          <w:rFonts w:hAnsi="宋体" w:hint="eastAsia"/>
          <w:b/>
        </w:rPr>
        <w:t xml:space="preserve">    </w:t>
      </w:r>
    </w:p>
    <w:p w:rsidR="007929B0" w:rsidRDefault="00A10FC3">
      <w:pPr>
        <w:pStyle w:val="af"/>
        <w:snapToGrid w:val="0"/>
        <w:spacing w:beforeLines="0" w:afterLines="0" w:line="420" w:lineRule="exact"/>
        <w:ind w:firstLineChars="200" w:firstLine="480"/>
        <w:rPr>
          <w:rFonts w:hAnsi="宋体"/>
        </w:rPr>
      </w:pPr>
      <w:r>
        <w:rPr>
          <w:rFonts w:hAnsi="宋体" w:hint="eastAsia"/>
        </w:rPr>
        <w:t>1.</w:t>
      </w:r>
      <w:r>
        <w:rPr>
          <w:rFonts w:hAnsi="宋体" w:hint="eastAsia"/>
        </w:rPr>
        <w:t>开标会由招标人主持，</w:t>
      </w:r>
      <w:bookmarkStart w:id="31" w:name="_Hlk59694585"/>
      <w:r>
        <w:rPr>
          <w:rFonts w:hAnsi="宋体" w:hint="eastAsia"/>
          <w:b/>
          <w:bCs/>
          <w:u w:val="single"/>
          <w:shd w:val="pct10" w:color="auto" w:fill="FFFFFF"/>
        </w:rPr>
        <w:t>并通过临海市限额以下公共资源交易区域平台</w:t>
      </w:r>
      <w:r>
        <w:rPr>
          <w:rFonts w:hAnsi="宋体" w:hint="eastAsia"/>
          <w:b/>
          <w:bCs/>
          <w:u w:val="single"/>
          <w:shd w:val="pct10" w:color="auto" w:fill="FFFFFF"/>
        </w:rPr>
        <w:t>--</w:t>
      </w:r>
      <w:r>
        <w:rPr>
          <w:rFonts w:hAnsi="宋体" w:hint="eastAsia"/>
          <w:b/>
          <w:bCs/>
          <w:u w:val="single"/>
          <w:shd w:val="pct10" w:color="auto" w:fill="FFFFFF"/>
        </w:rPr>
        <w:t>每日直播平台进行现场直播，各投标人请准时在线参加。</w:t>
      </w:r>
      <w:bookmarkStart w:id="32" w:name="_Hlk59690176"/>
      <w:r>
        <w:rPr>
          <w:rFonts w:hAnsi="宋体" w:hint="eastAsia"/>
          <w:b/>
          <w:bCs/>
          <w:u w:val="single"/>
          <w:shd w:val="pct10" w:color="auto" w:fill="FFFFFF"/>
        </w:rPr>
        <w:t>各投标人如对开、评标过程有异议的，应该登录临海市限额以下公共资源交易区域平台</w:t>
      </w:r>
      <w:r>
        <w:rPr>
          <w:rFonts w:hAnsi="宋体"/>
          <w:b/>
          <w:bCs/>
          <w:u w:val="single"/>
          <w:shd w:val="pct10" w:color="auto" w:fill="FFFFFF"/>
        </w:rPr>
        <w:t>—</w:t>
      </w:r>
      <w:r>
        <w:rPr>
          <w:rFonts w:hAnsi="宋体" w:hint="eastAsia"/>
          <w:b/>
          <w:bCs/>
          <w:u w:val="single"/>
          <w:shd w:val="pct10" w:color="auto" w:fill="FFFFFF"/>
        </w:rPr>
        <w:t>-</w:t>
      </w:r>
      <w:r>
        <w:rPr>
          <w:rFonts w:hAnsi="宋体" w:hint="eastAsia"/>
          <w:b/>
          <w:bCs/>
          <w:u w:val="single"/>
          <w:shd w:val="pct10" w:color="auto" w:fill="FFFFFF"/>
        </w:rPr>
        <w:t>每日直播平台</w:t>
      </w:r>
      <w:r>
        <w:rPr>
          <w:rFonts w:hAnsi="宋体" w:hint="eastAsia"/>
          <w:b/>
          <w:bCs/>
          <w:u w:val="single"/>
          <w:shd w:val="pct10" w:color="auto" w:fill="FFFFFF"/>
        </w:rPr>
        <w:t>---</w:t>
      </w:r>
      <w:r>
        <w:rPr>
          <w:rFonts w:hAnsi="宋体" w:hint="eastAsia"/>
          <w:b/>
          <w:bCs/>
          <w:u w:val="single"/>
          <w:shd w:val="pct10" w:color="auto" w:fill="FFFFFF"/>
        </w:rPr>
        <w:t>点击该项目</w:t>
      </w:r>
      <w:r>
        <w:rPr>
          <w:rFonts w:hAnsi="宋体"/>
          <w:b/>
          <w:bCs/>
          <w:u w:val="single"/>
          <w:shd w:val="pct10" w:color="auto" w:fill="FFFFFF"/>
        </w:rPr>
        <w:t>—</w:t>
      </w:r>
      <w:r>
        <w:rPr>
          <w:rFonts w:hAnsi="宋体" w:hint="eastAsia"/>
          <w:b/>
          <w:bCs/>
          <w:u w:val="single"/>
          <w:shd w:val="pct10" w:color="auto" w:fill="FFFFFF"/>
        </w:rPr>
        <w:t>登录，进入答疑进行提问，招标人（代理机构）应当及时作出答复，并制作记录</w:t>
      </w:r>
      <w:bookmarkEnd w:id="31"/>
      <w:r>
        <w:rPr>
          <w:rFonts w:hAnsi="宋体" w:hint="eastAsia"/>
          <w:b/>
          <w:bCs/>
          <w:u w:val="single"/>
          <w:shd w:val="pct10" w:color="auto" w:fill="FFFFFF"/>
        </w:rPr>
        <w:t>；</w:t>
      </w:r>
    </w:p>
    <w:bookmarkEnd w:id="32"/>
    <w:p w:rsidR="007929B0" w:rsidRDefault="00A10FC3">
      <w:pPr>
        <w:pStyle w:val="af"/>
        <w:snapToGrid w:val="0"/>
        <w:spacing w:beforeLines="0" w:afterLines="0" w:line="420" w:lineRule="exact"/>
        <w:ind w:firstLineChars="200" w:firstLine="480"/>
        <w:rPr>
          <w:rFonts w:hAnsi="宋体"/>
        </w:rPr>
      </w:pPr>
      <w:r>
        <w:rPr>
          <w:rFonts w:hAnsi="宋体" w:hint="eastAsia"/>
        </w:rPr>
        <w:t xml:space="preserve">2. </w:t>
      </w:r>
      <w:r>
        <w:rPr>
          <w:rFonts w:hAnsi="宋体" w:hint="eastAsia"/>
        </w:rPr>
        <w:t>招标人点击临海市限额以下公共资源交易区域平台</w:t>
      </w:r>
      <w:r>
        <w:rPr>
          <w:rFonts w:hAnsi="宋体" w:hint="eastAsia"/>
        </w:rPr>
        <w:t>-</w:t>
      </w:r>
      <w:r>
        <w:rPr>
          <w:rFonts w:hAnsi="宋体" w:hint="eastAsia"/>
        </w:rPr>
        <w:t>不见面开标大厅</w:t>
      </w:r>
      <w:r>
        <w:rPr>
          <w:rFonts w:hAnsi="宋体" w:hint="eastAsia"/>
        </w:rPr>
        <w:t>--</w:t>
      </w:r>
      <w:r>
        <w:rPr>
          <w:rFonts w:hAnsi="宋体" w:hint="eastAsia"/>
        </w:rPr>
        <w:t>【开</w:t>
      </w:r>
      <w:r>
        <w:rPr>
          <w:rFonts w:hAnsi="宋体" w:hint="eastAsia"/>
        </w:rPr>
        <w:lastRenderedPageBreak/>
        <w:t>始解密】按钮，</w:t>
      </w:r>
      <w:bookmarkStart w:id="33" w:name="_Hlk59625783"/>
      <w:r>
        <w:rPr>
          <w:rFonts w:hAnsi="宋体" w:hint="eastAsia"/>
        </w:rPr>
        <w:t>由投标人按招标文件规定的时间及</w:t>
      </w:r>
      <w:bookmarkStart w:id="34" w:name="_Hlk59626264"/>
      <w:r>
        <w:rPr>
          <w:rFonts w:hAnsi="宋体" w:hint="eastAsia"/>
        </w:rPr>
        <w:t>平台</w:t>
      </w:r>
      <w:bookmarkEnd w:id="34"/>
      <w:r>
        <w:rPr>
          <w:rFonts w:hAnsi="宋体" w:hint="eastAsia"/>
        </w:rPr>
        <w:t>显示的时间内自行进行投标文件解密。</w:t>
      </w:r>
      <w:bookmarkEnd w:id="33"/>
      <w:r>
        <w:rPr>
          <w:rFonts w:hAnsi="宋体" w:hint="eastAsia"/>
        </w:rPr>
        <w:t>投标文件的制作和解密应使用同一个数字证书，否则将可能解密失败。解密过程中如因</w:t>
      </w:r>
      <w:r>
        <w:rPr>
          <w:rFonts w:hAnsi="宋体" w:hint="eastAsia"/>
        </w:rPr>
        <w:t>CA</w:t>
      </w:r>
      <w:r>
        <w:rPr>
          <w:rFonts w:hAnsi="宋体" w:hint="eastAsia"/>
        </w:rPr>
        <w:t>数字证书等问题而无法解密的，请马上致电服务热线</w:t>
      </w:r>
      <w:r>
        <w:rPr>
          <w:rFonts w:hAnsi="宋体" w:hint="eastAsia"/>
        </w:rPr>
        <w:t>400-0571-337</w:t>
      </w:r>
      <w:r>
        <w:rPr>
          <w:rFonts w:hAnsi="宋体" w:hint="eastAsia"/>
        </w:rPr>
        <w:t>寻求解决。</w:t>
      </w:r>
      <w:bookmarkStart w:id="35" w:name="_Hlk59805375"/>
      <w:r>
        <w:rPr>
          <w:rFonts w:hAnsi="宋体" w:hint="eastAsia"/>
        </w:rPr>
        <w:t>投标人未按时解密或解密失败的，其投标文件为无效标。</w:t>
      </w:r>
      <w:bookmarkEnd w:id="35"/>
    </w:p>
    <w:p w:rsidR="007929B0" w:rsidRDefault="00A10FC3">
      <w:pPr>
        <w:pStyle w:val="af"/>
        <w:snapToGrid w:val="0"/>
        <w:spacing w:beforeLines="0" w:afterLines="0" w:line="420" w:lineRule="exact"/>
        <w:rPr>
          <w:rFonts w:hAnsi="宋体"/>
          <w:b/>
          <w:bCs/>
          <w:u w:val="single"/>
          <w:shd w:val="pct10" w:color="auto" w:fill="FFFFFF"/>
        </w:rPr>
      </w:pPr>
      <w:r>
        <w:rPr>
          <w:rFonts w:hAnsi="宋体" w:hint="eastAsia"/>
          <w:b/>
          <w:bCs/>
          <w:u w:val="single"/>
          <w:shd w:val="pct10" w:color="auto" w:fill="FFFFFF"/>
        </w:rPr>
        <w:t>该项目投标人数量及各投标人投标文件是否完成解密以平台显示内容为准。</w:t>
      </w:r>
    </w:p>
    <w:p w:rsidR="007929B0" w:rsidRDefault="00A10FC3">
      <w:pPr>
        <w:pStyle w:val="af"/>
        <w:snapToGrid w:val="0"/>
        <w:spacing w:beforeLines="0" w:afterLines="0" w:line="420" w:lineRule="exact"/>
        <w:ind w:firstLineChars="200" w:firstLine="480"/>
        <w:rPr>
          <w:rFonts w:hAnsi="宋体"/>
          <w:b/>
          <w:bCs/>
          <w:u w:val="single"/>
          <w:shd w:val="pct10" w:color="auto" w:fill="FFFFFF"/>
        </w:rPr>
      </w:pPr>
      <w:r>
        <w:rPr>
          <w:rFonts w:hAnsi="宋体"/>
        </w:rPr>
        <w:t>3</w:t>
      </w:r>
      <w:r>
        <w:rPr>
          <w:rFonts w:hAnsi="宋体" w:hint="eastAsia"/>
        </w:rPr>
        <w:t>.</w:t>
      </w:r>
      <w:r>
        <w:rPr>
          <w:rFonts w:hAnsi="宋体" w:hint="eastAsia"/>
        </w:rPr>
        <w:t>解密结束后，主持人介绍参加开标会的人员名单，告知应当回避的情形</w:t>
      </w:r>
      <w:r>
        <w:rPr>
          <w:rFonts w:hAnsi="宋体" w:hint="eastAsia"/>
        </w:rPr>
        <w:t>,</w:t>
      </w:r>
      <w:r>
        <w:rPr>
          <w:rFonts w:hAnsi="宋体" w:hint="eastAsia"/>
        </w:rPr>
        <w:t>提请有关人员回避；</w:t>
      </w:r>
    </w:p>
    <w:p w:rsidR="007929B0" w:rsidRDefault="00A10FC3">
      <w:pPr>
        <w:pStyle w:val="af"/>
        <w:snapToGrid w:val="0"/>
        <w:spacing w:beforeLines="0" w:afterLines="0" w:line="420" w:lineRule="exact"/>
        <w:ind w:firstLineChars="200" w:firstLine="480"/>
        <w:rPr>
          <w:rFonts w:hAnsi="宋体"/>
        </w:rPr>
      </w:pPr>
      <w:r>
        <w:rPr>
          <w:rFonts w:hAnsi="宋体"/>
        </w:rPr>
        <w:t>4</w:t>
      </w:r>
      <w:r>
        <w:rPr>
          <w:rFonts w:hAnsi="宋体" w:hint="eastAsia"/>
        </w:rPr>
        <w:t>.</w:t>
      </w:r>
      <w:r>
        <w:rPr>
          <w:rFonts w:hAnsi="宋体" w:hint="eastAsia"/>
        </w:rPr>
        <w:t>投标文件结束解密后，投标人应当通过邮件形式，将经授权代表签署的《采购活动现场确认声明书》</w:t>
      </w:r>
      <w:r>
        <w:rPr>
          <w:rFonts w:hAnsi="宋体" w:hint="eastAsia"/>
          <w:b/>
          <w:bCs/>
          <w:u w:val="single"/>
        </w:rPr>
        <w:t>（格式见招标文件最后一页</w:t>
      </w:r>
      <w:r>
        <w:rPr>
          <w:rFonts w:hAnsi="宋体" w:hint="eastAsia"/>
          <w:b/>
          <w:bCs/>
          <w:u w:val="single"/>
        </w:rPr>
        <w:t>.</w:t>
      </w:r>
      <w:r>
        <w:rPr>
          <w:rFonts w:hAnsi="宋体" w:hint="eastAsia"/>
          <w:b/>
          <w:bCs/>
          <w:u w:val="single"/>
        </w:rPr>
        <w:t>采购活动现场确认声明书）</w:t>
      </w:r>
      <w:r>
        <w:rPr>
          <w:rFonts w:hAnsi="宋体" w:hint="eastAsia"/>
        </w:rPr>
        <w:t>扫</w:t>
      </w:r>
      <w:r>
        <w:rPr>
          <w:rFonts w:hAnsi="宋体" w:hint="eastAsia"/>
        </w:rPr>
        <w:t>描件发至代理机构电子邮箱（</w:t>
      </w:r>
      <w:r>
        <w:rPr>
          <w:rFonts w:hAnsi="宋体"/>
        </w:rPr>
        <w:t>2794725066@qq.com</w:t>
      </w:r>
      <w:r>
        <w:rPr>
          <w:rFonts w:hAnsi="宋体" w:hint="eastAsia"/>
        </w:rPr>
        <w:t>）；</w:t>
      </w:r>
    </w:p>
    <w:p w:rsidR="007929B0" w:rsidRDefault="00A10FC3">
      <w:pPr>
        <w:pStyle w:val="af"/>
        <w:snapToGrid w:val="0"/>
        <w:spacing w:beforeLines="0" w:afterLines="0" w:line="420" w:lineRule="exact"/>
        <w:ind w:firstLineChars="200" w:firstLine="480"/>
        <w:rPr>
          <w:rFonts w:hAnsi="宋体"/>
        </w:rPr>
      </w:pPr>
      <w:r>
        <w:rPr>
          <w:rFonts w:hAnsi="宋体"/>
        </w:rPr>
        <w:t>5</w:t>
      </w:r>
      <w:r>
        <w:rPr>
          <w:rFonts w:hAnsi="宋体" w:hint="eastAsia"/>
        </w:rPr>
        <w:t>.</w:t>
      </w:r>
      <w:r>
        <w:rPr>
          <w:rFonts w:hAnsi="宋体" w:hint="eastAsia"/>
        </w:rPr>
        <w:t>代理机构点击【</w:t>
      </w:r>
      <w:bookmarkStart w:id="36" w:name="_Hlk59371589"/>
      <w:r>
        <w:rPr>
          <w:rFonts w:hAnsi="宋体" w:hint="eastAsia"/>
        </w:rPr>
        <w:t>开启标书信息</w:t>
      </w:r>
      <w:bookmarkEnd w:id="36"/>
      <w:r>
        <w:rPr>
          <w:rFonts w:hAnsi="宋体" w:hint="eastAsia"/>
        </w:rPr>
        <w:t>】，开启标书成功后进入评标流程；</w:t>
      </w:r>
    </w:p>
    <w:p w:rsidR="007929B0" w:rsidRDefault="00A10FC3">
      <w:pPr>
        <w:pStyle w:val="af"/>
        <w:snapToGrid w:val="0"/>
        <w:spacing w:beforeLines="0" w:afterLines="0" w:line="420" w:lineRule="exact"/>
        <w:ind w:firstLineChars="200" w:firstLine="480"/>
        <w:rPr>
          <w:rFonts w:hAnsi="宋体"/>
        </w:rPr>
      </w:pPr>
      <w:r>
        <w:rPr>
          <w:rFonts w:hAnsi="宋体"/>
        </w:rPr>
        <w:t>6</w:t>
      </w:r>
      <w:r>
        <w:rPr>
          <w:rFonts w:hAnsi="宋体" w:hint="eastAsia"/>
        </w:rPr>
        <w:t>.</w:t>
      </w:r>
      <w:bookmarkStart w:id="37" w:name="_Hlk59392570"/>
      <w:r>
        <w:rPr>
          <w:rFonts w:hAnsi="宋体" w:hint="eastAsia"/>
        </w:rPr>
        <w:t>资格及商务技术文件</w:t>
      </w:r>
      <w:bookmarkEnd w:id="37"/>
      <w:r>
        <w:rPr>
          <w:rFonts w:hAnsi="宋体" w:hint="eastAsia"/>
        </w:rPr>
        <w:t>和样品评审；</w:t>
      </w:r>
    </w:p>
    <w:p w:rsidR="007929B0" w:rsidRDefault="00A10FC3">
      <w:pPr>
        <w:pStyle w:val="af"/>
        <w:snapToGrid w:val="0"/>
        <w:spacing w:beforeLines="0" w:afterLines="0" w:line="420" w:lineRule="exact"/>
        <w:ind w:firstLineChars="200" w:firstLine="480"/>
        <w:rPr>
          <w:rFonts w:hAnsi="宋体"/>
          <w:b/>
          <w:bCs/>
        </w:rPr>
      </w:pPr>
      <w:r>
        <w:rPr>
          <w:rFonts w:hAnsi="宋体"/>
        </w:rPr>
        <w:t>7</w:t>
      </w:r>
      <w:r>
        <w:rPr>
          <w:rFonts w:hAnsi="宋体" w:hint="eastAsia"/>
        </w:rPr>
        <w:t>.</w:t>
      </w:r>
      <w:r>
        <w:rPr>
          <w:rFonts w:hAnsi="宋体" w:hint="eastAsia"/>
        </w:rPr>
        <w:t>由主持人公布资格及商务技术文件无效的投标人名单、投标无效的原因及其他有效投标的评分汇总分</w:t>
      </w:r>
      <w:r>
        <w:rPr>
          <w:rFonts w:hAnsi="宋体" w:hint="eastAsia"/>
          <w:b/>
          <w:bCs/>
        </w:rPr>
        <w:t>；</w:t>
      </w:r>
    </w:p>
    <w:p w:rsidR="007929B0" w:rsidRDefault="00A10FC3">
      <w:pPr>
        <w:pStyle w:val="af"/>
        <w:snapToGrid w:val="0"/>
        <w:spacing w:beforeLines="0" w:afterLines="0" w:line="420" w:lineRule="exact"/>
        <w:ind w:firstLineChars="200" w:firstLine="480"/>
        <w:rPr>
          <w:rFonts w:hAnsi="宋体"/>
        </w:rPr>
      </w:pPr>
      <w:r>
        <w:rPr>
          <w:rFonts w:hAnsi="宋体"/>
        </w:rPr>
        <w:t>8</w:t>
      </w:r>
      <w:r>
        <w:rPr>
          <w:rFonts w:hAnsi="宋体" w:hint="eastAsia"/>
        </w:rPr>
        <w:t>.</w:t>
      </w:r>
      <w:r>
        <w:rPr>
          <w:rFonts w:hAnsi="宋体" w:hint="eastAsia"/>
        </w:rPr>
        <w:t>开启报价响应文件：代理机构成功开启报价响应文件后，方可查看各投标人报价情况。</w:t>
      </w:r>
      <w:r>
        <w:rPr>
          <w:rFonts w:hAnsi="宋体" w:hint="eastAsia"/>
          <w:b/>
          <w:bCs/>
          <w:u w:val="single"/>
        </w:rPr>
        <w:t>代理机构在线公布开标一览表有关内容，投标人应在</w:t>
      </w:r>
      <w:r>
        <w:rPr>
          <w:rFonts w:hAnsi="宋体" w:hint="eastAsia"/>
          <w:b/>
          <w:bCs/>
          <w:u w:val="single"/>
        </w:rPr>
        <w:t>5</w:t>
      </w:r>
      <w:r>
        <w:rPr>
          <w:rFonts w:hAnsi="宋体" w:hint="eastAsia"/>
          <w:b/>
          <w:bCs/>
          <w:u w:val="single"/>
        </w:rPr>
        <w:t>分钟内在线签字确认（不予确认或超时确认的应说明原因，否则视为无异议）；</w:t>
      </w:r>
    </w:p>
    <w:p w:rsidR="007929B0" w:rsidRDefault="00A10FC3">
      <w:pPr>
        <w:pStyle w:val="af"/>
        <w:snapToGrid w:val="0"/>
        <w:spacing w:beforeLines="0" w:afterLines="0" w:line="420" w:lineRule="exact"/>
        <w:ind w:leftChars="228" w:left="719" w:hangingChars="100" w:hanging="240"/>
        <w:rPr>
          <w:rFonts w:hAnsi="宋体"/>
        </w:rPr>
      </w:pPr>
      <w:r>
        <w:rPr>
          <w:rFonts w:hAnsi="宋体"/>
        </w:rPr>
        <w:t>9</w:t>
      </w:r>
      <w:r>
        <w:rPr>
          <w:rFonts w:hAnsi="宋体" w:hint="eastAsia"/>
        </w:rPr>
        <w:t>.</w:t>
      </w:r>
      <w:r>
        <w:rPr>
          <w:rFonts w:hAnsi="宋体" w:hint="eastAsia"/>
        </w:rPr>
        <w:t>报价文件评审；</w:t>
      </w:r>
    </w:p>
    <w:p w:rsidR="007929B0" w:rsidRDefault="00A10FC3">
      <w:pPr>
        <w:pStyle w:val="af"/>
        <w:snapToGrid w:val="0"/>
        <w:spacing w:beforeLines="0" w:afterLines="0" w:line="420" w:lineRule="exact"/>
        <w:ind w:firstLineChars="200" w:firstLine="480"/>
        <w:rPr>
          <w:rFonts w:hAnsi="宋体"/>
        </w:rPr>
      </w:pPr>
      <w:r>
        <w:rPr>
          <w:rFonts w:hAnsi="宋体"/>
        </w:rPr>
        <w:t>10</w:t>
      </w:r>
      <w:r>
        <w:rPr>
          <w:rFonts w:hAnsi="宋体" w:hint="eastAsia"/>
        </w:rPr>
        <w:t>.</w:t>
      </w:r>
      <w:r>
        <w:rPr>
          <w:rFonts w:hAnsi="宋体" w:hint="eastAsia"/>
        </w:rPr>
        <w:t>由主持人公布报价文件无效</w:t>
      </w:r>
      <w:r>
        <w:rPr>
          <w:rFonts w:hAnsi="宋体" w:hint="eastAsia"/>
        </w:rPr>
        <w:t>的投标人名单、投标无效的原因，宣布综合</w:t>
      </w:r>
      <w:bookmarkStart w:id="38" w:name="_Hlk59371720"/>
      <w:r>
        <w:rPr>
          <w:rFonts w:hAnsi="宋体" w:hint="eastAsia"/>
        </w:rPr>
        <w:t>得分结果</w:t>
      </w:r>
      <w:bookmarkEnd w:id="38"/>
      <w:r>
        <w:rPr>
          <w:rFonts w:hAnsi="宋体" w:hint="eastAsia"/>
        </w:rPr>
        <w:t>及中标候选人名单。</w:t>
      </w:r>
      <w:r>
        <w:rPr>
          <w:rFonts w:hAnsi="宋体" w:hint="eastAsia"/>
          <w:b/>
          <w:bCs/>
          <w:u w:val="single"/>
        </w:rPr>
        <w:t>投标人可通过</w:t>
      </w:r>
      <w:bookmarkStart w:id="39" w:name="_Hlk59626287"/>
      <w:r>
        <w:rPr>
          <w:rFonts w:hAnsi="宋体" w:hint="eastAsia"/>
          <w:b/>
          <w:bCs/>
          <w:u w:val="single"/>
        </w:rPr>
        <w:t>临海市限额以下公共资源交易区域平台</w:t>
      </w:r>
      <w:bookmarkEnd w:id="39"/>
      <w:r>
        <w:rPr>
          <w:rFonts w:hAnsi="宋体" w:hint="eastAsia"/>
          <w:b/>
          <w:bCs/>
          <w:u w:val="single"/>
        </w:rPr>
        <w:t>-</w:t>
      </w:r>
      <w:r>
        <w:rPr>
          <w:rFonts w:hAnsi="宋体" w:hint="eastAsia"/>
          <w:b/>
          <w:bCs/>
          <w:u w:val="single"/>
        </w:rPr>
        <w:t>每日直播平台查看评审结果，请各投标人注意收看；</w:t>
      </w:r>
    </w:p>
    <w:p w:rsidR="007929B0" w:rsidRDefault="00A10FC3">
      <w:pPr>
        <w:pStyle w:val="af"/>
        <w:snapToGrid w:val="0"/>
        <w:spacing w:beforeLines="0" w:afterLines="0" w:line="420" w:lineRule="exact"/>
        <w:ind w:leftChars="228" w:left="719" w:hangingChars="100" w:hanging="240"/>
        <w:rPr>
          <w:rFonts w:hAnsi="宋体"/>
        </w:rPr>
      </w:pPr>
      <w:r>
        <w:rPr>
          <w:rFonts w:hAnsi="宋体" w:hint="eastAsia"/>
        </w:rPr>
        <w:t>1</w:t>
      </w:r>
      <w:r>
        <w:rPr>
          <w:rFonts w:hAnsi="宋体"/>
        </w:rPr>
        <w:t>1</w:t>
      </w:r>
      <w:r>
        <w:rPr>
          <w:rFonts w:hAnsi="宋体" w:hint="eastAsia"/>
        </w:rPr>
        <w:t>.</w:t>
      </w:r>
      <w:r>
        <w:rPr>
          <w:rFonts w:hAnsi="宋体" w:hint="eastAsia"/>
        </w:rPr>
        <w:t>开标会议结束。</w:t>
      </w:r>
    </w:p>
    <w:p w:rsidR="007929B0" w:rsidRDefault="00A10FC3">
      <w:pPr>
        <w:pStyle w:val="af"/>
        <w:snapToGrid w:val="0"/>
        <w:spacing w:beforeLines="0" w:afterLines="0" w:line="420" w:lineRule="exact"/>
        <w:ind w:leftChars="228" w:left="720" w:hangingChars="100" w:hanging="241"/>
        <w:rPr>
          <w:rFonts w:hAnsi="宋体"/>
        </w:rPr>
      </w:pPr>
      <w:r>
        <w:rPr>
          <w:rFonts w:hAnsi="宋体" w:hint="eastAsia"/>
          <w:b/>
        </w:rPr>
        <w:t>五、评标</w:t>
      </w:r>
    </w:p>
    <w:p w:rsidR="007929B0" w:rsidRDefault="00A10FC3">
      <w:pPr>
        <w:pStyle w:val="af"/>
        <w:snapToGrid w:val="0"/>
        <w:spacing w:beforeLines="0" w:afterLines="0" w:line="420" w:lineRule="exact"/>
        <w:ind w:leftChars="228" w:left="720" w:hangingChars="100" w:hanging="241"/>
        <w:rPr>
          <w:rFonts w:hAnsi="宋体"/>
        </w:rPr>
      </w:pPr>
      <w:r>
        <w:rPr>
          <w:rFonts w:hAnsi="宋体" w:hint="eastAsia"/>
          <w:b/>
        </w:rPr>
        <w:t>（一）组建评标委员会</w:t>
      </w:r>
    </w:p>
    <w:p w:rsidR="007929B0" w:rsidRDefault="00A10FC3">
      <w:pPr>
        <w:pStyle w:val="af"/>
        <w:snapToGrid w:val="0"/>
        <w:spacing w:beforeLines="0" w:afterLines="0" w:line="420" w:lineRule="exact"/>
        <w:ind w:firstLineChars="196" w:firstLine="472"/>
        <w:rPr>
          <w:rFonts w:hAnsi="宋体"/>
          <w:b/>
        </w:rPr>
      </w:pPr>
      <w:r>
        <w:rPr>
          <w:rFonts w:hAnsi="宋体" w:hint="eastAsia"/>
          <w:b/>
        </w:rPr>
        <w:t>（</w:t>
      </w:r>
      <w:r>
        <w:rPr>
          <w:rFonts w:hAnsi="宋体" w:hint="eastAsia"/>
          <w:b/>
        </w:rPr>
        <w:t>1</w:t>
      </w:r>
      <w:r>
        <w:rPr>
          <w:rFonts w:hAnsi="宋体" w:hint="eastAsia"/>
          <w:b/>
        </w:rPr>
        <w:t>）本项目评标委员会由招标人依法组建。</w:t>
      </w:r>
    </w:p>
    <w:p w:rsidR="007929B0" w:rsidRDefault="00A10FC3">
      <w:pPr>
        <w:pStyle w:val="af"/>
        <w:snapToGrid w:val="0"/>
        <w:spacing w:beforeLines="0" w:afterLines="0" w:line="420" w:lineRule="exact"/>
        <w:ind w:firstLineChars="196" w:firstLine="472"/>
        <w:rPr>
          <w:rFonts w:hAnsi="宋体"/>
          <w:b/>
        </w:rPr>
      </w:pPr>
      <w:r>
        <w:rPr>
          <w:rFonts w:hAnsi="宋体" w:hint="eastAsia"/>
          <w:b/>
        </w:rPr>
        <w:t>（</w:t>
      </w:r>
      <w:r>
        <w:rPr>
          <w:rFonts w:hAnsi="宋体" w:hint="eastAsia"/>
          <w:b/>
        </w:rPr>
        <w:t>2</w:t>
      </w:r>
      <w:r>
        <w:rPr>
          <w:rFonts w:hAnsi="宋体" w:hint="eastAsia"/>
          <w:b/>
        </w:rPr>
        <w:t>）评标委员会成员与参与投标的投标人有下列情形之一的，应当回避：</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①参加采购活动前</w:t>
      </w:r>
      <w:r>
        <w:rPr>
          <w:rFonts w:hAnsi="宋体" w:hint="eastAsia"/>
          <w:bCs/>
        </w:rPr>
        <w:t>3</w:t>
      </w:r>
      <w:r>
        <w:rPr>
          <w:rFonts w:hAnsi="宋体" w:hint="eastAsia"/>
          <w:bCs/>
        </w:rPr>
        <w:t>年内与投标人存在劳动关系；</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②参加采购活动前</w:t>
      </w:r>
      <w:r>
        <w:rPr>
          <w:rFonts w:hAnsi="宋体" w:hint="eastAsia"/>
          <w:bCs/>
        </w:rPr>
        <w:t>3</w:t>
      </w:r>
      <w:r>
        <w:rPr>
          <w:rFonts w:hAnsi="宋体" w:hint="eastAsia"/>
          <w:bCs/>
        </w:rPr>
        <w:t>年内担任投标人的董事、监事；</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③参加采购活动前</w:t>
      </w:r>
      <w:r>
        <w:rPr>
          <w:rFonts w:hAnsi="宋体" w:hint="eastAsia"/>
          <w:bCs/>
        </w:rPr>
        <w:t>3</w:t>
      </w:r>
      <w:r>
        <w:rPr>
          <w:rFonts w:hAnsi="宋体" w:hint="eastAsia"/>
          <w:bCs/>
        </w:rPr>
        <w:t>年内是投标人的控股股东或者实际控制人；</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④与投标人的法定代表人或者负责人有夫妻、直系血亲、三代以内旁系血亲或者近姻亲关系；</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⑤与投标人有其他可能影响采购活动公平、公正进行的关系。</w:t>
      </w:r>
    </w:p>
    <w:p w:rsidR="007929B0" w:rsidRDefault="00A10FC3">
      <w:pPr>
        <w:pStyle w:val="af"/>
        <w:snapToGrid w:val="0"/>
        <w:spacing w:beforeLines="0" w:afterLines="0" w:line="420" w:lineRule="exact"/>
        <w:ind w:firstLineChars="196" w:firstLine="472"/>
        <w:rPr>
          <w:rFonts w:hAnsi="宋体"/>
          <w:b/>
        </w:rPr>
      </w:pPr>
      <w:r>
        <w:rPr>
          <w:rFonts w:hAnsi="宋体" w:hint="eastAsia"/>
          <w:b/>
        </w:rPr>
        <w:t>（</w:t>
      </w:r>
      <w:r>
        <w:rPr>
          <w:rFonts w:hAnsi="宋体" w:hint="eastAsia"/>
          <w:b/>
        </w:rPr>
        <w:t>3</w:t>
      </w:r>
      <w:r>
        <w:rPr>
          <w:rFonts w:hAnsi="宋体" w:hint="eastAsia"/>
          <w:b/>
        </w:rPr>
        <w:t>）评标委员会负责具体评标事务，并独立履行下列职责：</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1.</w:t>
      </w:r>
      <w:r>
        <w:rPr>
          <w:rFonts w:hAnsi="宋体" w:hint="eastAsia"/>
          <w:bCs/>
        </w:rPr>
        <w:t>审查、评价投标文件是否符合招标文件的商务、技术等实质性要求；</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2.</w:t>
      </w:r>
      <w:r>
        <w:rPr>
          <w:rFonts w:hAnsi="宋体" w:hint="eastAsia"/>
          <w:bCs/>
        </w:rPr>
        <w:t>要求投标人对投标文件有关事项作出澄清或者说明；</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lastRenderedPageBreak/>
        <w:t>3.</w:t>
      </w:r>
      <w:r>
        <w:rPr>
          <w:rFonts w:hAnsi="宋体" w:hint="eastAsia"/>
          <w:bCs/>
        </w:rPr>
        <w:t>对投标文件进行比较和评价；</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4.</w:t>
      </w:r>
      <w:r>
        <w:rPr>
          <w:rFonts w:hAnsi="宋体" w:hint="eastAsia"/>
          <w:bCs/>
        </w:rPr>
        <w:t>确定中标候选人名单，以及根据招标人委托直接确定中标人；</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5.</w:t>
      </w:r>
      <w:r>
        <w:rPr>
          <w:rFonts w:hAnsi="宋体" w:hint="eastAsia"/>
          <w:bCs/>
        </w:rPr>
        <w:t>向招标人、代理机构或者有关部门报告评标中发现的违法行为；</w:t>
      </w:r>
    </w:p>
    <w:p w:rsidR="007929B0" w:rsidRDefault="00A10FC3">
      <w:pPr>
        <w:pStyle w:val="af"/>
        <w:snapToGrid w:val="0"/>
        <w:spacing w:beforeLines="0" w:afterLines="0" w:line="420" w:lineRule="exact"/>
        <w:ind w:firstLineChars="196" w:firstLine="470"/>
        <w:rPr>
          <w:rFonts w:hAnsi="宋体"/>
          <w:bCs/>
        </w:rPr>
      </w:pPr>
      <w:r>
        <w:rPr>
          <w:rFonts w:hAnsi="宋体" w:hint="eastAsia"/>
          <w:bCs/>
        </w:rPr>
        <w:t>6.</w:t>
      </w:r>
      <w:r>
        <w:rPr>
          <w:rFonts w:hAnsi="宋体" w:hint="eastAsia"/>
          <w:bCs/>
        </w:rPr>
        <w:t>法律法规规定的其他职责。</w:t>
      </w:r>
    </w:p>
    <w:p w:rsidR="007929B0" w:rsidRDefault="00A10FC3">
      <w:pPr>
        <w:pStyle w:val="af"/>
        <w:snapToGrid w:val="0"/>
        <w:spacing w:beforeLines="0" w:afterLines="0" w:line="420" w:lineRule="exact"/>
        <w:ind w:firstLineChars="200" w:firstLine="482"/>
        <w:rPr>
          <w:rFonts w:hAnsi="宋体"/>
        </w:rPr>
      </w:pPr>
      <w:r>
        <w:rPr>
          <w:rFonts w:hAnsi="宋体" w:hint="eastAsia"/>
          <w:b/>
        </w:rPr>
        <w:t>（二）评标的方</w:t>
      </w:r>
      <w:r>
        <w:rPr>
          <w:rFonts w:hAnsi="宋体" w:hint="eastAsia"/>
          <w:b/>
        </w:rPr>
        <w:t>式</w:t>
      </w:r>
    </w:p>
    <w:p w:rsidR="007929B0" w:rsidRDefault="00A10FC3">
      <w:pPr>
        <w:pStyle w:val="af"/>
        <w:snapToGrid w:val="0"/>
        <w:spacing w:beforeLines="0" w:afterLines="0" w:line="420" w:lineRule="exact"/>
        <w:ind w:firstLineChars="200" w:firstLine="480"/>
        <w:rPr>
          <w:rFonts w:hAnsi="宋体"/>
        </w:rPr>
      </w:pPr>
      <w:r>
        <w:rPr>
          <w:rFonts w:hAnsi="宋体" w:hint="eastAsia"/>
        </w:rPr>
        <w:t>本项目采用不公开方式评标，评标的依据为招标文件和投标文件，本项目采用电子评审方法。</w:t>
      </w:r>
    </w:p>
    <w:p w:rsidR="007929B0" w:rsidRDefault="00A10FC3">
      <w:pPr>
        <w:pStyle w:val="af"/>
        <w:snapToGrid w:val="0"/>
        <w:spacing w:beforeLines="0" w:afterLines="0" w:line="420" w:lineRule="exact"/>
        <w:ind w:firstLineChars="200" w:firstLine="482"/>
        <w:rPr>
          <w:rFonts w:hAnsi="宋体"/>
          <w:b/>
        </w:rPr>
      </w:pPr>
      <w:r>
        <w:rPr>
          <w:rFonts w:hAnsi="宋体" w:hint="eastAsia"/>
          <w:b/>
        </w:rPr>
        <w:t>（三）</w:t>
      </w:r>
      <w:r>
        <w:rPr>
          <w:rFonts w:hAnsi="宋体" w:hint="eastAsia"/>
          <w:b/>
          <w:bCs/>
        </w:rPr>
        <w:t>评标程序</w:t>
      </w:r>
    </w:p>
    <w:p w:rsidR="007929B0" w:rsidRDefault="00A10FC3">
      <w:pPr>
        <w:snapToGrid w:val="0"/>
        <w:spacing w:line="420" w:lineRule="exact"/>
        <w:ind w:firstLineChars="196" w:firstLine="472"/>
        <w:rPr>
          <w:rFonts w:ascii="宋体" w:hAnsi="宋体"/>
          <w:b/>
          <w:bCs/>
          <w:sz w:val="24"/>
        </w:rPr>
      </w:pPr>
      <w:r>
        <w:rPr>
          <w:rFonts w:ascii="宋体" w:hAnsi="宋体" w:hint="eastAsia"/>
          <w:b/>
          <w:bCs/>
          <w:sz w:val="24"/>
        </w:rPr>
        <w:t>1.</w:t>
      </w:r>
      <w:r>
        <w:rPr>
          <w:rFonts w:ascii="宋体" w:hAnsi="宋体" w:hint="eastAsia"/>
          <w:b/>
          <w:bCs/>
          <w:sz w:val="24"/>
        </w:rPr>
        <w:t>资格审查</w:t>
      </w:r>
    </w:p>
    <w:p w:rsidR="007929B0" w:rsidRDefault="00A10FC3">
      <w:pPr>
        <w:snapToGrid w:val="0"/>
        <w:spacing w:line="420" w:lineRule="exact"/>
        <w:ind w:firstLineChars="196" w:firstLine="470"/>
        <w:rPr>
          <w:rFonts w:ascii="宋体" w:hAnsi="宋体"/>
          <w:b/>
          <w:bCs/>
          <w:sz w:val="24"/>
        </w:rPr>
      </w:pPr>
      <w:r>
        <w:rPr>
          <w:rFonts w:ascii="宋体" w:hAnsi="宋体" w:hint="eastAsia"/>
          <w:sz w:val="24"/>
        </w:rPr>
        <w:t>采购项目开标结束后，招标人或者代理机构应当依法对投标人的资格进行审查，对审查发现无效的进行必要的询标，结束后公布无效投标的投标人名单、投标无效的原因。</w:t>
      </w:r>
    </w:p>
    <w:p w:rsidR="007929B0" w:rsidRDefault="00A10FC3">
      <w:pPr>
        <w:snapToGrid w:val="0"/>
        <w:spacing w:line="420" w:lineRule="exact"/>
        <w:ind w:firstLineChars="196" w:firstLine="472"/>
        <w:rPr>
          <w:rFonts w:ascii="宋体" w:hAnsi="宋体"/>
          <w:b/>
          <w:bCs/>
          <w:sz w:val="24"/>
        </w:rPr>
      </w:pPr>
      <w:r>
        <w:rPr>
          <w:rFonts w:ascii="宋体" w:hAnsi="宋体" w:hint="eastAsia"/>
          <w:b/>
          <w:bCs/>
          <w:sz w:val="24"/>
        </w:rPr>
        <w:t>2.</w:t>
      </w:r>
      <w:r>
        <w:rPr>
          <w:rFonts w:ascii="宋体" w:hAnsi="宋体" w:hint="eastAsia"/>
          <w:b/>
          <w:bCs/>
          <w:sz w:val="24"/>
        </w:rPr>
        <w:t>符合性审查</w:t>
      </w:r>
    </w:p>
    <w:p w:rsidR="007929B0" w:rsidRDefault="00A10FC3">
      <w:pPr>
        <w:snapToGrid w:val="0"/>
        <w:spacing w:line="420" w:lineRule="exact"/>
        <w:ind w:firstLineChars="196" w:firstLine="470"/>
        <w:rPr>
          <w:rFonts w:ascii="宋体" w:hAnsi="宋体"/>
          <w:sz w:val="24"/>
        </w:rPr>
      </w:pPr>
      <w:r>
        <w:rPr>
          <w:rFonts w:ascii="宋体" w:hAnsi="宋体" w:hint="eastAsia"/>
          <w:sz w:val="24"/>
        </w:rPr>
        <w:t>评标委员会应当对符合资格的投标人的投标文件进行符合性审查，以确定其是否满足招标文件的实质性要求，对审查发现无效的进行必要的询标，结束后公布无效投标的投标人名单、投标无效的原因。</w:t>
      </w:r>
      <w:r>
        <w:rPr>
          <w:rFonts w:ascii="宋体" w:hAnsi="宋体" w:hint="eastAsia"/>
          <w:sz w:val="24"/>
        </w:rPr>
        <w:t xml:space="preserve"> </w:t>
      </w:r>
    </w:p>
    <w:p w:rsidR="007929B0" w:rsidRDefault="00A10FC3">
      <w:pPr>
        <w:snapToGrid w:val="0"/>
        <w:spacing w:line="420" w:lineRule="exact"/>
        <w:ind w:firstLineChars="200" w:firstLine="482"/>
        <w:rPr>
          <w:rFonts w:ascii="宋体" w:hAnsi="宋体"/>
          <w:b/>
          <w:sz w:val="24"/>
        </w:rPr>
      </w:pPr>
      <w:r>
        <w:rPr>
          <w:rFonts w:ascii="宋体" w:hAnsi="宋体" w:hint="eastAsia"/>
          <w:b/>
          <w:sz w:val="24"/>
        </w:rPr>
        <w:t>（四）澄清问题的形式</w:t>
      </w:r>
    </w:p>
    <w:p w:rsidR="007929B0" w:rsidRDefault="00A10FC3">
      <w:pPr>
        <w:pStyle w:val="af"/>
        <w:snapToGrid w:val="0"/>
        <w:spacing w:beforeLines="0" w:afterLines="0" w:line="420" w:lineRule="exact"/>
        <w:ind w:firstLineChars="200" w:firstLine="480"/>
        <w:rPr>
          <w:rFonts w:hAnsi="宋体"/>
        </w:rPr>
      </w:pPr>
      <w:r>
        <w:rPr>
          <w:rFonts w:hAnsi="宋体" w:hint="eastAsia"/>
        </w:rPr>
        <w:t>对投标文件中含义不明确、同类问题表述不一致或者有明显文字和计算错误的内容，评标委员会可要求投标人作出必要的</w:t>
      </w:r>
      <w:bookmarkStart w:id="40" w:name="_Hlk59372079"/>
      <w:r>
        <w:rPr>
          <w:rFonts w:hAnsi="宋体" w:hint="eastAsia"/>
        </w:rPr>
        <w:t>澄清、说明</w:t>
      </w:r>
      <w:bookmarkEnd w:id="40"/>
      <w:r>
        <w:rPr>
          <w:rFonts w:hAnsi="宋体" w:hint="eastAsia"/>
        </w:rPr>
        <w:t>或者补正。评标委员会的澄清内容及投标人的澄清、说明或者补正均通过</w:t>
      </w:r>
      <w:bookmarkStart w:id="41" w:name="_Hlk59371846"/>
      <w:r>
        <w:rPr>
          <w:rFonts w:hAnsi="宋体" w:hint="eastAsia"/>
        </w:rPr>
        <w:t>电子交易平台交换数据电文。</w:t>
      </w:r>
      <w:bookmarkStart w:id="42" w:name="_Hlk59700505"/>
      <w:bookmarkEnd w:id="41"/>
      <w:r>
        <w:rPr>
          <w:rFonts w:hAnsi="宋体" w:hint="eastAsia"/>
        </w:rPr>
        <w:t>同时代理机构也将通过临海市限额以下公共资源交易区域平台</w:t>
      </w:r>
      <w:r>
        <w:rPr>
          <w:rFonts w:hAnsi="宋体" w:hint="eastAsia"/>
        </w:rPr>
        <w:t>--</w:t>
      </w:r>
      <w:r>
        <w:rPr>
          <w:rFonts w:hAnsi="宋体" w:hint="eastAsia"/>
        </w:rPr>
        <w:t>每日直播平台</w:t>
      </w:r>
      <w:bookmarkStart w:id="43" w:name="_Hlk59371920"/>
      <w:r>
        <w:rPr>
          <w:rFonts w:hAnsi="宋体" w:hint="eastAsia"/>
        </w:rPr>
        <w:t>进行问题澄清。</w:t>
      </w:r>
      <w:bookmarkEnd w:id="42"/>
    </w:p>
    <w:bookmarkEnd w:id="43"/>
    <w:p w:rsidR="007929B0" w:rsidRDefault="00A10FC3">
      <w:pPr>
        <w:snapToGrid w:val="0"/>
        <w:spacing w:line="420" w:lineRule="exact"/>
        <w:ind w:firstLineChars="200" w:firstLine="480"/>
        <w:rPr>
          <w:rFonts w:ascii="宋体" w:hAnsi="宋体"/>
          <w:sz w:val="24"/>
        </w:rPr>
      </w:pPr>
      <w:r>
        <w:rPr>
          <w:rFonts w:ascii="宋体" w:hAnsi="宋体" w:hint="eastAsia"/>
          <w:sz w:val="24"/>
        </w:rPr>
        <w:t>评标委员会发出澄清内容后，投标人应当在代理机构及平台上</w:t>
      </w:r>
      <w:r>
        <w:rPr>
          <w:rFonts w:ascii="宋体" w:hAnsi="宋体" w:hint="eastAsia"/>
          <w:b/>
          <w:bCs/>
          <w:sz w:val="24"/>
          <w:u w:val="single"/>
        </w:rPr>
        <w:t>规定的时间内（</w:t>
      </w:r>
      <w:r>
        <w:rPr>
          <w:rFonts w:ascii="宋体" w:hAnsi="宋体" w:hint="eastAsia"/>
          <w:b/>
          <w:bCs/>
          <w:sz w:val="24"/>
          <w:u w:val="single"/>
        </w:rPr>
        <w:t>30</w:t>
      </w:r>
      <w:r>
        <w:rPr>
          <w:rFonts w:ascii="宋体" w:hAnsi="宋体" w:hint="eastAsia"/>
          <w:b/>
          <w:bCs/>
          <w:sz w:val="24"/>
          <w:u w:val="single"/>
        </w:rPr>
        <w:t>分钟，具体时间以临海市限额以下公共资源交易区域平台系统上显示的时间为准）</w:t>
      </w:r>
      <w:r>
        <w:rPr>
          <w:rFonts w:ascii="宋体" w:hAnsi="宋体" w:hint="eastAsia"/>
          <w:b/>
          <w:bCs/>
          <w:sz w:val="24"/>
        </w:rPr>
        <w:t>，</w:t>
      </w:r>
      <w:r>
        <w:rPr>
          <w:rFonts w:ascii="宋体" w:hAnsi="宋体" w:hint="eastAsia"/>
          <w:sz w:val="24"/>
        </w:rPr>
        <w:t>提交澄清说明或补正，否则视为投标人放弃答复，并自行承担因此而产生的不利后果</w:t>
      </w:r>
      <w:r>
        <w:rPr>
          <w:rFonts w:ascii="宋体" w:hAnsi="宋体" w:hint="eastAsia"/>
          <w:sz w:val="24"/>
        </w:rPr>
        <w:t>。澄清、说明或者补正不得超出投标文件的范围或者改变投标文件的实质性内容。</w:t>
      </w:r>
    </w:p>
    <w:p w:rsidR="007929B0" w:rsidRDefault="00A10FC3">
      <w:pPr>
        <w:snapToGrid w:val="0"/>
        <w:spacing w:line="420" w:lineRule="exact"/>
        <w:ind w:firstLineChars="200" w:firstLine="482"/>
        <w:rPr>
          <w:rFonts w:ascii="宋体" w:hAnsi="宋体"/>
          <w:b/>
          <w:sz w:val="24"/>
        </w:rPr>
      </w:pPr>
      <w:r>
        <w:rPr>
          <w:rFonts w:ascii="宋体" w:hAnsi="宋体" w:hint="eastAsia"/>
          <w:b/>
          <w:sz w:val="24"/>
        </w:rPr>
        <w:t>（五）错误修正</w:t>
      </w:r>
    </w:p>
    <w:p w:rsidR="007929B0" w:rsidRDefault="00A10FC3">
      <w:pPr>
        <w:snapToGrid w:val="0"/>
        <w:spacing w:line="420" w:lineRule="exact"/>
        <w:ind w:firstLineChars="200" w:firstLine="480"/>
        <w:rPr>
          <w:rFonts w:ascii="宋体" w:hAnsi="宋体"/>
          <w:sz w:val="24"/>
        </w:rPr>
      </w:pPr>
      <w:r>
        <w:rPr>
          <w:rFonts w:ascii="宋体" w:hAnsi="宋体" w:hint="eastAsia"/>
          <w:sz w:val="24"/>
        </w:rPr>
        <w:t>投标文件报价出现前后不一致的，按照下列规定修正：</w:t>
      </w:r>
    </w:p>
    <w:p w:rsidR="007929B0" w:rsidRDefault="00A10FC3">
      <w:pPr>
        <w:numPr>
          <w:ilvl w:val="0"/>
          <w:numId w:val="4"/>
        </w:numPr>
        <w:snapToGrid w:val="0"/>
        <w:spacing w:line="420" w:lineRule="exact"/>
        <w:ind w:firstLineChars="200" w:firstLine="480"/>
        <w:rPr>
          <w:rFonts w:ascii="宋体" w:hAnsi="宋体"/>
          <w:sz w:val="24"/>
        </w:rPr>
      </w:pPr>
      <w:r>
        <w:rPr>
          <w:rFonts w:ascii="宋体" w:hAnsi="宋体" w:hint="eastAsia"/>
          <w:sz w:val="24"/>
        </w:rPr>
        <w:t>投标文件中开标一览表（报价表）内容与投标文件中相应内容不一致的，以开标一览表（报价表）为准</w:t>
      </w:r>
    </w:p>
    <w:p w:rsidR="007929B0" w:rsidRDefault="00A10FC3">
      <w:pPr>
        <w:numPr>
          <w:ilvl w:val="0"/>
          <w:numId w:val="4"/>
        </w:numPr>
        <w:snapToGrid w:val="0"/>
        <w:spacing w:line="420" w:lineRule="exact"/>
        <w:ind w:firstLineChars="200" w:firstLine="480"/>
        <w:rPr>
          <w:rFonts w:ascii="宋体" w:hAnsi="宋体"/>
          <w:sz w:val="24"/>
        </w:rPr>
      </w:pPr>
      <w:r>
        <w:rPr>
          <w:rFonts w:ascii="宋体" w:hAnsi="宋体" w:hint="eastAsia"/>
          <w:sz w:val="24"/>
        </w:rPr>
        <w:t>大写金额和小写金额不一致的，以大写金额为准；</w:t>
      </w:r>
    </w:p>
    <w:p w:rsidR="007929B0" w:rsidRDefault="00A10FC3">
      <w:pPr>
        <w:snapToGrid w:val="0"/>
        <w:spacing w:line="420" w:lineRule="exact"/>
        <w:ind w:firstLineChars="200" w:firstLine="480"/>
        <w:rPr>
          <w:rFonts w:ascii="宋体" w:hAnsi="宋体"/>
          <w:sz w:val="24"/>
        </w:rPr>
      </w:pPr>
      <w:r>
        <w:rPr>
          <w:rFonts w:ascii="宋体" w:hAnsi="宋体" w:hint="eastAsia"/>
          <w:sz w:val="24"/>
        </w:rPr>
        <w:t>（三）单价金额小数点或者百分比有明显错位的，以开标一览表的总价为准，并修改单价；</w:t>
      </w:r>
    </w:p>
    <w:p w:rsidR="007929B0" w:rsidRDefault="00A10FC3">
      <w:pPr>
        <w:snapToGrid w:val="0"/>
        <w:spacing w:line="420" w:lineRule="exact"/>
        <w:ind w:firstLineChars="200" w:firstLine="480"/>
        <w:rPr>
          <w:rFonts w:ascii="宋体" w:hAnsi="宋体"/>
          <w:sz w:val="24"/>
        </w:rPr>
      </w:pPr>
      <w:r>
        <w:rPr>
          <w:rFonts w:ascii="宋体" w:hAnsi="宋体" w:hint="eastAsia"/>
          <w:sz w:val="24"/>
        </w:rPr>
        <w:t>（四）总价金额与按单价汇总金额不一致的，以单价金额计算结果为准。</w:t>
      </w:r>
    </w:p>
    <w:p w:rsidR="007929B0" w:rsidRDefault="00A10FC3">
      <w:pPr>
        <w:snapToGrid w:val="0"/>
        <w:spacing w:line="420" w:lineRule="exact"/>
        <w:ind w:firstLineChars="200" w:firstLine="480"/>
        <w:rPr>
          <w:rFonts w:ascii="宋体" w:hAnsi="宋体"/>
          <w:sz w:val="24"/>
        </w:rPr>
      </w:pPr>
      <w:r>
        <w:rPr>
          <w:rFonts w:ascii="宋体" w:hAnsi="宋体" w:hint="eastAsia"/>
          <w:sz w:val="24"/>
        </w:rPr>
        <w:t>（五）对不同文字文本投标文件的解释发生异议的，以中文文本为准。</w:t>
      </w:r>
    </w:p>
    <w:p w:rsidR="007929B0" w:rsidRDefault="00A10FC3">
      <w:pPr>
        <w:snapToGrid w:val="0"/>
        <w:spacing w:line="420" w:lineRule="exact"/>
        <w:ind w:firstLineChars="200" w:firstLine="480"/>
        <w:rPr>
          <w:rFonts w:ascii="宋体" w:hAnsi="宋体"/>
          <w:sz w:val="24"/>
        </w:rPr>
      </w:pPr>
      <w:r>
        <w:rPr>
          <w:rFonts w:ascii="宋体" w:hAnsi="宋体" w:hint="eastAsia"/>
          <w:sz w:val="24"/>
        </w:rPr>
        <w:lastRenderedPageBreak/>
        <w:t>同时出现两种以上不一致</w:t>
      </w:r>
      <w:r>
        <w:rPr>
          <w:rFonts w:ascii="宋体" w:hAnsi="宋体" w:hint="eastAsia"/>
          <w:sz w:val="24"/>
        </w:rPr>
        <w:t>的，按照前款规定的顺序修正，修正后的报价经投标人同意并签字确认后，调整后的投标报价对投标人具有约束作用。如果投标人不接受修正后的报价，则其投标将作为无效投标处理。</w:t>
      </w:r>
    </w:p>
    <w:p w:rsidR="007929B0" w:rsidRDefault="00A10FC3">
      <w:pPr>
        <w:pStyle w:val="af"/>
        <w:tabs>
          <w:tab w:val="left" w:pos="630"/>
        </w:tabs>
        <w:snapToGrid w:val="0"/>
        <w:spacing w:beforeLines="0" w:afterLines="0" w:line="420" w:lineRule="exact"/>
        <w:ind w:firstLineChars="200" w:firstLine="482"/>
        <w:rPr>
          <w:rFonts w:hAnsi="宋体"/>
          <w:b/>
        </w:rPr>
      </w:pPr>
      <w:r>
        <w:rPr>
          <w:rFonts w:hAnsi="宋体" w:hint="eastAsia"/>
          <w:b/>
        </w:rPr>
        <w:t>（六）评标原则和评标办法</w:t>
      </w:r>
    </w:p>
    <w:p w:rsidR="007929B0" w:rsidRDefault="00A10FC3">
      <w:pPr>
        <w:pStyle w:val="af"/>
        <w:snapToGrid w:val="0"/>
        <w:spacing w:beforeLines="0" w:afterLines="0" w:line="420" w:lineRule="exact"/>
        <w:ind w:firstLineChars="200" w:firstLine="480"/>
        <w:rPr>
          <w:rFonts w:hAnsi="宋体"/>
        </w:rPr>
      </w:pPr>
      <w:r>
        <w:rPr>
          <w:rFonts w:hAnsi="宋体" w:hint="eastAsia"/>
        </w:rPr>
        <w:t>1.</w:t>
      </w:r>
      <w:r>
        <w:rPr>
          <w:rFonts w:hAnsi="宋体" w:hint="eastAsia"/>
        </w:rPr>
        <w:t>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7929B0" w:rsidRDefault="00A10FC3">
      <w:pPr>
        <w:pStyle w:val="af"/>
        <w:snapToGrid w:val="0"/>
        <w:spacing w:beforeLines="0" w:afterLines="0" w:line="420" w:lineRule="exact"/>
        <w:ind w:firstLineChars="200" w:firstLine="480"/>
        <w:rPr>
          <w:rFonts w:hAnsi="宋体"/>
        </w:rPr>
      </w:pPr>
      <w:r>
        <w:rPr>
          <w:rFonts w:hAnsi="宋体" w:hint="eastAsia"/>
        </w:rPr>
        <w:t>2.</w:t>
      </w:r>
      <w:r>
        <w:rPr>
          <w:rFonts w:hAnsi="宋体" w:hint="eastAsia"/>
        </w:rPr>
        <w:t>评标办法。本项目评标办法是</w:t>
      </w:r>
      <w:r>
        <w:rPr>
          <w:rFonts w:hAnsi="宋体" w:hint="eastAsia"/>
          <w:b/>
          <w:u w:val="single"/>
        </w:rPr>
        <w:t>综合评分法</w:t>
      </w:r>
      <w:r>
        <w:rPr>
          <w:rFonts w:hAnsi="宋体" w:hint="eastAsia"/>
        </w:rPr>
        <w:t>，具体评标内容及评分标准等详见《第四章：评标办法及评分标准》。</w:t>
      </w:r>
    </w:p>
    <w:p w:rsidR="007929B0" w:rsidRDefault="00A10FC3">
      <w:pPr>
        <w:spacing w:line="420" w:lineRule="exact"/>
        <w:ind w:firstLineChars="200" w:firstLine="482"/>
        <w:rPr>
          <w:rFonts w:ascii="宋体" w:hAnsi="宋体"/>
          <w:b/>
          <w:sz w:val="24"/>
        </w:rPr>
      </w:pPr>
      <w:r>
        <w:rPr>
          <w:rFonts w:ascii="宋体" w:hAnsi="宋体" w:hint="eastAsia"/>
          <w:b/>
          <w:sz w:val="24"/>
        </w:rPr>
        <w:t>六、定标</w:t>
      </w:r>
    </w:p>
    <w:p w:rsidR="007929B0" w:rsidRDefault="00A10FC3">
      <w:pPr>
        <w:spacing w:line="420" w:lineRule="exact"/>
        <w:ind w:firstLineChars="200" w:firstLine="482"/>
        <w:rPr>
          <w:rFonts w:ascii="宋体" w:hAnsi="宋体"/>
          <w:b/>
          <w:sz w:val="24"/>
        </w:rPr>
      </w:pPr>
      <w:r>
        <w:rPr>
          <w:rFonts w:ascii="宋体" w:hAnsi="宋体" w:hint="eastAsia"/>
          <w:b/>
          <w:sz w:val="24"/>
        </w:rPr>
        <w:t>（一）确定</w:t>
      </w:r>
      <w:r>
        <w:rPr>
          <w:rFonts w:ascii="宋体" w:hAnsi="宋体" w:hint="eastAsia"/>
          <w:b/>
          <w:sz w:val="24"/>
        </w:rPr>
        <w:t>中标人</w:t>
      </w:r>
    </w:p>
    <w:p w:rsidR="007929B0" w:rsidRDefault="00A10FC3">
      <w:pPr>
        <w:spacing w:line="420" w:lineRule="exact"/>
        <w:ind w:firstLineChars="200" w:firstLine="480"/>
        <w:rPr>
          <w:rFonts w:ascii="宋体" w:hAnsi="宋体"/>
          <w:b/>
          <w:bCs/>
          <w:sz w:val="24"/>
        </w:rPr>
      </w:pPr>
      <w:r>
        <w:rPr>
          <w:rFonts w:ascii="宋体" w:hAnsi="宋体" w:hint="eastAsia"/>
          <w:bCs/>
          <w:sz w:val="24"/>
        </w:rPr>
        <w:t>1.</w:t>
      </w:r>
      <w:r>
        <w:rPr>
          <w:rFonts w:ascii="宋体" w:hAnsi="宋体" w:hint="eastAsia"/>
          <w:bCs/>
          <w:sz w:val="24"/>
        </w:rPr>
        <w:t>招标人在评标结束后</w:t>
      </w:r>
      <w:r>
        <w:rPr>
          <w:rFonts w:ascii="宋体" w:hAnsi="宋体" w:hint="eastAsia"/>
          <w:bCs/>
          <w:sz w:val="24"/>
        </w:rPr>
        <w:t>2</w:t>
      </w:r>
      <w:r>
        <w:rPr>
          <w:rFonts w:ascii="宋体" w:hAnsi="宋体" w:hint="eastAsia"/>
          <w:sz w:val="24"/>
        </w:rPr>
        <w:t>个工作日内将评标报告交招标人确认，招标人应在收到评标报告后</w:t>
      </w:r>
      <w:r>
        <w:rPr>
          <w:rFonts w:ascii="宋体" w:hAnsi="宋体" w:hint="eastAsia"/>
          <w:sz w:val="24"/>
        </w:rPr>
        <w:t>5</w:t>
      </w:r>
      <w:r>
        <w:rPr>
          <w:rFonts w:ascii="宋体" w:hAnsi="宋体" w:hint="eastAsia"/>
          <w:sz w:val="24"/>
        </w:rPr>
        <w:t>个工作日内对评标结果进行确认。如有投标人对评标结果提出质疑的，招标人可在质疑处理完毕后确定中标人。</w:t>
      </w:r>
    </w:p>
    <w:p w:rsidR="007929B0" w:rsidRDefault="00A10FC3">
      <w:pPr>
        <w:snapToGrid w:val="0"/>
        <w:spacing w:line="420" w:lineRule="exact"/>
        <w:ind w:firstLineChars="200" w:firstLine="480"/>
        <w:rPr>
          <w:rFonts w:ascii="宋体" w:hAnsi="宋体"/>
          <w:b/>
          <w:bCs/>
          <w:sz w:val="24"/>
          <w:u w:val="single"/>
          <w:shd w:val="pct10" w:color="auto" w:fill="FFFFFF"/>
        </w:rPr>
      </w:pPr>
      <w:r>
        <w:rPr>
          <w:rFonts w:ascii="宋体" w:hAnsi="宋体"/>
          <w:sz w:val="24"/>
        </w:rPr>
        <w:t>2</w:t>
      </w:r>
      <w:r>
        <w:rPr>
          <w:rFonts w:ascii="宋体" w:hAnsi="宋体" w:hint="eastAsia"/>
          <w:sz w:val="24"/>
        </w:rPr>
        <w:t>.</w:t>
      </w:r>
      <w:r>
        <w:rPr>
          <w:rFonts w:ascii="宋体" w:hAnsi="宋体" w:hint="eastAsia"/>
          <w:sz w:val="24"/>
        </w:rPr>
        <w:t>招标人依法确定中标人后</w:t>
      </w:r>
      <w:r>
        <w:rPr>
          <w:rFonts w:ascii="宋体" w:hAnsi="宋体" w:hint="eastAsia"/>
          <w:sz w:val="24"/>
        </w:rPr>
        <w:t>2</w:t>
      </w:r>
      <w:r>
        <w:rPr>
          <w:rFonts w:ascii="宋体" w:hAnsi="宋体" w:hint="eastAsia"/>
          <w:sz w:val="24"/>
        </w:rPr>
        <w:t>个工作日内，招标人以书面形式发出《中标通知书》</w:t>
      </w:r>
      <w:r>
        <w:rPr>
          <w:rFonts w:ascii="宋体" w:hAnsi="宋体" w:hint="eastAsia"/>
          <w:sz w:val="24"/>
        </w:rPr>
        <w:t>,</w:t>
      </w:r>
      <w:r>
        <w:rPr>
          <w:rFonts w:ascii="宋体" w:hAnsi="宋体" w:hint="eastAsia"/>
          <w:sz w:val="24"/>
        </w:rPr>
        <w:t>并同时在采购公告发布的网站上发布成交结果公告。</w:t>
      </w:r>
      <w:r>
        <w:rPr>
          <w:rFonts w:ascii="宋体" w:hAnsi="宋体" w:hint="eastAsia"/>
          <w:b/>
          <w:bCs/>
          <w:sz w:val="24"/>
          <w:u w:val="single"/>
        </w:rPr>
        <w:t>成交结果公告期间</w:t>
      </w:r>
      <w:r>
        <w:rPr>
          <w:rFonts w:ascii="宋体" w:hAnsi="宋体" w:hint="eastAsia"/>
          <w:b/>
          <w:bCs/>
          <w:sz w:val="24"/>
          <w:u w:val="single"/>
        </w:rPr>
        <w:t>,</w:t>
      </w:r>
      <w:r>
        <w:rPr>
          <w:rFonts w:ascii="宋体" w:hAnsi="宋体" w:hint="eastAsia"/>
          <w:b/>
          <w:bCs/>
          <w:sz w:val="24"/>
          <w:u w:val="single"/>
        </w:rPr>
        <w:t>投标人不得通过非正当途径，更不得通过非正当手段获取法律法规规定评标委员会</w:t>
      </w:r>
      <w:r>
        <w:rPr>
          <w:rFonts w:ascii="宋体" w:hAnsi="宋体" w:hint="eastAsia"/>
          <w:b/>
          <w:bCs/>
          <w:sz w:val="24"/>
          <w:u w:val="single"/>
        </w:rPr>
        <w:t>(</w:t>
      </w:r>
      <w:r>
        <w:rPr>
          <w:rFonts w:ascii="宋体" w:hAnsi="宋体" w:hint="eastAsia"/>
          <w:b/>
          <w:bCs/>
          <w:sz w:val="24"/>
          <w:u w:val="single"/>
        </w:rPr>
        <w:t>包括其他相关人员</w:t>
      </w:r>
      <w:r>
        <w:rPr>
          <w:rFonts w:ascii="宋体" w:hAnsi="宋体" w:hint="eastAsia"/>
          <w:b/>
          <w:bCs/>
          <w:sz w:val="24"/>
          <w:u w:val="single"/>
        </w:rPr>
        <w:t>)</w:t>
      </w:r>
      <w:r>
        <w:rPr>
          <w:rFonts w:ascii="宋体" w:hAnsi="宋体" w:hint="eastAsia"/>
          <w:b/>
          <w:bCs/>
          <w:sz w:val="24"/>
          <w:u w:val="single"/>
        </w:rPr>
        <w:t>应当保密的相关内容。即使由此获得资料并作为向招标人（代理机构）或有权受理非政府采购项目的</w:t>
      </w:r>
      <w:r>
        <w:rPr>
          <w:rFonts w:ascii="宋体" w:hAnsi="宋体" w:hint="eastAsia"/>
          <w:b/>
          <w:bCs/>
          <w:sz w:val="24"/>
          <w:u w:val="single"/>
        </w:rPr>
        <w:t>监督管理机构提出异议、质疑、投诉或法院起诉的依据，均属于非法获取的依据。</w:t>
      </w:r>
    </w:p>
    <w:p w:rsidR="007929B0" w:rsidRDefault="00A10FC3">
      <w:pPr>
        <w:snapToGrid w:val="0"/>
        <w:spacing w:line="420" w:lineRule="exact"/>
        <w:ind w:firstLineChars="200" w:firstLine="480"/>
        <w:rPr>
          <w:rFonts w:ascii="宋体" w:hAnsi="宋体"/>
          <w:sz w:val="24"/>
        </w:rPr>
      </w:pPr>
      <w:r>
        <w:rPr>
          <w:rFonts w:ascii="宋体" w:hAnsi="宋体"/>
          <w:sz w:val="24"/>
        </w:rPr>
        <w:t>3</w:t>
      </w:r>
      <w:r>
        <w:rPr>
          <w:rFonts w:ascii="宋体" w:hAnsi="宋体" w:hint="eastAsia"/>
          <w:sz w:val="24"/>
        </w:rPr>
        <w:t>.</w:t>
      </w:r>
      <w:r>
        <w:rPr>
          <w:rFonts w:ascii="宋体" w:hAnsi="宋体" w:hint="eastAsia"/>
          <w:sz w:val="24"/>
        </w:rPr>
        <w:t>定标中，应坚持第一中标候选人为首选中标人，但出现其它原因的，招标人可以确定排名第二的候选人为中标人，</w:t>
      </w:r>
      <w:r>
        <w:rPr>
          <w:rFonts w:ascii="宋体" w:hAnsi="宋体" w:hint="eastAsia"/>
          <w:b/>
          <w:sz w:val="24"/>
        </w:rPr>
        <w:t>或重新组织招标。</w:t>
      </w:r>
      <w:bookmarkStart w:id="44" w:name="_Hlk59369379"/>
    </w:p>
    <w:p w:rsidR="007929B0" w:rsidRDefault="00A10FC3">
      <w:pPr>
        <w:snapToGrid w:val="0"/>
        <w:spacing w:line="420" w:lineRule="exact"/>
        <w:ind w:firstLineChars="200" w:firstLine="482"/>
        <w:rPr>
          <w:rFonts w:ascii="宋体" w:hAnsi="宋体"/>
          <w:b/>
          <w:sz w:val="24"/>
        </w:rPr>
      </w:pPr>
      <w:r>
        <w:rPr>
          <w:rFonts w:ascii="宋体" w:hAnsi="宋体" w:hint="eastAsia"/>
          <w:b/>
          <w:sz w:val="24"/>
        </w:rPr>
        <w:t>4.</w:t>
      </w:r>
      <w:r>
        <w:rPr>
          <w:rFonts w:ascii="宋体" w:hAnsi="宋体" w:hint="eastAsia"/>
          <w:b/>
          <w:sz w:val="24"/>
        </w:rPr>
        <w:t>本项目为非政府采购项目，如中标通知书发出后，中标人放弃中标项目的，参照《政府采购法》第四十六条之规定，应当依法承担法律责任。</w:t>
      </w:r>
    </w:p>
    <w:p w:rsidR="007929B0" w:rsidRDefault="00A10FC3">
      <w:pPr>
        <w:snapToGrid w:val="0"/>
        <w:spacing w:line="420" w:lineRule="exact"/>
        <w:rPr>
          <w:rFonts w:ascii="宋体" w:hAnsi="宋体"/>
          <w:b/>
          <w:sz w:val="24"/>
        </w:rPr>
      </w:pPr>
      <w:r>
        <w:rPr>
          <w:rFonts w:ascii="宋体" w:hAnsi="宋体" w:hint="eastAsia"/>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rsidR="007929B0" w:rsidRDefault="00A10FC3">
      <w:pPr>
        <w:snapToGrid w:val="0"/>
        <w:spacing w:line="420" w:lineRule="exact"/>
        <w:ind w:firstLineChars="200" w:firstLine="482"/>
        <w:rPr>
          <w:rFonts w:ascii="宋体" w:hAnsi="宋体"/>
          <w:sz w:val="24"/>
        </w:rPr>
      </w:pPr>
      <w:r>
        <w:rPr>
          <w:rFonts w:ascii="宋体" w:hAnsi="宋体" w:hint="eastAsia"/>
          <w:b/>
          <w:bCs/>
          <w:sz w:val="24"/>
          <w:u w:val="single"/>
          <w:shd w:val="pct10" w:color="auto" w:fill="FFFFFF"/>
        </w:rPr>
        <w:t>5.</w:t>
      </w:r>
      <w:r>
        <w:rPr>
          <w:rFonts w:ascii="宋体" w:hAnsi="宋体" w:hint="eastAsia"/>
          <w:b/>
          <w:bCs/>
          <w:sz w:val="24"/>
          <w:u w:val="single"/>
          <w:shd w:val="pct10" w:color="auto" w:fill="FFFFFF"/>
        </w:rPr>
        <w:t>为营造更优质的营商环境，</w:t>
      </w:r>
      <w:bookmarkStart w:id="45" w:name="_Hlk59708763"/>
      <w:r>
        <w:rPr>
          <w:rFonts w:ascii="宋体" w:hAnsi="宋体" w:hint="eastAsia"/>
          <w:b/>
          <w:bCs/>
          <w:sz w:val="24"/>
          <w:u w:val="single"/>
          <w:shd w:val="pct10" w:color="auto" w:fill="FFFFFF"/>
        </w:rPr>
        <w:t>中标人可选择代理机构以邮寄方式向其寄达《中标通知书》（邮寄地址、收件人等信息请在“投标函”中详细写明，邮费可到付）。</w:t>
      </w:r>
      <w:bookmarkStart w:id="46" w:name="_Hlk59708451"/>
      <w:bookmarkEnd w:id="45"/>
      <w:r>
        <w:rPr>
          <w:rFonts w:ascii="宋体" w:hAnsi="宋体" w:hint="eastAsia"/>
          <w:b/>
          <w:bCs/>
          <w:sz w:val="24"/>
          <w:u w:val="single"/>
          <w:shd w:val="pct10" w:color="auto" w:fill="FFFFFF"/>
        </w:rPr>
        <w:t>同时中标人应在中标后</w:t>
      </w:r>
      <w:bookmarkStart w:id="47" w:name="_Hlk59521069"/>
      <w:r>
        <w:rPr>
          <w:rFonts w:ascii="宋体" w:hAnsi="宋体" w:hint="eastAsia"/>
          <w:b/>
          <w:bCs/>
          <w:sz w:val="24"/>
          <w:u w:val="single"/>
          <w:shd w:val="pct10" w:color="auto" w:fill="FFFFFF"/>
        </w:rPr>
        <w:t>以邮寄</w:t>
      </w:r>
      <w:bookmarkEnd w:id="47"/>
      <w:r>
        <w:rPr>
          <w:rFonts w:ascii="宋体" w:hAnsi="宋体" w:hint="eastAsia"/>
          <w:b/>
          <w:bCs/>
          <w:sz w:val="24"/>
          <w:u w:val="single"/>
          <w:shd w:val="pct10" w:color="auto" w:fill="FFFFFF"/>
        </w:rPr>
        <w:t>或其他方式向代理机构提供</w:t>
      </w:r>
      <w:r>
        <w:rPr>
          <w:rFonts w:ascii="宋体" w:hAnsi="宋体"/>
          <w:b/>
          <w:bCs/>
          <w:sz w:val="24"/>
          <w:u w:val="single"/>
          <w:shd w:val="pct10" w:color="auto" w:fill="FFFFFF"/>
        </w:rPr>
        <w:t>3</w:t>
      </w:r>
      <w:r>
        <w:rPr>
          <w:rFonts w:ascii="宋体" w:hAnsi="宋体" w:hint="eastAsia"/>
          <w:b/>
          <w:bCs/>
          <w:sz w:val="24"/>
          <w:u w:val="single"/>
          <w:shd w:val="pct10" w:color="auto" w:fill="FFFFFF"/>
        </w:rPr>
        <w:t>套与电子版投标文件相同的胶装版</w:t>
      </w:r>
      <w:r>
        <w:rPr>
          <w:rFonts w:ascii="宋体" w:hAnsi="宋体" w:hint="eastAsia"/>
          <w:b/>
          <w:bCs/>
          <w:sz w:val="24"/>
          <w:u w:val="single"/>
          <w:shd w:val="pct10" w:color="auto" w:fill="FFFFFF"/>
        </w:rPr>
        <w:t>本投标文件。</w:t>
      </w:r>
      <w:bookmarkEnd w:id="44"/>
      <w:bookmarkEnd w:id="46"/>
    </w:p>
    <w:p w:rsidR="007929B0" w:rsidRDefault="00A10FC3">
      <w:pPr>
        <w:spacing w:line="420" w:lineRule="exact"/>
        <w:ind w:firstLineChars="200" w:firstLine="482"/>
        <w:rPr>
          <w:rFonts w:ascii="宋体" w:hAnsi="宋体"/>
          <w:b/>
          <w:sz w:val="24"/>
        </w:rPr>
      </w:pPr>
      <w:r>
        <w:rPr>
          <w:rFonts w:ascii="宋体" w:hAnsi="宋体" w:hint="eastAsia"/>
          <w:b/>
          <w:sz w:val="24"/>
        </w:rPr>
        <w:t>七、合同授予</w:t>
      </w:r>
    </w:p>
    <w:p w:rsidR="007929B0" w:rsidRDefault="00A10FC3">
      <w:pPr>
        <w:snapToGrid w:val="0"/>
        <w:spacing w:line="420" w:lineRule="exact"/>
        <w:ind w:firstLineChars="196" w:firstLine="472"/>
        <w:rPr>
          <w:rFonts w:ascii="宋体" w:hAnsi="宋体"/>
          <w:b/>
          <w:bCs/>
          <w:sz w:val="24"/>
        </w:rPr>
      </w:pPr>
      <w:r>
        <w:rPr>
          <w:rFonts w:ascii="宋体" w:hAnsi="宋体" w:hint="eastAsia"/>
          <w:b/>
          <w:bCs/>
          <w:sz w:val="24"/>
        </w:rPr>
        <w:t>（一）签订合同</w:t>
      </w:r>
    </w:p>
    <w:p w:rsidR="007929B0" w:rsidRDefault="00A10FC3">
      <w:pPr>
        <w:snapToGrid w:val="0"/>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招标人与中标</w:t>
      </w:r>
      <w:r>
        <w:rPr>
          <w:rFonts w:ascii="宋体" w:hAnsi="宋体" w:hint="eastAsia"/>
          <w:b/>
          <w:sz w:val="24"/>
        </w:rPr>
        <w:t>人应当在《中标通知书》发出之日起</w:t>
      </w:r>
      <w:r>
        <w:rPr>
          <w:rFonts w:ascii="宋体" w:hAnsi="宋体" w:hint="eastAsia"/>
          <w:b/>
          <w:sz w:val="24"/>
        </w:rPr>
        <w:t>30</w:t>
      </w:r>
      <w:r>
        <w:rPr>
          <w:rFonts w:ascii="宋体" w:hAnsi="宋体" w:hint="eastAsia"/>
          <w:b/>
          <w:sz w:val="24"/>
        </w:rPr>
        <w:t>日内签订采购合同，</w:t>
      </w:r>
      <w:r>
        <w:rPr>
          <w:rFonts w:ascii="宋体" w:hAnsi="宋体" w:hint="eastAsia"/>
          <w:sz w:val="24"/>
        </w:rPr>
        <w:t>并</w:t>
      </w:r>
      <w:r>
        <w:rPr>
          <w:rFonts w:ascii="宋体" w:hAnsi="宋体" w:hint="eastAsia"/>
          <w:sz w:val="24"/>
        </w:rPr>
        <w:lastRenderedPageBreak/>
        <w:t>且在同一时间送至代理机构见证盖章（合同一式不少于六份，招标人与中标人各执二份，</w:t>
      </w:r>
      <w:bookmarkStart w:id="48" w:name="_Hlk59626706"/>
      <w:r>
        <w:rPr>
          <w:rFonts w:ascii="宋体" w:hAnsi="宋体" w:hint="eastAsia"/>
          <w:sz w:val="24"/>
        </w:rPr>
        <w:t>代理机构</w:t>
      </w:r>
      <w:bookmarkEnd w:id="48"/>
      <w:r>
        <w:rPr>
          <w:rFonts w:ascii="宋体" w:hAnsi="宋体" w:hint="eastAsia"/>
          <w:sz w:val="24"/>
        </w:rPr>
        <w:t>留存二份），招标人对合同内容进行审查，如发现与采购结果和投标承诺内容不一致的，予以纠正。</w:t>
      </w:r>
      <w:r>
        <w:rPr>
          <w:rFonts w:ascii="宋体" w:hAnsi="宋体" w:hint="eastAsia"/>
          <w:b/>
          <w:bCs/>
          <w:sz w:val="24"/>
          <w:u w:val="single"/>
          <w:shd w:val="pct10" w:color="auto" w:fill="FFFFFF"/>
        </w:rPr>
        <w:t>为营造更优质的营商环境，</w:t>
      </w:r>
      <w:bookmarkStart w:id="49" w:name="_Hlk59627623"/>
      <w:r>
        <w:rPr>
          <w:rFonts w:ascii="宋体" w:hAnsi="宋体" w:hint="eastAsia"/>
          <w:b/>
          <w:bCs/>
          <w:sz w:val="24"/>
          <w:u w:val="single"/>
          <w:shd w:val="pct10" w:color="auto" w:fill="FFFFFF"/>
        </w:rPr>
        <w:t>中标人可选择代理机构以邮寄方式向其寄达</w:t>
      </w:r>
      <w:bookmarkStart w:id="50" w:name="_Hlk59708805"/>
      <w:r>
        <w:rPr>
          <w:rFonts w:ascii="宋体" w:hAnsi="宋体" w:hint="eastAsia"/>
          <w:b/>
          <w:bCs/>
          <w:sz w:val="24"/>
          <w:u w:val="single"/>
          <w:shd w:val="pct10" w:color="auto" w:fill="FFFFFF"/>
        </w:rPr>
        <w:t>《采购合同》</w:t>
      </w:r>
      <w:bookmarkEnd w:id="50"/>
      <w:r>
        <w:rPr>
          <w:rFonts w:ascii="宋体" w:hAnsi="宋体" w:hint="eastAsia"/>
          <w:b/>
          <w:bCs/>
          <w:sz w:val="24"/>
          <w:u w:val="single"/>
          <w:shd w:val="pct10" w:color="auto" w:fill="FFFFFF"/>
        </w:rPr>
        <w:t>。</w:t>
      </w:r>
    </w:p>
    <w:bookmarkEnd w:id="49"/>
    <w:p w:rsidR="007929B0" w:rsidRDefault="00A10FC3">
      <w:pPr>
        <w:spacing w:line="420" w:lineRule="exact"/>
        <w:ind w:firstLineChars="200" w:firstLine="480"/>
        <w:rPr>
          <w:rFonts w:ascii="宋体" w:hAnsi="宋体"/>
          <w:bCs/>
          <w:sz w:val="24"/>
        </w:rPr>
      </w:pPr>
      <w:r>
        <w:rPr>
          <w:rFonts w:ascii="宋体" w:hAnsi="宋体" w:hint="eastAsia"/>
          <w:sz w:val="24"/>
        </w:rPr>
        <w:t>2.</w:t>
      </w:r>
      <w:r>
        <w:rPr>
          <w:rFonts w:ascii="宋体" w:hAnsi="宋体" w:hint="eastAsia"/>
          <w:sz w:val="24"/>
        </w:rPr>
        <w:t>中标或者成交人拒绝与招标人签订合同的或中标人未按约定履行终止合同的，招标人可以按照评审报告推荐的中标或者成交候选人名单排序，确定下一候选人为</w:t>
      </w:r>
      <w:r>
        <w:rPr>
          <w:rFonts w:ascii="宋体" w:hAnsi="宋体" w:hint="eastAsia"/>
          <w:sz w:val="24"/>
        </w:rPr>
        <w:t>中标或者成交人，也可</w:t>
      </w:r>
      <w:r>
        <w:rPr>
          <w:rFonts w:ascii="宋体" w:hAnsi="宋体" w:hint="eastAsia"/>
          <w:bCs/>
          <w:sz w:val="24"/>
        </w:rPr>
        <w:t>以重新开展采购活动。拒绝签订采购合同的成交人不得参加对该项目重新开展的采购活动。</w:t>
      </w:r>
    </w:p>
    <w:p w:rsidR="007929B0" w:rsidRDefault="00A10FC3">
      <w:pPr>
        <w:spacing w:line="420" w:lineRule="exact"/>
        <w:ind w:firstLineChars="200" w:firstLine="482"/>
        <w:rPr>
          <w:rFonts w:ascii="宋体" w:hAnsi="宋体"/>
          <w:b/>
          <w:sz w:val="24"/>
        </w:rPr>
      </w:pPr>
      <w:r>
        <w:rPr>
          <w:rFonts w:ascii="宋体" w:hAnsi="宋体" w:hint="eastAsia"/>
          <w:b/>
          <w:sz w:val="24"/>
        </w:rPr>
        <w:t>（二）履约保证金</w:t>
      </w:r>
    </w:p>
    <w:p w:rsidR="007929B0" w:rsidRDefault="00A10FC3">
      <w:pPr>
        <w:spacing w:line="420" w:lineRule="exact"/>
        <w:ind w:firstLineChars="200" w:firstLine="480"/>
        <w:rPr>
          <w:sz w:val="24"/>
        </w:rPr>
      </w:pPr>
      <w:r>
        <w:rPr>
          <w:rFonts w:hint="eastAsia"/>
          <w:sz w:val="24"/>
        </w:rPr>
        <w:t>签订合同后，如中标人不按双方合同约定履约，则其履约保证金将予以扣罚，履约保证金不足以赔偿损失的，按实际损失赔偿。</w:t>
      </w:r>
    </w:p>
    <w:p w:rsidR="007929B0" w:rsidRDefault="007929B0">
      <w:pPr>
        <w:spacing w:line="420" w:lineRule="exact"/>
        <w:ind w:firstLineChars="200" w:firstLine="482"/>
        <w:rPr>
          <w:rFonts w:ascii="宋体" w:hAnsi="宋体"/>
          <w:b/>
          <w:sz w:val="24"/>
        </w:rPr>
      </w:pPr>
      <w:bookmarkStart w:id="51" w:name="_Toc466534750"/>
    </w:p>
    <w:p w:rsidR="007929B0" w:rsidRDefault="00A10FC3">
      <w:pPr>
        <w:spacing w:beforeLines="50" w:before="120" w:afterLines="50" w:after="120" w:line="420" w:lineRule="exact"/>
        <w:jc w:val="center"/>
        <w:outlineLvl w:val="0"/>
        <w:rPr>
          <w:rFonts w:ascii="宋体" w:hAnsi="宋体"/>
          <w:b/>
          <w:sz w:val="30"/>
          <w:szCs w:val="30"/>
        </w:rPr>
      </w:pPr>
      <w:r>
        <w:rPr>
          <w:rFonts w:ascii="宋体" w:hAnsi="宋体"/>
          <w:b/>
          <w:sz w:val="24"/>
        </w:rPr>
        <w:br w:type="page"/>
      </w:r>
      <w:bookmarkStart w:id="52" w:name="_Toc23246"/>
      <w:bookmarkStart w:id="53" w:name="_Toc230277784"/>
      <w:r>
        <w:rPr>
          <w:rFonts w:ascii="宋体" w:hAnsi="宋体" w:hint="eastAsia"/>
          <w:b/>
          <w:sz w:val="30"/>
          <w:szCs w:val="30"/>
        </w:rPr>
        <w:lastRenderedPageBreak/>
        <w:t>第四章</w:t>
      </w:r>
      <w:r>
        <w:rPr>
          <w:rFonts w:ascii="宋体" w:hAnsi="宋体" w:hint="eastAsia"/>
          <w:b/>
          <w:sz w:val="30"/>
          <w:szCs w:val="30"/>
        </w:rPr>
        <w:t xml:space="preserve"> </w:t>
      </w:r>
      <w:r>
        <w:rPr>
          <w:rFonts w:ascii="宋体" w:hAnsi="宋体" w:hint="eastAsia"/>
          <w:b/>
          <w:sz w:val="30"/>
          <w:szCs w:val="30"/>
        </w:rPr>
        <w:t>评标办法及评分标准</w:t>
      </w:r>
      <w:bookmarkEnd w:id="51"/>
      <w:bookmarkEnd w:id="52"/>
      <w:bookmarkEnd w:id="53"/>
    </w:p>
    <w:p w:rsidR="007929B0" w:rsidRDefault="00A10FC3">
      <w:pPr>
        <w:spacing w:beforeLines="50" w:before="120" w:afterLines="50" w:after="120" w:line="400" w:lineRule="exact"/>
        <w:ind w:firstLine="420"/>
        <w:rPr>
          <w:rFonts w:ascii="宋体" w:hAnsi="宋体"/>
          <w:sz w:val="24"/>
        </w:rPr>
      </w:pPr>
      <w:r>
        <w:rPr>
          <w:rFonts w:ascii="宋体" w:hAnsi="宋体" w:hint="eastAsia"/>
          <w:sz w:val="24"/>
        </w:rPr>
        <w:t>为公正、公平、科学地选择中标人，本项目参照执行《中华人民共和国政府采购法》等有关法律法规的规定，并结合本项目的实际，制定本办法。</w:t>
      </w:r>
    </w:p>
    <w:p w:rsidR="007929B0" w:rsidRDefault="00A10FC3">
      <w:pPr>
        <w:spacing w:beforeLines="50" w:before="120" w:afterLines="50" w:after="120" w:line="400" w:lineRule="exact"/>
        <w:ind w:firstLine="420"/>
        <w:rPr>
          <w:rFonts w:ascii="宋体" w:hAnsi="宋体"/>
          <w:bCs/>
          <w:sz w:val="24"/>
        </w:rPr>
      </w:pPr>
      <w:r>
        <w:rPr>
          <w:rFonts w:ascii="宋体" w:hAnsi="宋体" w:hint="eastAsia"/>
          <w:sz w:val="24"/>
        </w:rPr>
        <w:t>本办法适用于本项目的</w:t>
      </w:r>
      <w:r>
        <w:rPr>
          <w:rFonts w:ascii="宋体" w:hAnsi="宋体" w:hint="eastAsia"/>
          <w:bCs/>
          <w:sz w:val="24"/>
        </w:rPr>
        <w:t>评标。</w:t>
      </w:r>
    </w:p>
    <w:p w:rsidR="007929B0" w:rsidRDefault="00A10FC3">
      <w:pPr>
        <w:spacing w:beforeLines="50" w:before="120" w:afterLines="50" w:after="120" w:line="400" w:lineRule="exact"/>
        <w:ind w:firstLineChars="200" w:firstLine="482"/>
        <w:rPr>
          <w:rFonts w:ascii="宋体" w:hAnsi="宋体"/>
          <w:b/>
          <w:sz w:val="24"/>
        </w:rPr>
      </w:pPr>
      <w:r>
        <w:rPr>
          <w:rFonts w:ascii="宋体" w:hAnsi="宋体" w:hint="eastAsia"/>
          <w:b/>
          <w:sz w:val="24"/>
        </w:rPr>
        <w:t>一、总则</w:t>
      </w:r>
    </w:p>
    <w:p w:rsidR="007929B0" w:rsidRDefault="00A10FC3">
      <w:pPr>
        <w:spacing w:beforeLines="50" w:before="120" w:afterLines="50" w:after="120" w:line="360" w:lineRule="auto"/>
        <w:ind w:firstLineChars="200" w:firstLine="464"/>
        <w:rPr>
          <w:rFonts w:ascii="宋体" w:hAnsi="宋体"/>
          <w:bCs/>
          <w:spacing w:val="-4"/>
          <w:kern w:val="0"/>
          <w:sz w:val="24"/>
        </w:rPr>
      </w:pPr>
      <w:r>
        <w:rPr>
          <w:rFonts w:ascii="宋体" w:hAnsi="宋体" w:hint="eastAsia"/>
          <w:bCs/>
          <w:spacing w:val="-4"/>
          <w:kern w:val="0"/>
          <w:sz w:val="24"/>
        </w:rPr>
        <w:t>本次评标采用综合评分法，总分为</w:t>
      </w:r>
      <w:r>
        <w:rPr>
          <w:rFonts w:ascii="宋体" w:hAnsi="宋体" w:hint="eastAsia"/>
          <w:bCs/>
          <w:spacing w:val="-4"/>
          <w:kern w:val="0"/>
          <w:sz w:val="24"/>
        </w:rPr>
        <w:t>100</w:t>
      </w:r>
      <w:r>
        <w:rPr>
          <w:rFonts w:ascii="宋体" w:hAnsi="宋体" w:hint="eastAsia"/>
          <w:bCs/>
          <w:spacing w:val="-4"/>
          <w:kern w:val="0"/>
          <w:sz w:val="24"/>
        </w:rPr>
        <w:t>分，其中</w:t>
      </w:r>
      <w:r>
        <w:rPr>
          <w:rFonts w:ascii="宋体" w:hAnsi="宋体" w:hint="eastAsia"/>
          <w:b/>
          <w:spacing w:val="-4"/>
          <w:kern w:val="0"/>
          <w:sz w:val="24"/>
        </w:rPr>
        <w:t>价格分</w:t>
      </w:r>
      <w:r>
        <w:rPr>
          <w:rFonts w:ascii="宋体" w:hAnsi="宋体"/>
          <w:b/>
          <w:spacing w:val="-4"/>
          <w:kern w:val="0"/>
          <w:sz w:val="24"/>
        </w:rPr>
        <w:t>3</w:t>
      </w:r>
      <w:r>
        <w:rPr>
          <w:rFonts w:ascii="宋体" w:hAnsi="宋体" w:hint="eastAsia"/>
          <w:b/>
          <w:spacing w:val="-4"/>
          <w:kern w:val="0"/>
          <w:sz w:val="24"/>
        </w:rPr>
        <w:t>0</w:t>
      </w:r>
      <w:r>
        <w:rPr>
          <w:rFonts w:ascii="宋体" w:hAnsi="宋体" w:hint="eastAsia"/>
          <w:b/>
          <w:spacing w:val="-4"/>
          <w:kern w:val="0"/>
          <w:sz w:val="24"/>
        </w:rPr>
        <w:t>分、商务技术分</w:t>
      </w:r>
      <w:r>
        <w:rPr>
          <w:rFonts w:ascii="宋体" w:hAnsi="宋体"/>
          <w:b/>
          <w:spacing w:val="-4"/>
          <w:kern w:val="0"/>
          <w:sz w:val="24"/>
        </w:rPr>
        <w:t>7</w:t>
      </w:r>
      <w:r>
        <w:rPr>
          <w:rFonts w:ascii="宋体" w:hAnsi="宋体" w:hint="eastAsia"/>
          <w:b/>
          <w:spacing w:val="-4"/>
          <w:kern w:val="0"/>
          <w:sz w:val="24"/>
        </w:rPr>
        <w:t>0</w:t>
      </w:r>
      <w:r>
        <w:rPr>
          <w:rFonts w:ascii="宋体" w:hAnsi="宋体" w:hint="eastAsia"/>
          <w:b/>
          <w:spacing w:val="-4"/>
          <w:kern w:val="0"/>
          <w:sz w:val="24"/>
        </w:rPr>
        <w:t>分</w:t>
      </w:r>
      <w:r>
        <w:rPr>
          <w:rFonts w:ascii="宋体" w:hAnsi="宋体" w:hint="eastAsia"/>
          <w:bCs/>
          <w:spacing w:val="-4"/>
          <w:kern w:val="0"/>
          <w:sz w:val="24"/>
        </w:rPr>
        <w:t>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w:t>
      </w:r>
      <w:r>
        <w:rPr>
          <w:rFonts w:ascii="宋体" w:hAnsi="宋体" w:hint="eastAsia"/>
          <w:bCs/>
          <w:spacing w:val="-4"/>
          <w:kern w:val="0"/>
          <w:sz w:val="24"/>
        </w:rPr>
        <w:t>,</w:t>
      </w:r>
      <w:r>
        <w:rPr>
          <w:rFonts w:ascii="宋体" w:hAnsi="宋体" w:hint="eastAsia"/>
          <w:bCs/>
          <w:spacing w:val="-4"/>
          <w:kern w:val="0"/>
          <w:sz w:val="24"/>
        </w:rPr>
        <w:t>排名第二的投标人为候补中标候选人。评分过程中采用四舍五入法，并保留小数</w:t>
      </w:r>
      <w:r>
        <w:rPr>
          <w:rFonts w:ascii="宋体" w:hAnsi="宋体" w:hint="eastAsia"/>
          <w:bCs/>
          <w:spacing w:val="-4"/>
          <w:kern w:val="0"/>
          <w:sz w:val="24"/>
        </w:rPr>
        <w:t>2</w:t>
      </w:r>
      <w:r>
        <w:rPr>
          <w:rFonts w:ascii="宋体" w:hAnsi="宋体" w:hint="eastAsia"/>
          <w:bCs/>
          <w:spacing w:val="-4"/>
          <w:kern w:val="0"/>
          <w:sz w:val="24"/>
        </w:rPr>
        <w:t>位。</w:t>
      </w:r>
    </w:p>
    <w:p w:rsidR="007929B0" w:rsidRDefault="00A10FC3">
      <w:pPr>
        <w:spacing w:beforeLines="50" w:before="120" w:afterLines="50" w:after="120" w:line="360" w:lineRule="auto"/>
        <w:ind w:firstLineChars="200" w:firstLine="464"/>
        <w:rPr>
          <w:rFonts w:ascii="宋体" w:hAnsi="宋体"/>
          <w:bCs/>
          <w:spacing w:val="-4"/>
          <w:kern w:val="0"/>
          <w:sz w:val="24"/>
        </w:rPr>
      </w:pPr>
      <w:r>
        <w:rPr>
          <w:rFonts w:ascii="宋体" w:hAnsi="宋体" w:hint="eastAsia"/>
          <w:bCs/>
          <w:spacing w:val="-4"/>
          <w:kern w:val="0"/>
          <w:sz w:val="24"/>
        </w:rPr>
        <w:t>投标人评标综合得分</w:t>
      </w:r>
      <w:r>
        <w:rPr>
          <w:rFonts w:ascii="宋体" w:hAnsi="宋体" w:hint="eastAsia"/>
          <w:bCs/>
          <w:spacing w:val="-4"/>
          <w:kern w:val="0"/>
          <w:sz w:val="24"/>
        </w:rPr>
        <w:t>=</w:t>
      </w:r>
      <w:r>
        <w:rPr>
          <w:rFonts w:ascii="宋体" w:hAnsi="宋体" w:hint="eastAsia"/>
          <w:bCs/>
          <w:spacing w:val="-4"/>
          <w:kern w:val="0"/>
          <w:sz w:val="24"/>
        </w:rPr>
        <w:t>价格分</w:t>
      </w:r>
      <w:r>
        <w:rPr>
          <w:rFonts w:ascii="宋体" w:hAnsi="宋体" w:hint="eastAsia"/>
          <w:bCs/>
          <w:spacing w:val="-4"/>
          <w:kern w:val="0"/>
          <w:sz w:val="24"/>
        </w:rPr>
        <w:t>+</w:t>
      </w:r>
      <w:r>
        <w:rPr>
          <w:rFonts w:ascii="宋体" w:hAnsi="宋体" w:hint="eastAsia"/>
          <w:bCs/>
          <w:spacing w:val="-4"/>
          <w:kern w:val="0"/>
          <w:sz w:val="24"/>
        </w:rPr>
        <w:t>商务技术分</w:t>
      </w:r>
    </w:p>
    <w:p w:rsidR="007929B0" w:rsidRDefault="00A10FC3">
      <w:pPr>
        <w:spacing w:beforeLines="50" w:before="120" w:afterLines="50" w:after="120" w:line="400" w:lineRule="exact"/>
        <w:ind w:firstLineChars="200" w:firstLine="482"/>
        <w:rPr>
          <w:rFonts w:ascii="宋体" w:hAnsi="宋体"/>
          <w:b/>
          <w:sz w:val="24"/>
        </w:rPr>
      </w:pPr>
      <w:r>
        <w:rPr>
          <w:rFonts w:ascii="宋体" w:hAnsi="宋体" w:hint="eastAsia"/>
          <w:b/>
          <w:sz w:val="24"/>
        </w:rPr>
        <w:t>二、评标内容及标准</w:t>
      </w:r>
    </w:p>
    <w:p w:rsidR="007929B0" w:rsidRDefault="00A10FC3">
      <w:pPr>
        <w:spacing w:beforeLines="50" w:before="120" w:afterLines="50" w:after="120" w:line="360" w:lineRule="exact"/>
        <w:ind w:firstLineChars="200" w:firstLine="466"/>
        <w:rPr>
          <w:rFonts w:ascii="宋体" w:hAnsi="宋体"/>
          <w:b/>
          <w:bCs/>
          <w:spacing w:val="-4"/>
          <w:kern w:val="0"/>
          <w:sz w:val="24"/>
        </w:rPr>
      </w:pPr>
      <w:r>
        <w:rPr>
          <w:rFonts w:ascii="宋体" w:hAnsi="宋体" w:hint="eastAsia"/>
          <w:b/>
          <w:spacing w:val="-4"/>
          <w:kern w:val="0"/>
          <w:sz w:val="24"/>
        </w:rPr>
        <w:t>（一）</w:t>
      </w:r>
      <w:r>
        <w:rPr>
          <w:rFonts w:ascii="宋体" w:hAnsi="宋体" w:hint="eastAsia"/>
          <w:b/>
          <w:bCs/>
          <w:spacing w:val="-4"/>
          <w:kern w:val="0"/>
          <w:sz w:val="24"/>
        </w:rPr>
        <w:t>价格分（</w:t>
      </w:r>
      <w:r>
        <w:rPr>
          <w:rFonts w:ascii="宋体" w:hAnsi="宋体"/>
          <w:b/>
          <w:bCs/>
          <w:spacing w:val="-4"/>
          <w:kern w:val="0"/>
          <w:sz w:val="24"/>
        </w:rPr>
        <w:t>3</w:t>
      </w:r>
      <w:r>
        <w:rPr>
          <w:rFonts w:ascii="宋体" w:hAnsi="宋体" w:hint="eastAsia"/>
          <w:b/>
          <w:bCs/>
          <w:spacing w:val="-4"/>
          <w:kern w:val="0"/>
          <w:sz w:val="24"/>
        </w:rPr>
        <w:t>0</w:t>
      </w:r>
      <w:r>
        <w:rPr>
          <w:rFonts w:ascii="宋体" w:hAnsi="宋体" w:hint="eastAsia"/>
          <w:b/>
          <w:kern w:val="0"/>
          <w:sz w:val="24"/>
        </w:rPr>
        <w:t>分</w:t>
      </w:r>
      <w:r>
        <w:rPr>
          <w:rFonts w:ascii="宋体" w:hAnsi="宋体" w:hint="eastAsia"/>
          <w:b/>
          <w:bCs/>
          <w:spacing w:val="-4"/>
          <w:kern w:val="0"/>
          <w:sz w:val="24"/>
        </w:rPr>
        <w:t>）</w:t>
      </w:r>
    </w:p>
    <w:p w:rsidR="007929B0" w:rsidRDefault="00A10FC3">
      <w:pPr>
        <w:spacing w:beforeLines="50" w:before="120" w:afterLines="50" w:after="120" w:line="360" w:lineRule="exact"/>
        <w:ind w:firstLineChars="200" w:firstLine="464"/>
        <w:rPr>
          <w:rFonts w:ascii="宋体" w:hAnsi="宋体"/>
          <w:bCs/>
          <w:spacing w:val="-4"/>
          <w:kern w:val="0"/>
          <w:sz w:val="24"/>
        </w:rPr>
      </w:pPr>
      <w:r>
        <w:rPr>
          <w:rFonts w:ascii="宋体" w:hAnsi="宋体" w:hint="eastAsia"/>
          <w:bCs/>
          <w:spacing w:val="-4"/>
          <w:kern w:val="0"/>
          <w:sz w:val="24"/>
        </w:rPr>
        <w:t>1.</w:t>
      </w:r>
      <w:r>
        <w:rPr>
          <w:rFonts w:ascii="宋体" w:hAnsi="宋体" w:hint="eastAsia"/>
          <w:bCs/>
          <w:spacing w:val="-4"/>
          <w:kern w:val="0"/>
          <w:sz w:val="24"/>
        </w:rPr>
        <w:t>价格分采用低价优先法计算，即满足招标文件要求且投标价格最低的投标报价为评标基准价，其他投标人的价格分按照下列公式计算：</w:t>
      </w:r>
    </w:p>
    <w:p w:rsidR="007929B0" w:rsidRDefault="00A10FC3">
      <w:pPr>
        <w:spacing w:beforeLines="50" w:before="120" w:afterLines="50" w:after="120" w:line="360" w:lineRule="exact"/>
        <w:ind w:firstLineChars="200" w:firstLine="480"/>
        <w:rPr>
          <w:rFonts w:ascii="宋体" w:hAnsi="宋体"/>
          <w:sz w:val="24"/>
        </w:rPr>
      </w:pPr>
      <w:r>
        <w:rPr>
          <w:rFonts w:ascii="宋体" w:hAnsi="宋体" w:hint="eastAsia"/>
          <w:sz w:val="24"/>
        </w:rPr>
        <w:t>价格分</w:t>
      </w:r>
      <w:r>
        <w:rPr>
          <w:rFonts w:ascii="宋体" w:hAnsi="宋体" w:hint="eastAsia"/>
          <w:sz w:val="24"/>
        </w:rPr>
        <w:t>=</w:t>
      </w:r>
      <w:r>
        <w:rPr>
          <w:rFonts w:ascii="宋体" w:hAnsi="宋体" w:hint="eastAsia"/>
          <w:sz w:val="24"/>
        </w:rPr>
        <w:t>（评标基准价</w:t>
      </w:r>
      <w:r>
        <w:rPr>
          <w:rFonts w:ascii="宋体" w:hAnsi="宋体" w:hint="eastAsia"/>
          <w:sz w:val="24"/>
        </w:rPr>
        <w:t>/</w:t>
      </w:r>
      <w:r>
        <w:rPr>
          <w:rFonts w:ascii="宋体" w:hAnsi="宋体" w:hint="eastAsia"/>
          <w:sz w:val="24"/>
        </w:rPr>
        <w:t>投标报价）×</w:t>
      </w:r>
      <w:r>
        <w:rPr>
          <w:rFonts w:ascii="宋体" w:hAnsi="宋体"/>
          <w:sz w:val="24"/>
        </w:rPr>
        <w:t>3</w:t>
      </w:r>
      <w:r>
        <w:rPr>
          <w:rFonts w:ascii="宋体" w:hAnsi="宋体" w:hint="eastAsia"/>
          <w:sz w:val="24"/>
        </w:rPr>
        <w:t>0%</w:t>
      </w:r>
      <w:r>
        <w:rPr>
          <w:rFonts w:ascii="宋体" w:hAnsi="宋体" w:hint="eastAsia"/>
          <w:sz w:val="24"/>
        </w:rPr>
        <w:t>×</w:t>
      </w:r>
      <w:r>
        <w:rPr>
          <w:rFonts w:ascii="宋体" w:hAnsi="宋体" w:hint="eastAsia"/>
          <w:sz w:val="24"/>
        </w:rPr>
        <w:t>100</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2.</w:t>
      </w:r>
      <w:r>
        <w:rPr>
          <w:rFonts w:hAnsi="宋体" w:hint="eastAsia"/>
          <w:b/>
          <w:bCs/>
          <w:color w:val="000000" w:themeColor="text1"/>
          <w:sz w:val="24"/>
          <w:szCs w:val="24"/>
          <w:u w:val="single"/>
          <w:shd w:val="pct10" w:color="auto" w:fill="FFFFFF"/>
        </w:rPr>
        <w:t>根据《关于推动解决政府采购异常低价问题的通知》财库〔</w:t>
      </w:r>
      <w:r>
        <w:rPr>
          <w:rFonts w:hAnsi="宋体" w:hint="eastAsia"/>
          <w:b/>
          <w:bCs/>
          <w:color w:val="000000" w:themeColor="text1"/>
          <w:sz w:val="24"/>
          <w:szCs w:val="24"/>
          <w:u w:val="single"/>
          <w:shd w:val="pct10" w:color="auto" w:fill="FFFFFF"/>
        </w:rPr>
        <w:t>2026</w:t>
      </w:r>
      <w:r>
        <w:rPr>
          <w:rFonts w:hAnsi="宋体" w:hint="eastAsia"/>
          <w:b/>
          <w:bCs/>
          <w:color w:val="000000" w:themeColor="text1"/>
          <w:sz w:val="24"/>
          <w:szCs w:val="24"/>
          <w:u w:val="single"/>
          <w:shd w:val="pct10" w:color="auto" w:fill="FFFFFF"/>
        </w:rPr>
        <w:t>〕</w:t>
      </w:r>
      <w:r>
        <w:rPr>
          <w:rFonts w:hAnsi="宋体" w:hint="eastAsia"/>
          <w:b/>
          <w:bCs/>
          <w:color w:val="000000" w:themeColor="text1"/>
          <w:sz w:val="24"/>
          <w:szCs w:val="24"/>
          <w:u w:val="single"/>
          <w:shd w:val="pct10" w:color="auto" w:fill="FFFFFF"/>
        </w:rPr>
        <w:t>2</w:t>
      </w:r>
      <w:r>
        <w:rPr>
          <w:rFonts w:hAnsi="宋体" w:hint="eastAsia"/>
          <w:b/>
          <w:bCs/>
          <w:color w:val="000000" w:themeColor="text1"/>
          <w:sz w:val="24"/>
          <w:szCs w:val="24"/>
          <w:u w:val="single"/>
          <w:shd w:val="pct10" w:color="auto" w:fill="FFFFFF"/>
        </w:rPr>
        <w:t>号文件之规定，政府采购评审中出现下列情形之一的，评审委员会应当启动异常低价投标（响应）审查程序：</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w:t>
      </w:r>
      <w:r>
        <w:rPr>
          <w:rFonts w:hAnsi="宋体" w:hint="eastAsia"/>
          <w:b/>
          <w:bCs/>
          <w:color w:val="000000" w:themeColor="text1"/>
          <w:sz w:val="24"/>
          <w:szCs w:val="24"/>
          <w:u w:val="single"/>
          <w:shd w:val="pct10" w:color="auto" w:fill="FFFFFF"/>
        </w:rPr>
        <w:t>1</w:t>
      </w:r>
      <w:r>
        <w:rPr>
          <w:rFonts w:hAnsi="宋体" w:hint="eastAsia"/>
          <w:b/>
          <w:bCs/>
          <w:color w:val="000000" w:themeColor="text1"/>
          <w:sz w:val="24"/>
          <w:szCs w:val="24"/>
          <w:u w:val="single"/>
          <w:shd w:val="pct10" w:color="auto" w:fill="FFFFFF"/>
        </w:rPr>
        <w:t>）投标（响应）报价低于全部通过符合性审查供应商投标（响应）报价平均值</w:t>
      </w:r>
      <w:r>
        <w:rPr>
          <w:rFonts w:hAnsi="宋体" w:hint="eastAsia"/>
          <w:b/>
          <w:bCs/>
          <w:color w:val="000000" w:themeColor="text1"/>
          <w:sz w:val="24"/>
          <w:szCs w:val="24"/>
          <w:u w:val="single"/>
          <w:shd w:val="pct10" w:color="auto" w:fill="FFFFFF"/>
        </w:rPr>
        <w:t>50%</w:t>
      </w:r>
      <w:r>
        <w:rPr>
          <w:rFonts w:hAnsi="宋体" w:hint="eastAsia"/>
          <w:b/>
          <w:bCs/>
          <w:color w:val="000000" w:themeColor="text1"/>
          <w:sz w:val="24"/>
          <w:szCs w:val="24"/>
          <w:u w:val="single"/>
          <w:shd w:val="pct10" w:color="auto" w:fill="FFFFFF"/>
        </w:rPr>
        <w:t>的，即投标（响应）报价</w:t>
      </w:r>
      <w:r>
        <w:rPr>
          <w:rFonts w:hAnsi="宋体" w:hint="eastAsia"/>
          <w:b/>
          <w:bCs/>
          <w:color w:val="000000" w:themeColor="text1"/>
          <w:sz w:val="24"/>
          <w:szCs w:val="24"/>
          <w:u w:val="single"/>
          <w:shd w:val="pct10" w:color="auto" w:fill="FFFFFF"/>
        </w:rPr>
        <w:t>&lt;</w:t>
      </w:r>
      <w:r>
        <w:rPr>
          <w:rFonts w:hAnsi="宋体" w:hint="eastAsia"/>
          <w:b/>
          <w:bCs/>
          <w:color w:val="000000" w:themeColor="text1"/>
          <w:sz w:val="24"/>
          <w:szCs w:val="24"/>
          <w:u w:val="single"/>
          <w:shd w:val="pct10" w:color="auto" w:fill="FFFFFF"/>
        </w:rPr>
        <w:t>全部通过符合性审查供应商投标（响应）报价平均值×</w:t>
      </w:r>
      <w:r>
        <w:rPr>
          <w:rFonts w:hAnsi="宋体" w:hint="eastAsia"/>
          <w:b/>
          <w:bCs/>
          <w:color w:val="000000" w:themeColor="text1"/>
          <w:sz w:val="24"/>
          <w:szCs w:val="24"/>
          <w:u w:val="single"/>
          <w:shd w:val="pct10" w:color="auto" w:fill="FFFFFF"/>
        </w:rPr>
        <w:t>50%</w:t>
      </w:r>
      <w:r>
        <w:rPr>
          <w:rFonts w:hAnsi="宋体" w:hint="eastAsia"/>
          <w:b/>
          <w:bCs/>
          <w:color w:val="000000" w:themeColor="text1"/>
          <w:sz w:val="24"/>
          <w:szCs w:val="24"/>
          <w:u w:val="single"/>
          <w:shd w:val="pct10" w:color="auto" w:fill="FFFFFF"/>
        </w:rPr>
        <w:t>；</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w:t>
      </w:r>
      <w:r>
        <w:rPr>
          <w:rFonts w:hAnsi="宋体" w:hint="eastAsia"/>
          <w:b/>
          <w:bCs/>
          <w:color w:val="000000" w:themeColor="text1"/>
          <w:sz w:val="24"/>
          <w:szCs w:val="24"/>
          <w:u w:val="single"/>
          <w:shd w:val="pct10" w:color="auto" w:fill="FFFFFF"/>
        </w:rPr>
        <w:t>2</w:t>
      </w:r>
      <w:r>
        <w:rPr>
          <w:rFonts w:hAnsi="宋体" w:hint="eastAsia"/>
          <w:b/>
          <w:bCs/>
          <w:color w:val="000000" w:themeColor="text1"/>
          <w:sz w:val="24"/>
          <w:szCs w:val="24"/>
          <w:u w:val="single"/>
          <w:shd w:val="pct10" w:color="auto" w:fill="FFFFFF"/>
        </w:rPr>
        <w:t>）投标（响应）报价低于通过符合性审查的次低报价供应商投标（响应）报价</w:t>
      </w:r>
      <w:r>
        <w:rPr>
          <w:rFonts w:hAnsi="宋体" w:hint="eastAsia"/>
          <w:b/>
          <w:bCs/>
          <w:color w:val="000000" w:themeColor="text1"/>
          <w:sz w:val="24"/>
          <w:szCs w:val="24"/>
          <w:u w:val="single"/>
          <w:shd w:val="pct10" w:color="auto" w:fill="FFFFFF"/>
        </w:rPr>
        <w:t>50%</w:t>
      </w:r>
      <w:r>
        <w:rPr>
          <w:rFonts w:hAnsi="宋体" w:hint="eastAsia"/>
          <w:b/>
          <w:bCs/>
          <w:color w:val="000000" w:themeColor="text1"/>
          <w:sz w:val="24"/>
          <w:szCs w:val="24"/>
          <w:u w:val="single"/>
          <w:shd w:val="pct10" w:color="auto" w:fill="FFFFFF"/>
        </w:rPr>
        <w:t>的，即投标（响应）报价</w:t>
      </w:r>
      <w:r>
        <w:rPr>
          <w:rFonts w:hAnsi="宋体" w:hint="eastAsia"/>
          <w:b/>
          <w:bCs/>
          <w:color w:val="000000" w:themeColor="text1"/>
          <w:sz w:val="24"/>
          <w:szCs w:val="24"/>
          <w:u w:val="single"/>
          <w:shd w:val="pct10" w:color="auto" w:fill="FFFFFF"/>
        </w:rPr>
        <w:t>&lt;</w:t>
      </w:r>
      <w:r>
        <w:rPr>
          <w:rFonts w:hAnsi="宋体" w:hint="eastAsia"/>
          <w:b/>
          <w:bCs/>
          <w:color w:val="000000" w:themeColor="text1"/>
          <w:sz w:val="24"/>
          <w:szCs w:val="24"/>
          <w:u w:val="single"/>
          <w:shd w:val="pct10" w:color="auto" w:fill="FFFFFF"/>
        </w:rPr>
        <w:t>通过符合性审查的次低报价供应商投标（响应）报价×</w:t>
      </w:r>
      <w:r>
        <w:rPr>
          <w:rFonts w:hAnsi="宋体" w:hint="eastAsia"/>
          <w:b/>
          <w:bCs/>
          <w:color w:val="000000" w:themeColor="text1"/>
          <w:sz w:val="24"/>
          <w:szCs w:val="24"/>
          <w:u w:val="single"/>
          <w:shd w:val="pct10" w:color="auto" w:fill="FFFFFF"/>
        </w:rPr>
        <w:t>50%</w:t>
      </w:r>
      <w:r>
        <w:rPr>
          <w:rFonts w:hAnsi="宋体" w:hint="eastAsia"/>
          <w:b/>
          <w:bCs/>
          <w:color w:val="000000" w:themeColor="text1"/>
          <w:sz w:val="24"/>
          <w:szCs w:val="24"/>
          <w:u w:val="single"/>
          <w:shd w:val="pct10" w:color="auto" w:fill="FFFFFF"/>
        </w:rPr>
        <w:t>；</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w:t>
      </w:r>
      <w:r>
        <w:rPr>
          <w:rFonts w:hAnsi="宋体" w:hint="eastAsia"/>
          <w:b/>
          <w:bCs/>
          <w:color w:val="000000" w:themeColor="text1"/>
          <w:sz w:val="24"/>
          <w:szCs w:val="24"/>
          <w:u w:val="single"/>
          <w:shd w:val="pct10" w:color="auto" w:fill="FFFFFF"/>
        </w:rPr>
        <w:t>3</w:t>
      </w:r>
      <w:r>
        <w:rPr>
          <w:rFonts w:hAnsi="宋体" w:hint="eastAsia"/>
          <w:b/>
          <w:bCs/>
          <w:color w:val="000000" w:themeColor="text1"/>
          <w:sz w:val="24"/>
          <w:szCs w:val="24"/>
          <w:u w:val="single"/>
          <w:shd w:val="pct10" w:color="auto" w:fill="FFFFFF"/>
        </w:rPr>
        <w:t>）投标（响应）报价低于采购项目最高限价</w:t>
      </w:r>
      <w:r>
        <w:rPr>
          <w:rFonts w:hAnsi="宋体" w:hint="eastAsia"/>
          <w:b/>
          <w:bCs/>
          <w:color w:val="000000" w:themeColor="text1"/>
          <w:sz w:val="24"/>
          <w:szCs w:val="24"/>
          <w:u w:val="single"/>
          <w:shd w:val="pct10" w:color="auto" w:fill="FFFFFF"/>
        </w:rPr>
        <w:t>45%</w:t>
      </w:r>
      <w:r>
        <w:rPr>
          <w:rFonts w:hAnsi="宋体" w:hint="eastAsia"/>
          <w:b/>
          <w:bCs/>
          <w:color w:val="000000" w:themeColor="text1"/>
          <w:sz w:val="24"/>
          <w:szCs w:val="24"/>
          <w:u w:val="single"/>
          <w:shd w:val="pct10" w:color="auto" w:fill="FFFFFF"/>
        </w:rPr>
        <w:t>的，即投标（响应）报价</w:t>
      </w:r>
      <w:r>
        <w:rPr>
          <w:rFonts w:hAnsi="宋体" w:hint="eastAsia"/>
          <w:b/>
          <w:bCs/>
          <w:color w:val="000000" w:themeColor="text1"/>
          <w:sz w:val="24"/>
          <w:szCs w:val="24"/>
          <w:u w:val="single"/>
          <w:shd w:val="pct10" w:color="auto" w:fill="FFFFFF"/>
        </w:rPr>
        <w:t>&lt;</w:t>
      </w:r>
      <w:r>
        <w:rPr>
          <w:rFonts w:hAnsi="宋体" w:hint="eastAsia"/>
          <w:b/>
          <w:bCs/>
          <w:color w:val="000000" w:themeColor="text1"/>
          <w:sz w:val="24"/>
          <w:szCs w:val="24"/>
          <w:u w:val="single"/>
          <w:shd w:val="pct10" w:color="auto" w:fill="FFFFFF"/>
        </w:rPr>
        <w:t>采购项目最高限价×</w:t>
      </w:r>
      <w:r>
        <w:rPr>
          <w:rFonts w:hAnsi="宋体" w:hint="eastAsia"/>
          <w:b/>
          <w:bCs/>
          <w:color w:val="000000" w:themeColor="text1"/>
          <w:sz w:val="24"/>
          <w:szCs w:val="24"/>
          <w:u w:val="single"/>
          <w:shd w:val="pct10" w:color="auto" w:fill="FFFFFF"/>
        </w:rPr>
        <w:t>45%</w:t>
      </w:r>
      <w:r>
        <w:rPr>
          <w:rFonts w:hAnsi="宋体" w:hint="eastAsia"/>
          <w:b/>
          <w:bCs/>
          <w:color w:val="000000" w:themeColor="text1"/>
          <w:sz w:val="24"/>
          <w:szCs w:val="24"/>
          <w:u w:val="single"/>
          <w:shd w:val="pct10" w:color="auto" w:fill="FFFFFF"/>
        </w:rPr>
        <w:t>；</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w:t>
      </w:r>
      <w:r>
        <w:rPr>
          <w:rFonts w:hAnsi="宋体" w:hint="eastAsia"/>
          <w:b/>
          <w:bCs/>
          <w:color w:val="000000" w:themeColor="text1"/>
          <w:sz w:val="24"/>
          <w:szCs w:val="24"/>
          <w:u w:val="single"/>
          <w:shd w:val="pct10" w:color="auto" w:fill="FFFFFF"/>
        </w:rPr>
        <w:t>4</w:t>
      </w:r>
      <w:r>
        <w:rPr>
          <w:rFonts w:hAnsi="宋体" w:hint="eastAsia"/>
          <w:b/>
          <w:bCs/>
          <w:color w:val="000000" w:themeColor="text1"/>
          <w:sz w:val="24"/>
          <w:szCs w:val="24"/>
          <w:u w:val="single"/>
          <w:shd w:val="pct10" w:color="auto" w:fill="FFFFFF"/>
        </w:rPr>
        <w:t>）评审委员会基于专业判断，认为供应商报价过低，有可能影响产品质量或者不能诚信履约的其他情形。</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评审委员会启动异常低价投标（响应）审查后，属于前述第</w:t>
      </w:r>
      <w:r>
        <w:rPr>
          <w:rFonts w:hAnsi="宋体" w:hint="eastAsia"/>
          <w:b/>
          <w:bCs/>
          <w:color w:val="000000" w:themeColor="text1"/>
          <w:sz w:val="24"/>
          <w:szCs w:val="24"/>
          <w:u w:val="single"/>
          <w:shd w:val="pct10" w:color="auto" w:fill="FFFFFF"/>
        </w:rPr>
        <w:t>1</w:t>
      </w:r>
      <w:r>
        <w:rPr>
          <w:rFonts w:hAnsi="宋体" w:hint="eastAsia"/>
          <w:b/>
          <w:bCs/>
          <w:color w:val="000000" w:themeColor="text1"/>
          <w:sz w:val="24"/>
          <w:szCs w:val="24"/>
          <w:u w:val="single"/>
          <w:shd w:val="pct10" w:color="auto" w:fill="FFFFFF"/>
        </w:rPr>
        <w:t>项至第</w:t>
      </w:r>
      <w:r>
        <w:rPr>
          <w:rFonts w:hAnsi="宋体" w:hint="eastAsia"/>
          <w:b/>
          <w:bCs/>
          <w:color w:val="000000" w:themeColor="text1"/>
          <w:sz w:val="24"/>
          <w:szCs w:val="24"/>
          <w:u w:val="single"/>
          <w:shd w:val="pct10" w:color="auto" w:fill="FFFFFF"/>
        </w:rPr>
        <w:t>4</w:t>
      </w:r>
      <w:r>
        <w:rPr>
          <w:rFonts w:hAnsi="宋体" w:hint="eastAsia"/>
          <w:b/>
          <w:bCs/>
          <w:color w:val="000000" w:themeColor="text1"/>
          <w:sz w:val="24"/>
          <w:szCs w:val="24"/>
          <w:u w:val="single"/>
          <w:shd w:val="pct10" w:color="auto" w:fill="FFFFFF"/>
        </w:rPr>
        <w:t>项情形的，应当要求相关供应商在评审现场合理的时间内对投标（响应）价格作出解释，提供项目具体成</w:t>
      </w:r>
      <w:r>
        <w:rPr>
          <w:rFonts w:hAnsi="宋体" w:hint="eastAsia"/>
          <w:b/>
          <w:bCs/>
          <w:color w:val="000000" w:themeColor="text1"/>
          <w:sz w:val="24"/>
          <w:szCs w:val="24"/>
          <w:u w:val="single"/>
          <w:shd w:val="pct10" w:color="auto" w:fill="FFFFFF"/>
        </w:rPr>
        <w:t>本测算等与报价合理性相关的书面说明及必要的证明材料，包括但不限于原材料成本、人工成本、制造费用等（服务类：提供原与其他采购人签订的包含本次主</w:t>
      </w:r>
      <w:r>
        <w:rPr>
          <w:rFonts w:hAnsi="宋体" w:hint="eastAsia"/>
          <w:b/>
          <w:bCs/>
          <w:color w:val="000000" w:themeColor="text1"/>
          <w:sz w:val="24"/>
          <w:szCs w:val="24"/>
          <w:u w:val="single"/>
          <w:shd w:val="pct10" w:color="auto" w:fill="FFFFFF"/>
        </w:rPr>
        <w:lastRenderedPageBreak/>
        <w:t>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w:t>
      </w:r>
      <w:r>
        <w:rPr>
          <w:rFonts w:hAnsi="宋体" w:hint="eastAsia"/>
          <w:b/>
          <w:bCs/>
          <w:color w:val="000000" w:themeColor="text1"/>
          <w:sz w:val="24"/>
          <w:szCs w:val="24"/>
          <w:u w:val="single"/>
          <w:shd w:val="pct10" w:color="auto" w:fill="FFFFFF"/>
        </w:rPr>
        <w:t>2025</w:t>
      </w:r>
      <w:r>
        <w:rPr>
          <w:rFonts w:hAnsi="宋体" w:hint="eastAsia"/>
          <w:b/>
          <w:bCs/>
          <w:color w:val="000000" w:themeColor="text1"/>
          <w:sz w:val="24"/>
          <w:szCs w:val="24"/>
          <w:u w:val="single"/>
          <w:shd w:val="pct10" w:color="auto" w:fill="FFFFFF"/>
        </w:rPr>
        <w:t>年度银行工资流水佐证）、奖金（包括</w:t>
      </w:r>
      <w:r>
        <w:rPr>
          <w:rFonts w:hAnsi="宋体" w:hint="eastAsia"/>
          <w:b/>
          <w:bCs/>
          <w:color w:val="000000" w:themeColor="text1"/>
          <w:sz w:val="24"/>
          <w:szCs w:val="24"/>
          <w:u w:val="single"/>
          <w:shd w:val="pct10" w:color="auto" w:fill="FFFFFF"/>
        </w:rPr>
        <w:t>2024</w:t>
      </w:r>
      <w:r>
        <w:rPr>
          <w:rFonts w:hAnsi="宋体" w:hint="eastAsia"/>
          <w:b/>
          <w:bCs/>
          <w:color w:val="000000" w:themeColor="text1"/>
          <w:sz w:val="24"/>
          <w:szCs w:val="24"/>
          <w:u w:val="single"/>
          <w:shd w:val="pct10" w:color="auto" w:fill="FFFFFF"/>
        </w:rPr>
        <w:t>年度年终奖，提供银行工资流水佐证）、个人及企业须缴纳的四险一金、物</w:t>
      </w:r>
      <w:r>
        <w:rPr>
          <w:rFonts w:hAnsi="宋体" w:hint="eastAsia"/>
          <w:b/>
          <w:bCs/>
          <w:color w:val="000000" w:themeColor="text1"/>
          <w:sz w:val="24"/>
          <w:szCs w:val="24"/>
          <w:u w:val="single"/>
          <w:shd w:val="pct10" w:color="auto" w:fill="FFFFFF"/>
        </w:rPr>
        <w:t>料费、维保期间费用、其他费用、税金、培训、服务、合同包含的所有风险责任等各项费用及不可预见费等所需的全部费用】。给予相关供应商的合理时间一般不少于</w:t>
      </w:r>
      <w:r>
        <w:rPr>
          <w:rFonts w:hAnsi="宋体" w:hint="eastAsia"/>
          <w:b/>
          <w:bCs/>
          <w:color w:val="000000" w:themeColor="text1"/>
          <w:sz w:val="24"/>
          <w:szCs w:val="24"/>
          <w:u w:val="single"/>
          <w:shd w:val="pct10" w:color="auto" w:fill="FFFFFF"/>
        </w:rPr>
        <w:t>30</w:t>
      </w:r>
      <w:r>
        <w:rPr>
          <w:rFonts w:hAnsi="宋体" w:hint="eastAsia"/>
          <w:b/>
          <w:bCs/>
          <w:color w:val="000000" w:themeColor="text1"/>
          <w:sz w:val="24"/>
          <w:szCs w:val="24"/>
          <w:u w:val="single"/>
          <w:shd w:val="pct10" w:color="auto" w:fill="FFFFFF"/>
        </w:rPr>
        <w:t>分钟。其中，属于第</w:t>
      </w:r>
      <w:r>
        <w:rPr>
          <w:rFonts w:hAnsi="宋体" w:hint="eastAsia"/>
          <w:b/>
          <w:bCs/>
          <w:color w:val="000000" w:themeColor="text1"/>
          <w:sz w:val="24"/>
          <w:szCs w:val="24"/>
          <w:u w:val="single"/>
          <w:shd w:val="pct10" w:color="auto" w:fill="FFFFFF"/>
        </w:rPr>
        <w:t>3</w:t>
      </w:r>
      <w:r>
        <w:rPr>
          <w:rFonts w:hAnsi="宋体" w:hint="eastAsia"/>
          <w:b/>
          <w:bCs/>
          <w:color w:val="000000" w:themeColor="text1"/>
          <w:sz w:val="24"/>
          <w:szCs w:val="24"/>
          <w:u w:val="single"/>
          <w:shd w:val="pct10" w:color="auto" w:fill="FFFFFF"/>
        </w:rPr>
        <w:t>项情形，供应商已随投标（响应）文件一并提交相关书面说明及必要的证明材料的，在评审现场可不再重复提交。</w:t>
      </w:r>
    </w:p>
    <w:p w:rsidR="007929B0" w:rsidRDefault="00A10FC3">
      <w:pPr>
        <w:pStyle w:val="ae"/>
        <w:spacing w:line="400" w:lineRule="exact"/>
        <w:ind w:firstLineChars="200" w:firstLine="466"/>
        <w:rPr>
          <w:rFonts w:hAnsi="宋体"/>
          <w:b/>
          <w:bCs/>
          <w:color w:val="000000" w:themeColor="text1"/>
          <w:sz w:val="24"/>
          <w:szCs w:val="24"/>
          <w:u w:val="single"/>
          <w:shd w:val="pct10" w:color="auto" w:fill="FFFFFF"/>
        </w:rPr>
      </w:pPr>
      <w:r>
        <w:rPr>
          <w:rFonts w:hAnsi="宋体" w:hint="eastAsia"/>
          <w:b/>
          <w:bCs/>
          <w:color w:val="000000" w:themeColor="text1"/>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w:t>
      </w:r>
      <w:r>
        <w:rPr>
          <w:rFonts w:hAnsi="宋体" w:hint="eastAsia"/>
          <w:b/>
          <w:bCs/>
          <w:color w:val="000000" w:themeColor="text1"/>
          <w:sz w:val="24"/>
          <w:szCs w:val="24"/>
          <w:u w:val="single"/>
          <w:shd w:val="pct10" w:color="auto" w:fill="FFFFFF"/>
        </w:rPr>
        <w:t>不能证明其报价合理性的，评审委员会应当将其作为无效投标（响应）处理。</w:t>
      </w:r>
    </w:p>
    <w:p w:rsidR="007929B0" w:rsidRDefault="00A10FC3">
      <w:pPr>
        <w:spacing w:beforeLines="50" w:before="120" w:afterLines="50" w:after="120" w:line="400" w:lineRule="exact"/>
        <w:ind w:firstLineChars="200" w:firstLine="482"/>
        <w:rPr>
          <w:rFonts w:ascii="宋体" w:hAnsi="宋体"/>
          <w:b/>
          <w:sz w:val="24"/>
        </w:rPr>
      </w:pPr>
      <w:r>
        <w:rPr>
          <w:rFonts w:ascii="宋体" w:hAnsi="宋体" w:hint="eastAsia"/>
          <w:b/>
          <w:bCs/>
          <w:sz w:val="24"/>
        </w:rPr>
        <w:t>（二）商务</w:t>
      </w:r>
      <w:r>
        <w:rPr>
          <w:rFonts w:ascii="宋体" w:hAnsi="宋体" w:hint="eastAsia"/>
          <w:b/>
          <w:sz w:val="24"/>
        </w:rPr>
        <w:t>技术分（</w:t>
      </w:r>
      <w:r>
        <w:rPr>
          <w:rFonts w:ascii="宋体" w:hAnsi="宋体"/>
          <w:b/>
          <w:sz w:val="24"/>
        </w:rPr>
        <w:t>7</w:t>
      </w:r>
      <w:r>
        <w:rPr>
          <w:rFonts w:ascii="宋体" w:hAnsi="宋体" w:hint="eastAsia"/>
          <w:b/>
          <w:sz w:val="24"/>
        </w:rPr>
        <w:t>0</w:t>
      </w:r>
      <w:r>
        <w:rPr>
          <w:rFonts w:ascii="宋体" w:hAnsi="宋体" w:hint="eastAsia"/>
          <w:b/>
          <w:sz w:val="24"/>
        </w:rPr>
        <w:t>分）</w:t>
      </w:r>
    </w:p>
    <w:p w:rsidR="007929B0" w:rsidRDefault="00A10FC3">
      <w:pPr>
        <w:spacing w:beforeLines="50" w:before="120" w:afterLines="50" w:after="120" w:line="400" w:lineRule="exact"/>
        <w:ind w:right="480" w:firstLineChars="150" w:firstLine="360"/>
        <w:rPr>
          <w:rFonts w:hAnsi="宋体"/>
          <w:sz w:val="24"/>
          <w:lang w:val="zh-CN"/>
        </w:rPr>
      </w:pPr>
      <w:r>
        <w:rPr>
          <w:rFonts w:hAnsi="宋体" w:hint="eastAsia"/>
          <w:sz w:val="24"/>
          <w:lang w:val="zh-CN"/>
        </w:rPr>
        <w:t>评标委员会对通过符合性审查的投标人的投标技术参数或方案充分审核后，进行综合评定独立打分。</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214"/>
        <w:gridCol w:w="859"/>
        <w:gridCol w:w="6760"/>
      </w:tblGrid>
      <w:tr w:rsidR="007929B0">
        <w:trPr>
          <w:trHeight w:val="464"/>
          <w:jc w:val="center"/>
        </w:trPr>
        <w:tc>
          <w:tcPr>
            <w:tcW w:w="665" w:type="dxa"/>
            <w:shd w:val="clear" w:color="000000" w:fill="FFFFFF"/>
            <w:vAlign w:val="center"/>
          </w:tcPr>
          <w:p w:rsidR="007929B0" w:rsidRDefault="00A10FC3">
            <w:pPr>
              <w:spacing w:line="360" w:lineRule="auto"/>
              <w:jc w:val="center"/>
              <w:rPr>
                <w:b/>
                <w:color w:val="000000" w:themeColor="text1"/>
                <w:sz w:val="24"/>
              </w:rPr>
            </w:pPr>
            <w:r>
              <w:rPr>
                <w:rFonts w:hint="eastAsia"/>
                <w:b/>
                <w:color w:val="000000" w:themeColor="text1"/>
                <w:sz w:val="24"/>
              </w:rPr>
              <w:t>序号</w:t>
            </w:r>
          </w:p>
        </w:tc>
        <w:tc>
          <w:tcPr>
            <w:tcW w:w="1214" w:type="dxa"/>
            <w:shd w:val="clear" w:color="000000" w:fill="FFFFFF"/>
            <w:vAlign w:val="center"/>
          </w:tcPr>
          <w:p w:rsidR="007929B0" w:rsidRDefault="00A10FC3">
            <w:pPr>
              <w:spacing w:line="360" w:lineRule="auto"/>
              <w:jc w:val="center"/>
              <w:rPr>
                <w:b/>
                <w:color w:val="000000" w:themeColor="text1"/>
                <w:sz w:val="24"/>
              </w:rPr>
            </w:pPr>
            <w:r>
              <w:rPr>
                <w:rFonts w:hint="eastAsia"/>
                <w:b/>
                <w:color w:val="000000" w:themeColor="text1"/>
                <w:sz w:val="24"/>
              </w:rPr>
              <w:t>评分</w:t>
            </w:r>
            <w:r>
              <w:rPr>
                <w:b/>
                <w:color w:val="000000" w:themeColor="text1"/>
                <w:sz w:val="24"/>
              </w:rPr>
              <w:t>内容</w:t>
            </w:r>
          </w:p>
        </w:tc>
        <w:tc>
          <w:tcPr>
            <w:tcW w:w="859" w:type="dxa"/>
            <w:shd w:val="clear" w:color="000000" w:fill="FFFFFF"/>
            <w:vAlign w:val="center"/>
          </w:tcPr>
          <w:p w:rsidR="007929B0" w:rsidRDefault="00A10FC3">
            <w:pPr>
              <w:spacing w:line="360" w:lineRule="auto"/>
              <w:jc w:val="center"/>
              <w:rPr>
                <w:b/>
                <w:color w:val="000000" w:themeColor="text1"/>
                <w:sz w:val="24"/>
              </w:rPr>
            </w:pPr>
            <w:r>
              <w:rPr>
                <w:rFonts w:hint="eastAsia"/>
                <w:b/>
                <w:color w:val="000000" w:themeColor="text1"/>
                <w:sz w:val="24"/>
              </w:rPr>
              <w:t>分值</w:t>
            </w:r>
          </w:p>
        </w:tc>
        <w:tc>
          <w:tcPr>
            <w:tcW w:w="6760" w:type="dxa"/>
            <w:shd w:val="clear" w:color="000000" w:fill="FFFFFF"/>
            <w:vAlign w:val="center"/>
          </w:tcPr>
          <w:p w:rsidR="007929B0" w:rsidRDefault="00A10FC3">
            <w:pPr>
              <w:spacing w:line="360" w:lineRule="auto"/>
              <w:jc w:val="center"/>
              <w:rPr>
                <w:b/>
                <w:color w:val="000000" w:themeColor="text1"/>
                <w:sz w:val="24"/>
              </w:rPr>
            </w:pPr>
            <w:r>
              <w:rPr>
                <w:rFonts w:hint="eastAsia"/>
                <w:b/>
                <w:color w:val="000000" w:themeColor="text1"/>
                <w:sz w:val="24"/>
              </w:rPr>
              <w:t>评</w:t>
            </w:r>
            <w:r>
              <w:rPr>
                <w:b/>
                <w:color w:val="000000" w:themeColor="text1"/>
                <w:sz w:val="24"/>
              </w:rPr>
              <w:t>分细则</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1</w:t>
            </w:r>
          </w:p>
        </w:tc>
        <w:tc>
          <w:tcPr>
            <w:tcW w:w="1214"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企业资质</w:t>
            </w:r>
          </w:p>
        </w:tc>
        <w:tc>
          <w:tcPr>
            <w:tcW w:w="859" w:type="dxa"/>
            <w:shd w:val="clear" w:color="000000" w:fill="FFFFFF"/>
            <w:vAlign w:val="center"/>
          </w:tcPr>
          <w:p w:rsidR="007929B0" w:rsidRDefault="00A10FC3">
            <w:pPr>
              <w:spacing w:line="360" w:lineRule="auto"/>
              <w:jc w:val="center"/>
              <w:rPr>
                <w:sz w:val="24"/>
              </w:rPr>
            </w:pPr>
            <w:r>
              <w:rPr>
                <w:rFonts w:hint="eastAsia"/>
                <w:sz w:val="24"/>
              </w:rPr>
              <w:t>2</w:t>
            </w:r>
            <w:r>
              <w:rPr>
                <w:rFonts w:hint="eastAsia"/>
                <w:sz w:val="24"/>
              </w:rPr>
              <w:t>分</w:t>
            </w:r>
          </w:p>
        </w:tc>
        <w:tc>
          <w:tcPr>
            <w:tcW w:w="6760" w:type="dxa"/>
            <w:shd w:val="clear" w:color="000000" w:fill="FFFFFF"/>
            <w:vAlign w:val="center"/>
          </w:tcPr>
          <w:p w:rsidR="007929B0" w:rsidRDefault="00A10FC3">
            <w:pPr>
              <w:spacing w:line="360" w:lineRule="auto"/>
              <w:rPr>
                <w:sz w:val="24"/>
              </w:rPr>
            </w:pPr>
            <w:r>
              <w:rPr>
                <w:rFonts w:hint="eastAsia"/>
                <w:sz w:val="24"/>
              </w:rPr>
              <w:t>投标人具有有效期内有线广播电视工程建设和服务能力一级能力，得</w:t>
            </w:r>
            <w:r>
              <w:rPr>
                <w:rFonts w:hint="eastAsia"/>
                <w:sz w:val="24"/>
              </w:rPr>
              <w:t>2</w:t>
            </w:r>
            <w:r>
              <w:rPr>
                <w:rFonts w:hint="eastAsia"/>
                <w:sz w:val="24"/>
              </w:rPr>
              <w:t>分；具有有效期内有线广播电视工程建设和服务能力二级能力，得</w:t>
            </w:r>
            <w:r>
              <w:rPr>
                <w:rFonts w:hint="eastAsia"/>
                <w:sz w:val="24"/>
              </w:rPr>
              <w:t>1</w:t>
            </w:r>
            <w:r>
              <w:rPr>
                <w:rFonts w:hint="eastAsia"/>
                <w:sz w:val="24"/>
              </w:rPr>
              <w:t>分；</w:t>
            </w:r>
          </w:p>
          <w:p w:rsidR="007929B0" w:rsidRDefault="00A10FC3">
            <w:pPr>
              <w:spacing w:line="360" w:lineRule="auto"/>
              <w:rPr>
                <w:sz w:val="24"/>
              </w:rPr>
            </w:pPr>
            <w:r>
              <w:rPr>
                <w:rFonts w:hint="eastAsia"/>
                <w:sz w:val="24"/>
              </w:rPr>
              <w:t>（注：提供有效期内的资质证书复印件并加盖投标人公章，不提供不得分）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2</w:t>
            </w:r>
          </w:p>
        </w:tc>
        <w:tc>
          <w:tcPr>
            <w:tcW w:w="1214" w:type="dxa"/>
            <w:shd w:val="clear" w:color="000000" w:fill="FFFFFF"/>
            <w:vAlign w:val="center"/>
          </w:tcPr>
          <w:p w:rsidR="007929B0" w:rsidRDefault="00A10FC3">
            <w:pPr>
              <w:jc w:val="center"/>
              <w:rPr>
                <w:color w:val="000000" w:themeColor="text1"/>
                <w:sz w:val="24"/>
              </w:rPr>
            </w:pPr>
            <w:r>
              <w:rPr>
                <w:rFonts w:hint="eastAsia"/>
                <w:color w:val="000000" w:themeColor="text1"/>
                <w:sz w:val="24"/>
              </w:rPr>
              <w:t>业绩</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2</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color w:val="000000" w:themeColor="text1"/>
                <w:sz w:val="24"/>
              </w:rPr>
            </w:pPr>
            <w:r>
              <w:rPr>
                <w:rFonts w:hint="eastAsia"/>
                <w:color w:val="000000" w:themeColor="text1"/>
                <w:sz w:val="24"/>
              </w:rPr>
              <w:t>投标人自</w:t>
            </w:r>
            <w:r>
              <w:rPr>
                <w:rFonts w:hint="eastAsia"/>
                <w:color w:val="000000" w:themeColor="text1"/>
                <w:sz w:val="24"/>
              </w:rPr>
              <w:t>2024</w:t>
            </w:r>
            <w:r>
              <w:rPr>
                <w:rFonts w:hint="eastAsia"/>
                <w:color w:val="000000" w:themeColor="text1"/>
                <w:sz w:val="24"/>
              </w:rPr>
              <w:t>年</w:t>
            </w:r>
            <w:r>
              <w:rPr>
                <w:rFonts w:hint="eastAsia"/>
                <w:color w:val="000000" w:themeColor="text1"/>
                <w:sz w:val="24"/>
              </w:rPr>
              <w:t>1</w:t>
            </w:r>
            <w:r>
              <w:rPr>
                <w:rFonts w:hint="eastAsia"/>
                <w:color w:val="000000" w:themeColor="text1"/>
                <w:sz w:val="24"/>
              </w:rPr>
              <w:t>月</w:t>
            </w:r>
            <w:r>
              <w:rPr>
                <w:rFonts w:hint="eastAsia"/>
                <w:color w:val="000000" w:themeColor="text1"/>
                <w:sz w:val="24"/>
              </w:rPr>
              <w:t>1</w:t>
            </w:r>
            <w:r>
              <w:rPr>
                <w:rFonts w:hint="eastAsia"/>
                <w:color w:val="000000" w:themeColor="text1"/>
                <w:sz w:val="24"/>
              </w:rPr>
              <w:t>日以来（以合同签订时间为准）完成过</w:t>
            </w:r>
            <w:r>
              <w:rPr>
                <w:rFonts w:hint="eastAsia"/>
                <w:sz w:val="24"/>
              </w:rPr>
              <w:t>类似信息化设备采购项目业绩合同的，每个合同得</w:t>
            </w:r>
            <w:r>
              <w:rPr>
                <w:rFonts w:hint="eastAsia"/>
                <w:sz w:val="24"/>
              </w:rPr>
              <w:t>1</w:t>
            </w:r>
            <w:r>
              <w:rPr>
                <w:rFonts w:hint="eastAsia"/>
                <w:sz w:val="24"/>
              </w:rPr>
              <w:t>分，本项最高得</w:t>
            </w:r>
            <w:r>
              <w:rPr>
                <w:rFonts w:hint="eastAsia"/>
                <w:sz w:val="24"/>
              </w:rPr>
              <w:t>2</w:t>
            </w:r>
            <w:r>
              <w:rPr>
                <w:rFonts w:hint="eastAsia"/>
                <w:sz w:val="24"/>
              </w:rPr>
              <w:t>分。</w:t>
            </w:r>
          </w:p>
          <w:p w:rsidR="007929B0" w:rsidRDefault="00A10FC3">
            <w:pPr>
              <w:spacing w:line="360" w:lineRule="auto"/>
              <w:rPr>
                <w:color w:val="000000" w:themeColor="text1"/>
                <w:sz w:val="24"/>
              </w:rPr>
            </w:pPr>
            <w:r>
              <w:rPr>
                <w:rFonts w:hint="eastAsia"/>
                <w:color w:val="000000" w:themeColor="text1"/>
                <w:sz w:val="24"/>
              </w:rPr>
              <w:t>注：必须将合同扫描件编入商务与技术文件，否则不得分。</w:t>
            </w:r>
          </w:p>
        </w:tc>
      </w:tr>
      <w:tr w:rsidR="007929B0">
        <w:trPr>
          <w:trHeight w:val="464"/>
          <w:jc w:val="center"/>
        </w:trPr>
        <w:tc>
          <w:tcPr>
            <w:tcW w:w="665" w:type="dxa"/>
            <w:vMerge w:val="restart"/>
            <w:shd w:val="clear" w:color="000000" w:fill="FFFFFF"/>
            <w:vAlign w:val="center"/>
          </w:tcPr>
          <w:p w:rsidR="007929B0" w:rsidRDefault="00A10FC3">
            <w:pPr>
              <w:spacing w:line="360" w:lineRule="auto"/>
              <w:jc w:val="center"/>
              <w:rPr>
                <w:color w:val="000000" w:themeColor="text1"/>
                <w:sz w:val="24"/>
              </w:rPr>
            </w:pPr>
            <w:r>
              <w:rPr>
                <w:color w:val="000000" w:themeColor="text1"/>
                <w:sz w:val="24"/>
              </w:rPr>
              <w:t>3</w:t>
            </w:r>
          </w:p>
        </w:tc>
        <w:tc>
          <w:tcPr>
            <w:tcW w:w="1214" w:type="dxa"/>
            <w:vMerge w:val="restart"/>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项目技术团队人员履历及能力说明</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color w:val="000000" w:themeColor="text1"/>
                <w:sz w:val="24"/>
              </w:rPr>
            </w:pPr>
            <w:r>
              <w:rPr>
                <w:rFonts w:hint="eastAsia"/>
                <w:color w:val="000000" w:themeColor="text1"/>
                <w:sz w:val="24"/>
              </w:rPr>
              <w:t>拟投入项目负责人具有有效的一级建造师（通信与广电工程或机电工程）、信息系统项目管理师（高级）证书、高级工程师职称（信息技术相关专业），每提供一个证书得</w:t>
            </w:r>
            <w:r>
              <w:rPr>
                <w:rFonts w:hint="eastAsia"/>
                <w:color w:val="000000" w:themeColor="text1"/>
                <w:sz w:val="24"/>
              </w:rPr>
              <w:t>1</w:t>
            </w:r>
            <w:r>
              <w:rPr>
                <w:rFonts w:hint="eastAsia"/>
                <w:color w:val="000000" w:themeColor="text1"/>
                <w:sz w:val="24"/>
              </w:rPr>
              <w:t>分，最高得</w:t>
            </w:r>
            <w:r>
              <w:rPr>
                <w:rFonts w:hint="eastAsia"/>
                <w:color w:val="000000" w:themeColor="text1"/>
                <w:sz w:val="24"/>
              </w:rPr>
              <w:t>3</w:t>
            </w:r>
            <w:r>
              <w:rPr>
                <w:rFonts w:hint="eastAsia"/>
                <w:color w:val="000000" w:themeColor="text1"/>
                <w:sz w:val="24"/>
              </w:rPr>
              <w:t>分。</w:t>
            </w:r>
          </w:p>
          <w:p w:rsidR="007929B0" w:rsidRDefault="00A10FC3">
            <w:pPr>
              <w:spacing w:line="360" w:lineRule="auto"/>
              <w:rPr>
                <w:color w:val="000000" w:themeColor="text1"/>
                <w:sz w:val="24"/>
              </w:rPr>
            </w:pPr>
            <w:r>
              <w:rPr>
                <w:rFonts w:hint="eastAsia"/>
                <w:color w:val="000000" w:themeColor="text1"/>
                <w:sz w:val="24"/>
              </w:rPr>
              <w:t>注：必须同时提供证书原件扫描件或复印件以及投标截止时间</w:t>
            </w:r>
            <w:r>
              <w:rPr>
                <w:rFonts w:hint="eastAsia"/>
                <w:color w:val="000000" w:themeColor="text1"/>
                <w:sz w:val="24"/>
              </w:rPr>
              <w:lastRenderedPageBreak/>
              <w:t>前近</w:t>
            </w:r>
            <w:r>
              <w:rPr>
                <w:rFonts w:hint="eastAsia"/>
                <w:color w:val="000000" w:themeColor="text1"/>
                <w:sz w:val="24"/>
              </w:rPr>
              <w:t>6</w:t>
            </w:r>
            <w:r>
              <w:rPr>
                <w:rFonts w:hint="eastAsia"/>
                <w:color w:val="000000" w:themeColor="text1"/>
                <w:sz w:val="24"/>
              </w:rPr>
              <w:t>个月的社保缴费证明，否则不得分。</w:t>
            </w:r>
          </w:p>
        </w:tc>
      </w:tr>
      <w:tr w:rsidR="007929B0">
        <w:trPr>
          <w:trHeight w:val="464"/>
          <w:jc w:val="center"/>
        </w:trPr>
        <w:tc>
          <w:tcPr>
            <w:tcW w:w="665" w:type="dxa"/>
            <w:vMerge/>
            <w:shd w:val="clear" w:color="000000" w:fill="FFFFFF"/>
            <w:vAlign w:val="center"/>
          </w:tcPr>
          <w:p w:rsidR="007929B0" w:rsidRDefault="007929B0">
            <w:pPr>
              <w:spacing w:line="360" w:lineRule="auto"/>
              <w:jc w:val="center"/>
              <w:rPr>
                <w:color w:val="000000" w:themeColor="text1"/>
                <w:sz w:val="24"/>
              </w:rPr>
            </w:pPr>
          </w:p>
        </w:tc>
        <w:tc>
          <w:tcPr>
            <w:tcW w:w="1214" w:type="dxa"/>
            <w:vMerge/>
            <w:shd w:val="clear" w:color="000000" w:fill="FFFFFF"/>
            <w:vAlign w:val="center"/>
          </w:tcPr>
          <w:p w:rsidR="007929B0" w:rsidRDefault="007929B0">
            <w:pPr>
              <w:spacing w:line="360" w:lineRule="auto"/>
              <w:jc w:val="center"/>
              <w:rPr>
                <w:color w:val="000000" w:themeColor="text1"/>
                <w:sz w:val="24"/>
              </w:rPr>
            </w:pP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2</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color w:val="000000" w:themeColor="text1"/>
                <w:sz w:val="24"/>
              </w:rPr>
            </w:pPr>
            <w:r>
              <w:rPr>
                <w:rFonts w:hint="eastAsia"/>
                <w:color w:val="000000" w:themeColor="text1"/>
                <w:sz w:val="24"/>
              </w:rPr>
              <w:t>拟投入项目技术负责人（除项目负责人外）具有有效的一级建造师（通信与广电工程或机电工程）、中级通信工程师，每提供一个证书得</w:t>
            </w:r>
            <w:r>
              <w:rPr>
                <w:rFonts w:hint="eastAsia"/>
                <w:color w:val="000000" w:themeColor="text1"/>
                <w:sz w:val="24"/>
              </w:rPr>
              <w:t>1</w:t>
            </w:r>
            <w:r>
              <w:rPr>
                <w:rFonts w:hint="eastAsia"/>
                <w:color w:val="000000" w:themeColor="text1"/>
                <w:sz w:val="24"/>
              </w:rPr>
              <w:t>分，最高得</w:t>
            </w:r>
            <w:r>
              <w:rPr>
                <w:rFonts w:hint="eastAsia"/>
                <w:color w:val="000000" w:themeColor="text1"/>
                <w:sz w:val="24"/>
              </w:rPr>
              <w:t>2</w:t>
            </w:r>
            <w:r>
              <w:rPr>
                <w:rFonts w:hint="eastAsia"/>
                <w:color w:val="000000" w:themeColor="text1"/>
                <w:sz w:val="24"/>
              </w:rPr>
              <w:t>分。</w:t>
            </w:r>
          </w:p>
          <w:p w:rsidR="007929B0" w:rsidRDefault="00A10FC3">
            <w:pPr>
              <w:spacing w:line="360" w:lineRule="auto"/>
              <w:rPr>
                <w:color w:val="000000" w:themeColor="text1"/>
                <w:sz w:val="24"/>
              </w:rPr>
            </w:pPr>
            <w:r>
              <w:rPr>
                <w:rFonts w:hint="eastAsia"/>
                <w:color w:val="000000" w:themeColor="text1"/>
                <w:sz w:val="24"/>
              </w:rPr>
              <w:t>注：必须同时提供证书原件扫描件或复印件以及投标截止时间前近</w:t>
            </w:r>
            <w:r>
              <w:rPr>
                <w:rFonts w:hint="eastAsia"/>
                <w:color w:val="000000" w:themeColor="text1"/>
                <w:sz w:val="24"/>
              </w:rPr>
              <w:t>6</w:t>
            </w:r>
            <w:r>
              <w:rPr>
                <w:rFonts w:hint="eastAsia"/>
                <w:color w:val="000000" w:themeColor="text1"/>
                <w:sz w:val="24"/>
              </w:rPr>
              <w:t>个月的社保缴费证明，否则不得分。</w:t>
            </w:r>
          </w:p>
        </w:tc>
      </w:tr>
      <w:tr w:rsidR="007929B0">
        <w:trPr>
          <w:trHeight w:val="464"/>
          <w:jc w:val="center"/>
        </w:trPr>
        <w:tc>
          <w:tcPr>
            <w:tcW w:w="665" w:type="dxa"/>
            <w:vMerge/>
            <w:shd w:val="clear" w:color="000000" w:fill="FFFFFF"/>
            <w:vAlign w:val="center"/>
          </w:tcPr>
          <w:p w:rsidR="007929B0" w:rsidRDefault="007929B0">
            <w:pPr>
              <w:spacing w:line="360" w:lineRule="auto"/>
              <w:jc w:val="center"/>
              <w:rPr>
                <w:color w:val="000000" w:themeColor="text1"/>
                <w:sz w:val="24"/>
              </w:rPr>
            </w:pPr>
          </w:p>
        </w:tc>
        <w:tc>
          <w:tcPr>
            <w:tcW w:w="1214" w:type="dxa"/>
            <w:vMerge/>
            <w:shd w:val="clear" w:color="000000" w:fill="FFFFFF"/>
            <w:vAlign w:val="center"/>
          </w:tcPr>
          <w:p w:rsidR="007929B0" w:rsidRDefault="007929B0">
            <w:pPr>
              <w:spacing w:line="360" w:lineRule="auto"/>
              <w:jc w:val="center"/>
              <w:rPr>
                <w:color w:val="000000" w:themeColor="text1"/>
                <w:sz w:val="24"/>
              </w:rPr>
            </w:pP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5</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color w:val="000000" w:themeColor="text1"/>
                <w:sz w:val="24"/>
              </w:rPr>
            </w:pPr>
            <w:r>
              <w:rPr>
                <w:rFonts w:hint="eastAsia"/>
                <w:color w:val="000000" w:themeColor="text1"/>
                <w:sz w:val="24"/>
              </w:rPr>
              <w:t>1.</w:t>
            </w:r>
            <w:r>
              <w:rPr>
                <w:rFonts w:hint="eastAsia"/>
                <w:color w:val="000000" w:themeColor="text1"/>
                <w:sz w:val="24"/>
              </w:rPr>
              <w:t>项目管理团队成员（除项目负责人、项目技术负责人外）具有有效的信息系统项目管理师（高级）、一级建造师（机电工程）、一级建造师（通信与广电工程）、中级工程师（信息技术或机电制造相关专业），有</w:t>
            </w:r>
            <w:r>
              <w:rPr>
                <w:rFonts w:hint="eastAsia"/>
                <w:color w:val="000000" w:themeColor="text1"/>
                <w:sz w:val="24"/>
              </w:rPr>
              <w:t>1</w:t>
            </w:r>
            <w:r>
              <w:rPr>
                <w:rFonts w:hint="eastAsia"/>
                <w:color w:val="000000" w:themeColor="text1"/>
                <w:sz w:val="24"/>
              </w:rPr>
              <w:t>本上述证书的得</w:t>
            </w:r>
            <w:r>
              <w:rPr>
                <w:rFonts w:hint="eastAsia"/>
                <w:color w:val="000000" w:themeColor="text1"/>
                <w:sz w:val="24"/>
              </w:rPr>
              <w:t>1</w:t>
            </w:r>
            <w:r>
              <w:rPr>
                <w:rFonts w:hint="eastAsia"/>
                <w:color w:val="000000" w:themeColor="text1"/>
                <w:sz w:val="24"/>
              </w:rPr>
              <w:t>分（同</w:t>
            </w:r>
            <w:r>
              <w:rPr>
                <w:rFonts w:hint="eastAsia"/>
                <w:color w:val="000000" w:themeColor="text1"/>
                <w:sz w:val="24"/>
              </w:rPr>
              <w:t>1</w:t>
            </w:r>
            <w:r>
              <w:rPr>
                <w:rFonts w:hint="eastAsia"/>
                <w:color w:val="000000" w:themeColor="text1"/>
                <w:sz w:val="24"/>
              </w:rPr>
              <w:t>人具有多个证书按</w:t>
            </w:r>
            <w:r>
              <w:rPr>
                <w:rFonts w:hint="eastAsia"/>
                <w:color w:val="000000" w:themeColor="text1"/>
                <w:sz w:val="24"/>
              </w:rPr>
              <w:t>1</w:t>
            </w:r>
            <w:r>
              <w:rPr>
                <w:rFonts w:hint="eastAsia"/>
                <w:color w:val="000000" w:themeColor="text1"/>
                <w:sz w:val="24"/>
              </w:rPr>
              <w:t>本计算、多人具有同一类证书按</w:t>
            </w:r>
            <w:r>
              <w:rPr>
                <w:rFonts w:hint="eastAsia"/>
                <w:color w:val="000000" w:themeColor="text1"/>
                <w:sz w:val="24"/>
              </w:rPr>
              <w:t>1</w:t>
            </w:r>
            <w:r>
              <w:rPr>
                <w:rFonts w:hint="eastAsia"/>
                <w:color w:val="000000" w:themeColor="text1"/>
                <w:sz w:val="24"/>
              </w:rPr>
              <w:t>本计算），最高得</w:t>
            </w:r>
            <w:r>
              <w:rPr>
                <w:rFonts w:hint="eastAsia"/>
                <w:sz w:val="24"/>
              </w:rPr>
              <w:t>4</w:t>
            </w:r>
            <w:r>
              <w:rPr>
                <w:rFonts w:hint="eastAsia"/>
                <w:sz w:val="24"/>
              </w:rPr>
              <w:t>分</w:t>
            </w:r>
            <w:r>
              <w:rPr>
                <w:rFonts w:hint="eastAsia"/>
                <w:color w:val="000000" w:themeColor="text1"/>
                <w:sz w:val="24"/>
              </w:rPr>
              <w:t>。</w:t>
            </w:r>
          </w:p>
          <w:p w:rsidR="007929B0" w:rsidRDefault="00A10FC3">
            <w:pPr>
              <w:spacing w:line="360" w:lineRule="auto"/>
              <w:rPr>
                <w:color w:val="000000" w:themeColor="text1"/>
                <w:sz w:val="24"/>
              </w:rPr>
            </w:pPr>
            <w:r>
              <w:rPr>
                <w:rFonts w:hint="eastAsia"/>
                <w:color w:val="000000" w:themeColor="text1"/>
                <w:sz w:val="24"/>
              </w:rPr>
              <w:t>2.</w:t>
            </w:r>
            <w:r>
              <w:rPr>
                <w:rFonts w:hint="eastAsia"/>
                <w:color w:val="000000" w:themeColor="text1"/>
                <w:sz w:val="24"/>
              </w:rPr>
              <w:t>项目实施维护团队具有特种作业操作证（高处作业）或特种作业操作证（低压电工或高压电工）的人员，每提供</w:t>
            </w:r>
            <w:r>
              <w:rPr>
                <w:rFonts w:hint="eastAsia"/>
                <w:color w:val="000000" w:themeColor="text1"/>
                <w:sz w:val="24"/>
              </w:rPr>
              <w:t>1</w:t>
            </w:r>
            <w:r>
              <w:rPr>
                <w:rFonts w:hint="eastAsia"/>
                <w:color w:val="000000" w:themeColor="text1"/>
                <w:sz w:val="24"/>
              </w:rPr>
              <w:t>人得</w:t>
            </w:r>
            <w:r>
              <w:rPr>
                <w:rFonts w:hint="eastAsia"/>
                <w:color w:val="000000" w:themeColor="text1"/>
                <w:sz w:val="24"/>
              </w:rPr>
              <w:t>0.5</w:t>
            </w:r>
            <w:r>
              <w:rPr>
                <w:rFonts w:hint="eastAsia"/>
                <w:color w:val="000000" w:themeColor="text1"/>
                <w:sz w:val="24"/>
              </w:rPr>
              <w:t>分，本项最高得</w:t>
            </w:r>
            <w:r>
              <w:rPr>
                <w:rFonts w:hint="eastAsia"/>
                <w:color w:val="000000" w:themeColor="text1"/>
                <w:sz w:val="24"/>
              </w:rPr>
              <w:t>1</w:t>
            </w:r>
            <w:r>
              <w:rPr>
                <w:rFonts w:hint="eastAsia"/>
                <w:color w:val="000000" w:themeColor="text1"/>
                <w:sz w:val="24"/>
              </w:rPr>
              <w:t>分；</w:t>
            </w:r>
          </w:p>
          <w:p w:rsidR="007929B0" w:rsidRDefault="00A10FC3">
            <w:pPr>
              <w:spacing w:line="360" w:lineRule="auto"/>
              <w:rPr>
                <w:color w:val="000000" w:themeColor="text1"/>
                <w:sz w:val="24"/>
              </w:rPr>
            </w:pPr>
            <w:r>
              <w:rPr>
                <w:rFonts w:hint="eastAsia"/>
                <w:color w:val="000000" w:themeColor="text1"/>
                <w:sz w:val="24"/>
              </w:rPr>
              <w:t>注：必须同时提供证书原件扫描件或复印件以及投标截止时间前近</w:t>
            </w:r>
            <w:r>
              <w:rPr>
                <w:rFonts w:hint="eastAsia"/>
                <w:color w:val="000000" w:themeColor="text1"/>
                <w:sz w:val="24"/>
              </w:rPr>
              <w:t>6</w:t>
            </w:r>
            <w:r>
              <w:rPr>
                <w:rFonts w:hint="eastAsia"/>
                <w:color w:val="000000" w:themeColor="text1"/>
                <w:sz w:val="24"/>
              </w:rPr>
              <w:t>个月的社保缴费证明，否则不得</w:t>
            </w:r>
            <w:r>
              <w:rPr>
                <w:rFonts w:hint="eastAsia"/>
                <w:color w:val="000000" w:themeColor="text1"/>
                <w:sz w:val="24"/>
              </w:rPr>
              <w:t>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color w:val="000000" w:themeColor="text1"/>
                <w:sz w:val="24"/>
              </w:rPr>
              <w:t>4</w:t>
            </w:r>
          </w:p>
        </w:tc>
        <w:tc>
          <w:tcPr>
            <w:tcW w:w="1214"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主要技术要求</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2</w:t>
            </w:r>
            <w:r>
              <w:rPr>
                <w:rFonts w:hint="eastAsia"/>
                <w:color w:val="000000" w:themeColor="text1"/>
                <w:sz w:val="24"/>
              </w:rPr>
              <w:t>0</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b/>
                <w:color w:val="000000" w:themeColor="text1"/>
                <w:sz w:val="24"/>
              </w:rPr>
            </w:pPr>
            <w:r>
              <w:rPr>
                <w:rFonts w:hint="eastAsia"/>
                <w:b/>
                <w:color w:val="000000" w:themeColor="text1"/>
                <w:sz w:val="24"/>
              </w:rPr>
              <w:t>根据投标产品的基本性能配置对招标文件采购需求的“技术要求”的响应情况进行打分：</w:t>
            </w:r>
            <w:r>
              <w:rPr>
                <w:rFonts w:hint="eastAsia"/>
                <w:b/>
                <w:color w:val="000000" w:themeColor="text1"/>
                <w:sz w:val="24"/>
              </w:rPr>
              <w:t>共</w:t>
            </w:r>
            <w:r>
              <w:rPr>
                <w:rFonts w:hint="eastAsia"/>
                <w:b/>
                <w:color w:val="000000" w:themeColor="text1"/>
                <w:sz w:val="24"/>
              </w:rPr>
              <w:t>40</w:t>
            </w:r>
            <w:r>
              <w:rPr>
                <w:rFonts w:hint="eastAsia"/>
                <w:b/>
                <w:color w:val="000000" w:themeColor="text1"/>
                <w:sz w:val="24"/>
              </w:rPr>
              <w:t>个</w:t>
            </w:r>
            <w:r>
              <w:rPr>
                <w:rFonts w:hint="eastAsia"/>
                <w:b/>
                <w:color w:val="000000" w:themeColor="text1"/>
                <w:sz w:val="24"/>
              </w:rPr>
              <w:t>★</w:t>
            </w:r>
            <w:r>
              <w:rPr>
                <w:rFonts w:hint="eastAsia"/>
                <w:b/>
                <w:color w:val="000000" w:themeColor="text1"/>
                <w:sz w:val="24"/>
              </w:rPr>
              <w:t>参数，每条</w:t>
            </w:r>
            <w:r>
              <w:rPr>
                <w:rFonts w:hint="eastAsia"/>
                <w:b/>
                <w:color w:val="000000" w:themeColor="text1"/>
                <w:sz w:val="24"/>
              </w:rPr>
              <w:t>0.5</w:t>
            </w:r>
            <w:r>
              <w:rPr>
                <w:rFonts w:hint="eastAsia"/>
                <w:b/>
                <w:color w:val="000000" w:themeColor="text1"/>
                <w:sz w:val="24"/>
              </w:rPr>
              <w:t>分，共</w:t>
            </w:r>
            <w:r>
              <w:rPr>
                <w:rFonts w:hint="eastAsia"/>
                <w:b/>
                <w:color w:val="000000" w:themeColor="text1"/>
                <w:sz w:val="24"/>
              </w:rPr>
              <w:t>20</w:t>
            </w:r>
            <w:r>
              <w:rPr>
                <w:rFonts w:hint="eastAsia"/>
                <w:b/>
                <w:color w:val="000000" w:themeColor="text1"/>
                <w:sz w:val="24"/>
              </w:rPr>
              <w:t>分。</w:t>
            </w:r>
          </w:p>
          <w:p w:rsidR="007929B0" w:rsidRDefault="00A10FC3">
            <w:pPr>
              <w:pStyle w:val="ad"/>
              <w:jc w:val="left"/>
            </w:pPr>
            <w:r>
              <w:rPr>
                <w:rFonts w:hint="eastAsia"/>
              </w:rPr>
              <w:t>(</w:t>
            </w:r>
            <w:r>
              <w:rPr>
                <w:rFonts w:hint="eastAsia"/>
              </w:rPr>
              <w:t>招标文件采购清单中要求提供相关证明资料的技术参数，需按要求提供相应证明材料，否则以负偏离处理。</w:t>
            </w:r>
            <w:r>
              <w:rPr>
                <w:rFonts w:hint="eastAsia"/>
              </w:rPr>
              <w:t>)</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5</w:t>
            </w:r>
          </w:p>
        </w:tc>
        <w:tc>
          <w:tcPr>
            <w:tcW w:w="1214" w:type="dxa"/>
            <w:shd w:val="clear" w:color="000000" w:fill="FFFFFF"/>
            <w:vAlign w:val="center"/>
          </w:tcPr>
          <w:p w:rsidR="007929B0" w:rsidRDefault="00A10FC3">
            <w:pPr>
              <w:spacing w:line="360" w:lineRule="auto"/>
              <w:jc w:val="center"/>
              <w:rPr>
                <w:color w:val="000000" w:themeColor="text1"/>
                <w:sz w:val="24"/>
              </w:rPr>
            </w:pPr>
            <w:r>
              <w:rPr>
                <w:rFonts w:ascii="宋体" w:hAnsi="宋体" w:cs="宋体" w:hint="eastAsia"/>
                <w:color w:val="000000"/>
                <w:kern w:val="0"/>
                <w:sz w:val="24"/>
                <w:lang w:bidi="ar"/>
              </w:rPr>
              <w:t>智慧融媒制播监一体化项目</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6</w:t>
            </w:r>
            <w:r>
              <w:rPr>
                <w:rFonts w:hint="eastAsia"/>
                <w:color w:val="000000" w:themeColor="text1"/>
                <w:sz w:val="24"/>
              </w:rPr>
              <w:t>分</w:t>
            </w:r>
          </w:p>
        </w:tc>
        <w:tc>
          <w:tcPr>
            <w:tcW w:w="6760" w:type="dxa"/>
            <w:shd w:val="clear" w:color="000000" w:fill="FFFFFF"/>
            <w:vAlign w:val="center"/>
          </w:tcPr>
          <w:p w:rsidR="007929B0" w:rsidRDefault="00A10FC3">
            <w:pPr>
              <w:pStyle w:val="ad"/>
              <w:jc w:val="left"/>
            </w:pPr>
            <w:r>
              <w:rPr>
                <w:rFonts w:ascii="宋体" w:hAnsi="宋体" w:hint="eastAsia"/>
              </w:rPr>
              <w:t>除★参数外，其他参数情况，由评标委员会综合比较后打分。参数符合或优于项目实际需求且品牌及性能优越的得</w:t>
            </w:r>
            <w:r>
              <w:rPr>
                <w:rFonts w:ascii="宋体" w:hAnsi="宋体" w:hint="eastAsia"/>
              </w:rPr>
              <w:t>4-6</w:t>
            </w:r>
            <w:r>
              <w:rPr>
                <w:rFonts w:ascii="宋体" w:hAnsi="宋体" w:hint="eastAsia"/>
              </w:rPr>
              <w:t>分。基本符合项目实际需求且品牌及性能稍差的得</w:t>
            </w:r>
            <w:r>
              <w:rPr>
                <w:rFonts w:ascii="宋体" w:hAnsi="宋体" w:hint="eastAsia"/>
              </w:rPr>
              <w:t>2-3.9</w:t>
            </w:r>
            <w:r>
              <w:rPr>
                <w:rFonts w:ascii="宋体" w:hAnsi="宋体" w:hint="eastAsia"/>
              </w:rPr>
              <w:t>分。产品较差可能影响项目实际效果的得</w:t>
            </w:r>
            <w:r>
              <w:rPr>
                <w:rFonts w:ascii="宋体" w:hAnsi="宋体" w:hint="eastAsia"/>
              </w:rPr>
              <w:t>0.1-1.9</w:t>
            </w:r>
            <w:r>
              <w:rPr>
                <w:rFonts w:ascii="宋体" w:hAnsi="宋体" w:hint="eastAsia"/>
              </w:rPr>
              <w:t>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6</w:t>
            </w:r>
          </w:p>
        </w:tc>
        <w:tc>
          <w:tcPr>
            <w:tcW w:w="1214" w:type="dxa"/>
            <w:shd w:val="clear" w:color="000000" w:fill="FFFFFF"/>
            <w:vAlign w:val="center"/>
          </w:tcPr>
          <w:p w:rsidR="007929B0" w:rsidRDefault="00A10FC3">
            <w:pPr>
              <w:spacing w:line="360" w:lineRule="auto"/>
              <w:jc w:val="center"/>
              <w:rPr>
                <w:rFonts w:ascii="宋体" w:hAnsi="宋体" w:cs="宋体"/>
                <w:color w:val="000000"/>
                <w:kern w:val="0"/>
                <w:sz w:val="24"/>
                <w:lang w:bidi="ar"/>
              </w:rPr>
            </w:pPr>
            <w:r>
              <w:rPr>
                <w:rFonts w:ascii="宋体" w:hAnsi="宋体" w:cs="宋体" w:hint="eastAsia"/>
                <w:color w:val="000000"/>
                <w:kern w:val="0"/>
                <w:sz w:val="24"/>
                <w:lang w:bidi="ar"/>
              </w:rPr>
              <w:t>广播制播监系统</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pStyle w:val="aff3"/>
              <w:spacing w:before="120"/>
              <w:ind w:firstLineChars="0" w:firstLine="0"/>
              <w:jc w:val="both"/>
            </w:pPr>
            <w:r>
              <w:rPr>
                <w:rFonts w:ascii="宋体" w:hAnsi="宋体" w:hint="eastAsia"/>
              </w:rPr>
              <w:t>除★参数外，其他参数情况，由评标委员会综合比较后打分。参数符合或优于项目实际需求且品牌及性能优越的得</w:t>
            </w:r>
            <w:r>
              <w:rPr>
                <w:rFonts w:ascii="宋体" w:hAnsi="宋体" w:hint="eastAsia"/>
              </w:rPr>
              <w:t>2.1-3</w:t>
            </w:r>
            <w:r>
              <w:rPr>
                <w:rFonts w:ascii="宋体" w:hAnsi="宋体" w:hint="eastAsia"/>
              </w:rPr>
              <w:t>分。基本符合项目实际需求且品牌及性能稍差的得</w:t>
            </w:r>
            <w:r>
              <w:rPr>
                <w:rFonts w:ascii="宋体" w:hAnsi="宋体" w:hint="eastAsia"/>
              </w:rPr>
              <w:t>1.1-2</w:t>
            </w:r>
            <w:r>
              <w:rPr>
                <w:rFonts w:ascii="宋体" w:hAnsi="宋体" w:hint="eastAsia"/>
              </w:rPr>
              <w:t>分。产品较差可能影响项目实际效果的得</w:t>
            </w:r>
            <w:r>
              <w:rPr>
                <w:rFonts w:ascii="宋体" w:hAnsi="宋体" w:hint="eastAsia"/>
              </w:rPr>
              <w:t>0.1-1</w:t>
            </w:r>
            <w:r>
              <w:rPr>
                <w:rFonts w:ascii="宋体" w:hAnsi="宋体" w:hint="eastAsia"/>
              </w:rPr>
              <w:t>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lastRenderedPageBreak/>
              <w:t>7</w:t>
            </w:r>
          </w:p>
        </w:tc>
        <w:tc>
          <w:tcPr>
            <w:tcW w:w="1214" w:type="dxa"/>
            <w:shd w:val="clear" w:color="000000" w:fill="FFFFFF"/>
            <w:vAlign w:val="center"/>
          </w:tcPr>
          <w:p w:rsidR="007929B0" w:rsidRDefault="00A10FC3">
            <w:pPr>
              <w:spacing w:line="360" w:lineRule="auto"/>
              <w:jc w:val="center"/>
              <w:rPr>
                <w:rFonts w:ascii="宋体" w:hAnsi="宋体" w:cs="宋体"/>
                <w:color w:val="000000"/>
                <w:kern w:val="0"/>
                <w:sz w:val="24"/>
                <w:lang w:bidi="ar"/>
              </w:rPr>
            </w:pPr>
            <w:r>
              <w:rPr>
                <w:rFonts w:ascii="宋体" w:hAnsi="宋体" w:cs="宋体" w:hint="eastAsia"/>
                <w:color w:val="000000"/>
                <w:kern w:val="0"/>
                <w:sz w:val="24"/>
                <w:lang w:bidi="ar"/>
              </w:rPr>
              <w:t>融媒体配套</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pStyle w:val="aff3"/>
              <w:spacing w:before="120"/>
              <w:ind w:firstLineChars="0" w:firstLine="0"/>
              <w:jc w:val="both"/>
            </w:pPr>
            <w:r>
              <w:rPr>
                <w:rFonts w:ascii="宋体" w:hAnsi="宋体" w:hint="eastAsia"/>
              </w:rPr>
              <w:t>除★参数外，其他参数情况，由评标委员会综合比较后打分。参数符合或优于项目实际需求且品牌及性能优越的得</w:t>
            </w:r>
            <w:r>
              <w:rPr>
                <w:rFonts w:ascii="宋体" w:hAnsi="宋体" w:hint="eastAsia"/>
              </w:rPr>
              <w:t>2.1-3</w:t>
            </w:r>
            <w:r>
              <w:rPr>
                <w:rFonts w:ascii="宋体" w:hAnsi="宋体" w:hint="eastAsia"/>
              </w:rPr>
              <w:t>分。基本符合项目实际需求且品牌及性能稍差的得</w:t>
            </w:r>
            <w:r>
              <w:rPr>
                <w:rFonts w:ascii="宋体" w:hAnsi="宋体" w:hint="eastAsia"/>
              </w:rPr>
              <w:t>1.1-2</w:t>
            </w:r>
            <w:r>
              <w:rPr>
                <w:rFonts w:ascii="宋体" w:hAnsi="宋体" w:hint="eastAsia"/>
              </w:rPr>
              <w:t>分。产品较差可能影响项目实际效果的得</w:t>
            </w:r>
            <w:r>
              <w:rPr>
                <w:rFonts w:ascii="宋体" w:hAnsi="宋体" w:hint="eastAsia"/>
              </w:rPr>
              <w:t>0.1-1</w:t>
            </w:r>
            <w:r>
              <w:rPr>
                <w:rFonts w:ascii="宋体" w:hAnsi="宋体" w:hint="eastAsia"/>
              </w:rPr>
              <w:t>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8</w:t>
            </w:r>
          </w:p>
        </w:tc>
        <w:tc>
          <w:tcPr>
            <w:tcW w:w="1214" w:type="dxa"/>
            <w:shd w:val="clear" w:color="000000" w:fill="FFFFFF"/>
            <w:vAlign w:val="center"/>
          </w:tcPr>
          <w:p w:rsidR="007929B0" w:rsidRDefault="00A10FC3">
            <w:pPr>
              <w:widowControl/>
              <w:jc w:val="center"/>
              <w:rPr>
                <w:kern w:val="0"/>
                <w:sz w:val="24"/>
              </w:rPr>
            </w:pPr>
            <w:r>
              <w:rPr>
                <w:rFonts w:hint="eastAsia"/>
                <w:sz w:val="24"/>
              </w:rPr>
              <w:t>项目理解</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widowControl/>
              <w:spacing w:line="360" w:lineRule="auto"/>
              <w:textAlignment w:val="center"/>
              <w:rPr>
                <w:color w:val="000000" w:themeColor="text1"/>
                <w:sz w:val="24"/>
              </w:rPr>
            </w:pPr>
            <w:r>
              <w:rPr>
                <w:rFonts w:hint="eastAsia"/>
                <w:color w:val="000000" w:themeColor="text1"/>
                <w:sz w:val="24"/>
              </w:rPr>
              <w:t>根据投标人对本项目的整体概况、建设内容、建设目标、建设任务及进度要求的理解和认识，</w:t>
            </w:r>
            <w:r>
              <w:rPr>
                <w:rFonts w:ascii="宋体" w:hAnsi="宋体" w:cs="宋体" w:hint="eastAsia"/>
                <w:sz w:val="24"/>
              </w:rPr>
              <w:t>进行综合评定</w:t>
            </w:r>
            <w:r>
              <w:rPr>
                <w:rFonts w:hint="eastAsia"/>
                <w:color w:val="000000" w:themeColor="text1"/>
                <w:sz w:val="24"/>
              </w:rPr>
              <w:t>。</w:t>
            </w:r>
          </w:p>
          <w:p w:rsidR="007929B0" w:rsidRDefault="00A10FC3">
            <w:pPr>
              <w:widowControl/>
              <w:spacing w:line="360" w:lineRule="auto"/>
              <w:textAlignment w:val="center"/>
              <w:rPr>
                <w:rFonts w:ascii="宋体" w:hAnsi="宋体" w:cs="宋体"/>
                <w:sz w:val="24"/>
              </w:rPr>
            </w:pPr>
            <w:r>
              <w:rPr>
                <w:rFonts w:hint="eastAsia"/>
                <w:color w:val="000000" w:themeColor="text1"/>
                <w:sz w:val="24"/>
              </w:rPr>
              <w:t>①</w:t>
            </w:r>
            <w:r>
              <w:rPr>
                <w:rFonts w:ascii="宋体" w:hAnsi="宋体" w:cs="宋体" w:hint="eastAsia"/>
                <w:sz w:val="24"/>
              </w:rPr>
              <w:t>理解透彻切实可行的得</w:t>
            </w:r>
            <w:r>
              <w:rPr>
                <w:rFonts w:ascii="宋体" w:hAnsi="宋体" w:cs="宋体" w:hint="eastAsia"/>
                <w:sz w:val="24"/>
              </w:rPr>
              <w:t>2-3</w:t>
            </w:r>
            <w:r>
              <w:rPr>
                <w:rFonts w:ascii="宋体" w:hAnsi="宋体" w:cs="宋体" w:hint="eastAsia"/>
                <w:sz w:val="24"/>
              </w:rPr>
              <w:t>分；</w:t>
            </w:r>
          </w:p>
          <w:p w:rsidR="007929B0" w:rsidRDefault="00A10FC3">
            <w:pPr>
              <w:widowControl/>
              <w:spacing w:line="360" w:lineRule="auto"/>
              <w:textAlignment w:val="center"/>
              <w:rPr>
                <w:rFonts w:ascii="宋体" w:hAnsi="宋体" w:cs="宋体"/>
                <w:sz w:val="24"/>
              </w:rPr>
            </w:pPr>
            <w:r>
              <w:rPr>
                <w:rFonts w:hint="eastAsia"/>
                <w:color w:val="000000" w:themeColor="text1"/>
                <w:sz w:val="24"/>
              </w:rPr>
              <w:t>②</w:t>
            </w:r>
            <w:r>
              <w:rPr>
                <w:rFonts w:ascii="宋体" w:hAnsi="宋体" w:cs="宋体" w:hint="eastAsia"/>
                <w:sz w:val="24"/>
              </w:rPr>
              <w:t>描述基本可行的得</w:t>
            </w:r>
            <w:r>
              <w:rPr>
                <w:rFonts w:ascii="宋体" w:hAnsi="宋体" w:cs="宋体" w:hint="eastAsia"/>
                <w:sz w:val="24"/>
              </w:rPr>
              <w:t>1-1.9</w:t>
            </w:r>
            <w:r>
              <w:rPr>
                <w:rFonts w:ascii="宋体" w:hAnsi="宋体" w:cs="宋体" w:hint="eastAsia"/>
                <w:sz w:val="24"/>
              </w:rPr>
              <w:t>分；</w:t>
            </w:r>
          </w:p>
          <w:p w:rsidR="007929B0" w:rsidRDefault="00A10FC3">
            <w:pPr>
              <w:spacing w:line="360" w:lineRule="auto"/>
              <w:rPr>
                <w:rFonts w:ascii="宋体" w:hAnsi="宋体" w:cs="宋体"/>
                <w:sz w:val="24"/>
              </w:rPr>
            </w:pPr>
            <w:r>
              <w:rPr>
                <w:rFonts w:ascii="宋体" w:hAnsi="宋体" w:cs="宋体" w:hint="eastAsia"/>
                <w:color w:val="000000" w:themeColor="text1"/>
                <w:sz w:val="24"/>
              </w:rPr>
              <w:t>③</w:t>
            </w:r>
            <w:r>
              <w:rPr>
                <w:rFonts w:ascii="宋体" w:hAnsi="宋体" w:cs="宋体" w:hint="eastAsia"/>
                <w:sz w:val="24"/>
              </w:rPr>
              <w:t>描述不明确或不可行的得</w:t>
            </w:r>
            <w:r>
              <w:rPr>
                <w:rFonts w:ascii="宋体" w:hAnsi="宋体" w:cs="宋体" w:hint="eastAsia"/>
                <w:sz w:val="24"/>
              </w:rPr>
              <w:t>0-0.9</w:t>
            </w:r>
            <w:r>
              <w:rPr>
                <w:rFonts w:ascii="宋体" w:hAnsi="宋体" w:cs="宋体" w:hint="eastAsia"/>
                <w:sz w:val="24"/>
              </w:rPr>
              <w:t>分。</w:t>
            </w:r>
          </w:p>
          <w:p w:rsidR="007929B0" w:rsidRDefault="00A10FC3">
            <w:pPr>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9</w:t>
            </w:r>
          </w:p>
        </w:tc>
        <w:tc>
          <w:tcPr>
            <w:tcW w:w="1214" w:type="dxa"/>
            <w:shd w:val="clear" w:color="000000" w:fill="FFFFFF"/>
            <w:vAlign w:val="center"/>
          </w:tcPr>
          <w:p w:rsidR="007929B0" w:rsidRDefault="00A10FC3">
            <w:pPr>
              <w:jc w:val="center"/>
              <w:rPr>
                <w:sz w:val="24"/>
              </w:rPr>
            </w:pPr>
            <w:r>
              <w:rPr>
                <w:rFonts w:hint="eastAsia"/>
                <w:sz w:val="24"/>
              </w:rPr>
              <w:t>项目实施方案</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4</w:t>
            </w:r>
            <w:r>
              <w:rPr>
                <w:rFonts w:hint="eastAsia"/>
                <w:color w:val="000000" w:themeColor="text1"/>
                <w:sz w:val="24"/>
              </w:rPr>
              <w:t>分</w:t>
            </w:r>
          </w:p>
        </w:tc>
        <w:tc>
          <w:tcPr>
            <w:tcW w:w="6760" w:type="dxa"/>
            <w:shd w:val="clear" w:color="000000" w:fill="FFFFFF"/>
            <w:vAlign w:val="center"/>
          </w:tcPr>
          <w:p w:rsidR="007929B0" w:rsidRDefault="00A10FC3">
            <w:pPr>
              <w:snapToGrid w:val="0"/>
              <w:spacing w:line="360" w:lineRule="auto"/>
              <w:rPr>
                <w:color w:val="000000" w:themeColor="text1"/>
                <w:sz w:val="24"/>
              </w:rPr>
            </w:pPr>
            <w:r>
              <w:rPr>
                <w:rFonts w:hint="eastAsia"/>
                <w:color w:val="000000" w:themeColor="text1"/>
                <w:sz w:val="24"/>
              </w:rPr>
              <w:t>根据投标人对本项目的建设过程实施方案，包含建设时间规划、项目管理组织机构、项目实施保障措施、实施环境准备等方案进行综合评定。</w:t>
            </w:r>
          </w:p>
          <w:p w:rsidR="007929B0" w:rsidRDefault="00A10FC3">
            <w:pPr>
              <w:snapToGrid w:val="0"/>
              <w:spacing w:line="360" w:lineRule="auto"/>
              <w:rPr>
                <w:color w:val="000000" w:themeColor="text1"/>
                <w:sz w:val="24"/>
              </w:rPr>
            </w:pPr>
            <w:r>
              <w:rPr>
                <w:rFonts w:hint="eastAsia"/>
                <w:color w:val="000000" w:themeColor="text1"/>
                <w:sz w:val="24"/>
              </w:rPr>
              <w:t>①方案描述清晰，针对性强，内容详细，且确实可行的得</w:t>
            </w:r>
            <w:r>
              <w:rPr>
                <w:rFonts w:hint="eastAsia"/>
                <w:color w:val="000000" w:themeColor="text1"/>
                <w:sz w:val="24"/>
              </w:rPr>
              <w:t>3</w:t>
            </w:r>
            <w:r>
              <w:rPr>
                <w:rFonts w:hint="eastAsia"/>
                <w:color w:val="000000" w:themeColor="text1"/>
                <w:sz w:val="24"/>
              </w:rPr>
              <w:t>-</w:t>
            </w:r>
            <w:r>
              <w:rPr>
                <w:rFonts w:hint="eastAsia"/>
                <w:color w:val="000000" w:themeColor="text1"/>
                <w:sz w:val="24"/>
              </w:rPr>
              <w:t>4</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②方案描述基本清晰，内容比较齐全，可行性不强的</w:t>
            </w:r>
            <w:r>
              <w:rPr>
                <w:rFonts w:hint="eastAsia"/>
                <w:color w:val="000000" w:themeColor="text1"/>
                <w:sz w:val="24"/>
              </w:rPr>
              <w:t>1-</w:t>
            </w:r>
            <w:r>
              <w:rPr>
                <w:rFonts w:hint="eastAsia"/>
                <w:color w:val="000000" w:themeColor="text1"/>
                <w:sz w:val="24"/>
              </w:rPr>
              <w:t>2</w:t>
            </w:r>
            <w:r>
              <w:rPr>
                <w:rFonts w:hint="eastAsia"/>
                <w:color w:val="000000" w:themeColor="text1"/>
                <w:sz w:val="24"/>
              </w:rPr>
              <w:t>.9</w:t>
            </w:r>
            <w:r>
              <w:rPr>
                <w:rFonts w:hint="eastAsia"/>
                <w:color w:val="000000" w:themeColor="text1"/>
                <w:sz w:val="24"/>
              </w:rPr>
              <w:t>分；</w:t>
            </w:r>
          </w:p>
          <w:p w:rsidR="007929B0" w:rsidRDefault="00A10FC3">
            <w:pPr>
              <w:snapToGrid w:val="0"/>
              <w:spacing w:line="360" w:lineRule="auto"/>
              <w:rPr>
                <w:color w:val="000000" w:themeColor="text1"/>
                <w:sz w:val="24"/>
              </w:rPr>
            </w:pPr>
            <w:r>
              <w:rPr>
                <w:rFonts w:ascii="宋体" w:hAnsi="宋体" w:cs="宋体" w:hint="eastAsia"/>
                <w:color w:val="000000" w:themeColor="text1"/>
                <w:sz w:val="24"/>
              </w:rPr>
              <w:t>③</w:t>
            </w:r>
            <w:r>
              <w:rPr>
                <w:rFonts w:hint="eastAsia"/>
                <w:color w:val="000000" w:themeColor="text1"/>
                <w:sz w:val="24"/>
              </w:rPr>
              <w:t>方案有缺失，内容简单，思路不清晰的得</w:t>
            </w:r>
            <w:r>
              <w:rPr>
                <w:rFonts w:hint="eastAsia"/>
                <w:color w:val="000000" w:themeColor="text1"/>
                <w:sz w:val="24"/>
              </w:rPr>
              <w:t>0-0.9</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10</w:t>
            </w:r>
          </w:p>
        </w:tc>
        <w:tc>
          <w:tcPr>
            <w:tcW w:w="1214" w:type="dxa"/>
            <w:shd w:val="clear" w:color="000000" w:fill="FFFFFF"/>
            <w:vAlign w:val="center"/>
          </w:tcPr>
          <w:p w:rsidR="007929B0" w:rsidRDefault="00A10FC3">
            <w:pPr>
              <w:jc w:val="center"/>
              <w:rPr>
                <w:sz w:val="24"/>
              </w:rPr>
            </w:pPr>
            <w:r>
              <w:rPr>
                <w:rFonts w:hint="eastAsia"/>
                <w:sz w:val="24"/>
              </w:rPr>
              <w:t>项目过度切换方案</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snapToGrid w:val="0"/>
              <w:spacing w:line="360" w:lineRule="auto"/>
              <w:rPr>
                <w:color w:val="000000" w:themeColor="text1"/>
                <w:sz w:val="24"/>
              </w:rPr>
            </w:pPr>
            <w:r>
              <w:rPr>
                <w:rFonts w:hint="eastAsia"/>
                <w:color w:val="000000" w:themeColor="text1"/>
                <w:sz w:val="24"/>
              </w:rPr>
              <w:t>根据投标人对本项目新老系统过度切换的规划，包含新老系统过渡切换方案、新系统过渡实施保障计划等方案进行综合评定。</w:t>
            </w:r>
          </w:p>
          <w:p w:rsidR="007929B0" w:rsidRDefault="00A10FC3">
            <w:pPr>
              <w:snapToGrid w:val="0"/>
              <w:spacing w:line="360" w:lineRule="auto"/>
              <w:rPr>
                <w:color w:val="000000" w:themeColor="text1"/>
                <w:sz w:val="24"/>
              </w:rPr>
            </w:pPr>
            <w:r>
              <w:rPr>
                <w:rFonts w:hint="eastAsia"/>
                <w:color w:val="000000" w:themeColor="text1"/>
                <w:sz w:val="24"/>
              </w:rPr>
              <w:t>①方案描述清晰，针对性强，内容详细，且确实可行的得</w:t>
            </w:r>
            <w:r>
              <w:rPr>
                <w:rFonts w:hint="eastAsia"/>
                <w:color w:val="000000" w:themeColor="text1"/>
                <w:sz w:val="24"/>
              </w:rPr>
              <w:t>2-3</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②方案描述基本清晰，内容比较齐全，可行性不强的</w:t>
            </w:r>
            <w:r>
              <w:rPr>
                <w:rFonts w:hint="eastAsia"/>
                <w:color w:val="000000" w:themeColor="text1"/>
                <w:sz w:val="24"/>
              </w:rPr>
              <w:t>1-1.9</w:t>
            </w:r>
            <w:r>
              <w:rPr>
                <w:rFonts w:hint="eastAsia"/>
                <w:color w:val="000000" w:themeColor="text1"/>
                <w:sz w:val="24"/>
              </w:rPr>
              <w:t>分；</w:t>
            </w:r>
          </w:p>
          <w:p w:rsidR="007929B0" w:rsidRDefault="00A10FC3">
            <w:pPr>
              <w:snapToGrid w:val="0"/>
              <w:spacing w:line="360" w:lineRule="auto"/>
              <w:rPr>
                <w:color w:val="000000" w:themeColor="text1"/>
                <w:sz w:val="24"/>
              </w:rPr>
            </w:pPr>
            <w:r>
              <w:rPr>
                <w:rFonts w:ascii="宋体" w:hAnsi="宋体" w:cs="宋体" w:hint="eastAsia"/>
                <w:color w:val="000000" w:themeColor="text1"/>
                <w:sz w:val="24"/>
              </w:rPr>
              <w:t>③</w:t>
            </w:r>
            <w:r>
              <w:rPr>
                <w:rFonts w:hint="eastAsia"/>
                <w:color w:val="000000" w:themeColor="text1"/>
                <w:sz w:val="24"/>
              </w:rPr>
              <w:t>方案有缺失，内容简单，思路不清晰的得</w:t>
            </w:r>
            <w:r>
              <w:rPr>
                <w:rFonts w:hint="eastAsia"/>
                <w:color w:val="000000" w:themeColor="text1"/>
                <w:sz w:val="24"/>
              </w:rPr>
              <w:t>0-0.9</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11</w:t>
            </w:r>
          </w:p>
        </w:tc>
        <w:tc>
          <w:tcPr>
            <w:tcW w:w="1214" w:type="dxa"/>
            <w:shd w:val="clear" w:color="000000" w:fill="FFFFFF"/>
            <w:vAlign w:val="center"/>
          </w:tcPr>
          <w:p w:rsidR="007929B0" w:rsidRDefault="00A10FC3">
            <w:pPr>
              <w:jc w:val="center"/>
              <w:rPr>
                <w:sz w:val="24"/>
              </w:rPr>
            </w:pPr>
            <w:r>
              <w:rPr>
                <w:rFonts w:hint="eastAsia"/>
                <w:sz w:val="24"/>
              </w:rPr>
              <w:t>安全生产方案</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snapToGrid w:val="0"/>
              <w:spacing w:line="360" w:lineRule="auto"/>
              <w:rPr>
                <w:color w:val="000000" w:themeColor="text1"/>
                <w:sz w:val="24"/>
              </w:rPr>
            </w:pPr>
            <w:r>
              <w:rPr>
                <w:rFonts w:hint="eastAsia"/>
                <w:color w:val="000000" w:themeColor="text1"/>
                <w:sz w:val="24"/>
              </w:rPr>
              <w:t>根据投标人拟定的针对本项目的安全生产方案进行综合评定。</w:t>
            </w:r>
          </w:p>
          <w:p w:rsidR="007929B0" w:rsidRDefault="00A10FC3">
            <w:pPr>
              <w:snapToGrid w:val="0"/>
              <w:spacing w:line="360" w:lineRule="auto"/>
              <w:rPr>
                <w:color w:val="000000" w:themeColor="text1"/>
                <w:sz w:val="24"/>
              </w:rPr>
            </w:pPr>
            <w:r>
              <w:rPr>
                <w:rFonts w:hint="eastAsia"/>
                <w:color w:val="000000" w:themeColor="text1"/>
                <w:sz w:val="24"/>
              </w:rPr>
              <w:t>①方案描述清晰，针对性强，内容详细，且确实可行的得</w:t>
            </w:r>
            <w:r>
              <w:rPr>
                <w:rFonts w:hint="eastAsia"/>
                <w:color w:val="000000" w:themeColor="text1"/>
                <w:sz w:val="24"/>
              </w:rPr>
              <w:t>2-3</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②方案描述基本清晰，内容比较齐全，可行性不强的</w:t>
            </w:r>
            <w:r>
              <w:rPr>
                <w:rFonts w:hint="eastAsia"/>
                <w:color w:val="000000" w:themeColor="text1"/>
                <w:sz w:val="24"/>
              </w:rPr>
              <w:t>1-1.9</w:t>
            </w:r>
            <w:r>
              <w:rPr>
                <w:rFonts w:hint="eastAsia"/>
                <w:color w:val="000000" w:themeColor="text1"/>
                <w:sz w:val="24"/>
              </w:rPr>
              <w:t>分；</w:t>
            </w:r>
          </w:p>
          <w:p w:rsidR="007929B0" w:rsidRDefault="00A10FC3">
            <w:pPr>
              <w:snapToGrid w:val="0"/>
              <w:spacing w:line="360" w:lineRule="auto"/>
              <w:rPr>
                <w:color w:val="000000" w:themeColor="text1"/>
                <w:sz w:val="24"/>
              </w:rPr>
            </w:pPr>
            <w:r>
              <w:rPr>
                <w:rFonts w:ascii="宋体" w:hAnsi="宋体" w:cs="宋体" w:hint="eastAsia"/>
                <w:color w:val="000000" w:themeColor="text1"/>
                <w:sz w:val="24"/>
              </w:rPr>
              <w:t>③</w:t>
            </w:r>
            <w:r>
              <w:rPr>
                <w:rFonts w:hint="eastAsia"/>
                <w:color w:val="000000" w:themeColor="text1"/>
                <w:sz w:val="24"/>
              </w:rPr>
              <w:t>方案有缺失，内容简单，思路不清晰的得</w:t>
            </w:r>
            <w:r>
              <w:rPr>
                <w:rFonts w:hint="eastAsia"/>
                <w:color w:val="000000" w:themeColor="text1"/>
                <w:sz w:val="24"/>
              </w:rPr>
              <w:t>0-0.9</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lastRenderedPageBreak/>
              <w:t>12</w:t>
            </w:r>
          </w:p>
        </w:tc>
        <w:tc>
          <w:tcPr>
            <w:tcW w:w="1214" w:type="dxa"/>
            <w:shd w:val="clear" w:color="000000" w:fill="FFFFFF"/>
            <w:vAlign w:val="center"/>
          </w:tcPr>
          <w:p w:rsidR="007929B0" w:rsidRDefault="00A10FC3">
            <w:pPr>
              <w:jc w:val="center"/>
              <w:rPr>
                <w:sz w:val="24"/>
              </w:rPr>
            </w:pPr>
            <w:r>
              <w:rPr>
                <w:rFonts w:hint="eastAsia"/>
                <w:sz w:val="24"/>
              </w:rPr>
              <w:t>安装调试及验收方案</w:t>
            </w:r>
          </w:p>
        </w:tc>
        <w:tc>
          <w:tcPr>
            <w:tcW w:w="859" w:type="dxa"/>
            <w:shd w:val="clear" w:color="000000" w:fill="FFFFFF"/>
            <w:vAlign w:val="center"/>
          </w:tcPr>
          <w:p w:rsidR="007929B0" w:rsidRDefault="00A10FC3">
            <w:pPr>
              <w:spacing w:line="360" w:lineRule="auto"/>
              <w:jc w:val="center"/>
              <w:rPr>
                <w:color w:val="000000" w:themeColor="text1"/>
                <w:sz w:val="24"/>
              </w:rPr>
            </w:pPr>
            <w:r>
              <w:rPr>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snapToGrid w:val="0"/>
              <w:spacing w:line="360" w:lineRule="auto"/>
              <w:rPr>
                <w:color w:val="000000" w:themeColor="text1"/>
                <w:sz w:val="24"/>
              </w:rPr>
            </w:pPr>
            <w:r>
              <w:rPr>
                <w:rFonts w:hint="eastAsia"/>
                <w:color w:val="000000" w:themeColor="text1"/>
                <w:sz w:val="24"/>
              </w:rPr>
              <w:t>根据投标人提供的安装调试、试运行及功能测试方案是否具体、详细、可行、有针对性，对项目现场情况是否充分认识和考虑，是否有利于项目实施等情况进行打分。</w:t>
            </w:r>
          </w:p>
          <w:p w:rsidR="007929B0" w:rsidRDefault="00A10FC3">
            <w:pPr>
              <w:snapToGrid w:val="0"/>
              <w:spacing w:line="360" w:lineRule="auto"/>
              <w:rPr>
                <w:color w:val="000000" w:themeColor="text1"/>
                <w:sz w:val="24"/>
              </w:rPr>
            </w:pPr>
            <w:r>
              <w:rPr>
                <w:rFonts w:hint="eastAsia"/>
                <w:color w:val="000000" w:themeColor="text1"/>
                <w:sz w:val="24"/>
              </w:rPr>
              <w:t>①方案描述具有科学性、可操作性、计划安排合理、保障措施切实际得</w:t>
            </w:r>
            <w:r>
              <w:rPr>
                <w:rFonts w:hint="eastAsia"/>
                <w:color w:val="000000" w:themeColor="text1"/>
                <w:sz w:val="24"/>
              </w:rPr>
              <w:t>2</w:t>
            </w:r>
            <w:r>
              <w:rPr>
                <w:color w:val="000000" w:themeColor="text1"/>
                <w:sz w:val="24"/>
              </w:rPr>
              <w:t>.1</w:t>
            </w:r>
            <w:r>
              <w:rPr>
                <w:rFonts w:hint="eastAsia"/>
                <w:color w:val="000000" w:themeColor="text1"/>
                <w:sz w:val="24"/>
              </w:rPr>
              <w:t>-3</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②描述具有较科学性和可操作性，计划安排较合理，保障措施较切实得</w:t>
            </w:r>
            <w:r>
              <w:rPr>
                <w:rFonts w:hint="eastAsia"/>
                <w:color w:val="000000" w:themeColor="text1"/>
                <w:sz w:val="24"/>
              </w:rPr>
              <w:t>1</w:t>
            </w:r>
            <w:r>
              <w:rPr>
                <w:color w:val="000000" w:themeColor="text1"/>
                <w:sz w:val="24"/>
              </w:rPr>
              <w:t>.1</w:t>
            </w:r>
            <w:r>
              <w:rPr>
                <w:rFonts w:hint="eastAsia"/>
                <w:color w:val="000000" w:themeColor="text1"/>
                <w:sz w:val="24"/>
              </w:rPr>
              <w:t>-</w:t>
            </w:r>
            <w:r>
              <w:rPr>
                <w:color w:val="000000" w:themeColor="text1"/>
                <w:sz w:val="24"/>
              </w:rPr>
              <w:t>2</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③科学性和可操作性差，计划安排合理性差，保障措施不切实际的得</w:t>
            </w:r>
            <w:r>
              <w:rPr>
                <w:rFonts w:hint="eastAsia"/>
                <w:color w:val="000000" w:themeColor="text1"/>
                <w:sz w:val="24"/>
              </w:rPr>
              <w:t>0.1-</w:t>
            </w:r>
            <w:r>
              <w:rPr>
                <w:color w:val="000000" w:themeColor="text1"/>
                <w:sz w:val="24"/>
              </w:rPr>
              <w:t>1</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13</w:t>
            </w:r>
          </w:p>
        </w:tc>
        <w:tc>
          <w:tcPr>
            <w:tcW w:w="1214" w:type="dxa"/>
            <w:shd w:val="clear" w:color="000000" w:fill="FFFFFF"/>
            <w:vAlign w:val="center"/>
          </w:tcPr>
          <w:p w:rsidR="007929B0" w:rsidRDefault="00A10FC3">
            <w:pPr>
              <w:jc w:val="center"/>
              <w:rPr>
                <w:sz w:val="24"/>
              </w:rPr>
            </w:pPr>
            <w:r>
              <w:rPr>
                <w:rFonts w:hint="eastAsia"/>
                <w:sz w:val="24"/>
              </w:rPr>
              <w:t>培训方案</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snapToGrid w:val="0"/>
              <w:spacing w:line="360" w:lineRule="auto"/>
              <w:rPr>
                <w:color w:val="000000" w:themeColor="text1"/>
                <w:sz w:val="24"/>
              </w:rPr>
            </w:pPr>
            <w:r>
              <w:rPr>
                <w:rFonts w:hint="eastAsia"/>
                <w:color w:val="000000" w:themeColor="text1"/>
                <w:sz w:val="24"/>
              </w:rPr>
              <w:t>提供培训方案，主要包括培训目的、培训计划、培训实施方案（培训对象、培训时间、培训地点、培训方式、培训内容）、培训保障等等方面进行综合评审。</w:t>
            </w:r>
          </w:p>
          <w:p w:rsidR="007929B0" w:rsidRDefault="00A10FC3">
            <w:pPr>
              <w:snapToGrid w:val="0"/>
              <w:spacing w:line="360" w:lineRule="auto"/>
              <w:rPr>
                <w:color w:val="000000" w:themeColor="text1"/>
                <w:sz w:val="24"/>
              </w:rPr>
            </w:pPr>
            <w:r>
              <w:rPr>
                <w:rFonts w:hint="eastAsia"/>
                <w:color w:val="000000" w:themeColor="text1"/>
                <w:sz w:val="24"/>
              </w:rPr>
              <w:t>①培训方案完善详细可实施性强得</w:t>
            </w:r>
            <w:r>
              <w:rPr>
                <w:color w:val="000000" w:themeColor="text1"/>
                <w:sz w:val="24"/>
              </w:rPr>
              <w:t>2.1-3</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②培训方案较完善详细可实施的得</w:t>
            </w:r>
            <w:r>
              <w:rPr>
                <w:color w:val="000000" w:themeColor="text1"/>
                <w:sz w:val="24"/>
              </w:rPr>
              <w:t>1.1</w:t>
            </w:r>
            <w:r>
              <w:rPr>
                <w:rFonts w:hint="eastAsia"/>
                <w:color w:val="000000" w:themeColor="text1"/>
                <w:sz w:val="24"/>
              </w:rPr>
              <w:t>-</w:t>
            </w:r>
            <w:r>
              <w:rPr>
                <w:color w:val="000000" w:themeColor="text1"/>
                <w:sz w:val="24"/>
              </w:rPr>
              <w:t>2</w:t>
            </w:r>
            <w:r>
              <w:rPr>
                <w:rFonts w:hint="eastAsia"/>
                <w:color w:val="000000" w:themeColor="text1"/>
                <w:sz w:val="24"/>
              </w:rPr>
              <w:t>分；</w:t>
            </w:r>
          </w:p>
          <w:p w:rsidR="007929B0" w:rsidRDefault="00A10FC3">
            <w:pPr>
              <w:snapToGrid w:val="0"/>
              <w:spacing w:line="360" w:lineRule="auto"/>
              <w:rPr>
                <w:color w:val="000000" w:themeColor="text1"/>
                <w:sz w:val="24"/>
              </w:rPr>
            </w:pPr>
            <w:r>
              <w:rPr>
                <w:rFonts w:ascii="宋体" w:hAnsi="宋体" w:cs="宋体" w:hint="eastAsia"/>
                <w:color w:val="000000" w:themeColor="text1"/>
                <w:sz w:val="24"/>
              </w:rPr>
              <w:t>③</w:t>
            </w:r>
            <w:r>
              <w:rPr>
                <w:rFonts w:hint="eastAsia"/>
                <w:color w:val="000000" w:themeColor="text1"/>
                <w:sz w:val="24"/>
              </w:rPr>
              <w:t>培训方案简略有所欠缺得</w:t>
            </w:r>
            <w:r>
              <w:rPr>
                <w:color w:val="000000" w:themeColor="text1"/>
                <w:sz w:val="24"/>
              </w:rPr>
              <w:t>0.1</w:t>
            </w:r>
            <w:r>
              <w:rPr>
                <w:rFonts w:hint="eastAsia"/>
                <w:color w:val="000000" w:themeColor="text1"/>
                <w:sz w:val="24"/>
              </w:rPr>
              <w:t>-</w:t>
            </w:r>
            <w:r>
              <w:rPr>
                <w:color w:val="000000" w:themeColor="text1"/>
                <w:sz w:val="24"/>
              </w:rPr>
              <w:t>1</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14</w:t>
            </w:r>
          </w:p>
        </w:tc>
        <w:tc>
          <w:tcPr>
            <w:tcW w:w="1214" w:type="dxa"/>
            <w:shd w:val="clear" w:color="000000" w:fill="FFFFFF"/>
            <w:vAlign w:val="center"/>
          </w:tcPr>
          <w:p w:rsidR="007929B0" w:rsidRDefault="00A10FC3">
            <w:pPr>
              <w:jc w:val="center"/>
              <w:rPr>
                <w:sz w:val="24"/>
              </w:rPr>
            </w:pPr>
            <w:r>
              <w:rPr>
                <w:rFonts w:hint="eastAsia"/>
                <w:sz w:val="24"/>
              </w:rPr>
              <w:t>服务响应、售后服务方案</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3</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color w:val="000000" w:themeColor="text1"/>
                <w:sz w:val="24"/>
              </w:rPr>
            </w:pPr>
            <w:r>
              <w:rPr>
                <w:rFonts w:hint="eastAsia"/>
                <w:color w:val="000000" w:themeColor="text1"/>
                <w:sz w:val="24"/>
              </w:rPr>
              <w:t>根据投标人的服务响应方案（如响应时限、响应内容等方面）和售后服务内容（包括但不限于故障响应处理措施和售后服务体系、服务流程管理、售后保障措施等）等两方面综合进行分档打分。</w:t>
            </w:r>
          </w:p>
          <w:p w:rsidR="007929B0" w:rsidRDefault="00A10FC3">
            <w:pPr>
              <w:snapToGrid w:val="0"/>
              <w:spacing w:line="360" w:lineRule="auto"/>
              <w:rPr>
                <w:color w:val="000000" w:themeColor="text1"/>
                <w:sz w:val="24"/>
              </w:rPr>
            </w:pPr>
            <w:r>
              <w:rPr>
                <w:rFonts w:hint="eastAsia"/>
                <w:color w:val="000000" w:themeColor="text1"/>
                <w:sz w:val="24"/>
              </w:rPr>
              <w:t>①方案完善详细可实施性强得</w:t>
            </w:r>
            <w:r>
              <w:rPr>
                <w:color w:val="000000" w:themeColor="text1"/>
                <w:sz w:val="24"/>
              </w:rPr>
              <w:t>2.1-3</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②方案较完善详细可实施的得</w:t>
            </w:r>
            <w:r>
              <w:rPr>
                <w:color w:val="000000" w:themeColor="text1"/>
                <w:sz w:val="24"/>
              </w:rPr>
              <w:t>1.1</w:t>
            </w:r>
            <w:r>
              <w:rPr>
                <w:rFonts w:hint="eastAsia"/>
                <w:color w:val="000000" w:themeColor="text1"/>
                <w:sz w:val="24"/>
              </w:rPr>
              <w:t>-</w:t>
            </w:r>
            <w:r>
              <w:rPr>
                <w:color w:val="000000" w:themeColor="text1"/>
                <w:sz w:val="24"/>
              </w:rPr>
              <w:t>2</w:t>
            </w:r>
            <w:r>
              <w:rPr>
                <w:rFonts w:hint="eastAsia"/>
                <w:color w:val="000000" w:themeColor="text1"/>
                <w:sz w:val="24"/>
              </w:rPr>
              <w:t>分；</w:t>
            </w:r>
          </w:p>
          <w:p w:rsidR="007929B0" w:rsidRDefault="00A10FC3">
            <w:pPr>
              <w:snapToGrid w:val="0"/>
              <w:spacing w:line="360" w:lineRule="auto"/>
              <w:rPr>
                <w:color w:val="000000" w:themeColor="text1"/>
                <w:sz w:val="24"/>
              </w:rPr>
            </w:pPr>
            <w:r>
              <w:rPr>
                <w:rFonts w:ascii="宋体" w:hAnsi="宋体" w:cs="宋体" w:hint="eastAsia"/>
                <w:color w:val="000000" w:themeColor="text1"/>
                <w:sz w:val="24"/>
              </w:rPr>
              <w:t>③</w:t>
            </w:r>
            <w:r>
              <w:rPr>
                <w:rFonts w:hint="eastAsia"/>
                <w:color w:val="000000" w:themeColor="text1"/>
                <w:sz w:val="24"/>
              </w:rPr>
              <w:t>方案简略有所欠缺得</w:t>
            </w:r>
            <w:r>
              <w:rPr>
                <w:color w:val="000000" w:themeColor="text1"/>
                <w:sz w:val="24"/>
              </w:rPr>
              <w:t>0.1</w:t>
            </w:r>
            <w:r>
              <w:rPr>
                <w:rFonts w:hint="eastAsia"/>
                <w:color w:val="000000" w:themeColor="text1"/>
                <w:sz w:val="24"/>
              </w:rPr>
              <w:t>-</w:t>
            </w:r>
            <w:r>
              <w:rPr>
                <w:color w:val="000000" w:themeColor="text1"/>
                <w:sz w:val="24"/>
              </w:rPr>
              <w:t>1</w:t>
            </w:r>
            <w:r>
              <w:rPr>
                <w:rFonts w:hint="eastAsia"/>
                <w:color w:val="000000" w:themeColor="text1"/>
                <w:sz w:val="24"/>
              </w:rPr>
              <w:t>分；</w:t>
            </w:r>
          </w:p>
          <w:p w:rsidR="007929B0" w:rsidRDefault="00A10FC3">
            <w:pPr>
              <w:snapToGrid w:val="0"/>
              <w:spacing w:line="360" w:lineRule="auto"/>
              <w:rPr>
                <w:color w:val="000000" w:themeColor="text1"/>
                <w:sz w:val="24"/>
              </w:rPr>
            </w:pPr>
            <w:r>
              <w:rPr>
                <w:rFonts w:hint="eastAsia"/>
                <w:color w:val="000000" w:themeColor="text1"/>
                <w:sz w:val="24"/>
              </w:rPr>
              <w:t>未提供不得分。</w:t>
            </w:r>
          </w:p>
        </w:tc>
      </w:tr>
      <w:tr w:rsidR="007929B0">
        <w:trPr>
          <w:trHeight w:val="464"/>
          <w:jc w:val="center"/>
        </w:trPr>
        <w:tc>
          <w:tcPr>
            <w:tcW w:w="665"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15</w:t>
            </w:r>
          </w:p>
        </w:tc>
        <w:tc>
          <w:tcPr>
            <w:tcW w:w="1214"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合理化建议</w:t>
            </w:r>
          </w:p>
        </w:tc>
        <w:tc>
          <w:tcPr>
            <w:tcW w:w="859" w:type="dxa"/>
            <w:shd w:val="clear" w:color="000000" w:fill="FFFFFF"/>
            <w:vAlign w:val="center"/>
          </w:tcPr>
          <w:p w:rsidR="007929B0" w:rsidRDefault="00A10FC3">
            <w:pPr>
              <w:spacing w:line="360" w:lineRule="auto"/>
              <w:jc w:val="center"/>
              <w:rPr>
                <w:color w:val="000000" w:themeColor="text1"/>
                <w:sz w:val="24"/>
              </w:rPr>
            </w:pPr>
            <w:r>
              <w:rPr>
                <w:rFonts w:hint="eastAsia"/>
                <w:color w:val="000000" w:themeColor="text1"/>
                <w:sz w:val="24"/>
              </w:rPr>
              <w:t>2</w:t>
            </w:r>
            <w:r>
              <w:rPr>
                <w:rFonts w:hint="eastAsia"/>
                <w:color w:val="000000" w:themeColor="text1"/>
                <w:sz w:val="24"/>
              </w:rPr>
              <w:t>分</w:t>
            </w:r>
          </w:p>
        </w:tc>
        <w:tc>
          <w:tcPr>
            <w:tcW w:w="6760" w:type="dxa"/>
            <w:shd w:val="clear" w:color="000000" w:fill="FFFFFF"/>
            <w:vAlign w:val="center"/>
          </w:tcPr>
          <w:p w:rsidR="007929B0" w:rsidRDefault="00A10FC3">
            <w:pPr>
              <w:spacing w:line="360" w:lineRule="auto"/>
              <w:rPr>
                <w:color w:val="000000" w:themeColor="text1"/>
                <w:sz w:val="24"/>
              </w:rPr>
            </w:pPr>
            <w:r>
              <w:rPr>
                <w:rFonts w:hint="eastAsia"/>
                <w:color w:val="000000" w:themeColor="text1"/>
                <w:sz w:val="24"/>
              </w:rPr>
              <w:t>根据投标人针对本项目提供的合理化建议进行综合打分。（</w:t>
            </w:r>
            <w:r>
              <w:rPr>
                <w:rFonts w:hint="eastAsia"/>
                <w:color w:val="000000" w:themeColor="text1"/>
                <w:sz w:val="24"/>
              </w:rPr>
              <w:t>0</w:t>
            </w:r>
            <w:r>
              <w:rPr>
                <w:color w:val="000000" w:themeColor="text1"/>
                <w:sz w:val="24"/>
              </w:rPr>
              <w:t>-2</w:t>
            </w:r>
            <w:r>
              <w:rPr>
                <w:rFonts w:hint="eastAsia"/>
                <w:color w:val="000000" w:themeColor="text1"/>
                <w:sz w:val="24"/>
              </w:rPr>
              <w:t>分）</w:t>
            </w:r>
          </w:p>
        </w:tc>
      </w:tr>
    </w:tbl>
    <w:p w:rsidR="007929B0" w:rsidRDefault="00A10FC3">
      <w:pPr>
        <w:spacing w:beforeLines="50" w:before="120" w:afterLines="50" w:after="120" w:line="400" w:lineRule="exact"/>
        <w:ind w:right="480" w:firstLineChars="150" w:firstLine="361"/>
        <w:rPr>
          <w:rFonts w:ascii="宋体" w:hAnsi="宋体"/>
          <w:b/>
          <w:bCs/>
          <w:sz w:val="24"/>
        </w:rPr>
      </w:pPr>
      <w:r>
        <w:rPr>
          <w:rFonts w:ascii="宋体" w:hAnsi="宋体" w:hint="eastAsia"/>
          <w:b/>
          <w:bCs/>
          <w:sz w:val="24"/>
        </w:rPr>
        <w:t>（三）商务技术分的计算方式</w:t>
      </w:r>
    </w:p>
    <w:p w:rsidR="007929B0" w:rsidRDefault="00A10FC3">
      <w:pPr>
        <w:spacing w:line="360" w:lineRule="exact"/>
        <w:ind w:firstLineChars="200" w:firstLine="480"/>
        <w:rPr>
          <w:rFonts w:ascii="宋体" w:hAnsi="宋体"/>
          <w:sz w:val="24"/>
        </w:rPr>
      </w:pPr>
      <w:r>
        <w:rPr>
          <w:rFonts w:ascii="宋体" w:hAnsi="宋体" w:hint="eastAsia"/>
          <w:sz w:val="24"/>
        </w:rPr>
        <w:t>商务技术分按照评标委员会成员的独立评分结果汇总后，取全部评标委员会成员评分值的算术平均分，计算公式为：</w:t>
      </w:r>
    </w:p>
    <w:p w:rsidR="007929B0" w:rsidRDefault="00A10FC3">
      <w:pPr>
        <w:spacing w:line="360" w:lineRule="exact"/>
        <w:ind w:firstLineChars="200" w:firstLine="480"/>
        <w:rPr>
          <w:rFonts w:ascii="宋体" w:hAnsi="宋体"/>
          <w:sz w:val="24"/>
        </w:rPr>
      </w:pPr>
      <w:r>
        <w:rPr>
          <w:rFonts w:ascii="宋体" w:hAnsi="宋体" w:hint="eastAsia"/>
          <w:sz w:val="24"/>
        </w:rPr>
        <w:t>商务技术分</w:t>
      </w:r>
      <w:r>
        <w:rPr>
          <w:rFonts w:ascii="宋体" w:hAnsi="宋体" w:hint="eastAsia"/>
          <w:sz w:val="24"/>
        </w:rPr>
        <w:t>=</w:t>
      </w:r>
      <w:r>
        <w:rPr>
          <w:rFonts w:ascii="宋体" w:hAnsi="宋体" w:hint="eastAsia"/>
          <w:sz w:val="24"/>
        </w:rPr>
        <w:t>（评标委员会所有成员评分合计数）</w:t>
      </w:r>
      <w:r>
        <w:rPr>
          <w:rFonts w:ascii="宋体" w:hAnsi="宋体" w:hint="eastAsia"/>
          <w:sz w:val="24"/>
        </w:rPr>
        <w:t>/</w:t>
      </w:r>
      <w:r>
        <w:rPr>
          <w:rFonts w:ascii="宋体" w:hAnsi="宋体" w:hint="eastAsia"/>
          <w:sz w:val="24"/>
        </w:rPr>
        <w:t>（评标委员会组成人员数）</w:t>
      </w:r>
    </w:p>
    <w:p w:rsidR="007929B0" w:rsidRDefault="00A10FC3">
      <w:pPr>
        <w:pStyle w:val="ae"/>
        <w:spacing w:beforeLines="50" w:before="120" w:afterLines="50" w:after="120" w:line="360" w:lineRule="auto"/>
        <w:ind w:firstLineChars="200" w:firstLine="466"/>
        <w:rPr>
          <w:rFonts w:hAnsi="宋体"/>
          <w:b/>
          <w:sz w:val="24"/>
          <w:szCs w:val="24"/>
        </w:rPr>
      </w:pPr>
      <w:r>
        <w:rPr>
          <w:rFonts w:hAnsi="宋体" w:hint="eastAsia"/>
          <w:b/>
          <w:sz w:val="24"/>
          <w:szCs w:val="24"/>
        </w:rPr>
        <w:t>三、投标人义务</w:t>
      </w:r>
    </w:p>
    <w:p w:rsidR="007929B0" w:rsidRDefault="00A10FC3">
      <w:pPr>
        <w:pStyle w:val="ae"/>
        <w:spacing w:beforeLines="50" w:before="120" w:afterLines="50" w:after="120" w:line="360" w:lineRule="auto"/>
        <w:ind w:firstLineChars="200" w:firstLine="464"/>
        <w:rPr>
          <w:rFonts w:hAnsi="宋体"/>
          <w:bCs/>
          <w:sz w:val="24"/>
        </w:rPr>
      </w:pPr>
      <w:r>
        <w:rPr>
          <w:rFonts w:hAnsi="宋体" w:hint="eastAsia"/>
          <w:bCs/>
          <w:sz w:val="24"/>
          <w:szCs w:val="24"/>
        </w:rPr>
        <w:lastRenderedPageBreak/>
        <w:t>评标期间，投标人应随时随地答复评标委员会的询标，解答包括有关的商务、技术问题等。</w:t>
      </w:r>
      <w:r>
        <w:rPr>
          <w:rFonts w:hAnsi="宋体" w:hint="eastAsia"/>
          <w:bCs/>
          <w:sz w:val="24"/>
        </w:rPr>
        <w:br w:type="page"/>
      </w:r>
    </w:p>
    <w:p w:rsidR="007929B0" w:rsidRDefault="007929B0">
      <w:pPr>
        <w:rPr>
          <w:lang w:val="zh-CN"/>
        </w:rPr>
      </w:pPr>
    </w:p>
    <w:p w:rsidR="007929B0" w:rsidRDefault="00A10FC3">
      <w:pPr>
        <w:jc w:val="center"/>
        <w:rPr>
          <w:rFonts w:ascii="宋体" w:hAnsi="宋体"/>
          <w:b/>
          <w:sz w:val="24"/>
        </w:rPr>
      </w:pPr>
      <w:r>
        <w:rPr>
          <w:rFonts w:ascii="宋体" w:hAnsi="宋体" w:hint="eastAsia"/>
          <w:b/>
          <w:sz w:val="30"/>
          <w:szCs w:val="30"/>
        </w:rPr>
        <w:t>采购项目评分索引表</w:t>
      </w:r>
    </w:p>
    <w:p w:rsidR="007929B0" w:rsidRDefault="00A10FC3">
      <w:pPr>
        <w:snapToGrid w:val="0"/>
        <w:spacing w:line="400" w:lineRule="exact"/>
      </w:pPr>
      <w:r>
        <w:rPr>
          <w:rFonts w:ascii="宋体" w:hAnsi="宋体" w:hint="eastAsia"/>
          <w:b/>
          <w:spacing w:val="-4"/>
          <w:sz w:val="24"/>
        </w:rPr>
        <w:t>（</w:t>
      </w:r>
      <w:r>
        <w:rPr>
          <w:rFonts w:ascii="宋体" w:hAnsi="宋体" w:hint="eastAsia"/>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ascii="宋体" w:hAnsi="宋体" w:hint="eastAsia"/>
          <w:b/>
          <w:spacing w:val="-4"/>
          <w:sz w:val="24"/>
          <w:shd w:val="pct10" w:color="auto" w:fill="FFFFFF"/>
        </w:rPr>
        <w:t>页</w:t>
      </w:r>
      <w:r>
        <w:rPr>
          <w:rFonts w:ascii="宋体" w:hAnsi="宋体"/>
          <w:b/>
          <w:spacing w:val="-4"/>
          <w:sz w:val="24"/>
          <w:shd w:val="pct10" w:color="auto" w:fill="FFFFFF"/>
        </w:rPr>
        <w:t>，</w:t>
      </w:r>
      <w:r>
        <w:rPr>
          <w:rFonts w:ascii="宋体" w:hAnsi="宋体" w:hint="eastAsia"/>
          <w:b/>
          <w:spacing w:val="-4"/>
          <w:sz w:val="24"/>
          <w:u w:val="single"/>
          <w:shd w:val="pct10" w:color="auto" w:fill="FFFFFF"/>
        </w:rPr>
        <w:t>“投标人应标情况栏目”（客观分部分）请投标人务必逐项详细进行填写（请勿不填写），投标人自评分值（客观分部分）请投标人将应得分值准确自评（请勿不填写也请勿错误填写），以方便评委进行更加优质、高效的评审</w:t>
      </w:r>
      <w:r>
        <w:rPr>
          <w:rFonts w:ascii="宋体" w:hAnsi="宋体" w:hint="eastAsia"/>
          <w:b/>
          <w:spacing w:val="-4"/>
          <w:sz w:val="24"/>
          <w:shd w:val="pct10" w:color="auto" w:fill="FFFFFF"/>
        </w:rPr>
        <w:t>)</w:t>
      </w:r>
    </w:p>
    <w:p w:rsidR="007929B0" w:rsidRDefault="00A10FC3">
      <w:pPr>
        <w:spacing w:beforeLines="100" w:before="240" w:line="360" w:lineRule="auto"/>
        <w:rPr>
          <w:rFonts w:ascii="宋体" w:hAnsi="宋体"/>
          <w:b/>
          <w:sz w:val="24"/>
        </w:rPr>
      </w:pPr>
      <w:r>
        <w:rPr>
          <w:rFonts w:ascii="宋体" w:hAnsi="宋体" w:hint="eastAsia"/>
          <w:b/>
          <w:sz w:val="24"/>
        </w:rPr>
        <w:t>项目名称：投标人名称：</w:t>
      </w: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574"/>
        <w:gridCol w:w="791"/>
        <w:gridCol w:w="1222"/>
        <w:gridCol w:w="3138"/>
        <w:gridCol w:w="1555"/>
      </w:tblGrid>
      <w:tr w:rsidR="007929B0">
        <w:trPr>
          <w:trHeight w:val="856"/>
          <w:jc w:val="center"/>
        </w:trPr>
        <w:tc>
          <w:tcPr>
            <w:tcW w:w="3113" w:type="dxa"/>
            <w:gridSpan w:val="2"/>
            <w:vAlign w:val="center"/>
          </w:tcPr>
          <w:p w:rsidR="007929B0" w:rsidRDefault="00A10FC3">
            <w:pPr>
              <w:widowControl/>
              <w:spacing w:line="360" w:lineRule="auto"/>
              <w:jc w:val="center"/>
              <w:rPr>
                <w:rFonts w:ascii="宋体" w:hAnsi="宋体"/>
                <w:b/>
                <w:bCs/>
                <w:sz w:val="24"/>
              </w:rPr>
            </w:pPr>
            <w:r>
              <w:rPr>
                <w:rFonts w:ascii="宋体" w:hAnsi="宋体" w:hint="eastAsia"/>
                <w:b/>
                <w:bCs/>
                <w:sz w:val="24"/>
              </w:rPr>
              <w:t>评标内容</w:t>
            </w:r>
          </w:p>
        </w:tc>
        <w:tc>
          <w:tcPr>
            <w:tcW w:w="791" w:type="dxa"/>
            <w:vAlign w:val="center"/>
          </w:tcPr>
          <w:p w:rsidR="007929B0" w:rsidRDefault="00A10FC3">
            <w:pPr>
              <w:widowControl/>
              <w:spacing w:line="360" w:lineRule="auto"/>
              <w:jc w:val="center"/>
              <w:rPr>
                <w:rFonts w:ascii="宋体" w:hAnsi="宋体"/>
                <w:b/>
                <w:bCs/>
                <w:sz w:val="24"/>
              </w:rPr>
            </w:pPr>
            <w:r>
              <w:rPr>
                <w:rFonts w:ascii="宋体" w:hAnsi="宋体" w:hint="eastAsia"/>
                <w:b/>
                <w:bCs/>
                <w:sz w:val="24"/>
              </w:rPr>
              <w:t>分值</w:t>
            </w:r>
          </w:p>
        </w:tc>
        <w:tc>
          <w:tcPr>
            <w:tcW w:w="1222" w:type="dxa"/>
            <w:vAlign w:val="center"/>
          </w:tcPr>
          <w:p w:rsidR="007929B0" w:rsidRDefault="00A10FC3">
            <w:pPr>
              <w:widowControl/>
              <w:spacing w:line="360" w:lineRule="auto"/>
              <w:jc w:val="center"/>
              <w:rPr>
                <w:rFonts w:ascii="宋体" w:hAnsi="宋体"/>
                <w:b/>
                <w:bCs/>
                <w:sz w:val="24"/>
              </w:rPr>
            </w:pPr>
            <w:r>
              <w:rPr>
                <w:rFonts w:ascii="宋体" w:hAnsi="宋体" w:hint="eastAsia"/>
                <w:b/>
                <w:bCs/>
                <w:sz w:val="24"/>
              </w:rPr>
              <w:t>投标文件</w:t>
            </w:r>
          </w:p>
          <w:p w:rsidR="007929B0" w:rsidRDefault="00A10FC3">
            <w:pPr>
              <w:widowControl/>
              <w:spacing w:line="360" w:lineRule="auto"/>
              <w:jc w:val="center"/>
              <w:rPr>
                <w:rFonts w:ascii="宋体" w:hAnsi="宋体"/>
                <w:sz w:val="24"/>
              </w:rPr>
            </w:pPr>
            <w:r>
              <w:rPr>
                <w:rFonts w:ascii="宋体" w:hAnsi="宋体" w:hint="eastAsia"/>
                <w:b/>
                <w:bCs/>
                <w:sz w:val="24"/>
              </w:rPr>
              <w:t>响应页码</w:t>
            </w:r>
          </w:p>
        </w:tc>
        <w:tc>
          <w:tcPr>
            <w:tcW w:w="3138" w:type="dxa"/>
            <w:vAlign w:val="center"/>
          </w:tcPr>
          <w:p w:rsidR="007929B0" w:rsidRDefault="00A10FC3">
            <w:pPr>
              <w:widowControl/>
              <w:spacing w:line="360" w:lineRule="auto"/>
              <w:jc w:val="center"/>
              <w:rPr>
                <w:rFonts w:ascii="宋体" w:hAnsi="宋体"/>
                <w:sz w:val="24"/>
              </w:rPr>
            </w:pPr>
            <w:r>
              <w:rPr>
                <w:rFonts w:ascii="宋体" w:hAnsi="宋体" w:cs="宋体" w:hint="eastAsia"/>
                <w:b/>
                <w:bCs/>
                <w:kern w:val="0"/>
                <w:sz w:val="24"/>
              </w:rPr>
              <w:t>投标人应标情况</w:t>
            </w:r>
          </w:p>
        </w:tc>
        <w:tc>
          <w:tcPr>
            <w:tcW w:w="1555" w:type="dxa"/>
            <w:vAlign w:val="center"/>
          </w:tcPr>
          <w:p w:rsidR="007929B0" w:rsidRDefault="00A10FC3">
            <w:pPr>
              <w:widowControl/>
              <w:spacing w:line="360" w:lineRule="auto"/>
              <w:jc w:val="center"/>
              <w:rPr>
                <w:rFonts w:ascii="宋体" w:hAnsi="宋体"/>
                <w:sz w:val="24"/>
              </w:rPr>
            </w:pPr>
            <w:r>
              <w:rPr>
                <w:rFonts w:ascii="宋体" w:hAnsi="宋体" w:cs="宋体" w:hint="eastAsia"/>
                <w:b/>
                <w:bCs/>
                <w:kern w:val="0"/>
                <w:sz w:val="24"/>
              </w:rPr>
              <w:t>投标人自评分值</w:t>
            </w:r>
          </w:p>
        </w:tc>
      </w:tr>
      <w:tr w:rsidR="007929B0">
        <w:trPr>
          <w:trHeight w:val="88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1</w:t>
            </w:r>
          </w:p>
        </w:tc>
        <w:tc>
          <w:tcPr>
            <w:tcW w:w="2574" w:type="dxa"/>
            <w:vAlign w:val="center"/>
          </w:tcPr>
          <w:p w:rsidR="007929B0" w:rsidRDefault="00A10FC3">
            <w:pPr>
              <w:spacing w:line="360" w:lineRule="auto"/>
              <w:jc w:val="center"/>
              <w:rPr>
                <w:rFonts w:ascii="宋体" w:hAnsi="宋体" w:cs="宋体"/>
                <w:sz w:val="24"/>
              </w:rPr>
            </w:pPr>
            <w:r>
              <w:rPr>
                <w:rFonts w:hint="eastAsia"/>
                <w:color w:val="000000" w:themeColor="text1"/>
                <w:sz w:val="24"/>
              </w:rPr>
              <w:t>企业资质</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hint="eastAsia"/>
                <w:kern w:val="0"/>
                <w:sz w:val="24"/>
                <w:lang w:bidi="ar"/>
              </w:rPr>
              <w:t>2</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投标人务必将应标证书情况逐项详细填写齐全，以方便评委进行更加优质、高效的评审</w:t>
            </w:r>
          </w:p>
        </w:tc>
        <w:tc>
          <w:tcPr>
            <w:tcW w:w="1555"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投标人将应得分值填写准确</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2</w:t>
            </w:r>
          </w:p>
        </w:tc>
        <w:tc>
          <w:tcPr>
            <w:tcW w:w="2574" w:type="dxa"/>
            <w:vAlign w:val="center"/>
          </w:tcPr>
          <w:p w:rsidR="007929B0" w:rsidRDefault="00A10FC3">
            <w:pPr>
              <w:spacing w:line="360" w:lineRule="auto"/>
              <w:jc w:val="center"/>
              <w:rPr>
                <w:rFonts w:ascii="宋体" w:hAnsi="宋体" w:cs="宋体"/>
                <w:sz w:val="24"/>
              </w:rPr>
            </w:pPr>
            <w:r>
              <w:rPr>
                <w:rFonts w:hint="eastAsia"/>
                <w:color w:val="000000" w:themeColor="text1"/>
                <w:sz w:val="24"/>
              </w:rPr>
              <w:t>业绩</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2</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投标人务必将应标情况逐项详细填写齐全，以方便评委进行更加优质、高效的评审</w:t>
            </w:r>
          </w:p>
        </w:tc>
        <w:tc>
          <w:tcPr>
            <w:tcW w:w="1555"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投标人将应得分值填写准确</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3</w:t>
            </w:r>
          </w:p>
        </w:tc>
        <w:tc>
          <w:tcPr>
            <w:tcW w:w="2574" w:type="dxa"/>
            <w:vAlign w:val="center"/>
          </w:tcPr>
          <w:p w:rsidR="007929B0" w:rsidRDefault="00A10FC3">
            <w:pPr>
              <w:spacing w:line="360" w:lineRule="auto"/>
              <w:jc w:val="center"/>
              <w:rPr>
                <w:color w:val="000000" w:themeColor="text1"/>
                <w:sz w:val="24"/>
              </w:rPr>
            </w:pPr>
            <w:r>
              <w:rPr>
                <w:rFonts w:hint="eastAsia"/>
                <w:color w:val="000000" w:themeColor="text1"/>
                <w:sz w:val="24"/>
              </w:rPr>
              <w:t>项目技术团队人员履历及能力说明</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hint="eastAsia"/>
                <w:kern w:val="0"/>
                <w:sz w:val="24"/>
                <w:lang w:bidi="ar"/>
              </w:rPr>
              <w:t>1</w:t>
            </w:r>
            <w:r>
              <w:rPr>
                <w:rFonts w:ascii="宋体" w:hAnsi="宋体" w:cs="宋体" w:hint="eastAsia"/>
                <w:kern w:val="0"/>
                <w:sz w:val="24"/>
                <w:lang w:bidi="ar"/>
              </w:rPr>
              <w:t>0</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投标人务必将应标证书情况逐项详细填写齐全，以方便评委进行更加优质、高效的评审</w:t>
            </w:r>
          </w:p>
        </w:tc>
        <w:tc>
          <w:tcPr>
            <w:tcW w:w="1555"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投标人将应得分值填写准确</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4</w:t>
            </w:r>
          </w:p>
        </w:tc>
        <w:tc>
          <w:tcPr>
            <w:tcW w:w="2574" w:type="dxa"/>
            <w:vAlign w:val="center"/>
          </w:tcPr>
          <w:p w:rsidR="007929B0" w:rsidRDefault="00A10FC3">
            <w:pPr>
              <w:spacing w:line="360" w:lineRule="auto"/>
              <w:jc w:val="center"/>
              <w:rPr>
                <w:rFonts w:ascii="宋体" w:hAnsi="宋体" w:cs="宋体"/>
                <w:sz w:val="24"/>
              </w:rPr>
            </w:pPr>
            <w:r>
              <w:rPr>
                <w:rFonts w:hint="eastAsia"/>
                <w:color w:val="000000" w:themeColor="text1"/>
                <w:sz w:val="24"/>
              </w:rPr>
              <w:t>主要技术要求</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2</w:t>
            </w:r>
            <w:r>
              <w:rPr>
                <w:rFonts w:ascii="宋体" w:hAnsi="宋体" w:cs="宋体" w:hint="eastAsia"/>
                <w:kern w:val="0"/>
                <w:sz w:val="24"/>
                <w:lang w:bidi="ar"/>
              </w:rPr>
              <w:t>0</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投标人务必将应标情况逐项详细填写齐全，以方便评委进行更加优质、高效的评审</w:t>
            </w:r>
          </w:p>
        </w:tc>
        <w:tc>
          <w:tcPr>
            <w:tcW w:w="1555" w:type="dxa"/>
            <w:vAlign w:val="center"/>
          </w:tcPr>
          <w:p w:rsidR="007929B0" w:rsidRDefault="00A10FC3">
            <w:pPr>
              <w:spacing w:line="360" w:lineRule="auto"/>
              <w:jc w:val="left"/>
              <w:rPr>
                <w:rFonts w:ascii="宋体" w:hAnsi="宋体"/>
                <w:bCs/>
                <w:sz w:val="24"/>
              </w:rPr>
            </w:pPr>
            <w:r>
              <w:rPr>
                <w:rFonts w:ascii="宋体" w:hAnsi="宋体" w:cs="宋体" w:hint="eastAsia"/>
                <w:b/>
                <w:bCs/>
                <w:kern w:val="0"/>
                <w:sz w:val="24"/>
                <w:shd w:val="pct10" w:color="auto" w:fill="FFFFFF"/>
              </w:rPr>
              <w:t>投标人将应得分值填写准确</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5</w:t>
            </w:r>
          </w:p>
        </w:tc>
        <w:tc>
          <w:tcPr>
            <w:tcW w:w="2574" w:type="dxa"/>
            <w:vAlign w:val="center"/>
          </w:tcPr>
          <w:p w:rsidR="007929B0" w:rsidRDefault="00A10FC3">
            <w:pPr>
              <w:spacing w:line="360" w:lineRule="auto"/>
              <w:jc w:val="center"/>
              <w:rPr>
                <w:kern w:val="0"/>
                <w:sz w:val="24"/>
              </w:rPr>
            </w:pPr>
            <w:r>
              <w:rPr>
                <w:rFonts w:ascii="宋体" w:hAnsi="宋体" w:cs="宋体" w:hint="eastAsia"/>
                <w:color w:val="000000"/>
                <w:kern w:val="0"/>
                <w:sz w:val="24"/>
                <w:lang w:bidi="ar"/>
              </w:rPr>
              <w:t>智慧融媒制播监一体化项目</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hint="eastAsia"/>
                <w:kern w:val="0"/>
                <w:sz w:val="24"/>
                <w:lang w:bidi="ar"/>
              </w:rPr>
              <w:t>6</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c>
          <w:tcPr>
            <w:tcW w:w="1555"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6</w:t>
            </w:r>
          </w:p>
        </w:tc>
        <w:tc>
          <w:tcPr>
            <w:tcW w:w="2574" w:type="dxa"/>
            <w:vAlign w:val="center"/>
          </w:tcPr>
          <w:p w:rsidR="007929B0" w:rsidRDefault="00A10FC3">
            <w:pPr>
              <w:spacing w:line="360" w:lineRule="auto"/>
              <w:jc w:val="center"/>
              <w:rPr>
                <w:sz w:val="24"/>
              </w:rPr>
            </w:pPr>
            <w:r>
              <w:rPr>
                <w:rFonts w:ascii="宋体" w:hAnsi="宋体" w:cs="宋体" w:hint="eastAsia"/>
                <w:color w:val="000000"/>
                <w:kern w:val="0"/>
                <w:sz w:val="24"/>
                <w:lang w:bidi="ar"/>
              </w:rPr>
              <w:t>广播制播监系统</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hint="eastAsia"/>
                <w:kern w:val="0"/>
                <w:sz w:val="24"/>
                <w:lang w:bidi="ar"/>
              </w:rPr>
              <w:t>3</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c>
          <w:tcPr>
            <w:tcW w:w="1555"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r>
      <w:tr w:rsidR="007929B0">
        <w:trPr>
          <w:trHeight w:val="88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7</w:t>
            </w:r>
          </w:p>
        </w:tc>
        <w:tc>
          <w:tcPr>
            <w:tcW w:w="2574" w:type="dxa"/>
            <w:vAlign w:val="center"/>
          </w:tcPr>
          <w:p w:rsidR="007929B0" w:rsidRDefault="00A10FC3">
            <w:pPr>
              <w:spacing w:line="360" w:lineRule="auto"/>
              <w:jc w:val="center"/>
              <w:rPr>
                <w:sz w:val="24"/>
              </w:rPr>
            </w:pPr>
            <w:r>
              <w:rPr>
                <w:rFonts w:ascii="宋体" w:hAnsi="宋体" w:cs="宋体" w:hint="eastAsia"/>
                <w:color w:val="000000"/>
                <w:kern w:val="0"/>
                <w:sz w:val="24"/>
                <w:lang w:bidi="ar"/>
              </w:rPr>
              <w:t>融媒体配套</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c>
          <w:tcPr>
            <w:tcW w:w="1555"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8</w:t>
            </w:r>
          </w:p>
        </w:tc>
        <w:tc>
          <w:tcPr>
            <w:tcW w:w="2574" w:type="dxa"/>
            <w:vAlign w:val="center"/>
          </w:tcPr>
          <w:p w:rsidR="007929B0" w:rsidRDefault="00A10FC3">
            <w:pPr>
              <w:widowControl/>
              <w:spacing w:line="360" w:lineRule="auto"/>
              <w:jc w:val="center"/>
              <w:rPr>
                <w:sz w:val="24"/>
              </w:rPr>
            </w:pPr>
            <w:r>
              <w:rPr>
                <w:rFonts w:hint="eastAsia"/>
                <w:sz w:val="24"/>
              </w:rPr>
              <w:t>项目理解</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c>
          <w:tcPr>
            <w:tcW w:w="1555"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r>
      <w:tr w:rsidR="007929B0">
        <w:trPr>
          <w:trHeight w:val="565"/>
          <w:jc w:val="center"/>
        </w:trPr>
        <w:tc>
          <w:tcPr>
            <w:tcW w:w="539" w:type="dxa"/>
            <w:vAlign w:val="center"/>
          </w:tcPr>
          <w:p w:rsidR="007929B0" w:rsidRDefault="00A10FC3">
            <w:pPr>
              <w:widowControl/>
              <w:spacing w:line="360" w:lineRule="auto"/>
              <w:jc w:val="center"/>
              <w:textAlignment w:val="center"/>
              <w:rPr>
                <w:rFonts w:ascii="宋体" w:hAnsi="宋体" w:cs="宋体"/>
                <w:sz w:val="24"/>
              </w:rPr>
            </w:pPr>
            <w:r>
              <w:rPr>
                <w:rFonts w:ascii="宋体" w:hAnsi="宋体" w:cs="宋体" w:hint="eastAsia"/>
                <w:sz w:val="24"/>
              </w:rPr>
              <w:t>9</w:t>
            </w:r>
          </w:p>
        </w:tc>
        <w:tc>
          <w:tcPr>
            <w:tcW w:w="2574" w:type="dxa"/>
            <w:vAlign w:val="center"/>
          </w:tcPr>
          <w:p w:rsidR="007929B0" w:rsidRDefault="00A10FC3">
            <w:pPr>
              <w:spacing w:line="360" w:lineRule="auto"/>
              <w:jc w:val="center"/>
              <w:rPr>
                <w:sz w:val="24"/>
              </w:rPr>
            </w:pPr>
            <w:r>
              <w:rPr>
                <w:rFonts w:hint="eastAsia"/>
                <w:sz w:val="24"/>
              </w:rPr>
              <w:t>项目实施方案</w:t>
            </w:r>
          </w:p>
        </w:tc>
        <w:tc>
          <w:tcPr>
            <w:tcW w:w="791" w:type="dxa"/>
            <w:vAlign w:val="center"/>
          </w:tcPr>
          <w:p w:rsidR="007929B0" w:rsidRDefault="00A10FC3">
            <w:pPr>
              <w:widowControl/>
              <w:spacing w:line="360" w:lineRule="auto"/>
              <w:jc w:val="center"/>
              <w:textAlignment w:val="center"/>
              <w:rPr>
                <w:rFonts w:ascii="宋体" w:hAnsi="宋体" w:cs="宋体"/>
                <w:kern w:val="0"/>
                <w:sz w:val="24"/>
                <w:lang w:bidi="ar"/>
              </w:rPr>
            </w:pPr>
            <w:r>
              <w:rPr>
                <w:rFonts w:ascii="宋体" w:hAnsi="宋体" w:cs="宋体" w:hint="eastAsia"/>
                <w:kern w:val="0"/>
                <w:sz w:val="24"/>
                <w:lang w:bidi="ar"/>
              </w:rPr>
              <w:t>4</w:t>
            </w:r>
            <w:r>
              <w:rPr>
                <w:rFonts w:ascii="宋体" w:hAnsi="宋体" w:cs="宋体" w:hint="eastAsia"/>
                <w:kern w:val="0"/>
                <w:sz w:val="24"/>
                <w:lang w:bidi="ar"/>
              </w:rPr>
              <w:t>分</w:t>
            </w:r>
          </w:p>
        </w:tc>
        <w:tc>
          <w:tcPr>
            <w:tcW w:w="1222" w:type="dxa"/>
            <w:vAlign w:val="center"/>
          </w:tcPr>
          <w:p w:rsidR="007929B0" w:rsidRDefault="007929B0">
            <w:pPr>
              <w:spacing w:line="360" w:lineRule="auto"/>
              <w:jc w:val="left"/>
              <w:rPr>
                <w:rFonts w:ascii="宋体" w:hAnsi="宋体"/>
                <w:bCs/>
                <w:sz w:val="24"/>
              </w:rPr>
            </w:pPr>
          </w:p>
        </w:tc>
        <w:tc>
          <w:tcPr>
            <w:tcW w:w="3138"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c>
          <w:tcPr>
            <w:tcW w:w="1555" w:type="dxa"/>
            <w:vAlign w:val="center"/>
          </w:tcPr>
          <w:p w:rsidR="007929B0" w:rsidRDefault="00A10FC3">
            <w:pPr>
              <w:snapToGrid w:val="0"/>
              <w:spacing w:line="360" w:lineRule="auto"/>
              <w:jc w:val="center"/>
              <w:rPr>
                <w:rFonts w:ascii="宋体" w:hAnsi="宋体"/>
                <w:b/>
                <w:sz w:val="24"/>
              </w:rPr>
            </w:pPr>
            <w:r>
              <w:rPr>
                <w:rFonts w:ascii="宋体" w:hAnsi="宋体" w:hint="eastAsia"/>
                <w:b/>
                <w:sz w:val="24"/>
              </w:rPr>
              <w:t>/</w:t>
            </w:r>
          </w:p>
        </w:tc>
      </w:tr>
      <w:tr w:rsidR="006D322E">
        <w:trPr>
          <w:trHeight w:val="565"/>
          <w:jc w:val="center"/>
        </w:trPr>
        <w:tc>
          <w:tcPr>
            <w:tcW w:w="539" w:type="dxa"/>
            <w:vAlign w:val="center"/>
          </w:tcPr>
          <w:p w:rsidR="006D322E" w:rsidRDefault="006D322E" w:rsidP="006D322E">
            <w:pPr>
              <w:widowControl/>
              <w:spacing w:line="360" w:lineRule="auto"/>
              <w:jc w:val="center"/>
              <w:textAlignment w:val="center"/>
              <w:rPr>
                <w:rFonts w:ascii="宋体" w:hAnsi="宋体" w:cs="宋体"/>
                <w:sz w:val="24"/>
              </w:rPr>
            </w:pPr>
            <w:r>
              <w:rPr>
                <w:rFonts w:ascii="宋体" w:hAnsi="宋体" w:cs="宋体" w:hint="eastAsia"/>
                <w:sz w:val="24"/>
              </w:rPr>
              <w:t>1</w:t>
            </w:r>
            <w:r>
              <w:rPr>
                <w:rFonts w:ascii="宋体" w:hAnsi="宋体" w:cs="宋体"/>
                <w:sz w:val="24"/>
              </w:rPr>
              <w:t>0</w:t>
            </w:r>
          </w:p>
        </w:tc>
        <w:tc>
          <w:tcPr>
            <w:tcW w:w="2574" w:type="dxa"/>
            <w:vAlign w:val="center"/>
          </w:tcPr>
          <w:p w:rsidR="006D322E" w:rsidRDefault="006D322E" w:rsidP="006D322E">
            <w:pPr>
              <w:spacing w:line="360" w:lineRule="auto"/>
              <w:jc w:val="center"/>
              <w:rPr>
                <w:color w:val="000000" w:themeColor="text1"/>
                <w:sz w:val="24"/>
              </w:rPr>
            </w:pPr>
            <w:r>
              <w:rPr>
                <w:rFonts w:hint="eastAsia"/>
                <w:sz w:val="24"/>
              </w:rPr>
              <w:t>项目过度切换方案</w:t>
            </w:r>
          </w:p>
        </w:tc>
        <w:tc>
          <w:tcPr>
            <w:tcW w:w="791" w:type="dxa"/>
            <w:vAlign w:val="center"/>
          </w:tcPr>
          <w:p w:rsidR="006D322E" w:rsidRDefault="006D322E" w:rsidP="006D322E">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6D322E" w:rsidRDefault="006D322E" w:rsidP="006D322E">
            <w:pPr>
              <w:spacing w:line="360" w:lineRule="auto"/>
              <w:jc w:val="left"/>
              <w:rPr>
                <w:rFonts w:ascii="宋体" w:hAnsi="宋体"/>
                <w:bCs/>
                <w:sz w:val="24"/>
              </w:rPr>
            </w:pPr>
          </w:p>
        </w:tc>
        <w:tc>
          <w:tcPr>
            <w:tcW w:w="3138"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r>
      <w:tr w:rsidR="006D322E">
        <w:trPr>
          <w:trHeight w:val="565"/>
          <w:jc w:val="center"/>
        </w:trPr>
        <w:tc>
          <w:tcPr>
            <w:tcW w:w="539" w:type="dxa"/>
            <w:vAlign w:val="center"/>
          </w:tcPr>
          <w:p w:rsidR="006D322E" w:rsidRDefault="006D322E" w:rsidP="006D322E">
            <w:pPr>
              <w:widowControl/>
              <w:spacing w:line="360" w:lineRule="auto"/>
              <w:jc w:val="center"/>
              <w:textAlignment w:val="center"/>
              <w:rPr>
                <w:rFonts w:ascii="宋体" w:hAnsi="宋体" w:cs="宋体"/>
                <w:sz w:val="24"/>
              </w:rPr>
            </w:pPr>
            <w:r>
              <w:rPr>
                <w:rFonts w:ascii="宋体" w:hAnsi="宋体" w:cs="宋体" w:hint="eastAsia"/>
                <w:sz w:val="24"/>
              </w:rPr>
              <w:lastRenderedPageBreak/>
              <w:t>11</w:t>
            </w:r>
          </w:p>
        </w:tc>
        <w:tc>
          <w:tcPr>
            <w:tcW w:w="2574" w:type="dxa"/>
            <w:vAlign w:val="center"/>
          </w:tcPr>
          <w:p w:rsidR="006D322E" w:rsidRDefault="006D322E" w:rsidP="006D322E">
            <w:pPr>
              <w:spacing w:line="360" w:lineRule="auto"/>
              <w:jc w:val="center"/>
              <w:rPr>
                <w:color w:val="000000" w:themeColor="text1"/>
                <w:sz w:val="24"/>
              </w:rPr>
            </w:pPr>
            <w:r>
              <w:rPr>
                <w:rFonts w:hint="eastAsia"/>
                <w:sz w:val="24"/>
              </w:rPr>
              <w:t>安全生产方案</w:t>
            </w:r>
          </w:p>
        </w:tc>
        <w:tc>
          <w:tcPr>
            <w:tcW w:w="791" w:type="dxa"/>
            <w:vAlign w:val="center"/>
          </w:tcPr>
          <w:p w:rsidR="006D322E" w:rsidRDefault="006D322E" w:rsidP="006D322E">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6D322E" w:rsidRDefault="006D322E" w:rsidP="006D322E">
            <w:pPr>
              <w:spacing w:line="360" w:lineRule="auto"/>
              <w:jc w:val="left"/>
              <w:rPr>
                <w:rFonts w:ascii="宋体" w:hAnsi="宋体"/>
                <w:bCs/>
                <w:sz w:val="24"/>
              </w:rPr>
            </w:pPr>
          </w:p>
        </w:tc>
        <w:tc>
          <w:tcPr>
            <w:tcW w:w="3138"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r>
      <w:tr w:rsidR="006D322E">
        <w:trPr>
          <w:trHeight w:val="565"/>
          <w:jc w:val="center"/>
        </w:trPr>
        <w:tc>
          <w:tcPr>
            <w:tcW w:w="539" w:type="dxa"/>
            <w:vAlign w:val="center"/>
          </w:tcPr>
          <w:p w:rsidR="006D322E" w:rsidRDefault="006D322E" w:rsidP="006D322E">
            <w:pPr>
              <w:widowControl/>
              <w:spacing w:line="360" w:lineRule="auto"/>
              <w:jc w:val="center"/>
              <w:textAlignment w:val="center"/>
              <w:rPr>
                <w:rFonts w:ascii="宋体" w:hAnsi="宋体" w:cs="宋体"/>
                <w:sz w:val="24"/>
              </w:rPr>
            </w:pPr>
            <w:r>
              <w:rPr>
                <w:rFonts w:ascii="宋体" w:hAnsi="宋体" w:cs="宋体" w:hint="eastAsia"/>
                <w:sz w:val="24"/>
              </w:rPr>
              <w:t>12</w:t>
            </w:r>
          </w:p>
        </w:tc>
        <w:tc>
          <w:tcPr>
            <w:tcW w:w="2574" w:type="dxa"/>
            <w:vAlign w:val="center"/>
          </w:tcPr>
          <w:p w:rsidR="006D322E" w:rsidRDefault="006D322E" w:rsidP="006D322E">
            <w:pPr>
              <w:spacing w:line="360" w:lineRule="auto"/>
              <w:jc w:val="center"/>
              <w:rPr>
                <w:color w:val="000000" w:themeColor="text1"/>
                <w:sz w:val="24"/>
              </w:rPr>
            </w:pPr>
            <w:r>
              <w:rPr>
                <w:rFonts w:hint="eastAsia"/>
                <w:sz w:val="24"/>
              </w:rPr>
              <w:t>安装调试及验收方案</w:t>
            </w:r>
          </w:p>
        </w:tc>
        <w:tc>
          <w:tcPr>
            <w:tcW w:w="791" w:type="dxa"/>
            <w:vAlign w:val="center"/>
          </w:tcPr>
          <w:p w:rsidR="006D322E" w:rsidRDefault="006D322E" w:rsidP="006D322E">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6D322E" w:rsidRDefault="006D322E" w:rsidP="006D322E">
            <w:pPr>
              <w:spacing w:line="360" w:lineRule="auto"/>
              <w:jc w:val="left"/>
              <w:rPr>
                <w:rFonts w:ascii="宋体" w:hAnsi="宋体"/>
                <w:bCs/>
                <w:sz w:val="24"/>
              </w:rPr>
            </w:pPr>
          </w:p>
        </w:tc>
        <w:tc>
          <w:tcPr>
            <w:tcW w:w="3138"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r>
      <w:tr w:rsidR="006D322E">
        <w:trPr>
          <w:trHeight w:val="565"/>
          <w:jc w:val="center"/>
        </w:trPr>
        <w:tc>
          <w:tcPr>
            <w:tcW w:w="539" w:type="dxa"/>
            <w:vAlign w:val="center"/>
          </w:tcPr>
          <w:p w:rsidR="006D322E" w:rsidRDefault="006D322E" w:rsidP="006D322E">
            <w:pPr>
              <w:widowControl/>
              <w:spacing w:line="360" w:lineRule="auto"/>
              <w:jc w:val="center"/>
              <w:textAlignment w:val="center"/>
              <w:rPr>
                <w:rFonts w:ascii="宋体" w:hAnsi="宋体" w:cs="宋体"/>
                <w:sz w:val="24"/>
              </w:rPr>
            </w:pPr>
            <w:r>
              <w:rPr>
                <w:rFonts w:ascii="宋体" w:hAnsi="宋体" w:cs="宋体" w:hint="eastAsia"/>
                <w:sz w:val="24"/>
              </w:rPr>
              <w:t>13</w:t>
            </w:r>
          </w:p>
        </w:tc>
        <w:tc>
          <w:tcPr>
            <w:tcW w:w="2574" w:type="dxa"/>
            <w:vAlign w:val="center"/>
          </w:tcPr>
          <w:p w:rsidR="006D322E" w:rsidRDefault="006D322E" w:rsidP="006D322E">
            <w:pPr>
              <w:spacing w:line="360" w:lineRule="auto"/>
              <w:jc w:val="center"/>
              <w:rPr>
                <w:color w:val="000000" w:themeColor="text1"/>
                <w:sz w:val="24"/>
              </w:rPr>
            </w:pPr>
            <w:r>
              <w:rPr>
                <w:rFonts w:hint="eastAsia"/>
                <w:sz w:val="24"/>
              </w:rPr>
              <w:t>培训方案</w:t>
            </w:r>
          </w:p>
        </w:tc>
        <w:tc>
          <w:tcPr>
            <w:tcW w:w="791" w:type="dxa"/>
            <w:vAlign w:val="center"/>
          </w:tcPr>
          <w:p w:rsidR="006D322E" w:rsidRDefault="006D322E" w:rsidP="006D322E">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6D322E" w:rsidRDefault="006D322E" w:rsidP="006D322E">
            <w:pPr>
              <w:spacing w:line="360" w:lineRule="auto"/>
              <w:jc w:val="left"/>
              <w:rPr>
                <w:rFonts w:ascii="宋体" w:hAnsi="宋体"/>
                <w:bCs/>
                <w:sz w:val="24"/>
              </w:rPr>
            </w:pPr>
          </w:p>
        </w:tc>
        <w:tc>
          <w:tcPr>
            <w:tcW w:w="3138"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r>
      <w:tr w:rsidR="006D322E">
        <w:trPr>
          <w:trHeight w:val="565"/>
          <w:jc w:val="center"/>
        </w:trPr>
        <w:tc>
          <w:tcPr>
            <w:tcW w:w="539" w:type="dxa"/>
            <w:vAlign w:val="center"/>
          </w:tcPr>
          <w:p w:rsidR="006D322E" w:rsidRDefault="006D322E" w:rsidP="006D322E">
            <w:pPr>
              <w:widowControl/>
              <w:spacing w:line="360" w:lineRule="auto"/>
              <w:jc w:val="center"/>
              <w:textAlignment w:val="center"/>
              <w:rPr>
                <w:rFonts w:ascii="宋体" w:hAnsi="宋体" w:cs="宋体"/>
                <w:sz w:val="24"/>
              </w:rPr>
            </w:pPr>
            <w:r>
              <w:rPr>
                <w:rFonts w:ascii="宋体" w:hAnsi="宋体" w:cs="宋体" w:hint="eastAsia"/>
                <w:sz w:val="24"/>
              </w:rPr>
              <w:t>14</w:t>
            </w:r>
          </w:p>
        </w:tc>
        <w:tc>
          <w:tcPr>
            <w:tcW w:w="2574" w:type="dxa"/>
            <w:vAlign w:val="center"/>
          </w:tcPr>
          <w:p w:rsidR="006D322E" w:rsidRDefault="006D322E" w:rsidP="006D322E">
            <w:pPr>
              <w:spacing w:line="360" w:lineRule="auto"/>
              <w:jc w:val="center"/>
              <w:rPr>
                <w:color w:val="000000" w:themeColor="text1"/>
                <w:sz w:val="24"/>
              </w:rPr>
            </w:pPr>
            <w:r>
              <w:rPr>
                <w:rFonts w:hint="eastAsia"/>
                <w:sz w:val="24"/>
              </w:rPr>
              <w:t>服务响应、售后服务方案</w:t>
            </w:r>
          </w:p>
        </w:tc>
        <w:tc>
          <w:tcPr>
            <w:tcW w:w="791" w:type="dxa"/>
            <w:vAlign w:val="center"/>
          </w:tcPr>
          <w:p w:rsidR="006D322E" w:rsidRDefault="006D322E" w:rsidP="006D322E">
            <w:pPr>
              <w:widowControl/>
              <w:spacing w:line="360" w:lineRule="auto"/>
              <w:jc w:val="center"/>
              <w:textAlignment w:val="center"/>
              <w:rPr>
                <w:rFonts w:ascii="宋体" w:hAnsi="宋体" w:cs="宋体"/>
                <w:kern w:val="0"/>
                <w:sz w:val="24"/>
                <w:lang w:bidi="ar"/>
              </w:rPr>
            </w:pPr>
            <w:r>
              <w:rPr>
                <w:rFonts w:ascii="宋体" w:hAnsi="宋体" w:cs="宋体"/>
                <w:kern w:val="0"/>
                <w:sz w:val="24"/>
                <w:lang w:bidi="ar"/>
              </w:rPr>
              <w:t>3</w:t>
            </w:r>
            <w:r>
              <w:rPr>
                <w:rFonts w:ascii="宋体" w:hAnsi="宋体" w:cs="宋体" w:hint="eastAsia"/>
                <w:kern w:val="0"/>
                <w:sz w:val="24"/>
                <w:lang w:bidi="ar"/>
              </w:rPr>
              <w:t>分</w:t>
            </w:r>
          </w:p>
        </w:tc>
        <w:tc>
          <w:tcPr>
            <w:tcW w:w="1222" w:type="dxa"/>
            <w:vAlign w:val="center"/>
          </w:tcPr>
          <w:p w:rsidR="006D322E" w:rsidRDefault="006D322E" w:rsidP="006D322E">
            <w:pPr>
              <w:spacing w:line="360" w:lineRule="auto"/>
              <w:jc w:val="left"/>
              <w:rPr>
                <w:rFonts w:ascii="宋体" w:hAnsi="宋体"/>
                <w:bCs/>
                <w:sz w:val="24"/>
              </w:rPr>
            </w:pPr>
          </w:p>
        </w:tc>
        <w:tc>
          <w:tcPr>
            <w:tcW w:w="3138"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r>
      <w:tr w:rsidR="006D322E">
        <w:trPr>
          <w:trHeight w:val="565"/>
          <w:jc w:val="center"/>
        </w:trPr>
        <w:tc>
          <w:tcPr>
            <w:tcW w:w="539" w:type="dxa"/>
            <w:vAlign w:val="center"/>
          </w:tcPr>
          <w:p w:rsidR="006D322E" w:rsidRDefault="006D322E" w:rsidP="006D322E">
            <w:pPr>
              <w:widowControl/>
              <w:spacing w:line="360" w:lineRule="auto"/>
              <w:jc w:val="center"/>
              <w:textAlignment w:val="center"/>
              <w:rPr>
                <w:rFonts w:ascii="宋体" w:hAnsi="宋体" w:cs="宋体"/>
                <w:sz w:val="24"/>
              </w:rPr>
            </w:pPr>
            <w:r>
              <w:rPr>
                <w:rFonts w:ascii="宋体" w:hAnsi="宋体" w:cs="宋体" w:hint="eastAsia"/>
                <w:sz w:val="24"/>
              </w:rPr>
              <w:t>15</w:t>
            </w:r>
          </w:p>
        </w:tc>
        <w:tc>
          <w:tcPr>
            <w:tcW w:w="2574" w:type="dxa"/>
            <w:vAlign w:val="center"/>
          </w:tcPr>
          <w:p w:rsidR="006D322E" w:rsidRDefault="006D322E" w:rsidP="006D322E">
            <w:pPr>
              <w:spacing w:line="360" w:lineRule="auto"/>
              <w:jc w:val="center"/>
              <w:rPr>
                <w:color w:val="000000" w:themeColor="text1"/>
                <w:sz w:val="24"/>
              </w:rPr>
            </w:pPr>
            <w:r>
              <w:rPr>
                <w:rFonts w:hint="eastAsia"/>
                <w:color w:val="000000" w:themeColor="text1"/>
                <w:sz w:val="24"/>
              </w:rPr>
              <w:t>合理化建议</w:t>
            </w:r>
          </w:p>
        </w:tc>
        <w:tc>
          <w:tcPr>
            <w:tcW w:w="791" w:type="dxa"/>
            <w:vAlign w:val="center"/>
          </w:tcPr>
          <w:p w:rsidR="006D322E" w:rsidRDefault="006D322E" w:rsidP="006D322E">
            <w:pPr>
              <w:widowControl/>
              <w:spacing w:line="360" w:lineRule="auto"/>
              <w:jc w:val="center"/>
              <w:textAlignment w:val="center"/>
              <w:rPr>
                <w:rFonts w:ascii="宋体" w:hAnsi="宋体" w:cs="宋体"/>
                <w:kern w:val="0"/>
                <w:sz w:val="24"/>
                <w:lang w:bidi="ar"/>
              </w:rPr>
            </w:pPr>
            <w:r>
              <w:rPr>
                <w:rFonts w:ascii="宋体" w:hAnsi="宋体" w:cs="宋体" w:hint="eastAsia"/>
                <w:kern w:val="0"/>
                <w:sz w:val="24"/>
                <w:lang w:bidi="ar"/>
              </w:rPr>
              <w:t>2分</w:t>
            </w:r>
          </w:p>
        </w:tc>
        <w:tc>
          <w:tcPr>
            <w:tcW w:w="1222" w:type="dxa"/>
            <w:vAlign w:val="center"/>
          </w:tcPr>
          <w:p w:rsidR="006D322E" w:rsidRDefault="006D322E" w:rsidP="006D322E">
            <w:pPr>
              <w:spacing w:line="360" w:lineRule="auto"/>
              <w:jc w:val="left"/>
              <w:rPr>
                <w:rFonts w:ascii="宋体" w:hAnsi="宋体"/>
                <w:bCs/>
                <w:sz w:val="24"/>
              </w:rPr>
            </w:pPr>
          </w:p>
        </w:tc>
        <w:tc>
          <w:tcPr>
            <w:tcW w:w="3138"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6D322E" w:rsidRDefault="006D322E" w:rsidP="006D322E">
            <w:pPr>
              <w:snapToGrid w:val="0"/>
              <w:spacing w:line="360" w:lineRule="auto"/>
              <w:jc w:val="center"/>
              <w:rPr>
                <w:rFonts w:ascii="宋体" w:hAnsi="宋体"/>
                <w:bCs/>
                <w:sz w:val="24"/>
                <w:lang w:val="zh-CN"/>
              </w:rPr>
            </w:pPr>
            <w:r>
              <w:rPr>
                <w:rFonts w:ascii="宋体" w:hAnsi="宋体" w:hint="eastAsia"/>
                <w:b/>
                <w:sz w:val="24"/>
              </w:rPr>
              <w:t>/</w:t>
            </w:r>
          </w:p>
        </w:tc>
      </w:tr>
      <w:tr w:rsidR="007929B0">
        <w:trPr>
          <w:trHeight w:val="489"/>
          <w:jc w:val="center"/>
        </w:trPr>
        <w:tc>
          <w:tcPr>
            <w:tcW w:w="3113" w:type="dxa"/>
            <w:gridSpan w:val="2"/>
            <w:vAlign w:val="center"/>
          </w:tcPr>
          <w:p w:rsidR="007929B0" w:rsidRDefault="00A10FC3">
            <w:pPr>
              <w:spacing w:line="360" w:lineRule="auto"/>
              <w:jc w:val="center"/>
              <w:rPr>
                <w:rFonts w:ascii="宋体" w:hAnsi="宋体"/>
                <w:bCs/>
                <w:sz w:val="24"/>
              </w:rPr>
            </w:pPr>
            <w:r>
              <w:rPr>
                <w:rFonts w:ascii="宋体" w:hAnsi="宋体" w:hint="eastAsia"/>
                <w:bCs/>
                <w:sz w:val="24"/>
              </w:rPr>
              <w:t>合计</w:t>
            </w:r>
          </w:p>
        </w:tc>
        <w:tc>
          <w:tcPr>
            <w:tcW w:w="791" w:type="dxa"/>
            <w:vAlign w:val="center"/>
          </w:tcPr>
          <w:p w:rsidR="007929B0" w:rsidRDefault="00A10FC3">
            <w:pPr>
              <w:spacing w:line="360" w:lineRule="auto"/>
              <w:jc w:val="center"/>
              <w:rPr>
                <w:rFonts w:ascii="宋体" w:hAnsi="宋体"/>
                <w:bCs/>
                <w:sz w:val="24"/>
              </w:rPr>
            </w:pPr>
            <w:r>
              <w:rPr>
                <w:rFonts w:ascii="宋体" w:hAnsi="宋体" w:cs="宋体"/>
                <w:kern w:val="0"/>
                <w:sz w:val="24"/>
                <w:lang w:bidi="ar"/>
              </w:rPr>
              <w:t>70</w:t>
            </w:r>
            <w:r>
              <w:rPr>
                <w:rFonts w:ascii="宋体" w:hAnsi="宋体" w:hint="eastAsia"/>
                <w:bCs/>
                <w:sz w:val="24"/>
              </w:rPr>
              <w:t>分</w:t>
            </w:r>
          </w:p>
        </w:tc>
        <w:tc>
          <w:tcPr>
            <w:tcW w:w="1222" w:type="dxa"/>
            <w:vAlign w:val="center"/>
          </w:tcPr>
          <w:p w:rsidR="007929B0" w:rsidRDefault="007929B0">
            <w:pPr>
              <w:snapToGrid w:val="0"/>
              <w:spacing w:line="360" w:lineRule="auto"/>
              <w:jc w:val="left"/>
              <w:rPr>
                <w:rFonts w:ascii="宋体" w:hAnsi="宋体"/>
                <w:bCs/>
                <w:sz w:val="24"/>
                <w:lang w:val="zh-CN"/>
              </w:rPr>
            </w:pPr>
          </w:p>
        </w:tc>
        <w:tc>
          <w:tcPr>
            <w:tcW w:w="3138" w:type="dxa"/>
            <w:vAlign w:val="center"/>
          </w:tcPr>
          <w:p w:rsidR="007929B0" w:rsidRDefault="00A10FC3">
            <w:pPr>
              <w:snapToGrid w:val="0"/>
              <w:spacing w:line="360" w:lineRule="auto"/>
              <w:jc w:val="center"/>
              <w:rPr>
                <w:rFonts w:ascii="宋体" w:hAnsi="宋体"/>
                <w:bCs/>
                <w:sz w:val="24"/>
                <w:lang w:val="zh-CN"/>
              </w:rPr>
            </w:pPr>
            <w:r>
              <w:rPr>
                <w:rFonts w:ascii="宋体" w:hAnsi="宋体" w:hint="eastAsia"/>
                <w:b/>
                <w:sz w:val="24"/>
              </w:rPr>
              <w:t>/</w:t>
            </w:r>
          </w:p>
        </w:tc>
        <w:tc>
          <w:tcPr>
            <w:tcW w:w="1555" w:type="dxa"/>
            <w:vAlign w:val="center"/>
          </w:tcPr>
          <w:p w:rsidR="007929B0" w:rsidRDefault="00A10FC3">
            <w:pPr>
              <w:snapToGrid w:val="0"/>
              <w:spacing w:line="360" w:lineRule="auto"/>
              <w:jc w:val="center"/>
              <w:rPr>
                <w:rFonts w:ascii="宋体" w:hAnsi="宋体"/>
                <w:bCs/>
                <w:sz w:val="24"/>
                <w:lang w:val="zh-CN"/>
              </w:rPr>
            </w:pPr>
            <w:r>
              <w:rPr>
                <w:rFonts w:ascii="宋体" w:hAnsi="宋体" w:hint="eastAsia"/>
                <w:b/>
                <w:sz w:val="24"/>
              </w:rPr>
              <w:t>/</w:t>
            </w:r>
          </w:p>
        </w:tc>
      </w:tr>
    </w:tbl>
    <w:p w:rsidR="007929B0" w:rsidRDefault="00A10FC3">
      <w:pPr>
        <w:rPr>
          <w:rFonts w:ascii="宋体" w:hAnsi="宋体"/>
          <w:b/>
          <w:sz w:val="30"/>
          <w:szCs w:val="30"/>
        </w:rPr>
      </w:pPr>
      <w:bookmarkStart w:id="54" w:name="_Toc30693"/>
      <w:r>
        <w:rPr>
          <w:rFonts w:ascii="宋体" w:hAnsi="宋体" w:hint="eastAsia"/>
          <w:b/>
          <w:sz w:val="30"/>
          <w:szCs w:val="30"/>
        </w:rPr>
        <w:br w:type="page"/>
      </w:r>
    </w:p>
    <w:p w:rsidR="007929B0" w:rsidRDefault="00A10FC3">
      <w:pPr>
        <w:spacing w:beforeLines="50" w:before="120" w:afterLines="50" w:after="120" w:line="400" w:lineRule="exact"/>
        <w:jc w:val="center"/>
        <w:outlineLvl w:val="0"/>
        <w:rPr>
          <w:rFonts w:hAnsi="宋体"/>
          <w:b/>
          <w:sz w:val="30"/>
          <w:szCs w:val="30"/>
        </w:rPr>
      </w:pPr>
      <w:bookmarkStart w:id="55" w:name="_Toc8882"/>
      <w:bookmarkStart w:id="56" w:name="_Toc230277785"/>
      <w:bookmarkStart w:id="57" w:name="_Toc466534751"/>
      <w:bookmarkStart w:id="58" w:name="_Toc21303"/>
      <w:bookmarkEnd w:id="54"/>
      <w:r>
        <w:rPr>
          <w:rFonts w:ascii="宋体" w:hAnsi="宋体" w:hint="eastAsia"/>
          <w:b/>
          <w:sz w:val="30"/>
          <w:szCs w:val="30"/>
        </w:rPr>
        <w:lastRenderedPageBreak/>
        <w:t>第五章合同主要条款</w:t>
      </w:r>
      <w:bookmarkEnd w:id="55"/>
      <w:bookmarkEnd w:id="56"/>
    </w:p>
    <w:p w:rsidR="007929B0" w:rsidRDefault="00A10FC3">
      <w:pPr>
        <w:snapToGrid w:val="0"/>
        <w:spacing w:line="460" w:lineRule="exact"/>
        <w:rPr>
          <w:rFonts w:ascii="宋体" w:hAnsi="宋体"/>
          <w:kern w:val="0"/>
          <w:sz w:val="24"/>
        </w:rPr>
      </w:pPr>
      <w:r>
        <w:rPr>
          <w:rFonts w:ascii="宋体" w:hAnsi="宋体" w:hint="eastAsia"/>
          <w:kern w:val="0"/>
          <w:sz w:val="24"/>
        </w:rPr>
        <w:t>项目名称：</w:t>
      </w:r>
    </w:p>
    <w:p w:rsidR="007929B0" w:rsidRDefault="00A10FC3">
      <w:pPr>
        <w:snapToGrid w:val="0"/>
        <w:spacing w:line="460" w:lineRule="exact"/>
        <w:rPr>
          <w:rFonts w:ascii="宋体" w:hAnsi="宋体"/>
          <w:kern w:val="0"/>
          <w:sz w:val="24"/>
        </w:rPr>
      </w:pPr>
      <w:r>
        <w:rPr>
          <w:rFonts w:ascii="宋体" w:hAnsi="宋体" w:hint="eastAsia"/>
          <w:kern w:val="0"/>
          <w:sz w:val="24"/>
        </w:rPr>
        <w:t>项目编号：</w:t>
      </w:r>
    </w:p>
    <w:p w:rsidR="007929B0" w:rsidRDefault="00A10FC3">
      <w:pPr>
        <w:snapToGrid w:val="0"/>
        <w:spacing w:line="460" w:lineRule="exact"/>
        <w:rPr>
          <w:rFonts w:ascii="宋体" w:hAnsi="宋体"/>
          <w:kern w:val="0"/>
          <w:sz w:val="24"/>
        </w:rPr>
      </w:pPr>
      <w:r>
        <w:rPr>
          <w:rFonts w:ascii="宋体" w:hAnsi="宋体" w:hint="eastAsia"/>
          <w:kern w:val="0"/>
          <w:sz w:val="24"/>
        </w:rPr>
        <w:t>甲方：（招标人）</w:t>
      </w:r>
    </w:p>
    <w:p w:rsidR="007929B0" w:rsidRDefault="00A10FC3">
      <w:pPr>
        <w:snapToGrid w:val="0"/>
        <w:spacing w:line="460" w:lineRule="exact"/>
        <w:rPr>
          <w:rFonts w:ascii="宋体" w:hAnsi="宋体"/>
          <w:kern w:val="0"/>
          <w:sz w:val="24"/>
        </w:rPr>
      </w:pPr>
      <w:r>
        <w:rPr>
          <w:rFonts w:ascii="宋体" w:hAnsi="宋体" w:hint="eastAsia"/>
          <w:kern w:val="0"/>
          <w:sz w:val="24"/>
        </w:rPr>
        <w:t>乙方：（中标人）</w:t>
      </w:r>
    </w:p>
    <w:p w:rsidR="007929B0" w:rsidRDefault="00A10FC3">
      <w:pPr>
        <w:snapToGrid w:val="0"/>
        <w:spacing w:line="460" w:lineRule="exact"/>
        <w:rPr>
          <w:rFonts w:ascii="宋体" w:hAnsi="宋体"/>
          <w:kern w:val="0"/>
          <w:sz w:val="24"/>
        </w:rPr>
      </w:pPr>
      <w:r>
        <w:rPr>
          <w:rFonts w:ascii="宋体" w:hAnsi="宋体" w:hint="eastAsia"/>
          <w:kern w:val="0"/>
          <w:sz w:val="24"/>
        </w:rPr>
        <w:t>见证方：代理机构</w:t>
      </w:r>
    </w:p>
    <w:p w:rsidR="007929B0" w:rsidRDefault="00A10FC3">
      <w:pPr>
        <w:snapToGrid w:val="0"/>
        <w:spacing w:line="460" w:lineRule="exact"/>
        <w:ind w:firstLineChars="200" w:firstLine="480"/>
        <w:rPr>
          <w:rFonts w:ascii="宋体" w:hAnsi="宋体"/>
          <w:b/>
          <w:kern w:val="0"/>
          <w:sz w:val="24"/>
        </w:rPr>
      </w:pPr>
      <w:r>
        <w:rPr>
          <w:rFonts w:ascii="宋体" w:hAnsi="宋体" w:hint="eastAsia"/>
          <w:kern w:val="0"/>
          <w:sz w:val="24"/>
        </w:rPr>
        <w:t>甲、乙双方参照《中华人民共和国政府采购法》、《中华人民共和国民法典》和</w:t>
      </w:r>
      <w:r>
        <w:rPr>
          <w:rFonts w:ascii="宋体" w:hAnsi="宋体" w:hint="eastAsia"/>
          <w:kern w:val="0"/>
          <w:sz w:val="24"/>
        </w:rPr>
        <w:t>_______________________</w:t>
      </w:r>
      <w:r>
        <w:rPr>
          <w:rFonts w:ascii="宋体" w:hAnsi="宋体" w:hint="eastAsia"/>
          <w:kern w:val="0"/>
          <w:sz w:val="24"/>
        </w:rPr>
        <w:t>项目招标文件的相关规定，双方达成一致签署本合同。</w:t>
      </w:r>
    </w:p>
    <w:p w:rsidR="007929B0" w:rsidRDefault="00A10FC3">
      <w:pPr>
        <w:snapToGrid w:val="0"/>
        <w:spacing w:line="460" w:lineRule="exact"/>
        <w:rPr>
          <w:rFonts w:ascii="宋体" w:hAnsi="宋体"/>
          <w:b/>
          <w:sz w:val="24"/>
        </w:rPr>
      </w:pPr>
      <w:r>
        <w:rPr>
          <w:rFonts w:ascii="宋体" w:hAnsi="宋体" w:hint="eastAsia"/>
          <w:b/>
          <w:sz w:val="24"/>
        </w:rPr>
        <w:t>一、项目内容</w:t>
      </w:r>
    </w:p>
    <w:p w:rsidR="007929B0" w:rsidRDefault="007929B0">
      <w:pPr>
        <w:snapToGrid w:val="0"/>
        <w:spacing w:line="460" w:lineRule="exact"/>
        <w:rPr>
          <w:rFonts w:ascii="宋体" w:hAnsi="宋体"/>
          <w:b/>
          <w:sz w:val="24"/>
        </w:rPr>
      </w:pPr>
    </w:p>
    <w:p w:rsidR="007929B0" w:rsidRDefault="00A10FC3">
      <w:pPr>
        <w:snapToGrid w:val="0"/>
        <w:spacing w:line="460" w:lineRule="exact"/>
        <w:rPr>
          <w:rFonts w:ascii="宋体" w:hAnsi="宋体"/>
          <w:b/>
          <w:sz w:val="24"/>
        </w:rPr>
      </w:pPr>
      <w:r>
        <w:rPr>
          <w:rFonts w:ascii="宋体" w:hAnsi="宋体" w:hint="eastAsia"/>
          <w:b/>
          <w:sz w:val="24"/>
        </w:rPr>
        <w:t>二、合同金额</w:t>
      </w:r>
    </w:p>
    <w:p w:rsidR="007929B0" w:rsidRDefault="00A10FC3">
      <w:pPr>
        <w:snapToGrid w:val="0"/>
        <w:spacing w:line="460" w:lineRule="exact"/>
        <w:ind w:leftChars="228" w:left="479" w:firstLineChars="29" w:firstLine="70"/>
        <w:rPr>
          <w:rFonts w:ascii="宋体" w:hAnsi="宋体"/>
          <w:sz w:val="24"/>
        </w:rPr>
      </w:pPr>
      <w:r>
        <w:rPr>
          <w:rFonts w:ascii="宋体" w:hAnsi="宋体" w:hint="eastAsia"/>
          <w:sz w:val="24"/>
        </w:rPr>
        <w:t>本合同金额为（大写）：</w:t>
      </w:r>
      <w:r>
        <w:rPr>
          <w:rFonts w:ascii="宋体" w:hAnsi="宋体" w:hint="eastAsia"/>
          <w:sz w:val="24"/>
        </w:rPr>
        <w:t>____________________________________</w:t>
      </w:r>
      <w:r>
        <w:rPr>
          <w:rFonts w:ascii="宋体" w:hAnsi="宋体" w:hint="eastAsia"/>
          <w:sz w:val="24"/>
        </w:rPr>
        <w:t>元（￥</w:t>
      </w:r>
      <w:r>
        <w:rPr>
          <w:rFonts w:ascii="宋体" w:hAnsi="宋体" w:hint="eastAsia"/>
          <w:sz w:val="24"/>
        </w:rPr>
        <w:t>_______________</w:t>
      </w:r>
      <w:r>
        <w:rPr>
          <w:rFonts w:ascii="宋体" w:hAnsi="宋体" w:hint="eastAsia"/>
          <w:sz w:val="24"/>
        </w:rPr>
        <w:t>元）人民币。</w:t>
      </w:r>
    </w:p>
    <w:p w:rsidR="007929B0" w:rsidRDefault="00A10FC3">
      <w:pPr>
        <w:snapToGrid w:val="0"/>
        <w:spacing w:line="460" w:lineRule="exact"/>
        <w:rPr>
          <w:rFonts w:ascii="宋体" w:hAnsi="宋体"/>
          <w:b/>
          <w:sz w:val="24"/>
        </w:rPr>
      </w:pPr>
      <w:r>
        <w:rPr>
          <w:rFonts w:ascii="宋体" w:hAnsi="宋体" w:hint="eastAsia"/>
          <w:b/>
          <w:sz w:val="24"/>
        </w:rPr>
        <w:t>三、技术资料</w:t>
      </w:r>
    </w:p>
    <w:p w:rsidR="007929B0" w:rsidRDefault="00A10FC3">
      <w:pPr>
        <w:snapToGrid w:val="0"/>
        <w:spacing w:line="460" w:lineRule="exact"/>
        <w:ind w:firstLineChars="200" w:firstLine="480"/>
        <w:rPr>
          <w:rFonts w:ascii="宋体" w:hAnsi="宋体"/>
          <w:sz w:val="24"/>
        </w:rPr>
      </w:pPr>
      <w:r>
        <w:rPr>
          <w:rFonts w:ascii="宋体" w:hAnsi="宋体" w:hint="eastAsia"/>
          <w:sz w:val="24"/>
        </w:rPr>
        <w:t>1.</w:t>
      </w:r>
      <w:r>
        <w:rPr>
          <w:rFonts w:ascii="宋体" w:hAnsi="宋体" w:hint="eastAsia"/>
          <w:sz w:val="24"/>
        </w:rPr>
        <w:t>乙方应按招标文件规定的时间向甲方提供有关技术资料。</w:t>
      </w:r>
    </w:p>
    <w:p w:rsidR="007929B0" w:rsidRDefault="00A10FC3">
      <w:pPr>
        <w:snapToGrid w:val="0"/>
        <w:spacing w:line="460" w:lineRule="exact"/>
        <w:ind w:firstLineChars="200" w:firstLine="480"/>
        <w:rPr>
          <w:rFonts w:ascii="宋体" w:hAnsi="宋体"/>
          <w:sz w:val="24"/>
        </w:rPr>
      </w:pPr>
      <w:r>
        <w:rPr>
          <w:rFonts w:ascii="宋体" w:hAnsi="宋体" w:hint="eastAsia"/>
          <w:sz w:val="24"/>
        </w:rPr>
        <w:t>2.</w:t>
      </w:r>
      <w:r>
        <w:rPr>
          <w:rFonts w:ascii="宋体" w:hAnsi="宋体" w:hint="eastAsia"/>
          <w:sz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7929B0" w:rsidRDefault="00A10FC3">
      <w:pPr>
        <w:snapToGrid w:val="0"/>
        <w:spacing w:line="460" w:lineRule="exact"/>
        <w:ind w:left="412" w:hangingChars="171" w:hanging="412"/>
        <w:rPr>
          <w:rFonts w:ascii="宋体" w:hAnsi="宋体"/>
          <w:b/>
          <w:sz w:val="24"/>
        </w:rPr>
      </w:pPr>
      <w:r>
        <w:rPr>
          <w:rFonts w:ascii="宋体" w:hAnsi="宋体" w:hint="eastAsia"/>
          <w:b/>
          <w:sz w:val="24"/>
        </w:rPr>
        <w:t>四、知识产权</w:t>
      </w:r>
    </w:p>
    <w:p w:rsidR="007929B0" w:rsidRDefault="00A10FC3">
      <w:pPr>
        <w:snapToGri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、乙方应保证提供服务过程中不会侵犯任何第三方的知识产权。</w:t>
      </w:r>
    </w:p>
    <w:p w:rsidR="007929B0" w:rsidRDefault="00A10FC3">
      <w:pPr>
        <w:pStyle w:val="ad"/>
        <w:jc w:val="both"/>
        <w:rPr>
          <w:rFonts w:ascii="宋体" w:hAnsi="宋体"/>
          <w:b/>
        </w:rPr>
      </w:pPr>
      <w:r>
        <w:rPr>
          <w:rFonts w:ascii="宋体" w:hAnsi="宋体" w:hint="eastAsia"/>
        </w:rPr>
        <w:t xml:space="preserve"> </w:t>
      </w:r>
      <w:r>
        <w:rPr>
          <w:rFonts w:ascii="宋体" w:hAnsi="宋体" w:hint="eastAsia"/>
          <w:b/>
        </w:rPr>
        <w:t>五、履约保证金</w:t>
      </w:r>
    </w:p>
    <w:p w:rsidR="007929B0" w:rsidRDefault="00A10FC3">
      <w:pPr>
        <w:snapToGrid w:val="0"/>
        <w:spacing w:line="460" w:lineRule="exact"/>
        <w:ind w:firstLineChars="200" w:firstLine="480"/>
        <w:jc w:val="left"/>
        <w:rPr>
          <w:rFonts w:ascii="宋体" w:hAnsi="宋体"/>
          <w:kern w:val="0"/>
          <w:sz w:val="24"/>
        </w:rPr>
      </w:pPr>
      <w:r>
        <w:rPr>
          <w:rFonts w:ascii="宋体" w:hAnsi="宋体" w:hint="eastAsia"/>
          <w:kern w:val="0"/>
          <w:sz w:val="24"/>
        </w:rPr>
        <w:t>履约保证金为中标价的</w:t>
      </w:r>
      <w:r>
        <w:rPr>
          <w:rFonts w:ascii="宋体" w:hAnsi="宋体" w:hint="eastAsia"/>
          <w:kern w:val="0"/>
          <w:sz w:val="24"/>
        </w:rPr>
        <w:t>1%</w:t>
      </w:r>
      <w:r>
        <w:rPr>
          <w:rFonts w:ascii="宋体" w:hAnsi="宋体" w:hint="eastAsia"/>
          <w:kern w:val="0"/>
          <w:sz w:val="24"/>
        </w:rPr>
        <w:t>，领取中标通知书前缴纳至临海市产权交易所有限公司中心账户。验收合格后满后凭《临海市采购验收单》在系统中向临海市产权交易所有限公司申请退还。</w:t>
      </w:r>
    </w:p>
    <w:p w:rsidR="007929B0" w:rsidRDefault="00A10FC3">
      <w:pPr>
        <w:snapToGrid w:val="0"/>
        <w:spacing w:line="460" w:lineRule="exact"/>
        <w:rPr>
          <w:rFonts w:ascii="宋体" w:hAnsi="宋体"/>
          <w:b/>
          <w:sz w:val="24"/>
        </w:rPr>
      </w:pPr>
      <w:r>
        <w:rPr>
          <w:rFonts w:ascii="宋体" w:hAnsi="宋体" w:hint="eastAsia"/>
          <w:b/>
          <w:sz w:val="24"/>
        </w:rPr>
        <w:t>六、转包或分包</w:t>
      </w:r>
    </w:p>
    <w:p w:rsidR="007929B0" w:rsidRDefault="00A10FC3">
      <w:pPr>
        <w:snapToGrid w:val="0"/>
        <w:spacing w:line="460" w:lineRule="exact"/>
        <w:ind w:firstLineChars="200" w:firstLine="480"/>
        <w:rPr>
          <w:rFonts w:ascii="宋体" w:hAnsi="宋体"/>
          <w:sz w:val="24"/>
        </w:rPr>
      </w:pPr>
      <w:r>
        <w:rPr>
          <w:rFonts w:ascii="宋体" w:hAnsi="宋体" w:hint="eastAsia"/>
          <w:sz w:val="24"/>
        </w:rPr>
        <w:t>1.</w:t>
      </w:r>
      <w:r>
        <w:rPr>
          <w:rFonts w:ascii="宋体" w:hAnsi="宋体" w:hint="eastAsia"/>
          <w:sz w:val="24"/>
        </w:rPr>
        <w:t>本合同范围的服务，应由</w:t>
      </w:r>
      <w:r>
        <w:rPr>
          <w:rFonts w:hAnsi="宋体" w:hint="eastAsia"/>
          <w:sz w:val="24"/>
        </w:rPr>
        <w:t>乙</w:t>
      </w:r>
      <w:r>
        <w:rPr>
          <w:rFonts w:ascii="宋体" w:hAnsi="宋体" w:hint="eastAsia"/>
          <w:sz w:val="24"/>
        </w:rPr>
        <w:t>方直</w:t>
      </w:r>
      <w:r>
        <w:rPr>
          <w:rFonts w:ascii="宋体" w:hAnsi="宋体" w:hint="eastAsia"/>
          <w:sz w:val="24"/>
        </w:rPr>
        <w:t>接供应，不得转让他人供应；</w:t>
      </w:r>
    </w:p>
    <w:p w:rsidR="007929B0" w:rsidRDefault="00A10FC3">
      <w:pPr>
        <w:snapToGrid w:val="0"/>
        <w:spacing w:line="460" w:lineRule="exact"/>
        <w:ind w:firstLineChars="200" w:firstLine="480"/>
        <w:rPr>
          <w:rFonts w:ascii="宋体" w:hAnsi="宋体"/>
          <w:sz w:val="24"/>
        </w:rPr>
      </w:pPr>
      <w:r>
        <w:rPr>
          <w:rFonts w:ascii="宋体" w:hAnsi="宋体" w:hint="eastAsia"/>
          <w:sz w:val="24"/>
        </w:rPr>
        <w:t>2.</w:t>
      </w:r>
      <w:r>
        <w:rPr>
          <w:rFonts w:ascii="宋体" w:hAnsi="宋体" w:hint="eastAsia"/>
          <w:sz w:val="24"/>
        </w:rPr>
        <w:t>除非得到甲方的书面同意，</w:t>
      </w:r>
      <w:r>
        <w:rPr>
          <w:rFonts w:hAnsi="宋体" w:hint="eastAsia"/>
          <w:sz w:val="24"/>
        </w:rPr>
        <w:t>乙</w:t>
      </w:r>
      <w:r>
        <w:rPr>
          <w:rFonts w:ascii="宋体" w:hAnsi="宋体" w:hint="eastAsia"/>
          <w:sz w:val="24"/>
        </w:rPr>
        <w:t>方不得将本合同范围的服务全部或部分分包给他人供应；</w:t>
      </w:r>
    </w:p>
    <w:p w:rsidR="007929B0" w:rsidRDefault="00A10FC3">
      <w:pPr>
        <w:snapToGrid w:val="0"/>
        <w:spacing w:line="460" w:lineRule="exact"/>
        <w:ind w:firstLineChars="200" w:firstLine="480"/>
        <w:rPr>
          <w:rFonts w:ascii="宋体" w:hAnsi="宋体"/>
          <w:sz w:val="24"/>
        </w:rPr>
      </w:pPr>
      <w:r>
        <w:rPr>
          <w:rFonts w:ascii="宋体" w:hAnsi="宋体" w:hint="eastAsia"/>
          <w:sz w:val="24"/>
        </w:rPr>
        <w:t>3.</w:t>
      </w:r>
      <w:r>
        <w:rPr>
          <w:rFonts w:ascii="宋体" w:hAnsi="宋体" w:hint="eastAsia"/>
          <w:sz w:val="24"/>
        </w:rPr>
        <w:t>如有转让和未经甲方同意的分包行为，甲方有权解除合同，并追究乙方的违约责任。</w:t>
      </w:r>
    </w:p>
    <w:p w:rsidR="007929B0" w:rsidRDefault="00A10FC3">
      <w:pPr>
        <w:snapToGrid w:val="0"/>
        <w:spacing w:line="460" w:lineRule="exact"/>
        <w:rPr>
          <w:rFonts w:ascii="宋体" w:hAnsi="宋体"/>
          <w:b/>
          <w:sz w:val="24"/>
        </w:rPr>
      </w:pPr>
      <w:r>
        <w:rPr>
          <w:rFonts w:ascii="宋体" w:hAnsi="宋体" w:hint="eastAsia"/>
          <w:b/>
          <w:sz w:val="24"/>
        </w:rPr>
        <w:t>七、合同履行时间、履行地点</w:t>
      </w:r>
    </w:p>
    <w:p w:rsidR="007929B0" w:rsidRDefault="00A10FC3">
      <w:pPr>
        <w:snapToGrid w:val="0"/>
        <w:spacing w:line="460" w:lineRule="exact"/>
        <w:ind w:firstLineChars="200" w:firstLine="480"/>
        <w:rPr>
          <w:rFonts w:ascii="宋体" w:hAnsi="宋体"/>
          <w:bCs/>
          <w:sz w:val="24"/>
        </w:rPr>
      </w:pPr>
      <w:r>
        <w:rPr>
          <w:rFonts w:ascii="宋体" w:hAnsi="宋体" w:hint="eastAsia"/>
          <w:bCs/>
          <w:sz w:val="24"/>
        </w:rPr>
        <w:t>1.</w:t>
      </w:r>
      <w:r>
        <w:rPr>
          <w:rFonts w:ascii="宋体" w:hAnsi="宋体" w:hint="eastAsia"/>
          <w:sz w:val="24"/>
        </w:rPr>
        <w:t>履行时间</w:t>
      </w:r>
      <w:r>
        <w:rPr>
          <w:rFonts w:ascii="宋体" w:hAnsi="宋体" w:hint="eastAsia"/>
          <w:bCs/>
          <w:sz w:val="24"/>
        </w:rPr>
        <w:t>：中标通知书发出后</w:t>
      </w:r>
      <w:r>
        <w:rPr>
          <w:rFonts w:ascii="宋体" w:hAnsi="宋体" w:hint="eastAsia"/>
          <w:bCs/>
          <w:sz w:val="24"/>
        </w:rPr>
        <w:t>90</w:t>
      </w:r>
      <w:r>
        <w:rPr>
          <w:rFonts w:ascii="宋体" w:hAnsi="宋体" w:hint="eastAsia"/>
          <w:bCs/>
          <w:sz w:val="24"/>
        </w:rPr>
        <w:t>天内完成并通过初验，初验合格后进入试运</w:t>
      </w:r>
      <w:r>
        <w:rPr>
          <w:rFonts w:ascii="宋体" w:hAnsi="宋体" w:hint="eastAsia"/>
          <w:bCs/>
          <w:sz w:val="24"/>
        </w:rPr>
        <w:lastRenderedPageBreak/>
        <w:t>营。试运营</w:t>
      </w:r>
      <w:r>
        <w:rPr>
          <w:rFonts w:ascii="宋体" w:hAnsi="宋体" w:hint="eastAsia"/>
          <w:bCs/>
          <w:sz w:val="24"/>
        </w:rPr>
        <w:t>3</w:t>
      </w:r>
      <w:r>
        <w:rPr>
          <w:rFonts w:ascii="宋体" w:hAnsi="宋体" w:hint="eastAsia"/>
          <w:bCs/>
          <w:sz w:val="24"/>
        </w:rPr>
        <w:t>个月后组织终验。</w:t>
      </w:r>
    </w:p>
    <w:p w:rsidR="007929B0" w:rsidRDefault="00A10FC3">
      <w:pPr>
        <w:snapToGrid w:val="0"/>
        <w:spacing w:line="460" w:lineRule="exact"/>
        <w:ind w:firstLineChars="200" w:firstLine="480"/>
        <w:rPr>
          <w:rFonts w:ascii="宋体" w:hAnsi="宋体"/>
          <w:sz w:val="24"/>
        </w:rPr>
      </w:pPr>
      <w:r>
        <w:rPr>
          <w:rFonts w:ascii="宋体" w:hAnsi="宋体" w:hint="eastAsia"/>
          <w:bCs/>
          <w:sz w:val="24"/>
        </w:rPr>
        <w:t>2.</w:t>
      </w:r>
      <w:r>
        <w:rPr>
          <w:rFonts w:ascii="宋体" w:hAnsi="宋体" w:hint="eastAsia"/>
          <w:sz w:val="24"/>
        </w:rPr>
        <w:t>履行地点</w:t>
      </w:r>
      <w:r>
        <w:rPr>
          <w:rFonts w:ascii="宋体" w:hAnsi="宋体" w:hint="eastAsia"/>
          <w:bCs/>
          <w:sz w:val="24"/>
        </w:rPr>
        <w:t>：甲方指定地点。</w:t>
      </w:r>
    </w:p>
    <w:p w:rsidR="007929B0" w:rsidRDefault="00A10FC3">
      <w:pPr>
        <w:snapToGrid w:val="0"/>
        <w:spacing w:line="460" w:lineRule="exact"/>
        <w:rPr>
          <w:rFonts w:ascii="宋体" w:hAnsi="宋体"/>
          <w:b/>
          <w:sz w:val="24"/>
        </w:rPr>
      </w:pPr>
      <w:r>
        <w:rPr>
          <w:rFonts w:ascii="宋体" w:hAnsi="宋体" w:hint="eastAsia"/>
          <w:b/>
          <w:sz w:val="24"/>
        </w:rPr>
        <w:t>八、款项支付</w:t>
      </w:r>
    </w:p>
    <w:p w:rsidR="007929B0" w:rsidRDefault="00A10FC3">
      <w:pPr>
        <w:snapToGrid w:val="0"/>
        <w:spacing w:line="460" w:lineRule="exact"/>
        <w:ind w:firstLineChars="200" w:firstLine="480"/>
        <w:rPr>
          <w:rFonts w:ascii="宋体" w:hAnsi="宋体"/>
          <w:bCs/>
          <w:sz w:val="24"/>
        </w:rPr>
      </w:pPr>
      <w:r>
        <w:rPr>
          <w:rFonts w:ascii="宋体" w:hAnsi="宋体" w:hint="eastAsia"/>
          <w:bCs/>
          <w:sz w:val="24"/>
        </w:rPr>
        <w:t>合同生效以及具备实施条件后</w:t>
      </w:r>
      <w:r>
        <w:rPr>
          <w:rFonts w:ascii="宋体" w:hAnsi="宋体" w:hint="eastAsia"/>
          <w:bCs/>
          <w:sz w:val="24"/>
        </w:rPr>
        <w:t>7</w:t>
      </w:r>
      <w:r>
        <w:rPr>
          <w:rFonts w:ascii="宋体" w:hAnsi="宋体" w:hint="eastAsia"/>
          <w:bCs/>
          <w:sz w:val="24"/>
        </w:rPr>
        <w:t>个工作日内支付合同金额</w:t>
      </w:r>
      <w:r>
        <w:rPr>
          <w:rFonts w:ascii="宋体" w:hAnsi="宋体" w:hint="eastAsia"/>
          <w:bCs/>
          <w:sz w:val="24"/>
        </w:rPr>
        <w:t>40%</w:t>
      </w:r>
      <w:r>
        <w:rPr>
          <w:rFonts w:ascii="宋体" w:hAnsi="宋体" w:hint="eastAsia"/>
          <w:bCs/>
          <w:sz w:val="24"/>
        </w:rPr>
        <w:t>的预付款，安装调试完毕并通过验收合格后付至合同总价的</w:t>
      </w:r>
      <w:r>
        <w:rPr>
          <w:rFonts w:ascii="宋体" w:hAnsi="宋体" w:hint="eastAsia"/>
          <w:bCs/>
          <w:sz w:val="24"/>
        </w:rPr>
        <w:t>100%</w:t>
      </w:r>
      <w:r>
        <w:rPr>
          <w:rFonts w:ascii="宋体" w:hAnsi="宋体" w:hint="eastAsia"/>
          <w:bCs/>
          <w:sz w:val="24"/>
        </w:rPr>
        <w:t>，发票应随付款进度及时提供给采购</w:t>
      </w:r>
      <w:r>
        <w:rPr>
          <w:rFonts w:ascii="宋体" w:hAnsi="宋体" w:hint="eastAsia"/>
          <w:bCs/>
          <w:sz w:val="24"/>
        </w:rPr>
        <w:t>人。</w:t>
      </w:r>
    </w:p>
    <w:p w:rsidR="007929B0" w:rsidRDefault="00A10FC3">
      <w:pPr>
        <w:snapToGrid w:val="0"/>
        <w:spacing w:line="460" w:lineRule="exact"/>
        <w:rPr>
          <w:rFonts w:ascii="宋体" w:hAnsi="宋体"/>
          <w:b/>
          <w:sz w:val="24"/>
        </w:rPr>
      </w:pPr>
      <w:r>
        <w:rPr>
          <w:rFonts w:ascii="宋体" w:hAnsi="宋体" w:hint="eastAsia"/>
          <w:b/>
          <w:sz w:val="24"/>
        </w:rPr>
        <w:t>九、税费</w:t>
      </w:r>
    </w:p>
    <w:p w:rsidR="007929B0" w:rsidRDefault="00A10FC3">
      <w:pPr>
        <w:snapToGrid w:val="0"/>
        <w:spacing w:line="460" w:lineRule="exact"/>
        <w:ind w:firstLineChars="200" w:firstLine="480"/>
        <w:rPr>
          <w:rFonts w:ascii="宋体" w:hAnsi="宋体"/>
          <w:sz w:val="24"/>
        </w:rPr>
      </w:pPr>
      <w:r>
        <w:rPr>
          <w:rFonts w:ascii="宋体" w:hAnsi="宋体" w:hint="eastAsia"/>
          <w:sz w:val="24"/>
        </w:rPr>
        <w:t>本合同执行中相关的一切税费均由</w:t>
      </w:r>
      <w:r>
        <w:rPr>
          <w:rFonts w:hAnsi="宋体" w:hint="eastAsia"/>
          <w:sz w:val="24"/>
        </w:rPr>
        <w:t>乙</w:t>
      </w:r>
      <w:r>
        <w:rPr>
          <w:rFonts w:ascii="宋体" w:hAnsi="宋体" w:hint="eastAsia"/>
          <w:sz w:val="24"/>
        </w:rPr>
        <w:t>方负担。</w:t>
      </w:r>
    </w:p>
    <w:p w:rsidR="007929B0" w:rsidRDefault="00A10FC3">
      <w:pPr>
        <w:snapToGrid w:val="0"/>
        <w:spacing w:line="460" w:lineRule="exact"/>
        <w:ind w:left="412" w:hangingChars="171" w:hanging="412"/>
        <w:rPr>
          <w:rFonts w:ascii="宋体" w:hAnsi="宋体"/>
          <w:sz w:val="24"/>
        </w:rPr>
      </w:pPr>
      <w:r>
        <w:rPr>
          <w:rFonts w:ascii="宋体" w:hAnsi="宋体" w:hint="eastAsia"/>
          <w:b/>
          <w:sz w:val="24"/>
        </w:rPr>
        <w:t>十、质量保证</w:t>
      </w:r>
    </w:p>
    <w:p w:rsidR="007929B0" w:rsidRDefault="00A10FC3">
      <w:pPr>
        <w:pStyle w:val="af"/>
        <w:snapToGrid w:val="0"/>
        <w:spacing w:beforeLines="0" w:afterLines="0" w:line="480" w:lineRule="exact"/>
        <w:ind w:firstLineChars="200" w:firstLine="480"/>
        <w:rPr>
          <w:rFonts w:hAnsi="宋体"/>
        </w:rPr>
      </w:pPr>
      <w:r>
        <w:rPr>
          <w:rFonts w:hAnsi="宋体" w:hint="eastAsia"/>
        </w:rPr>
        <w:t xml:space="preserve">1. </w:t>
      </w:r>
      <w:r>
        <w:rPr>
          <w:rFonts w:hAnsi="宋体" w:hint="eastAsia"/>
        </w:rPr>
        <w:t>乙方应按招标文件规定的货物性能、技术要求、质量标准向甲方提供未经使用的全新产品及软件定制开发服务。</w:t>
      </w:r>
    </w:p>
    <w:p w:rsidR="007929B0" w:rsidRDefault="00A10FC3">
      <w:pPr>
        <w:pStyle w:val="af"/>
        <w:snapToGrid w:val="0"/>
        <w:spacing w:beforeLines="0" w:afterLines="0" w:line="480" w:lineRule="exact"/>
        <w:ind w:firstLineChars="200" w:firstLine="480"/>
        <w:rPr>
          <w:rFonts w:hAnsi="宋体"/>
        </w:rPr>
      </w:pPr>
      <w:r>
        <w:rPr>
          <w:rFonts w:hAnsi="宋体" w:hint="eastAsia"/>
        </w:rPr>
        <w:t>2.</w:t>
      </w:r>
      <w:r>
        <w:rPr>
          <w:rFonts w:hAnsi="宋体" w:hint="eastAsia"/>
        </w:rPr>
        <w:t>乙方提供的货物在质保期内因货物本身的质量问题发生故障，乙方应负责免费维修或更换或技术支持。</w:t>
      </w:r>
    </w:p>
    <w:p w:rsidR="007929B0" w:rsidRDefault="00A10FC3">
      <w:pPr>
        <w:pStyle w:val="af"/>
        <w:snapToGrid w:val="0"/>
        <w:spacing w:beforeLines="0" w:afterLines="0" w:line="480" w:lineRule="exact"/>
        <w:ind w:leftChars="228" w:left="479"/>
        <w:rPr>
          <w:rFonts w:hAnsi="宋体"/>
        </w:rPr>
      </w:pPr>
      <w:r>
        <w:rPr>
          <w:rFonts w:hAnsi="宋体" w:hint="eastAsia"/>
        </w:rPr>
        <w:t>对达不到技术要求者，根据实际情况，经双方协商，可按以下办法处理：</w:t>
      </w:r>
    </w:p>
    <w:p w:rsidR="007929B0" w:rsidRDefault="00A10FC3">
      <w:pPr>
        <w:pStyle w:val="af"/>
        <w:snapToGrid w:val="0"/>
        <w:spacing w:beforeLines="0" w:afterLines="0" w:line="480" w:lineRule="exact"/>
        <w:ind w:firstLine="420"/>
        <w:rPr>
          <w:rFonts w:hAnsi="宋体"/>
        </w:rPr>
      </w:pPr>
      <w:r>
        <w:rPr>
          <w:rFonts w:hAnsi="宋体" w:hint="eastAsia"/>
        </w:rPr>
        <w:t>⑴更换：由乙方承担所发生的全部费用。</w:t>
      </w:r>
    </w:p>
    <w:p w:rsidR="007929B0" w:rsidRDefault="00A10FC3">
      <w:pPr>
        <w:pStyle w:val="af"/>
        <w:snapToGrid w:val="0"/>
        <w:spacing w:beforeLines="0" w:afterLines="0" w:line="480" w:lineRule="exact"/>
        <w:ind w:firstLine="420"/>
        <w:rPr>
          <w:rFonts w:hAnsi="宋体"/>
        </w:rPr>
      </w:pPr>
      <w:r>
        <w:rPr>
          <w:rFonts w:hAnsi="宋体" w:hint="eastAsia"/>
        </w:rPr>
        <w:t>⑵贬值处理：由甲乙双方合议定价。</w:t>
      </w:r>
    </w:p>
    <w:p w:rsidR="007929B0" w:rsidRDefault="00A10FC3">
      <w:pPr>
        <w:pStyle w:val="af"/>
        <w:snapToGrid w:val="0"/>
        <w:spacing w:beforeLines="0" w:afterLines="0" w:line="480" w:lineRule="exact"/>
        <w:ind w:leftChars="200" w:left="420"/>
        <w:rPr>
          <w:rFonts w:hAnsi="宋体"/>
        </w:rPr>
      </w:pPr>
      <w:r>
        <w:rPr>
          <w:rFonts w:hAnsi="宋体" w:hint="eastAsia"/>
        </w:rPr>
        <w:t>⑶退货处理：乙方应退还甲方支付的合同款，同时应承担该货物的直接费用（运输、保险、检验、货款利息及银行手续费等）。</w:t>
      </w:r>
    </w:p>
    <w:p w:rsidR="007929B0" w:rsidRDefault="00A10FC3">
      <w:pPr>
        <w:pStyle w:val="af"/>
        <w:snapToGrid w:val="0"/>
        <w:spacing w:beforeLines="0" w:afterLines="0" w:line="480" w:lineRule="exact"/>
        <w:ind w:firstLineChars="200" w:firstLine="480"/>
        <w:rPr>
          <w:rFonts w:hAnsi="宋体"/>
        </w:rPr>
      </w:pPr>
      <w:r>
        <w:rPr>
          <w:rFonts w:hAnsi="宋体" w:hint="eastAsia"/>
        </w:rPr>
        <w:t>3.</w:t>
      </w:r>
      <w:r>
        <w:rPr>
          <w:rFonts w:hAnsi="宋体" w:hint="eastAsia"/>
        </w:rPr>
        <w:t>如在使用过程中发生质量问题，乙方在接到甲方通知后在</w:t>
      </w:r>
      <w:r>
        <w:rPr>
          <w:rFonts w:hAnsi="宋体" w:hint="eastAsia"/>
          <w:u w:val="single"/>
        </w:rPr>
        <w:t>4</w:t>
      </w:r>
      <w:r>
        <w:rPr>
          <w:rFonts w:hAnsi="宋体" w:hint="eastAsia"/>
        </w:rPr>
        <w:t>小时内到达甲方现场。</w:t>
      </w:r>
    </w:p>
    <w:p w:rsidR="007929B0" w:rsidRDefault="00A10FC3">
      <w:pPr>
        <w:pStyle w:val="af"/>
        <w:snapToGrid w:val="0"/>
        <w:spacing w:beforeLines="0" w:afterLines="0" w:line="480" w:lineRule="exact"/>
        <w:ind w:firstLineChars="200" w:firstLine="480"/>
        <w:rPr>
          <w:rFonts w:hAnsi="宋体"/>
        </w:rPr>
      </w:pPr>
      <w:r>
        <w:rPr>
          <w:rFonts w:hAnsi="宋体" w:hint="eastAsia"/>
        </w:rPr>
        <w:t>4.</w:t>
      </w:r>
      <w:r>
        <w:rPr>
          <w:rFonts w:hAnsi="宋体" w:hint="eastAsia"/>
        </w:rPr>
        <w:t>在保修期内，乙方应对货物出现的质量及安全问题负责处理解决并承担一切费用。</w:t>
      </w:r>
    </w:p>
    <w:p w:rsidR="007929B0" w:rsidRDefault="00A10FC3">
      <w:pPr>
        <w:pStyle w:val="af"/>
        <w:snapToGrid w:val="0"/>
        <w:spacing w:beforeLines="0" w:afterLines="0" w:line="480" w:lineRule="exact"/>
        <w:ind w:firstLineChars="200" w:firstLine="480"/>
        <w:rPr>
          <w:rFonts w:hAnsi="宋体"/>
        </w:rPr>
      </w:pPr>
      <w:r>
        <w:rPr>
          <w:rFonts w:hAnsi="宋体" w:hint="eastAsia"/>
        </w:rPr>
        <w:t>5.</w:t>
      </w:r>
      <w:r>
        <w:rPr>
          <w:rFonts w:hAnsi="宋体" w:hint="eastAsia"/>
        </w:rPr>
        <w:t>上述的货物免费质保期为</w:t>
      </w:r>
      <w:r>
        <w:rPr>
          <w:rFonts w:hAnsi="宋体" w:hint="eastAsia"/>
          <w:u w:val="single"/>
        </w:rPr>
        <w:t xml:space="preserve">  </w:t>
      </w:r>
      <w:r>
        <w:rPr>
          <w:rFonts w:hAnsi="宋体" w:hint="eastAsia"/>
          <w:u w:val="single"/>
        </w:rPr>
        <w:t>年</w:t>
      </w:r>
      <w:r>
        <w:rPr>
          <w:rFonts w:hAnsi="宋体" w:hint="eastAsia"/>
        </w:rPr>
        <w:t>，因人为因素出现的故障不在免费保修范围内。超过质保期的机器设备，终生维修，维修时只收部件成本费。</w:t>
      </w:r>
    </w:p>
    <w:p w:rsidR="007929B0" w:rsidRDefault="00A10FC3">
      <w:pPr>
        <w:spacing w:line="440" w:lineRule="exact"/>
        <w:rPr>
          <w:rFonts w:ascii="宋体" w:hAnsi="宋体"/>
          <w:b/>
          <w:sz w:val="24"/>
        </w:rPr>
      </w:pPr>
      <w:r>
        <w:rPr>
          <w:rFonts w:ascii="宋体" w:hAnsi="宋体" w:hint="eastAsia"/>
          <w:b/>
          <w:sz w:val="24"/>
        </w:rPr>
        <w:t>十一、售后服务要求</w:t>
      </w:r>
    </w:p>
    <w:p w:rsidR="007929B0" w:rsidRDefault="00A10FC3">
      <w:pPr>
        <w:widowControl/>
        <w:tabs>
          <w:tab w:val="left" w:pos="0"/>
        </w:tabs>
        <w:spacing w:line="360" w:lineRule="auto"/>
        <w:ind w:firstLineChars="200" w:firstLine="480"/>
        <w:rPr>
          <w:rFonts w:ascii="等线" w:hAnsi="等线"/>
          <w:sz w:val="24"/>
        </w:rPr>
      </w:pPr>
      <w:r>
        <w:rPr>
          <w:rFonts w:ascii="等线" w:hAnsi="等线" w:hint="eastAsia"/>
          <w:sz w:val="24"/>
        </w:rPr>
        <w:t>1</w:t>
      </w:r>
      <w:r>
        <w:rPr>
          <w:rFonts w:ascii="等线" w:hAnsi="等线" w:hint="eastAsia"/>
          <w:sz w:val="24"/>
        </w:rPr>
        <w:t>、质保期内均提供（</w:t>
      </w:r>
      <w:r>
        <w:rPr>
          <w:rFonts w:ascii="等线" w:hAnsi="等线" w:hint="eastAsia"/>
          <w:sz w:val="24"/>
        </w:rPr>
        <w:t>7*24</w:t>
      </w:r>
      <w:r>
        <w:rPr>
          <w:rFonts w:ascii="等线" w:hAnsi="等线" w:hint="eastAsia"/>
          <w:sz w:val="24"/>
        </w:rPr>
        <w:t>）上门维护、升级服务，对故障即时响应，</w:t>
      </w:r>
      <w:r>
        <w:rPr>
          <w:rFonts w:ascii="等线" w:hAnsi="等线" w:hint="eastAsia"/>
          <w:sz w:val="24"/>
        </w:rPr>
        <w:t>2</w:t>
      </w:r>
      <w:r>
        <w:rPr>
          <w:rFonts w:ascii="等线" w:hAnsi="等线" w:hint="eastAsia"/>
          <w:sz w:val="24"/>
        </w:rPr>
        <w:t>小时以内到现场，</w:t>
      </w:r>
      <w:r>
        <w:rPr>
          <w:rFonts w:ascii="等线" w:hAnsi="等线" w:hint="eastAsia"/>
          <w:sz w:val="24"/>
        </w:rPr>
        <w:t>4</w:t>
      </w:r>
      <w:r>
        <w:rPr>
          <w:rFonts w:ascii="等线" w:hAnsi="等线" w:hint="eastAsia"/>
          <w:sz w:val="24"/>
        </w:rPr>
        <w:t>小时以</w:t>
      </w:r>
      <w:r>
        <w:rPr>
          <w:rFonts w:ascii="等线" w:hAnsi="等线" w:hint="eastAsia"/>
          <w:sz w:val="24"/>
        </w:rPr>
        <w:t>内提出问题解决方案并实施。逾期未作出响应，中标人应承担由于故障所造成的全部损失。质保期内产生的维护费用均由投标人承担。</w:t>
      </w:r>
    </w:p>
    <w:p w:rsidR="007929B0" w:rsidRDefault="00A10FC3">
      <w:pPr>
        <w:widowControl/>
        <w:tabs>
          <w:tab w:val="left" w:pos="0"/>
        </w:tabs>
        <w:spacing w:line="360" w:lineRule="auto"/>
        <w:ind w:firstLineChars="200" w:firstLine="480"/>
        <w:rPr>
          <w:rFonts w:ascii="等线" w:hAnsi="等线"/>
          <w:sz w:val="24"/>
        </w:rPr>
      </w:pPr>
      <w:r>
        <w:rPr>
          <w:rFonts w:ascii="等线" w:hAnsi="等线" w:hint="eastAsia"/>
          <w:sz w:val="24"/>
        </w:rPr>
        <w:t>2</w:t>
      </w:r>
      <w:r>
        <w:rPr>
          <w:rFonts w:ascii="等线" w:hAnsi="等线" w:hint="eastAsia"/>
          <w:sz w:val="24"/>
        </w:rPr>
        <w:t>、技术服务特别提示</w:t>
      </w:r>
    </w:p>
    <w:p w:rsidR="007929B0" w:rsidRDefault="00A10FC3">
      <w:pPr>
        <w:widowControl/>
        <w:tabs>
          <w:tab w:val="left" w:pos="0"/>
        </w:tabs>
        <w:spacing w:line="360" w:lineRule="auto"/>
        <w:ind w:firstLineChars="200" w:firstLine="480"/>
        <w:rPr>
          <w:rFonts w:ascii="等线" w:hAnsi="等线"/>
          <w:sz w:val="24"/>
        </w:rPr>
      </w:pPr>
      <w:r>
        <w:rPr>
          <w:rFonts w:ascii="等线" w:hAnsi="等线" w:hint="eastAsia"/>
          <w:sz w:val="24"/>
        </w:rPr>
        <w:t>甲方需求在开发期和试运行期内，仍有可能不断完善，乙方须在采购需求或政策法规范围内，随着采购人需求的变动随时作出响应，修改应用软件。正式验收通</w:t>
      </w:r>
      <w:r>
        <w:rPr>
          <w:rFonts w:ascii="等线" w:hAnsi="等线" w:hint="eastAsia"/>
          <w:sz w:val="24"/>
        </w:rPr>
        <w:lastRenderedPageBreak/>
        <w:t>过后，若有需求变动，在免费维护期内，乙方须在采购需求和政策法规范围内，仍应免费按甲方需求对整个系统做出相应修改，以满足甲方的需求。</w:t>
      </w:r>
    </w:p>
    <w:p w:rsidR="007929B0" w:rsidRDefault="00A10FC3">
      <w:pPr>
        <w:spacing w:line="440" w:lineRule="exact"/>
        <w:rPr>
          <w:rFonts w:ascii="宋体" w:hAnsi="宋体"/>
          <w:b/>
          <w:sz w:val="24"/>
        </w:rPr>
      </w:pPr>
      <w:r>
        <w:rPr>
          <w:rFonts w:ascii="宋体" w:hAnsi="宋体" w:hint="eastAsia"/>
          <w:b/>
          <w:sz w:val="24"/>
        </w:rPr>
        <w:t>十二、设备安装调试及验收要求</w:t>
      </w:r>
    </w:p>
    <w:p w:rsidR="007929B0" w:rsidRDefault="00A10FC3">
      <w:pPr>
        <w:spacing w:line="440" w:lineRule="exact"/>
        <w:ind w:firstLineChars="200" w:firstLine="480"/>
        <w:rPr>
          <w:rFonts w:ascii="宋体" w:hAnsi="宋体"/>
          <w:sz w:val="24"/>
        </w:rPr>
      </w:pPr>
      <w:r>
        <w:rPr>
          <w:rFonts w:ascii="宋体" w:hAnsi="宋体" w:hint="eastAsia"/>
          <w:sz w:val="24"/>
        </w:rPr>
        <w:t>1.</w:t>
      </w:r>
      <w:r>
        <w:rPr>
          <w:rFonts w:ascii="宋体" w:hAnsi="宋体" w:hint="eastAsia"/>
          <w:sz w:val="24"/>
        </w:rPr>
        <w:t>到货</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）设备供货之前，需至安装现场实地踏勘，提供设备安装运输方案及设备基础图，经甲方、监理人确认后方可实施，如未经甲方许可擅自实施而产生的损失由供应商承担。</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）乙方必须派员到现场与甲方、监理人一起开箱检验，按供货清单验收，若有缺少或损坏，乙方应立即补足或更换全新同规格产品。</w:t>
      </w:r>
    </w:p>
    <w:p w:rsidR="007929B0" w:rsidRDefault="00A10FC3">
      <w:pPr>
        <w:spacing w:line="440" w:lineRule="exact"/>
        <w:ind w:firstLineChars="200" w:firstLine="480"/>
        <w:rPr>
          <w:rFonts w:ascii="宋体" w:hAnsi="宋体"/>
          <w:sz w:val="24"/>
        </w:rPr>
      </w:pPr>
      <w:r>
        <w:rPr>
          <w:rFonts w:ascii="宋体" w:hAnsi="宋体" w:hint="eastAsia"/>
          <w:sz w:val="24"/>
        </w:rPr>
        <w:t>2.</w:t>
      </w:r>
      <w:r>
        <w:rPr>
          <w:rFonts w:ascii="宋体" w:hAnsi="宋体" w:hint="eastAsia"/>
          <w:sz w:val="24"/>
        </w:rPr>
        <w:t>安装</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）设备的安装必须符合有关标准和规范。安装过程中甲方、监理人将对设备的安装质量进行监督。乙方需按甲方的要求和认可负责设备的就位、安装和调试及试运行工作。</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）在安装过程中，如由于乙方原因导致建筑结构或其它设备被损坏，乙方</w:t>
      </w:r>
      <w:r>
        <w:rPr>
          <w:rFonts w:ascii="宋体" w:hAnsi="宋体" w:hint="eastAsia"/>
          <w:sz w:val="24"/>
        </w:rPr>
        <w:t>须负责修理并赔偿全部损失。</w:t>
      </w:r>
    </w:p>
    <w:p w:rsidR="007929B0" w:rsidRDefault="00A10FC3">
      <w:pPr>
        <w:spacing w:line="440" w:lineRule="exact"/>
        <w:ind w:firstLineChars="200" w:firstLine="480"/>
        <w:rPr>
          <w:rFonts w:ascii="宋体" w:hAnsi="宋体"/>
          <w:sz w:val="24"/>
        </w:rPr>
      </w:pPr>
      <w:r>
        <w:rPr>
          <w:rFonts w:ascii="宋体" w:hAnsi="宋体" w:hint="eastAsia"/>
          <w:sz w:val="24"/>
        </w:rPr>
        <w:t>3</w:t>
      </w:r>
      <w:r>
        <w:rPr>
          <w:rFonts w:ascii="宋体" w:hAnsi="宋体" w:hint="eastAsia"/>
          <w:sz w:val="24"/>
        </w:rPr>
        <w:t>．调试</w:t>
      </w:r>
    </w:p>
    <w:p w:rsidR="007929B0" w:rsidRDefault="00A10FC3">
      <w:pPr>
        <w:spacing w:line="440" w:lineRule="exact"/>
        <w:ind w:firstLineChars="200" w:firstLine="480"/>
        <w:rPr>
          <w:rFonts w:ascii="宋体" w:hAnsi="宋体"/>
          <w:sz w:val="24"/>
        </w:rPr>
      </w:pPr>
      <w:r>
        <w:rPr>
          <w:rFonts w:ascii="宋体" w:hAnsi="宋体" w:hint="eastAsia"/>
          <w:sz w:val="24"/>
        </w:rPr>
        <w:t>设备安装就位、校准后，乙方应按事先被甲方、监理人认可的调试验收计划对设备进行调试，并对设备所标注的各项技术指标进行测试，测试报告将在设备验收完毕后提交给甲方、监理人，但乙方应对测试的各种数据的真实性负责。甲方也可以要求具有检测资质的第三方用专用仪器设备进行功能、性能测试，乙方负责测试和调试所需的一切费用，并负责解决在调试和试运行时出现的任何质量问题。并填写测试报告交由甲方存档。</w:t>
      </w:r>
    </w:p>
    <w:p w:rsidR="007929B0" w:rsidRDefault="00A10FC3">
      <w:pPr>
        <w:spacing w:line="440" w:lineRule="exact"/>
        <w:ind w:firstLineChars="200" w:firstLine="480"/>
        <w:rPr>
          <w:rFonts w:ascii="宋体" w:hAnsi="宋体"/>
          <w:sz w:val="24"/>
        </w:rPr>
      </w:pPr>
      <w:r>
        <w:rPr>
          <w:rFonts w:ascii="宋体" w:hAnsi="宋体" w:hint="eastAsia"/>
          <w:sz w:val="24"/>
        </w:rPr>
        <w:t>4</w:t>
      </w:r>
      <w:r>
        <w:rPr>
          <w:rFonts w:ascii="宋体" w:hAnsi="宋体" w:hint="eastAsia"/>
          <w:sz w:val="24"/>
        </w:rPr>
        <w:t>．验收</w:t>
      </w:r>
    </w:p>
    <w:p w:rsidR="007929B0" w:rsidRDefault="00A10FC3">
      <w:pPr>
        <w:spacing w:line="440" w:lineRule="exact"/>
        <w:ind w:firstLineChars="300" w:firstLine="720"/>
        <w:rPr>
          <w:rFonts w:ascii="宋体" w:hAnsi="宋体"/>
          <w:sz w:val="24"/>
        </w:rPr>
      </w:pPr>
      <w:r>
        <w:rPr>
          <w:rFonts w:ascii="宋体" w:hAnsi="宋体" w:hint="eastAsia"/>
          <w:sz w:val="24"/>
        </w:rPr>
        <w:t>完成安装和调试后，进行初步验收并在试运行结束后，甲方组织正式验收，双方签署验收合格</w:t>
      </w:r>
      <w:r>
        <w:rPr>
          <w:rFonts w:ascii="宋体" w:hAnsi="宋体" w:hint="eastAsia"/>
          <w:sz w:val="24"/>
        </w:rPr>
        <w:t>书。供应商应同时提交所有的技术资料、图纸、检测报告。若因乙方产品质量或安装技术问题导致验收不合格，乙方应及时予以处理，直至验收合格，期间发生的一切相关费用由乙方承担，甲方保留向乙方索赔的权利。</w:t>
      </w:r>
    </w:p>
    <w:p w:rsidR="007929B0" w:rsidRDefault="00A10FC3">
      <w:pPr>
        <w:spacing w:line="440" w:lineRule="exact"/>
        <w:ind w:firstLineChars="200" w:firstLine="480"/>
        <w:rPr>
          <w:rFonts w:ascii="宋体" w:hAnsi="宋体"/>
          <w:sz w:val="24"/>
        </w:rPr>
      </w:pPr>
      <w:r>
        <w:rPr>
          <w:rFonts w:ascii="宋体" w:hAnsi="宋体" w:hint="eastAsia"/>
          <w:sz w:val="24"/>
        </w:rPr>
        <w:t>5.</w:t>
      </w:r>
      <w:r>
        <w:rPr>
          <w:rFonts w:ascii="宋体" w:hAnsi="宋体" w:hint="eastAsia"/>
          <w:sz w:val="24"/>
        </w:rPr>
        <w:t>验收内容及标准</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甲方组织对供应商履约的验收。大型或者复杂的政府采购项目，可以邀请国家认可的质量检测机构参加验收工作。验收方成员应当在验收报告上签字，并承担相应的法律责任。如果发现与合同中要求不符，供应商须承担由此发生的一切损失和费用，并接受相应的处理。</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）、甲方可以邀请参加本项目的其他投标人或者第三方</w:t>
      </w:r>
      <w:r>
        <w:rPr>
          <w:rFonts w:ascii="宋体" w:hAnsi="宋体" w:hint="eastAsia"/>
          <w:sz w:val="24"/>
        </w:rPr>
        <w:t>机构参与验收。参与</w:t>
      </w:r>
      <w:r>
        <w:rPr>
          <w:rFonts w:ascii="宋体" w:hAnsi="宋体" w:hint="eastAsia"/>
          <w:sz w:val="24"/>
        </w:rPr>
        <w:lastRenderedPageBreak/>
        <w:t>验收的投标人或者第三方机构的意见作为验收报告的参考资料一并存档。</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严格按照采购合同开展履约验收。甲方成立验收小组，按照采购合同的约定对供应商履约情况进行验收。验收时，按照采购合同的约定对每一项技术、服务、安全标准的履约情况进行确认。验收结束后，应当出具验收报告，列明各项标准的验收情况及项目总体评价，由验收双方共同签署。验收结果与采购合同约定的资金支付及履约保证金返还条件挂钩。履约验收的各项资料应当存档备查。</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）、验收时参照的技术、服务等标准按以下顺序执行：</w:t>
      </w:r>
      <w:r>
        <w:rPr>
          <w:rFonts w:ascii="宋体" w:hAnsi="宋体" w:hint="eastAsia"/>
          <w:sz w:val="24"/>
        </w:rPr>
        <w:t>以合同内容为准，</w:t>
      </w:r>
      <w:r>
        <w:rPr>
          <w:rFonts w:ascii="宋体" w:hAnsi="宋体" w:hint="eastAsia"/>
          <w:sz w:val="24"/>
        </w:rPr>
        <w:t>合同中</w:t>
      </w:r>
      <w:r>
        <w:rPr>
          <w:rFonts w:ascii="宋体" w:hAnsi="宋体" w:hint="eastAsia"/>
          <w:sz w:val="24"/>
        </w:rPr>
        <w:t>未明确的，按照乙方的投标文件为准；投标文件中未明确的，按照招标文件为准。</w:t>
      </w:r>
    </w:p>
    <w:p w:rsidR="007929B0" w:rsidRDefault="00A10FC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验收合格的项目，甲方将根据采购合同的约定及时向供应商支付采购资金、退还履约保证金。验收不合格的项目，甲方将依法及时处理。采购合同的履行、违约责任和解决争议的方式等适用《中华人民共和国民法典》。供应商在履约过程中有政府采购法律法规规定的违法违规情形的，甲方应当及时报告监管部门。</w:t>
      </w:r>
    </w:p>
    <w:p w:rsidR="007929B0" w:rsidRDefault="007929B0">
      <w:pPr>
        <w:pStyle w:val="af"/>
        <w:snapToGrid w:val="0"/>
        <w:spacing w:beforeLines="0" w:afterLines="0" w:line="480" w:lineRule="exact"/>
        <w:ind w:firstLineChars="200" w:firstLine="480"/>
        <w:rPr>
          <w:rFonts w:hAnsi="宋体"/>
        </w:rPr>
      </w:pPr>
    </w:p>
    <w:p w:rsidR="007929B0" w:rsidRDefault="00A10FC3">
      <w:pPr>
        <w:snapToGrid w:val="0"/>
        <w:spacing w:line="460" w:lineRule="exact"/>
        <w:rPr>
          <w:rFonts w:ascii="宋体" w:hAnsi="宋体"/>
          <w:b/>
          <w:sz w:val="24"/>
        </w:rPr>
      </w:pPr>
      <w:r>
        <w:rPr>
          <w:rFonts w:ascii="宋体" w:hAnsi="宋体" w:hint="eastAsia"/>
          <w:b/>
          <w:sz w:val="24"/>
        </w:rPr>
        <w:t>十三、违约责任</w:t>
      </w:r>
    </w:p>
    <w:p w:rsidR="007929B0" w:rsidRDefault="00A10FC3">
      <w:pPr>
        <w:snapToGrid w:val="0"/>
        <w:spacing w:line="460" w:lineRule="exact"/>
        <w:ind w:firstLineChars="200" w:firstLine="480"/>
        <w:rPr>
          <w:rFonts w:ascii="宋体" w:hAnsi="宋体"/>
          <w:sz w:val="24"/>
        </w:rPr>
      </w:pPr>
      <w:r>
        <w:rPr>
          <w:rFonts w:ascii="宋体" w:hAnsi="宋体" w:hint="eastAsia"/>
          <w:sz w:val="24"/>
        </w:rPr>
        <w:t>1</w:t>
      </w:r>
      <w:r>
        <w:rPr>
          <w:rFonts w:ascii="宋体" w:hAnsi="宋体" w:hint="eastAsia"/>
          <w:sz w:val="24"/>
        </w:rPr>
        <w:t>．甲方无正当理由拒绝接受服务的，甲方向乙方偿付合同款项千分之五作为违约金。</w:t>
      </w:r>
    </w:p>
    <w:p w:rsidR="007929B0" w:rsidRDefault="00A10FC3">
      <w:pPr>
        <w:snapToGrid w:val="0"/>
        <w:spacing w:line="460" w:lineRule="exact"/>
        <w:ind w:firstLineChars="200" w:firstLine="480"/>
        <w:rPr>
          <w:rFonts w:ascii="宋体" w:hAnsi="宋体"/>
          <w:sz w:val="24"/>
        </w:rPr>
      </w:pPr>
      <w:r>
        <w:rPr>
          <w:rFonts w:ascii="宋体" w:hAnsi="宋体" w:hint="eastAsia"/>
          <w:sz w:val="24"/>
        </w:rPr>
        <w:t>2.</w:t>
      </w:r>
      <w:r>
        <w:rPr>
          <w:rFonts w:ascii="宋体" w:hAnsi="宋体" w:hint="eastAsia"/>
          <w:sz w:val="24"/>
        </w:rPr>
        <w:t>甲方无故逾期验收和办理款项支付手续的</w:t>
      </w:r>
      <w:r>
        <w:rPr>
          <w:rFonts w:ascii="宋体" w:hAnsi="宋体" w:hint="eastAsia"/>
          <w:sz w:val="24"/>
        </w:rPr>
        <w:t>,</w:t>
      </w:r>
      <w:r>
        <w:rPr>
          <w:rFonts w:ascii="宋体" w:hAnsi="宋体" w:hint="eastAsia"/>
          <w:sz w:val="24"/>
        </w:rPr>
        <w:t>甲方应按逾期付款总额每日万分之五向乙方支付违约金。</w:t>
      </w:r>
    </w:p>
    <w:p w:rsidR="007929B0" w:rsidRDefault="00A10FC3">
      <w:pPr>
        <w:snapToGrid w:val="0"/>
        <w:spacing w:line="460" w:lineRule="exact"/>
        <w:ind w:firstLineChars="200" w:firstLine="480"/>
        <w:rPr>
          <w:rFonts w:ascii="宋体" w:hAnsi="宋体"/>
          <w:sz w:val="24"/>
        </w:rPr>
      </w:pPr>
      <w:r>
        <w:rPr>
          <w:rFonts w:ascii="宋体" w:hAnsi="宋体" w:hint="eastAsia"/>
          <w:sz w:val="24"/>
        </w:rPr>
        <w:t>3</w:t>
      </w:r>
      <w:r>
        <w:rPr>
          <w:rFonts w:ascii="宋体" w:hAnsi="宋体" w:hint="eastAsia"/>
          <w:sz w:val="24"/>
        </w:rPr>
        <w:t>．乙方未能按照投标承诺的进度计划如期完成项目的，按承诺的最晚完工时间之日起计算。每日向甲方支付合同款项的千分之六作为违约金。乙方超过约定日期</w:t>
      </w:r>
      <w:r>
        <w:rPr>
          <w:rFonts w:ascii="宋体" w:hAnsi="宋体" w:hint="eastAsia"/>
          <w:sz w:val="24"/>
        </w:rPr>
        <w:t>10</w:t>
      </w:r>
      <w:r>
        <w:rPr>
          <w:rFonts w:ascii="宋体" w:hAnsi="宋体" w:hint="eastAsia"/>
          <w:sz w:val="24"/>
        </w:rPr>
        <w:t>个工作日仍不能提供服务的，甲方可解除本合同。乙方因未能如期提供服务或因其他违约行为导致甲方解除合同的，乙方应向甲方支付合同总值</w:t>
      </w:r>
      <w:r>
        <w:rPr>
          <w:rFonts w:ascii="宋体" w:hAnsi="宋体" w:hint="eastAsia"/>
          <w:sz w:val="24"/>
        </w:rPr>
        <w:t>10%</w:t>
      </w:r>
      <w:r>
        <w:rPr>
          <w:rFonts w:ascii="宋体" w:hAnsi="宋体" w:hint="eastAsia"/>
          <w:sz w:val="24"/>
        </w:rPr>
        <w:t>的违约金，如造成甲方损失超过违约金的，超出部分由乙方继续承担赔偿责任。</w:t>
      </w:r>
    </w:p>
    <w:p w:rsidR="007929B0" w:rsidRDefault="00A10FC3">
      <w:pPr>
        <w:snapToGrid w:val="0"/>
        <w:spacing w:line="460" w:lineRule="exact"/>
        <w:rPr>
          <w:rFonts w:ascii="宋体" w:hAnsi="宋体"/>
          <w:b/>
          <w:sz w:val="24"/>
        </w:rPr>
      </w:pPr>
      <w:r>
        <w:rPr>
          <w:rFonts w:ascii="宋体" w:hAnsi="宋体" w:hint="eastAsia"/>
          <w:b/>
          <w:sz w:val="24"/>
        </w:rPr>
        <w:t>十四、不可抗力事件处理</w:t>
      </w:r>
    </w:p>
    <w:p w:rsidR="007929B0" w:rsidRDefault="00A10FC3">
      <w:pPr>
        <w:snapToGrid w:val="0"/>
        <w:spacing w:line="460" w:lineRule="exact"/>
        <w:ind w:firstLineChars="200" w:firstLine="480"/>
        <w:rPr>
          <w:rFonts w:ascii="宋体" w:hAnsi="宋体"/>
          <w:sz w:val="24"/>
        </w:rPr>
      </w:pPr>
      <w:r>
        <w:rPr>
          <w:rFonts w:ascii="宋体" w:hAnsi="宋体" w:hint="eastAsia"/>
          <w:sz w:val="24"/>
        </w:rPr>
        <w:t>1</w:t>
      </w:r>
      <w:r>
        <w:rPr>
          <w:rFonts w:ascii="宋体" w:hAnsi="宋体" w:hint="eastAsia"/>
          <w:sz w:val="24"/>
        </w:rPr>
        <w:t>．在合同有效期内，任何一方因不可抗力事件导</w:t>
      </w:r>
      <w:r>
        <w:rPr>
          <w:rFonts w:ascii="宋体" w:hAnsi="宋体" w:hint="eastAsia"/>
          <w:sz w:val="24"/>
        </w:rPr>
        <w:t>致不能履行合同，则合同履行</w:t>
      </w:r>
    </w:p>
    <w:p w:rsidR="007929B0" w:rsidRDefault="00A10FC3">
      <w:pPr>
        <w:snapToGrid w:val="0"/>
        <w:spacing w:line="460" w:lineRule="exact"/>
        <w:rPr>
          <w:rFonts w:ascii="宋体" w:hAnsi="宋体"/>
          <w:sz w:val="24"/>
        </w:rPr>
      </w:pPr>
      <w:r>
        <w:rPr>
          <w:rFonts w:ascii="宋体" w:hAnsi="宋体" w:hint="eastAsia"/>
          <w:sz w:val="24"/>
        </w:rPr>
        <w:t>期可延长，其延长期与不可抗力影响期相同。</w:t>
      </w:r>
    </w:p>
    <w:p w:rsidR="007929B0" w:rsidRDefault="00A10FC3">
      <w:pPr>
        <w:snapToGrid w:val="0"/>
        <w:spacing w:line="460" w:lineRule="exact"/>
        <w:ind w:firstLineChars="200" w:firstLine="480"/>
        <w:rPr>
          <w:rFonts w:ascii="宋体" w:hAnsi="宋体"/>
          <w:sz w:val="24"/>
        </w:rPr>
      </w:pPr>
      <w:r>
        <w:rPr>
          <w:rFonts w:ascii="宋体" w:hAnsi="宋体" w:hint="eastAsia"/>
          <w:sz w:val="24"/>
        </w:rPr>
        <w:t>2</w:t>
      </w:r>
      <w:r>
        <w:rPr>
          <w:rFonts w:ascii="宋体" w:hAnsi="宋体" w:hint="eastAsia"/>
          <w:sz w:val="24"/>
        </w:rPr>
        <w:t>．不可抗力事件发生后，应立即通知对方，并寄送有关权威机构出具的证明。</w:t>
      </w:r>
    </w:p>
    <w:p w:rsidR="007929B0" w:rsidRDefault="00A10FC3">
      <w:pPr>
        <w:snapToGrid w:val="0"/>
        <w:spacing w:line="460" w:lineRule="exact"/>
        <w:ind w:firstLineChars="200" w:firstLine="480"/>
        <w:rPr>
          <w:rFonts w:ascii="宋体" w:hAnsi="宋体"/>
          <w:sz w:val="24"/>
        </w:rPr>
      </w:pPr>
      <w:r>
        <w:rPr>
          <w:rFonts w:ascii="宋体" w:hAnsi="宋体" w:hint="eastAsia"/>
          <w:sz w:val="24"/>
        </w:rPr>
        <w:t>3</w:t>
      </w:r>
      <w:r>
        <w:rPr>
          <w:rFonts w:ascii="宋体" w:hAnsi="宋体" w:hint="eastAsia"/>
          <w:sz w:val="24"/>
        </w:rPr>
        <w:t>．不可抗力事件延续</w:t>
      </w:r>
      <w:r>
        <w:rPr>
          <w:rFonts w:ascii="宋体" w:hAnsi="宋体" w:hint="eastAsia"/>
          <w:sz w:val="24"/>
        </w:rPr>
        <w:t>120</w:t>
      </w:r>
      <w:r>
        <w:rPr>
          <w:rFonts w:ascii="宋体" w:hAnsi="宋体" w:hint="eastAsia"/>
          <w:sz w:val="24"/>
        </w:rPr>
        <w:t>天以上，双方应通过友好协商，确定是否继续履行合同。</w:t>
      </w:r>
    </w:p>
    <w:p w:rsidR="007929B0" w:rsidRDefault="00A10FC3">
      <w:pPr>
        <w:snapToGrid w:val="0"/>
        <w:spacing w:line="460" w:lineRule="exact"/>
        <w:rPr>
          <w:rFonts w:ascii="宋体" w:hAnsi="宋体"/>
          <w:b/>
          <w:sz w:val="24"/>
        </w:rPr>
      </w:pPr>
      <w:r>
        <w:rPr>
          <w:rFonts w:ascii="宋体" w:hAnsi="宋体" w:hint="eastAsia"/>
          <w:b/>
          <w:sz w:val="24"/>
        </w:rPr>
        <w:t>十五、诉讼</w:t>
      </w:r>
    </w:p>
    <w:p w:rsidR="007929B0" w:rsidRDefault="00A10FC3">
      <w:pPr>
        <w:snapToGrid w:val="0"/>
        <w:spacing w:line="460" w:lineRule="exact"/>
        <w:ind w:firstLineChars="200" w:firstLine="480"/>
        <w:rPr>
          <w:rFonts w:ascii="宋体" w:hAnsi="宋体"/>
          <w:sz w:val="24"/>
        </w:rPr>
      </w:pPr>
      <w:r>
        <w:rPr>
          <w:rFonts w:ascii="宋体" w:hAnsi="宋体" w:hint="eastAsia"/>
          <w:sz w:val="24"/>
        </w:rPr>
        <w:t>双方在执行合同中所发生的一切争议，应通过协商解决。如协商不成，可向甲方所在地法院起诉。</w:t>
      </w:r>
    </w:p>
    <w:p w:rsidR="007929B0" w:rsidRDefault="00A10FC3">
      <w:pPr>
        <w:snapToGrid w:val="0"/>
        <w:spacing w:line="460" w:lineRule="exact"/>
        <w:rPr>
          <w:rFonts w:ascii="宋体" w:hAnsi="宋体"/>
          <w:b/>
          <w:sz w:val="24"/>
        </w:rPr>
      </w:pPr>
      <w:r>
        <w:rPr>
          <w:rFonts w:ascii="宋体" w:hAnsi="宋体" w:hint="eastAsia"/>
          <w:b/>
          <w:sz w:val="24"/>
        </w:rPr>
        <w:lastRenderedPageBreak/>
        <w:t>十六、合同生效及其它</w:t>
      </w:r>
    </w:p>
    <w:p w:rsidR="007929B0" w:rsidRDefault="00A10FC3">
      <w:pPr>
        <w:snapToGrid w:val="0"/>
        <w:spacing w:line="460" w:lineRule="exact"/>
        <w:ind w:firstLineChars="200" w:firstLine="480"/>
        <w:rPr>
          <w:rFonts w:ascii="宋体" w:hAnsi="宋体"/>
          <w:kern w:val="0"/>
          <w:sz w:val="24"/>
        </w:rPr>
      </w:pPr>
      <w:r>
        <w:rPr>
          <w:rFonts w:ascii="宋体" w:hAnsi="宋体" w:hint="eastAsia"/>
          <w:kern w:val="0"/>
          <w:sz w:val="24"/>
        </w:rPr>
        <w:t>1</w:t>
      </w:r>
      <w:r>
        <w:rPr>
          <w:rFonts w:ascii="宋体" w:hAnsi="宋体" w:hint="eastAsia"/>
          <w:kern w:val="0"/>
          <w:sz w:val="24"/>
        </w:rPr>
        <w:t>．合同经双方法定代表人或授权代表签字并加盖单位公章后生效。招标文件、投标文件与本合同具有同等法律效力。</w:t>
      </w:r>
    </w:p>
    <w:p w:rsidR="007929B0" w:rsidRDefault="00A10FC3">
      <w:pPr>
        <w:pStyle w:val="af"/>
        <w:snapToGrid w:val="0"/>
        <w:spacing w:beforeLines="0" w:afterLines="0" w:line="480" w:lineRule="exact"/>
        <w:ind w:firstLineChars="200" w:firstLine="480"/>
        <w:rPr>
          <w:rFonts w:hAnsi="宋体"/>
        </w:rPr>
      </w:pPr>
      <w:r>
        <w:rPr>
          <w:rFonts w:hAnsi="宋体" w:hint="eastAsia"/>
        </w:rPr>
        <w:t>2.</w:t>
      </w:r>
      <w:r>
        <w:rPr>
          <w:rFonts w:hAnsi="宋体" w:hint="eastAsia"/>
        </w:rPr>
        <w:t>合同执行中涉及采购资金和采购内容修改或补充的，需签订书面补充协议作为主合同不可分割的一部分。</w:t>
      </w:r>
    </w:p>
    <w:p w:rsidR="007929B0" w:rsidRDefault="00A10FC3">
      <w:pPr>
        <w:snapToGrid w:val="0"/>
        <w:spacing w:line="460" w:lineRule="exact"/>
        <w:ind w:leftChars="228" w:left="479"/>
        <w:rPr>
          <w:rFonts w:ascii="宋体" w:hAnsi="宋体"/>
          <w:sz w:val="24"/>
        </w:rPr>
      </w:pPr>
      <w:r>
        <w:rPr>
          <w:rFonts w:ascii="宋体" w:hAnsi="宋体" w:hint="eastAsia"/>
          <w:sz w:val="24"/>
        </w:rPr>
        <w:t>3</w:t>
      </w:r>
      <w:r>
        <w:rPr>
          <w:rFonts w:ascii="宋体" w:hAnsi="宋体" w:hint="eastAsia"/>
          <w:sz w:val="24"/>
        </w:rPr>
        <w:t>．本合同未尽事宜，遵照《中华人民共和国民法典》有关条文执行。</w:t>
      </w:r>
    </w:p>
    <w:p w:rsidR="007929B0" w:rsidRDefault="00A10FC3">
      <w:pPr>
        <w:snapToGrid w:val="0"/>
        <w:spacing w:line="460" w:lineRule="exact"/>
        <w:ind w:firstLineChars="200" w:firstLine="480"/>
        <w:rPr>
          <w:rFonts w:ascii="宋体" w:hAnsi="宋体"/>
          <w:b/>
          <w:bCs/>
          <w:kern w:val="0"/>
          <w:sz w:val="24"/>
        </w:rPr>
      </w:pPr>
      <w:r>
        <w:rPr>
          <w:rFonts w:ascii="宋体" w:hAnsi="宋体" w:hint="eastAsia"/>
          <w:kern w:val="0"/>
          <w:sz w:val="24"/>
        </w:rPr>
        <w:t>4.</w:t>
      </w:r>
      <w:r>
        <w:rPr>
          <w:rFonts w:ascii="宋体" w:hAnsi="宋体" w:hint="eastAsia"/>
          <w:kern w:val="0"/>
          <w:sz w:val="24"/>
        </w:rPr>
        <w:t>本合同正本至少一式六份</w:t>
      </w:r>
      <w:r>
        <w:rPr>
          <w:rFonts w:ascii="宋体" w:hAnsi="宋体" w:hint="eastAsia"/>
          <w:kern w:val="0"/>
          <w:sz w:val="24"/>
        </w:rPr>
        <w:t>,</w:t>
      </w:r>
      <w:r>
        <w:rPr>
          <w:rFonts w:ascii="宋体" w:hAnsi="宋体" w:hint="eastAsia"/>
          <w:kern w:val="0"/>
          <w:sz w:val="24"/>
        </w:rPr>
        <w:t>甲乙双方签订后代理机构见证盖章</w:t>
      </w:r>
      <w:r>
        <w:rPr>
          <w:rFonts w:ascii="宋体" w:hAnsi="宋体" w:hint="eastAsia"/>
          <w:b/>
          <w:bCs/>
          <w:kern w:val="0"/>
          <w:sz w:val="24"/>
        </w:rPr>
        <w:t>，代理机构需留备二份。</w:t>
      </w:r>
    </w:p>
    <w:p w:rsidR="007929B0" w:rsidRDefault="007929B0">
      <w:pPr>
        <w:snapToGrid w:val="0"/>
        <w:spacing w:line="460" w:lineRule="exact"/>
        <w:rPr>
          <w:rFonts w:ascii="宋体" w:hAnsi="宋体"/>
          <w:kern w:val="0"/>
          <w:sz w:val="24"/>
        </w:rPr>
      </w:pPr>
    </w:p>
    <w:p w:rsidR="007929B0" w:rsidRDefault="00A10FC3">
      <w:pPr>
        <w:snapToGrid w:val="0"/>
        <w:spacing w:line="460" w:lineRule="exact"/>
        <w:rPr>
          <w:rFonts w:ascii="宋体" w:hAnsi="宋体"/>
          <w:kern w:val="0"/>
          <w:sz w:val="24"/>
        </w:rPr>
      </w:pPr>
      <w:r>
        <w:rPr>
          <w:rFonts w:ascii="宋体" w:hAnsi="宋体" w:hint="eastAsia"/>
          <w:kern w:val="0"/>
          <w:sz w:val="24"/>
        </w:rPr>
        <w:t>甲方：</w:t>
      </w:r>
      <w:r>
        <w:rPr>
          <w:rFonts w:ascii="宋体" w:hAnsi="宋体" w:hint="eastAsia"/>
          <w:kern w:val="0"/>
          <w:sz w:val="24"/>
        </w:rPr>
        <w:t xml:space="preserve">                                     </w:t>
      </w:r>
      <w:r>
        <w:rPr>
          <w:rFonts w:ascii="宋体" w:hAnsi="宋体" w:hint="eastAsia"/>
          <w:kern w:val="0"/>
          <w:sz w:val="24"/>
        </w:rPr>
        <w:t>乙方：</w:t>
      </w:r>
    </w:p>
    <w:p w:rsidR="007929B0" w:rsidRDefault="00A10FC3">
      <w:pPr>
        <w:snapToGrid w:val="0"/>
        <w:spacing w:line="460" w:lineRule="exact"/>
        <w:rPr>
          <w:rFonts w:ascii="宋体" w:hAnsi="宋体"/>
          <w:kern w:val="0"/>
          <w:sz w:val="24"/>
        </w:rPr>
      </w:pPr>
      <w:r>
        <w:rPr>
          <w:rFonts w:ascii="宋体" w:hAnsi="宋体" w:hint="eastAsia"/>
          <w:kern w:val="0"/>
          <w:sz w:val="24"/>
        </w:rPr>
        <w:t>地址：</w:t>
      </w:r>
      <w:r>
        <w:rPr>
          <w:rFonts w:ascii="宋体" w:hAnsi="宋体" w:hint="eastAsia"/>
          <w:kern w:val="0"/>
          <w:sz w:val="24"/>
        </w:rPr>
        <w:t xml:space="preserve">                                     </w:t>
      </w:r>
      <w:r>
        <w:rPr>
          <w:rFonts w:ascii="宋体" w:hAnsi="宋体" w:hint="eastAsia"/>
          <w:kern w:val="0"/>
          <w:sz w:val="24"/>
        </w:rPr>
        <w:t>地址：</w:t>
      </w:r>
    </w:p>
    <w:p w:rsidR="007929B0" w:rsidRDefault="00A10FC3">
      <w:pPr>
        <w:snapToGrid w:val="0"/>
        <w:spacing w:line="460" w:lineRule="exact"/>
        <w:rPr>
          <w:rFonts w:ascii="宋体" w:hAnsi="宋体"/>
          <w:kern w:val="0"/>
          <w:sz w:val="24"/>
        </w:rPr>
      </w:pPr>
      <w:r>
        <w:rPr>
          <w:rFonts w:ascii="宋体" w:hAnsi="宋体" w:hint="eastAsia"/>
          <w:kern w:val="0"/>
          <w:sz w:val="24"/>
        </w:rPr>
        <w:t>法定（授权）代表人：</w:t>
      </w:r>
      <w:r>
        <w:rPr>
          <w:rFonts w:ascii="宋体" w:hAnsi="宋体" w:hint="eastAsia"/>
          <w:kern w:val="0"/>
          <w:sz w:val="24"/>
        </w:rPr>
        <w:t xml:space="preserve">                       </w:t>
      </w:r>
      <w:r>
        <w:rPr>
          <w:rFonts w:ascii="宋体" w:hAnsi="宋体" w:hint="eastAsia"/>
          <w:kern w:val="0"/>
          <w:sz w:val="24"/>
        </w:rPr>
        <w:t>法定（授权）代表人：</w:t>
      </w:r>
    </w:p>
    <w:p w:rsidR="007929B0" w:rsidRDefault="00A10FC3">
      <w:pPr>
        <w:snapToGrid w:val="0"/>
        <w:spacing w:line="460" w:lineRule="exact"/>
        <w:rPr>
          <w:rFonts w:ascii="宋体" w:hAnsi="宋体"/>
          <w:kern w:val="0"/>
          <w:sz w:val="24"/>
        </w:rPr>
      </w:pPr>
      <w:r>
        <w:rPr>
          <w:rFonts w:ascii="宋体" w:hAnsi="宋体" w:hint="eastAsia"/>
          <w:kern w:val="0"/>
          <w:sz w:val="24"/>
        </w:rPr>
        <w:t>签</w:t>
      </w:r>
      <w:r>
        <w:rPr>
          <w:rFonts w:ascii="宋体" w:hAnsi="宋体" w:hint="eastAsia"/>
          <w:kern w:val="0"/>
          <w:sz w:val="24"/>
        </w:rPr>
        <w:t>订日期：年　月　日</w:t>
      </w:r>
      <w:r>
        <w:rPr>
          <w:rFonts w:ascii="宋体" w:hAnsi="宋体" w:hint="eastAsia"/>
          <w:kern w:val="0"/>
          <w:sz w:val="24"/>
        </w:rPr>
        <w:t xml:space="preserve">                      </w:t>
      </w:r>
      <w:r>
        <w:rPr>
          <w:rFonts w:ascii="宋体" w:hAnsi="宋体" w:hint="eastAsia"/>
          <w:kern w:val="0"/>
          <w:sz w:val="24"/>
        </w:rPr>
        <w:t>签订日期：年　月　日</w:t>
      </w:r>
    </w:p>
    <w:p w:rsidR="007929B0" w:rsidRDefault="007929B0">
      <w:pPr>
        <w:snapToGrid w:val="0"/>
        <w:spacing w:line="460" w:lineRule="exact"/>
        <w:rPr>
          <w:rFonts w:hAnsi="宋体"/>
          <w:b/>
          <w:bCs/>
          <w:kern w:val="0"/>
          <w:sz w:val="24"/>
        </w:rPr>
      </w:pPr>
    </w:p>
    <w:p w:rsidR="007929B0" w:rsidRDefault="00A10FC3">
      <w:pPr>
        <w:snapToGrid w:val="0"/>
        <w:spacing w:line="460" w:lineRule="exact"/>
        <w:rPr>
          <w:rFonts w:hAnsi="宋体"/>
        </w:rPr>
      </w:pPr>
      <w:r>
        <w:rPr>
          <w:rFonts w:hAnsi="宋体" w:hint="eastAsia"/>
          <w:kern w:val="0"/>
          <w:sz w:val="24"/>
        </w:rPr>
        <w:t>见证方：（盖章）</w:t>
      </w:r>
    </w:p>
    <w:p w:rsidR="007929B0" w:rsidRDefault="007929B0">
      <w:pPr>
        <w:snapToGrid w:val="0"/>
        <w:spacing w:line="460" w:lineRule="exact"/>
        <w:ind w:firstLine="201"/>
        <w:rPr>
          <w:rFonts w:ascii="宋体" w:hAnsi="宋体"/>
          <w:b/>
          <w:bCs/>
          <w:kern w:val="0"/>
          <w:sz w:val="24"/>
        </w:rPr>
      </w:pPr>
    </w:p>
    <w:p w:rsidR="007929B0" w:rsidRDefault="00A10FC3">
      <w:pPr>
        <w:pStyle w:val="afff4"/>
        <w:ind w:firstLineChars="0" w:firstLine="0"/>
      </w:pPr>
      <w:r>
        <w:rPr>
          <w:rFonts w:hint="eastAsia"/>
        </w:rPr>
        <w:t>附件：附上报价明细表</w:t>
      </w:r>
      <w:r>
        <w:br w:type="page"/>
      </w:r>
    </w:p>
    <w:p w:rsidR="007929B0" w:rsidRDefault="007929B0">
      <w:pPr>
        <w:pStyle w:val="afff4"/>
        <w:ind w:firstLine="480"/>
        <w:rPr>
          <w:rStyle w:val="CharChar"/>
        </w:rPr>
      </w:pPr>
    </w:p>
    <w:p w:rsidR="007929B0" w:rsidRDefault="00A10FC3">
      <w:pPr>
        <w:spacing w:beforeLines="50" w:before="120" w:afterLines="50" w:after="120" w:line="400" w:lineRule="exact"/>
        <w:jc w:val="center"/>
        <w:outlineLvl w:val="0"/>
        <w:rPr>
          <w:rFonts w:hAnsi="宋体"/>
          <w:b/>
          <w:sz w:val="30"/>
          <w:szCs w:val="30"/>
        </w:rPr>
      </w:pPr>
      <w:bookmarkStart w:id="59" w:name="_Toc230277786"/>
      <w:r>
        <w:rPr>
          <w:rFonts w:ascii="宋体" w:hAnsi="宋体" w:hint="eastAsia"/>
          <w:b/>
          <w:sz w:val="30"/>
          <w:szCs w:val="30"/>
        </w:rPr>
        <w:t>第六章投标文件格式</w:t>
      </w:r>
      <w:bookmarkEnd w:id="57"/>
      <w:bookmarkEnd w:id="58"/>
      <w:bookmarkEnd w:id="59"/>
    </w:p>
    <w:p w:rsidR="007929B0" w:rsidRDefault="00A10FC3">
      <w:pPr>
        <w:snapToGrid w:val="0"/>
        <w:spacing w:beforeLines="50" w:before="120" w:after="50"/>
        <w:jc w:val="center"/>
        <w:outlineLvl w:val="1"/>
        <w:rPr>
          <w:rFonts w:ascii="宋体" w:hAnsi="宋体"/>
          <w:b/>
          <w:bCs/>
          <w:sz w:val="28"/>
          <w:szCs w:val="28"/>
        </w:rPr>
      </w:pPr>
      <w:bookmarkStart w:id="60" w:name="_Toc29218"/>
      <w:bookmarkStart w:id="61" w:name="_Toc201566540"/>
      <w:bookmarkStart w:id="62" w:name="_Toc230277787"/>
      <w:bookmarkStart w:id="63" w:name="_Toc265669850"/>
      <w:r>
        <w:rPr>
          <w:rFonts w:ascii="宋体" w:hAnsi="宋体" w:hint="eastAsia"/>
          <w:b/>
          <w:bCs/>
          <w:sz w:val="28"/>
          <w:szCs w:val="28"/>
        </w:rPr>
        <w:t>一、资格响应文件格式</w:t>
      </w:r>
      <w:bookmarkEnd w:id="60"/>
      <w:bookmarkEnd w:id="61"/>
      <w:bookmarkEnd w:id="62"/>
    </w:p>
    <w:p w:rsidR="007929B0" w:rsidRDefault="007929B0">
      <w:pPr>
        <w:snapToGrid w:val="0"/>
        <w:spacing w:beforeLines="50" w:before="120" w:after="50"/>
        <w:jc w:val="center"/>
        <w:rPr>
          <w:rFonts w:ascii="宋体" w:hAnsi="宋体"/>
          <w:sz w:val="28"/>
          <w:szCs w:val="28"/>
        </w:rPr>
      </w:pPr>
    </w:p>
    <w:p w:rsidR="007929B0" w:rsidRDefault="007929B0">
      <w:pPr>
        <w:snapToGrid w:val="0"/>
        <w:spacing w:beforeLines="50" w:before="120" w:after="50"/>
        <w:jc w:val="center"/>
        <w:rPr>
          <w:rFonts w:ascii="宋体" w:hAnsi="宋体"/>
          <w:sz w:val="28"/>
          <w:szCs w:val="28"/>
        </w:rPr>
      </w:pPr>
    </w:p>
    <w:p w:rsidR="007929B0" w:rsidRDefault="00A10FC3">
      <w:pPr>
        <w:snapToGrid w:val="0"/>
        <w:spacing w:beforeLines="50" w:before="120" w:after="50"/>
        <w:ind w:firstLineChars="200" w:firstLine="560"/>
        <w:rPr>
          <w:rFonts w:ascii="宋体" w:hAnsi="宋体"/>
          <w:sz w:val="28"/>
          <w:szCs w:val="28"/>
        </w:rPr>
      </w:pPr>
      <w:r>
        <w:rPr>
          <w:rFonts w:ascii="宋体" w:hAnsi="宋体"/>
          <w:sz w:val="28"/>
          <w:szCs w:val="28"/>
        </w:rPr>
        <w:t>1</w:t>
      </w:r>
      <w:r>
        <w:rPr>
          <w:rFonts w:ascii="宋体" w:hAnsi="宋体" w:hint="eastAsia"/>
          <w:sz w:val="28"/>
          <w:szCs w:val="28"/>
        </w:rPr>
        <w:t>.</w:t>
      </w:r>
      <w:r>
        <w:rPr>
          <w:rFonts w:ascii="宋体" w:hAnsi="宋体" w:hint="eastAsia"/>
          <w:sz w:val="28"/>
          <w:szCs w:val="28"/>
        </w:rPr>
        <w:t>资格响应文件封面格式：</w:t>
      </w:r>
      <w:r>
        <w:rPr>
          <w:rFonts w:ascii="宋体" w:hAnsi="宋体" w:hint="eastAsia"/>
          <w:sz w:val="28"/>
          <w:szCs w:val="28"/>
        </w:rPr>
        <w:t xml:space="preserve"> </w:t>
      </w:r>
    </w:p>
    <w:p w:rsidR="007929B0" w:rsidRDefault="00A10FC3">
      <w:pPr>
        <w:snapToGrid w:val="0"/>
        <w:spacing w:beforeLines="50" w:before="120" w:after="50"/>
        <w:rPr>
          <w:rFonts w:ascii="宋体" w:hAnsi="宋体"/>
          <w:b/>
          <w:bCs/>
          <w:sz w:val="28"/>
          <w:szCs w:val="28"/>
        </w:rPr>
      </w:pPr>
      <w:r>
        <w:rPr>
          <w:rFonts w:ascii="宋体" w:hAnsi="宋体" w:hint="eastAsia"/>
          <w:b/>
          <w:bCs/>
          <w:sz w:val="28"/>
          <w:szCs w:val="28"/>
        </w:rPr>
        <w:t xml:space="preserve"> </w:t>
      </w:r>
    </w:p>
    <w:p w:rsidR="007929B0" w:rsidRDefault="007929B0">
      <w:pPr>
        <w:snapToGrid w:val="0"/>
        <w:spacing w:beforeLines="50" w:before="120" w:after="50"/>
        <w:rPr>
          <w:rFonts w:ascii="宋体" w:hAnsi="宋体"/>
          <w:sz w:val="28"/>
          <w:szCs w:val="28"/>
        </w:rPr>
      </w:pPr>
    </w:p>
    <w:p w:rsidR="007929B0" w:rsidRDefault="007929B0">
      <w:pPr>
        <w:snapToGrid w:val="0"/>
        <w:spacing w:beforeLines="50" w:before="120" w:after="50"/>
        <w:jc w:val="center"/>
        <w:rPr>
          <w:rFonts w:ascii="宋体" w:hAnsi="宋体"/>
          <w:bCs/>
          <w:sz w:val="28"/>
          <w:szCs w:val="28"/>
        </w:rPr>
      </w:pPr>
    </w:p>
    <w:p w:rsidR="007929B0" w:rsidRDefault="00A10FC3">
      <w:pPr>
        <w:snapToGrid w:val="0"/>
        <w:spacing w:beforeLines="50" w:before="120" w:after="50"/>
        <w:jc w:val="center"/>
        <w:rPr>
          <w:rFonts w:ascii="宋体" w:hAnsi="宋体"/>
          <w:bCs/>
          <w:sz w:val="28"/>
          <w:szCs w:val="28"/>
        </w:rPr>
      </w:pPr>
      <w:r>
        <w:rPr>
          <w:rFonts w:ascii="宋体" w:hAnsi="宋体" w:hint="eastAsia"/>
          <w:bCs/>
          <w:sz w:val="28"/>
          <w:szCs w:val="28"/>
        </w:rPr>
        <w:t>资格响应文件</w:t>
      </w:r>
    </w:p>
    <w:p w:rsidR="007929B0" w:rsidRDefault="007929B0">
      <w:pPr>
        <w:snapToGrid w:val="0"/>
        <w:spacing w:beforeLines="50" w:before="120" w:after="50" w:line="360" w:lineRule="auto"/>
        <w:jc w:val="center"/>
        <w:rPr>
          <w:rFonts w:ascii="宋体" w:hAnsi="宋体"/>
          <w:bCs/>
          <w:sz w:val="28"/>
          <w:szCs w:val="28"/>
        </w:rPr>
      </w:pPr>
    </w:p>
    <w:p w:rsidR="007929B0" w:rsidRDefault="007929B0">
      <w:pPr>
        <w:snapToGrid w:val="0"/>
        <w:spacing w:beforeLines="50" w:before="120" w:after="50" w:line="360" w:lineRule="auto"/>
        <w:jc w:val="center"/>
        <w:rPr>
          <w:rFonts w:ascii="宋体" w:hAnsi="宋体"/>
          <w:bCs/>
          <w:sz w:val="28"/>
          <w:szCs w:val="28"/>
        </w:rPr>
      </w:pPr>
    </w:p>
    <w:p w:rsidR="007929B0" w:rsidRDefault="00A10FC3">
      <w:pPr>
        <w:snapToGrid w:val="0"/>
        <w:spacing w:beforeLines="50" w:before="120" w:after="50" w:line="360" w:lineRule="auto"/>
        <w:ind w:firstLineChars="445" w:firstLine="1246"/>
        <w:rPr>
          <w:rFonts w:ascii="宋体" w:hAnsi="宋体"/>
          <w:bCs/>
          <w:sz w:val="28"/>
          <w:szCs w:val="28"/>
        </w:rPr>
      </w:pPr>
      <w:r>
        <w:rPr>
          <w:rFonts w:ascii="宋体" w:hAnsi="宋体" w:hint="eastAsia"/>
          <w:bCs/>
          <w:sz w:val="28"/>
          <w:szCs w:val="28"/>
        </w:rPr>
        <w:t>项目名称：</w:t>
      </w:r>
    </w:p>
    <w:p w:rsidR="007929B0" w:rsidRDefault="00A10FC3">
      <w:pPr>
        <w:snapToGrid w:val="0"/>
        <w:spacing w:beforeLines="50" w:before="120" w:after="50" w:line="360" w:lineRule="auto"/>
        <w:ind w:firstLineChars="200" w:firstLine="560"/>
        <w:rPr>
          <w:rFonts w:ascii="宋体" w:hAnsi="宋体"/>
          <w:bCs/>
          <w:sz w:val="28"/>
          <w:szCs w:val="28"/>
        </w:rPr>
      </w:pPr>
      <w:r>
        <w:rPr>
          <w:rFonts w:ascii="宋体" w:hAnsi="宋体" w:hint="eastAsia"/>
          <w:bCs/>
          <w:sz w:val="28"/>
          <w:szCs w:val="28"/>
        </w:rPr>
        <w:t xml:space="preserve">     </w:t>
      </w:r>
      <w:r>
        <w:rPr>
          <w:rFonts w:ascii="宋体" w:hAnsi="宋体" w:hint="eastAsia"/>
          <w:bCs/>
          <w:sz w:val="28"/>
          <w:szCs w:val="28"/>
        </w:rPr>
        <w:t>项目编号：</w:t>
      </w:r>
      <w:r>
        <w:rPr>
          <w:rFonts w:ascii="宋体" w:hAnsi="宋体" w:hint="eastAsia"/>
          <w:bCs/>
          <w:sz w:val="28"/>
          <w:szCs w:val="28"/>
        </w:rPr>
        <w:t xml:space="preserve">    </w:t>
      </w:r>
    </w:p>
    <w:p w:rsidR="007929B0" w:rsidRDefault="007929B0">
      <w:pPr>
        <w:pStyle w:val="a4"/>
        <w:snapToGrid w:val="0"/>
        <w:spacing w:before="50" w:after="50" w:line="360" w:lineRule="auto"/>
        <w:ind w:firstLineChars="416" w:firstLine="1165"/>
        <w:rPr>
          <w:rFonts w:ascii="宋体" w:hAnsi="宋体"/>
          <w:bCs/>
          <w:sz w:val="28"/>
          <w:szCs w:val="28"/>
        </w:rPr>
      </w:pPr>
    </w:p>
    <w:p w:rsidR="007929B0" w:rsidRDefault="00A10FC3">
      <w:pPr>
        <w:pStyle w:val="a4"/>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投标人名称：</w:t>
      </w:r>
    </w:p>
    <w:p w:rsidR="007929B0" w:rsidRDefault="00A10FC3">
      <w:pPr>
        <w:pStyle w:val="a4"/>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投标人地址：</w:t>
      </w:r>
    </w:p>
    <w:p w:rsidR="007929B0" w:rsidRDefault="007929B0">
      <w:pPr>
        <w:pStyle w:val="a4"/>
        <w:snapToGrid w:val="0"/>
        <w:spacing w:before="50" w:after="50"/>
        <w:ind w:firstLineChars="400" w:firstLine="1120"/>
        <w:rPr>
          <w:rFonts w:ascii="宋体" w:hAnsi="宋体"/>
          <w:bCs/>
          <w:sz w:val="28"/>
          <w:szCs w:val="28"/>
        </w:rPr>
      </w:pPr>
    </w:p>
    <w:p w:rsidR="007929B0" w:rsidRDefault="007929B0">
      <w:pPr>
        <w:snapToGrid w:val="0"/>
        <w:spacing w:line="360" w:lineRule="auto"/>
        <w:ind w:firstLineChars="1200" w:firstLine="3360"/>
        <w:jc w:val="left"/>
        <w:rPr>
          <w:rFonts w:ascii="宋体" w:hAnsi="宋体"/>
          <w:sz w:val="28"/>
          <w:szCs w:val="28"/>
        </w:rPr>
      </w:pPr>
    </w:p>
    <w:p w:rsidR="007929B0" w:rsidRDefault="00A10FC3">
      <w:pPr>
        <w:snapToGrid w:val="0"/>
        <w:spacing w:line="360" w:lineRule="auto"/>
        <w:ind w:firstLineChars="1300" w:firstLine="3640"/>
        <w:jc w:val="left"/>
        <w:rPr>
          <w:rFonts w:ascii="宋体" w:hAnsi="宋体"/>
          <w:sz w:val="24"/>
        </w:rPr>
      </w:pP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w:t>
      </w:r>
      <w:r>
        <w:rPr>
          <w:rFonts w:ascii="宋体" w:hAnsi="宋体"/>
          <w:sz w:val="28"/>
          <w:szCs w:val="28"/>
        </w:rPr>
        <w:br w:type="page"/>
      </w:r>
      <w:bookmarkStart w:id="64" w:name="_Hlk60757343"/>
      <w:r>
        <w:rPr>
          <w:rFonts w:ascii="宋体" w:hAnsi="宋体"/>
          <w:sz w:val="24"/>
        </w:rPr>
        <w:lastRenderedPageBreak/>
        <w:t>2</w:t>
      </w:r>
      <w:r>
        <w:rPr>
          <w:rFonts w:ascii="宋体" w:hAnsi="宋体" w:hint="eastAsia"/>
          <w:sz w:val="24"/>
        </w:rPr>
        <w:t>.</w:t>
      </w:r>
      <w:r>
        <w:rPr>
          <w:rFonts w:ascii="宋体" w:hAnsi="宋体" w:hint="eastAsia"/>
          <w:sz w:val="24"/>
        </w:rPr>
        <w:t>营业执照等：</w:t>
      </w:r>
      <w:bookmarkEnd w:id="64"/>
    </w:p>
    <w:p w:rsidR="007929B0" w:rsidRDefault="007929B0">
      <w:pPr>
        <w:snapToGrid w:val="0"/>
        <w:spacing w:line="360" w:lineRule="auto"/>
        <w:jc w:val="center"/>
        <w:rPr>
          <w:rFonts w:ascii="仿宋_GB2312" w:eastAsia="仿宋_GB2312" w:hAnsi="仿宋" w:cs="仿宋_GB2312"/>
          <w:b/>
          <w:kern w:val="0"/>
          <w:sz w:val="32"/>
          <w:szCs w:val="32"/>
          <w:lang w:val="zh-CN"/>
        </w:rPr>
      </w:pPr>
    </w:p>
    <w:p w:rsidR="007929B0" w:rsidRDefault="007929B0">
      <w:pPr>
        <w:snapToGrid w:val="0"/>
        <w:spacing w:line="360" w:lineRule="auto"/>
        <w:jc w:val="center"/>
        <w:rPr>
          <w:rFonts w:ascii="宋体" w:hAnsi="宋体" w:cs="仿宋_GB2312"/>
          <w:b/>
          <w:kern w:val="0"/>
          <w:sz w:val="32"/>
          <w:szCs w:val="32"/>
          <w:lang w:val="zh-CN"/>
        </w:rPr>
      </w:pPr>
    </w:p>
    <w:p w:rsidR="007929B0" w:rsidRDefault="00A10FC3">
      <w:pPr>
        <w:snapToGrid w:val="0"/>
        <w:spacing w:line="360" w:lineRule="auto"/>
        <w:jc w:val="center"/>
        <w:rPr>
          <w:rFonts w:ascii="宋体" w:hAnsi="宋体" w:cs="仿宋_GB2312"/>
          <w:b/>
          <w:kern w:val="0"/>
          <w:sz w:val="32"/>
          <w:szCs w:val="32"/>
          <w:lang w:val="zh-CN"/>
        </w:rPr>
      </w:pPr>
      <w:r>
        <w:rPr>
          <w:rFonts w:ascii="宋体" w:hAnsi="宋体" w:cs="仿宋_GB2312" w:hint="eastAsia"/>
          <w:b/>
          <w:kern w:val="0"/>
          <w:sz w:val="32"/>
          <w:szCs w:val="32"/>
          <w:lang w:val="zh-CN"/>
        </w:rPr>
        <w:t>营业执照（推荐使用电子营业执照）</w:t>
      </w:r>
    </w:p>
    <w:p w:rsidR="007929B0" w:rsidRDefault="00A10FC3">
      <w:pPr>
        <w:snapToGrid w:val="0"/>
        <w:spacing w:line="360" w:lineRule="auto"/>
        <w:rPr>
          <w:rFonts w:ascii="宋体" w:hAnsi="宋体" w:cs="仿宋_GB2312"/>
          <w:b/>
          <w:kern w:val="0"/>
          <w:sz w:val="32"/>
          <w:szCs w:val="32"/>
          <w:lang w:val="zh-CN"/>
        </w:rPr>
      </w:pPr>
      <w:r>
        <w:rPr>
          <w:rFonts w:ascii="宋体" w:hAnsi="宋体" w:cs="仿宋_GB2312" w:hint="eastAsia"/>
          <w:b/>
          <w:kern w:val="0"/>
          <w:sz w:val="32"/>
          <w:szCs w:val="32"/>
          <w:lang w:val="zh-CN"/>
        </w:rPr>
        <w:t>或事业法人登记证或其他工商等登记证明材料原件扫描件或复印件</w:t>
      </w:r>
    </w:p>
    <w:p w:rsidR="007929B0" w:rsidRDefault="00A10FC3">
      <w:pPr>
        <w:snapToGrid w:val="0"/>
        <w:spacing w:line="360" w:lineRule="auto"/>
        <w:rPr>
          <w:rFonts w:ascii="宋体" w:hAnsi="宋体" w:cs="仿宋_GB2312"/>
          <w:bCs/>
          <w:kern w:val="0"/>
          <w:sz w:val="28"/>
          <w:szCs w:val="28"/>
          <w:lang w:val="zh-CN"/>
        </w:rPr>
      </w:pPr>
      <w:r>
        <w:rPr>
          <w:rFonts w:ascii="宋体" w:hAnsi="宋体" w:cs="仿宋_GB2312" w:hint="eastAsia"/>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rsidR="007929B0" w:rsidRDefault="007929B0">
      <w:pPr>
        <w:snapToGrid w:val="0"/>
        <w:spacing w:line="360" w:lineRule="auto"/>
        <w:jc w:val="center"/>
        <w:rPr>
          <w:rFonts w:ascii="宋体" w:hAnsi="宋体" w:cs="仿宋_GB2312"/>
          <w:b/>
          <w:sz w:val="30"/>
          <w:szCs w:val="30"/>
        </w:rPr>
      </w:pPr>
    </w:p>
    <w:p w:rsidR="007929B0" w:rsidRDefault="007929B0">
      <w:pPr>
        <w:spacing w:line="360" w:lineRule="auto"/>
        <w:jc w:val="center"/>
        <w:rPr>
          <w:rFonts w:ascii="宋体" w:hAnsi="宋体" w:cs="仿宋_GB2312"/>
          <w:b/>
          <w:sz w:val="32"/>
          <w:szCs w:val="32"/>
        </w:rPr>
      </w:pPr>
    </w:p>
    <w:p w:rsidR="007929B0" w:rsidRDefault="00A10FC3">
      <w:pPr>
        <w:spacing w:line="360" w:lineRule="auto"/>
        <w:jc w:val="center"/>
        <w:rPr>
          <w:rFonts w:ascii="宋体" w:hAnsi="宋体" w:cs="仿宋_GB2312"/>
          <w:b/>
          <w:sz w:val="32"/>
          <w:szCs w:val="32"/>
        </w:rPr>
      </w:pPr>
      <w:r>
        <w:rPr>
          <w:rFonts w:ascii="宋体" w:hAnsi="宋体" w:cs="仿宋_GB2312" w:hint="eastAsia"/>
          <w:b/>
          <w:sz w:val="32"/>
          <w:szCs w:val="32"/>
        </w:rPr>
        <w:t>特定资格条件要求的资质文件复印件（如有）</w:t>
      </w:r>
    </w:p>
    <w:p w:rsidR="007929B0" w:rsidRDefault="00A10FC3">
      <w:pPr>
        <w:widowControl/>
        <w:spacing w:line="360" w:lineRule="auto"/>
        <w:ind w:firstLineChars="200" w:firstLine="480"/>
        <w:jc w:val="left"/>
        <w:rPr>
          <w:rFonts w:ascii="宋体" w:hAnsi="宋体" w:cs="宋体"/>
          <w:sz w:val="24"/>
        </w:rPr>
      </w:pPr>
      <w:r>
        <w:rPr>
          <w:rFonts w:ascii="宋体" w:hAnsi="宋体" w:cs="宋体" w:hint="eastAsia"/>
          <w:sz w:val="24"/>
        </w:rPr>
        <w:t>（由投标人根据招标公告合格的投标人应具备的特定资格要求编制，如果本项目没有设置特定资格条件，则不需要提供）</w:t>
      </w:r>
    </w:p>
    <w:p w:rsidR="007929B0" w:rsidRDefault="007929B0">
      <w:pPr>
        <w:spacing w:line="360" w:lineRule="auto"/>
        <w:jc w:val="center"/>
        <w:rPr>
          <w:rFonts w:ascii="宋体" w:hAnsi="宋体"/>
          <w:b/>
          <w:bCs/>
          <w:sz w:val="32"/>
          <w:szCs w:val="32"/>
        </w:rPr>
      </w:pPr>
    </w:p>
    <w:p w:rsidR="007929B0" w:rsidRDefault="007929B0">
      <w:pPr>
        <w:spacing w:line="360" w:lineRule="auto"/>
        <w:jc w:val="center"/>
        <w:rPr>
          <w:rFonts w:ascii="宋体" w:hAnsi="宋体"/>
          <w:b/>
          <w:bCs/>
          <w:sz w:val="32"/>
          <w:szCs w:val="32"/>
        </w:rPr>
      </w:pPr>
    </w:p>
    <w:p w:rsidR="007929B0" w:rsidRDefault="00A10FC3">
      <w:pPr>
        <w:spacing w:line="360" w:lineRule="auto"/>
        <w:jc w:val="left"/>
        <w:rPr>
          <w:rFonts w:ascii="宋体" w:hAnsi="宋体"/>
          <w:sz w:val="24"/>
        </w:rPr>
      </w:pPr>
      <w:r>
        <w:rPr>
          <w:rFonts w:ascii="宋体" w:hAnsi="宋体"/>
          <w:b/>
          <w:bCs/>
          <w:sz w:val="28"/>
          <w:szCs w:val="28"/>
        </w:rPr>
        <w:br w:type="page"/>
      </w:r>
      <w:r>
        <w:rPr>
          <w:rFonts w:ascii="宋体" w:hAnsi="宋体"/>
          <w:sz w:val="24"/>
        </w:rPr>
        <w:lastRenderedPageBreak/>
        <w:t>3</w:t>
      </w:r>
      <w:r>
        <w:rPr>
          <w:rFonts w:ascii="宋体" w:hAnsi="宋体" w:hint="eastAsia"/>
          <w:sz w:val="24"/>
        </w:rPr>
        <w:t>.</w:t>
      </w:r>
      <w:r>
        <w:rPr>
          <w:rFonts w:hint="eastAsia"/>
        </w:rPr>
        <w:t xml:space="preserve"> </w:t>
      </w:r>
      <w:r>
        <w:rPr>
          <w:rFonts w:ascii="宋体" w:hAnsi="宋体" w:hint="eastAsia"/>
          <w:sz w:val="24"/>
        </w:rPr>
        <w:t>没有重大违法记录的承诺函格式：</w:t>
      </w:r>
    </w:p>
    <w:p w:rsidR="007929B0" w:rsidRDefault="007929B0">
      <w:pPr>
        <w:spacing w:line="360" w:lineRule="auto"/>
        <w:jc w:val="center"/>
        <w:rPr>
          <w:rFonts w:ascii="宋体" w:hAnsi="宋体" w:cs="仿宋_GB2312"/>
          <w:b/>
          <w:kern w:val="0"/>
          <w:sz w:val="32"/>
          <w:szCs w:val="32"/>
        </w:rPr>
      </w:pPr>
    </w:p>
    <w:p w:rsidR="007929B0" w:rsidRDefault="00A10FC3">
      <w:pPr>
        <w:spacing w:line="520" w:lineRule="exact"/>
        <w:jc w:val="center"/>
        <w:rPr>
          <w:rFonts w:ascii="宋体" w:hAnsi="宋体" w:cs="宋体"/>
          <w:b/>
          <w:sz w:val="32"/>
          <w:szCs w:val="32"/>
        </w:rPr>
      </w:pPr>
      <w:r>
        <w:rPr>
          <w:rFonts w:ascii="宋体" w:hAnsi="宋体" w:cs="宋体" w:hint="eastAsia"/>
          <w:b/>
          <w:sz w:val="32"/>
          <w:szCs w:val="32"/>
        </w:rPr>
        <w:t>参加本次采购项目前三年内在经营活动中</w:t>
      </w:r>
    </w:p>
    <w:p w:rsidR="007929B0" w:rsidRDefault="00A10FC3">
      <w:pPr>
        <w:spacing w:line="520" w:lineRule="exact"/>
        <w:jc w:val="center"/>
        <w:rPr>
          <w:rFonts w:ascii="宋体" w:hAnsi="宋体" w:cs="宋体"/>
          <w:b/>
          <w:sz w:val="32"/>
          <w:szCs w:val="32"/>
        </w:rPr>
      </w:pPr>
      <w:r>
        <w:rPr>
          <w:rFonts w:ascii="宋体" w:hAnsi="宋体" w:cs="宋体" w:hint="eastAsia"/>
          <w:b/>
          <w:sz w:val="32"/>
          <w:szCs w:val="32"/>
        </w:rPr>
        <w:t>没有重大违法记录的承诺函</w:t>
      </w:r>
    </w:p>
    <w:p w:rsidR="007929B0" w:rsidRDefault="007929B0">
      <w:pPr>
        <w:spacing w:line="520" w:lineRule="exact"/>
        <w:jc w:val="center"/>
        <w:rPr>
          <w:rFonts w:ascii="宋体" w:hAnsi="宋体" w:cs="宋体"/>
          <w:bCs/>
          <w:sz w:val="24"/>
        </w:rPr>
      </w:pPr>
    </w:p>
    <w:p w:rsidR="007929B0" w:rsidRDefault="007929B0">
      <w:pPr>
        <w:ind w:firstLine="420"/>
        <w:rPr>
          <w:rFonts w:ascii="宋体" w:hAnsi="宋体" w:cs="宋体"/>
          <w:sz w:val="24"/>
        </w:rPr>
      </w:pPr>
    </w:p>
    <w:p w:rsidR="007929B0" w:rsidRDefault="00A10FC3">
      <w:pPr>
        <w:spacing w:line="360" w:lineRule="auto"/>
        <w:rPr>
          <w:rFonts w:ascii="宋体" w:hAnsi="宋体" w:cs="宋体"/>
          <w:kern w:val="0"/>
          <w:sz w:val="24"/>
        </w:rPr>
      </w:pPr>
      <w:r>
        <w:rPr>
          <w:rFonts w:ascii="宋体" w:hAnsi="宋体" w:cs="宋体" w:hint="eastAsia"/>
          <w:bCs/>
          <w:sz w:val="24"/>
        </w:rPr>
        <w:t>致：</w:t>
      </w:r>
      <w:r>
        <w:rPr>
          <w:rFonts w:ascii="宋体" w:hAnsi="宋体" w:cs="宋体" w:hint="eastAsia"/>
          <w:sz w:val="24"/>
          <w:u w:val="single"/>
        </w:rPr>
        <w:t xml:space="preserve">             </w:t>
      </w:r>
      <w:r>
        <w:rPr>
          <w:rFonts w:ascii="宋体" w:hAnsi="宋体" w:cs="宋体" w:hint="eastAsia"/>
          <w:sz w:val="24"/>
        </w:rPr>
        <w:t>（招标人名称）</w:t>
      </w:r>
      <w:r>
        <w:rPr>
          <w:rFonts w:ascii="宋体" w:hAnsi="宋体" w:cs="宋体" w:hint="eastAsia"/>
          <w:b/>
          <w:bCs/>
          <w:sz w:val="24"/>
        </w:rPr>
        <w:t xml:space="preserve"> </w:t>
      </w:r>
      <w:r>
        <w:rPr>
          <w:rFonts w:ascii="宋体" w:hAnsi="宋体" w:cs="宋体" w:hint="eastAsia"/>
          <w:sz w:val="24"/>
        </w:rPr>
        <w:t>：</w:t>
      </w:r>
    </w:p>
    <w:p w:rsidR="007929B0" w:rsidRDefault="00A10FC3">
      <w:pPr>
        <w:snapToGrid w:val="0"/>
        <w:spacing w:beforeLines="50" w:before="120" w:after="50" w:line="360" w:lineRule="auto"/>
        <w:ind w:firstLineChars="200" w:firstLine="480"/>
        <w:rPr>
          <w:rFonts w:ascii="宋体" w:hAnsi="宋体" w:cs="宋体"/>
          <w:sz w:val="24"/>
        </w:rPr>
      </w:pPr>
      <w:r>
        <w:rPr>
          <w:rFonts w:ascii="宋体" w:hAnsi="宋体" w:cs="宋体" w:hint="eastAsia"/>
          <w:sz w:val="24"/>
        </w:rPr>
        <w:t>我方郑重承诺，我方在参加</w:t>
      </w:r>
      <w:r>
        <w:rPr>
          <w:rFonts w:ascii="宋体" w:hAnsi="宋体" w:cs="宋体" w:hint="eastAsia"/>
          <w:sz w:val="24"/>
          <w:u w:val="single"/>
        </w:rPr>
        <w:t xml:space="preserve">               </w:t>
      </w:r>
      <w:r>
        <w:rPr>
          <w:rFonts w:ascii="宋体" w:hAnsi="宋体" w:cs="宋体" w:hint="eastAsia"/>
          <w:sz w:val="24"/>
        </w:rPr>
        <w:t>项目（项目编号：</w:t>
      </w:r>
      <w:r>
        <w:rPr>
          <w:rFonts w:ascii="宋体" w:hAnsi="宋体" w:cs="宋体" w:hint="eastAsia"/>
          <w:sz w:val="24"/>
          <w:u w:val="single"/>
        </w:rPr>
        <w:t xml:space="preserve">        </w:t>
      </w:r>
      <w:r>
        <w:rPr>
          <w:rFonts w:ascii="宋体" w:hAnsi="宋体" w:cs="宋体" w:hint="eastAsia"/>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w:t>
      </w:r>
      <w:r>
        <w:rPr>
          <w:rFonts w:ascii="宋体" w:hAnsi="宋体" w:cs="宋体" w:hint="eastAsia"/>
          <w:sz w:val="24"/>
        </w:rPr>
        <w:t>购活动，没有因违法经营被禁止参加活动的期限未满情形）。如有虚假或隐瞒，招标人可取消我方任何资格（投标</w:t>
      </w:r>
      <w:r>
        <w:rPr>
          <w:rFonts w:ascii="宋体" w:hAnsi="宋体" w:cs="宋体" w:hint="eastAsia"/>
          <w:sz w:val="24"/>
        </w:rPr>
        <w:t>/</w:t>
      </w:r>
      <w:r>
        <w:rPr>
          <w:rFonts w:ascii="宋体" w:hAnsi="宋体" w:cs="宋体" w:hint="eastAsia"/>
          <w:sz w:val="24"/>
        </w:rPr>
        <w:t>谈判</w:t>
      </w:r>
      <w:r>
        <w:rPr>
          <w:rFonts w:ascii="宋体" w:hAnsi="宋体" w:cs="宋体" w:hint="eastAsia"/>
          <w:sz w:val="24"/>
        </w:rPr>
        <w:t>/</w:t>
      </w:r>
      <w:r>
        <w:rPr>
          <w:rFonts w:ascii="宋体" w:hAnsi="宋体" w:cs="宋体" w:hint="eastAsia"/>
          <w:sz w:val="24"/>
        </w:rPr>
        <w:t>中标（成交）</w:t>
      </w:r>
      <w:r>
        <w:rPr>
          <w:rFonts w:ascii="宋体" w:hAnsi="宋体" w:cs="宋体" w:hint="eastAsia"/>
          <w:sz w:val="24"/>
        </w:rPr>
        <w:t>/</w:t>
      </w:r>
      <w:r>
        <w:rPr>
          <w:rFonts w:ascii="宋体" w:hAnsi="宋体" w:cs="宋体" w:hint="eastAsia"/>
          <w:sz w:val="24"/>
        </w:rPr>
        <w:t>签订合同），我方对此无任何异议，并愿意承担一切后果和责任。</w:t>
      </w:r>
    </w:p>
    <w:p w:rsidR="007929B0" w:rsidRDefault="007929B0">
      <w:pPr>
        <w:ind w:firstLine="420"/>
        <w:rPr>
          <w:rFonts w:ascii="宋体" w:hAnsi="宋体" w:cs="宋体"/>
          <w:sz w:val="24"/>
        </w:rPr>
      </w:pPr>
    </w:p>
    <w:p w:rsidR="007929B0" w:rsidRDefault="00A10FC3">
      <w:pPr>
        <w:snapToGrid w:val="0"/>
        <w:spacing w:beforeLines="50" w:before="120" w:after="50" w:line="360" w:lineRule="auto"/>
        <w:ind w:firstLineChars="200" w:firstLine="480"/>
        <w:rPr>
          <w:rFonts w:ascii="宋体" w:hAnsi="宋体" w:cs="宋体"/>
          <w:sz w:val="24"/>
        </w:rPr>
      </w:pPr>
      <w:r>
        <w:rPr>
          <w:rFonts w:ascii="宋体" w:hAnsi="宋体" w:cs="宋体" w:hint="eastAsia"/>
          <w:sz w:val="24"/>
        </w:rPr>
        <w:t>特此</w:t>
      </w:r>
      <w:r>
        <w:rPr>
          <w:rFonts w:ascii="宋体" w:hAnsi="宋体" w:cs="宋体" w:hint="eastAsia"/>
          <w:kern w:val="0"/>
          <w:sz w:val="24"/>
        </w:rPr>
        <w:t>承诺</w:t>
      </w:r>
      <w:r>
        <w:rPr>
          <w:rFonts w:ascii="宋体" w:hAnsi="宋体" w:cs="宋体" w:hint="eastAsia"/>
          <w:sz w:val="24"/>
        </w:rPr>
        <w:t>！</w:t>
      </w:r>
    </w:p>
    <w:p w:rsidR="007929B0" w:rsidRDefault="007929B0">
      <w:pPr>
        <w:snapToGrid w:val="0"/>
        <w:spacing w:before="50" w:afterLines="50" w:after="120"/>
        <w:jc w:val="left"/>
        <w:rPr>
          <w:rFonts w:ascii="宋体" w:hAnsi="宋体" w:cs="宋体"/>
          <w:kern w:val="0"/>
          <w:sz w:val="24"/>
          <w:lang w:val="zh-CN"/>
        </w:rPr>
      </w:pPr>
    </w:p>
    <w:p w:rsidR="007929B0" w:rsidRDefault="007929B0">
      <w:pPr>
        <w:snapToGrid w:val="0"/>
        <w:spacing w:before="50" w:afterLines="50" w:after="120"/>
        <w:jc w:val="left"/>
        <w:rPr>
          <w:rFonts w:ascii="宋体" w:hAnsi="宋体" w:cs="宋体"/>
          <w:kern w:val="0"/>
          <w:sz w:val="24"/>
          <w:lang w:val="zh-CN"/>
        </w:rPr>
      </w:pPr>
    </w:p>
    <w:p w:rsidR="007929B0" w:rsidRDefault="007929B0">
      <w:pPr>
        <w:snapToGrid w:val="0"/>
        <w:spacing w:before="50" w:afterLines="50" w:after="120"/>
        <w:jc w:val="left"/>
        <w:rPr>
          <w:rFonts w:ascii="宋体" w:hAnsi="宋体" w:cs="宋体"/>
          <w:kern w:val="0"/>
          <w:sz w:val="24"/>
          <w:lang w:val="zh-CN"/>
        </w:rPr>
      </w:pPr>
    </w:p>
    <w:p w:rsidR="007929B0" w:rsidRDefault="00A10FC3">
      <w:pPr>
        <w:snapToGrid w:val="0"/>
        <w:spacing w:before="50" w:afterLines="50" w:after="120"/>
        <w:jc w:val="left"/>
        <w:rPr>
          <w:rFonts w:ascii="宋体" w:hAnsi="宋体"/>
          <w:b/>
          <w:spacing w:val="20"/>
          <w:sz w:val="24"/>
        </w:rPr>
      </w:pPr>
      <w:r>
        <w:rPr>
          <w:rFonts w:ascii="宋体" w:hAnsi="宋体" w:hint="eastAsia"/>
          <w:b/>
          <w:spacing w:val="20"/>
          <w:sz w:val="24"/>
        </w:rPr>
        <w:t>法定代表人签字（或盖章）：</w:t>
      </w:r>
      <w:r>
        <w:rPr>
          <w:rFonts w:ascii="宋体" w:hAnsi="宋体" w:hint="eastAsia"/>
          <w:b/>
          <w:spacing w:val="20"/>
          <w:sz w:val="24"/>
        </w:rPr>
        <w:t xml:space="preserve">         </w:t>
      </w:r>
      <w:r>
        <w:rPr>
          <w:rFonts w:ascii="宋体" w:hAnsi="宋体" w:hint="eastAsia"/>
          <w:b/>
          <w:spacing w:val="20"/>
          <w:sz w:val="24"/>
        </w:rPr>
        <w:t>投标人（盖章）：</w:t>
      </w:r>
    </w:p>
    <w:p w:rsidR="007929B0" w:rsidRDefault="007929B0">
      <w:pPr>
        <w:snapToGrid w:val="0"/>
        <w:spacing w:before="50" w:afterLines="50" w:after="120"/>
        <w:jc w:val="left"/>
        <w:rPr>
          <w:rFonts w:ascii="宋体" w:hAnsi="宋体"/>
          <w:b/>
          <w:sz w:val="24"/>
        </w:rPr>
      </w:pPr>
    </w:p>
    <w:p w:rsidR="007929B0" w:rsidRDefault="007929B0">
      <w:pPr>
        <w:snapToGrid w:val="0"/>
        <w:spacing w:before="50" w:afterLines="50" w:after="120"/>
        <w:jc w:val="left"/>
        <w:rPr>
          <w:rFonts w:ascii="宋体" w:hAnsi="宋体"/>
          <w:b/>
          <w:sz w:val="24"/>
        </w:rPr>
      </w:pPr>
    </w:p>
    <w:p w:rsidR="007929B0" w:rsidRDefault="00A10FC3">
      <w:pPr>
        <w:snapToGrid w:val="0"/>
        <w:spacing w:before="50" w:afterLines="50" w:after="120"/>
        <w:jc w:val="left"/>
        <w:rPr>
          <w:rFonts w:ascii="宋体" w:hAnsi="宋体"/>
          <w:b/>
          <w:sz w:val="24"/>
        </w:rPr>
      </w:pPr>
      <w:r>
        <w:rPr>
          <w:rFonts w:ascii="宋体" w:hAnsi="宋体" w:hint="eastAsia"/>
          <w:b/>
          <w:sz w:val="24"/>
        </w:rPr>
        <w:t>日期：</w:t>
      </w:r>
      <w:r>
        <w:rPr>
          <w:rFonts w:ascii="宋体" w:hAnsi="宋体"/>
          <w:b/>
          <w:sz w:val="24"/>
        </w:rPr>
        <w:t xml:space="preserve">  </w:t>
      </w:r>
      <w:r>
        <w:rPr>
          <w:rFonts w:ascii="宋体" w:hAnsi="宋体" w:hint="eastAsia"/>
          <w:b/>
          <w:sz w:val="24"/>
        </w:rPr>
        <w:t>_____</w:t>
      </w:r>
      <w:r>
        <w:rPr>
          <w:rFonts w:ascii="宋体" w:hAnsi="宋体" w:hint="eastAsia"/>
          <w:b/>
          <w:sz w:val="24"/>
        </w:rPr>
        <w:t>年</w:t>
      </w:r>
      <w:r>
        <w:rPr>
          <w:rFonts w:ascii="宋体" w:hAnsi="宋体" w:hint="eastAsia"/>
          <w:b/>
          <w:sz w:val="24"/>
        </w:rPr>
        <w:t>___</w:t>
      </w:r>
      <w:r>
        <w:rPr>
          <w:rFonts w:ascii="宋体" w:hAnsi="宋体" w:hint="eastAsia"/>
          <w:b/>
          <w:sz w:val="24"/>
        </w:rPr>
        <w:t>月</w:t>
      </w:r>
      <w:r>
        <w:rPr>
          <w:rFonts w:ascii="宋体" w:hAnsi="宋体" w:hint="eastAsia"/>
          <w:b/>
          <w:sz w:val="24"/>
        </w:rPr>
        <w:t>___</w:t>
      </w:r>
      <w:r>
        <w:rPr>
          <w:rFonts w:ascii="宋体" w:hAnsi="宋体" w:hint="eastAsia"/>
          <w:b/>
          <w:sz w:val="24"/>
        </w:rPr>
        <w:t>日</w:t>
      </w:r>
    </w:p>
    <w:p w:rsidR="007929B0" w:rsidRDefault="007929B0">
      <w:pPr>
        <w:snapToGrid w:val="0"/>
        <w:spacing w:before="50" w:afterLines="50" w:after="120"/>
        <w:jc w:val="left"/>
        <w:rPr>
          <w:rFonts w:ascii="宋体" w:hAnsi="宋体"/>
          <w:sz w:val="28"/>
          <w:szCs w:val="28"/>
        </w:rPr>
      </w:pPr>
    </w:p>
    <w:p w:rsidR="007929B0" w:rsidRDefault="00A10FC3">
      <w:pPr>
        <w:snapToGrid w:val="0"/>
        <w:spacing w:line="360" w:lineRule="auto"/>
        <w:rPr>
          <w:rFonts w:ascii="宋体" w:hAnsi="宋体" w:cs="仿宋_GB2312"/>
          <w:kern w:val="0"/>
          <w:sz w:val="24"/>
        </w:rPr>
      </w:pPr>
      <w:r>
        <w:rPr>
          <w:rFonts w:ascii="宋体" w:hAnsi="宋体" w:cs="仿宋_GB2312"/>
          <w:kern w:val="0"/>
          <w:sz w:val="24"/>
          <w:lang w:val="zh-CN"/>
        </w:rPr>
        <w:br w:type="page"/>
      </w:r>
    </w:p>
    <w:p w:rsidR="007929B0" w:rsidRDefault="00A10FC3">
      <w:pPr>
        <w:snapToGrid w:val="0"/>
        <w:spacing w:beforeLines="50" w:before="120" w:after="50"/>
        <w:jc w:val="center"/>
        <w:outlineLvl w:val="1"/>
        <w:rPr>
          <w:rFonts w:ascii="宋体" w:hAnsi="宋体"/>
          <w:b/>
          <w:bCs/>
          <w:sz w:val="28"/>
          <w:szCs w:val="28"/>
        </w:rPr>
      </w:pPr>
      <w:bookmarkStart w:id="65" w:name="_Toc14124"/>
      <w:bookmarkStart w:id="66" w:name="_Toc230277788"/>
      <w:bookmarkStart w:id="67" w:name="_Toc201566541"/>
      <w:bookmarkStart w:id="68" w:name="_Toc466534753"/>
      <w:r>
        <w:rPr>
          <w:rFonts w:ascii="宋体" w:hAnsi="宋体" w:hint="eastAsia"/>
          <w:b/>
          <w:bCs/>
          <w:sz w:val="28"/>
          <w:szCs w:val="28"/>
        </w:rPr>
        <w:lastRenderedPageBreak/>
        <w:t>二、商务技术文件格式</w:t>
      </w:r>
      <w:bookmarkEnd w:id="63"/>
      <w:bookmarkEnd w:id="65"/>
      <w:bookmarkEnd w:id="66"/>
      <w:bookmarkEnd w:id="67"/>
      <w:bookmarkEnd w:id="68"/>
    </w:p>
    <w:p w:rsidR="007929B0" w:rsidRDefault="007929B0">
      <w:pPr>
        <w:snapToGrid w:val="0"/>
        <w:spacing w:beforeLines="50" w:before="120" w:after="50"/>
        <w:jc w:val="center"/>
        <w:rPr>
          <w:rFonts w:ascii="宋体" w:hAnsi="宋体"/>
          <w:sz w:val="28"/>
          <w:szCs w:val="28"/>
        </w:rPr>
      </w:pPr>
    </w:p>
    <w:p w:rsidR="007929B0" w:rsidRDefault="007929B0">
      <w:pPr>
        <w:snapToGrid w:val="0"/>
        <w:spacing w:beforeLines="50" w:before="120" w:after="50"/>
        <w:jc w:val="center"/>
        <w:rPr>
          <w:rFonts w:ascii="宋体" w:hAnsi="宋体"/>
          <w:sz w:val="28"/>
          <w:szCs w:val="28"/>
        </w:rPr>
      </w:pPr>
    </w:p>
    <w:p w:rsidR="007929B0" w:rsidRDefault="00A10FC3">
      <w:pPr>
        <w:snapToGrid w:val="0"/>
        <w:spacing w:beforeLines="50" w:before="120" w:after="50"/>
        <w:ind w:firstLineChars="200" w:firstLine="560"/>
        <w:rPr>
          <w:rFonts w:ascii="宋体" w:hAnsi="宋体"/>
          <w:sz w:val="28"/>
          <w:szCs w:val="28"/>
        </w:rPr>
      </w:pPr>
      <w:r>
        <w:rPr>
          <w:rFonts w:ascii="宋体" w:hAnsi="宋体"/>
          <w:sz w:val="28"/>
          <w:szCs w:val="28"/>
        </w:rPr>
        <w:t>4</w:t>
      </w:r>
      <w:r>
        <w:rPr>
          <w:rFonts w:ascii="宋体" w:hAnsi="宋体" w:hint="eastAsia"/>
          <w:sz w:val="28"/>
          <w:szCs w:val="28"/>
        </w:rPr>
        <w:t>.</w:t>
      </w:r>
      <w:r>
        <w:rPr>
          <w:rFonts w:ascii="宋体" w:hAnsi="宋体" w:hint="eastAsia"/>
          <w:sz w:val="28"/>
          <w:szCs w:val="28"/>
        </w:rPr>
        <w:t>商务技术文件封面格式：</w:t>
      </w:r>
      <w:r>
        <w:rPr>
          <w:rFonts w:ascii="宋体" w:hAnsi="宋体" w:hint="eastAsia"/>
          <w:sz w:val="28"/>
          <w:szCs w:val="28"/>
        </w:rPr>
        <w:t xml:space="preserve"> </w:t>
      </w:r>
    </w:p>
    <w:p w:rsidR="007929B0" w:rsidRDefault="00A10FC3">
      <w:pPr>
        <w:snapToGrid w:val="0"/>
        <w:spacing w:beforeLines="50" w:before="120" w:after="50"/>
        <w:rPr>
          <w:rFonts w:ascii="宋体" w:hAnsi="宋体"/>
          <w:b/>
          <w:bCs/>
          <w:sz w:val="28"/>
          <w:szCs w:val="28"/>
        </w:rPr>
      </w:pPr>
      <w:r>
        <w:rPr>
          <w:rFonts w:ascii="宋体" w:hAnsi="宋体" w:hint="eastAsia"/>
          <w:b/>
          <w:bCs/>
          <w:sz w:val="28"/>
          <w:szCs w:val="28"/>
        </w:rPr>
        <w:t xml:space="preserve"> </w:t>
      </w:r>
    </w:p>
    <w:p w:rsidR="007929B0" w:rsidRDefault="007929B0">
      <w:pPr>
        <w:snapToGrid w:val="0"/>
        <w:spacing w:beforeLines="50" w:before="120" w:after="50"/>
        <w:rPr>
          <w:rFonts w:ascii="宋体" w:hAnsi="宋体"/>
          <w:sz w:val="28"/>
          <w:szCs w:val="28"/>
        </w:rPr>
      </w:pPr>
    </w:p>
    <w:p w:rsidR="007929B0" w:rsidRDefault="007929B0">
      <w:pPr>
        <w:snapToGrid w:val="0"/>
        <w:spacing w:beforeLines="50" w:before="120" w:after="50"/>
        <w:jc w:val="center"/>
        <w:rPr>
          <w:rFonts w:ascii="宋体" w:hAnsi="宋体"/>
          <w:bCs/>
          <w:sz w:val="28"/>
          <w:szCs w:val="28"/>
        </w:rPr>
      </w:pPr>
    </w:p>
    <w:p w:rsidR="007929B0" w:rsidRDefault="00A10FC3">
      <w:pPr>
        <w:snapToGrid w:val="0"/>
        <w:spacing w:beforeLines="50" w:before="120" w:after="50"/>
        <w:jc w:val="center"/>
        <w:rPr>
          <w:rFonts w:ascii="宋体" w:hAnsi="宋体"/>
          <w:bCs/>
          <w:sz w:val="28"/>
          <w:szCs w:val="28"/>
        </w:rPr>
      </w:pPr>
      <w:r>
        <w:rPr>
          <w:rFonts w:ascii="宋体" w:hAnsi="宋体" w:hint="eastAsia"/>
          <w:bCs/>
          <w:sz w:val="28"/>
          <w:szCs w:val="28"/>
        </w:rPr>
        <w:t>商务技术文件</w:t>
      </w:r>
    </w:p>
    <w:p w:rsidR="007929B0" w:rsidRDefault="007929B0">
      <w:pPr>
        <w:snapToGrid w:val="0"/>
        <w:spacing w:beforeLines="50" w:before="120" w:after="50" w:line="360" w:lineRule="auto"/>
        <w:jc w:val="center"/>
        <w:rPr>
          <w:rFonts w:ascii="宋体" w:hAnsi="宋体"/>
          <w:bCs/>
          <w:sz w:val="28"/>
          <w:szCs w:val="28"/>
        </w:rPr>
      </w:pPr>
    </w:p>
    <w:p w:rsidR="007929B0" w:rsidRDefault="007929B0">
      <w:pPr>
        <w:snapToGrid w:val="0"/>
        <w:spacing w:beforeLines="50" w:before="120" w:after="50" w:line="360" w:lineRule="auto"/>
        <w:jc w:val="center"/>
        <w:rPr>
          <w:rFonts w:ascii="宋体" w:hAnsi="宋体"/>
          <w:bCs/>
          <w:sz w:val="28"/>
          <w:szCs w:val="28"/>
        </w:rPr>
      </w:pPr>
    </w:p>
    <w:p w:rsidR="007929B0" w:rsidRDefault="00A10FC3">
      <w:pPr>
        <w:snapToGrid w:val="0"/>
        <w:spacing w:beforeLines="50" w:before="120" w:after="50" w:line="360" w:lineRule="auto"/>
        <w:ind w:firstLineChars="445" w:firstLine="1246"/>
        <w:rPr>
          <w:rFonts w:ascii="宋体" w:hAnsi="宋体"/>
          <w:bCs/>
          <w:sz w:val="28"/>
          <w:szCs w:val="28"/>
        </w:rPr>
      </w:pPr>
      <w:r>
        <w:rPr>
          <w:rFonts w:ascii="宋体" w:hAnsi="宋体" w:hint="eastAsia"/>
          <w:bCs/>
          <w:sz w:val="28"/>
          <w:szCs w:val="28"/>
        </w:rPr>
        <w:t>项目名称：</w:t>
      </w:r>
    </w:p>
    <w:p w:rsidR="007929B0" w:rsidRDefault="00A10FC3">
      <w:pPr>
        <w:snapToGrid w:val="0"/>
        <w:spacing w:beforeLines="50" w:before="120" w:after="50" w:line="360" w:lineRule="auto"/>
        <w:ind w:firstLineChars="200" w:firstLine="560"/>
        <w:rPr>
          <w:rFonts w:ascii="宋体" w:hAnsi="宋体"/>
          <w:bCs/>
          <w:sz w:val="28"/>
          <w:szCs w:val="28"/>
        </w:rPr>
      </w:pPr>
      <w:r>
        <w:rPr>
          <w:rFonts w:ascii="宋体" w:hAnsi="宋体" w:hint="eastAsia"/>
          <w:bCs/>
          <w:sz w:val="28"/>
          <w:szCs w:val="28"/>
        </w:rPr>
        <w:t xml:space="preserve">     </w:t>
      </w:r>
      <w:r>
        <w:rPr>
          <w:rFonts w:ascii="宋体" w:hAnsi="宋体" w:hint="eastAsia"/>
          <w:bCs/>
          <w:sz w:val="28"/>
          <w:szCs w:val="28"/>
        </w:rPr>
        <w:t>项目编号：</w:t>
      </w:r>
      <w:r>
        <w:rPr>
          <w:rFonts w:ascii="宋体" w:hAnsi="宋体" w:hint="eastAsia"/>
          <w:bCs/>
          <w:sz w:val="28"/>
          <w:szCs w:val="28"/>
        </w:rPr>
        <w:t xml:space="preserve">    </w:t>
      </w:r>
    </w:p>
    <w:p w:rsidR="007929B0" w:rsidRDefault="007929B0">
      <w:pPr>
        <w:pStyle w:val="a4"/>
        <w:snapToGrid w:val="0"/>
        <w:spacing w:before="50" w:after="50" w:line="360" w:lineRule="auto"/>
        <w:ind w:firstLineChars="416" w:firstLine="1165"/>
        <w:rPr>
          <w:rFonts w:ascii="宋体" w:hAnsi="宋体"/>
          <w:bCs/>
          <w:sz w:val="28"/>
          <w:szCs w:val="28"/>
        </w:rPr>
      </w:pPr>
    </w:p>
    <w:p w:rsidR="007929B0" w:rsidRDefault="00A10FC3">
      <w:pPr>
        <w:pStyle w:val="a4"/>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投标人名称：</w:t>
      </w:r>
    </w:p>
    <w:p w:rsidR="007929B0" w:rsidRDefault="00A10FC3">
      <w:pPr>
        <w:pStyle w:val="a4"/>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投标人地址：</w:t>
      </w:r>
    </w:p>
    <w:p w:rsidR="007929B0" w:rsidRDefault="007929B0">
      <w:pPr>
        <w:pStyle w:val="a4"/>
        <w:snapToGrid w:val="0"/>
        <w:spacing w:before="50" w:after="50"/>
        <w:ind w:firstLineChars="400" w:firstLine="1120"/>
        <w:rPr>
          <w:rFonts w:ascii="宋体" w:hAnsi="宋体"/>
          <w:bCs/>
          <w:sz w:val="28"/>
          <w:szCs w:val="28"/>
        </w:rPr>
      </w:pPr>
    </w:p>
    <w:p w:rsidR="007929B0" w:rsidRDefault="00A10FC3">
      <w:pPr>
        <w:snapToGrid w:val="0"/>
        <w:spacing w:beforeLines="50" w:before="120" w:after="50"/>
        <w:ind w:firstLine="645"/>
        <w:jc w:val="left"/>
        <w:rPr>
          <w:rFonts w:ascii="宋体" w:hAnsi="宋体"/>
          <w:sz w:val="24"/>
        </w:rPr>
      </w:pPr>
      <w:r>
        <w:rPr>
          <w:rFonts w:ascii="宋体" w:hAnsi="宋体" w:hint="eastAsia"/>
          <w:sz w:val="28"/>
          <w:szCs w:val="28"/>
        </w:rPr>
        <w:t xml:space="preserve">                        </w:t>
      </w: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w:t>
      </w:r>
      <w:r>
        <w:rPr>
          <w:rFonts w:ascii="宋体" w:hAnsi="宋体"/>
          <w:sz w:val="24"/>
        </w:rPr>
        <w:br w:type="page"/>
      </w:r>
      <w:bookmarkStart w:id="69" w:name="_Hlk60757098"/>
      <w:r>
        <w:rPr>
          <w:rFonts w:ascii="宋体" w:hAnsi="宋体"/>
          <w:sz w:val="24"/>
        </w:rPr>
        <w:lastRenderedPageBreak/>
        <w:t>5</w:t>
      </w:r>
      <w:r>
        <w:rPr>
          <w:rFonts w:ascii="宋体" w:hAnsi="宋体" w:hint="eastAsia"/>
          <w:sz w:val="24"/>
        </w:rPr>
        <w:t>.</w:t>
      </w:r>
      <w:r>
        <w:rPr>
          <w:rFonts w:ascii="宋体" w:hAnsi="宋体" w:hint="eastAsia"/>
          <w:sz w:val="24"/>
        </w:rPr>
        <w:t>投标函格式：</w:t>
      </w:r>
      <w:bookmarkEnd w:id="69"/>
    </w:p>
    <w:p w:rsidR="007929B0" w:rsidRDefault="00A10FC3">
      <w:pPr>
        <w:snapToGrid w:val="0"/>
        <w:spacing w:beforeLines="50" w:before="120" w:after="50"/>
        <w:jc w:val="center"/>
        <w:rPr>
          <w:rFonts w:ascii="宋体" w:hAnsi="宋体"/>
          <w:b/>
          <w:sz w:val="36"/>
          <w:szCs w:val="36"/>
        </w:rPr>
      </w:pPr>
      <w:r>
        <w:rPr>
          <w:rFonts w:ascii="宋体" w:hAnsi="宋体" w:hint="eastAsia"/>
          <w:b/>
          <w:sz w:val="36"/>
          <w:szCs w:val="36"/>
        </w:rPr>
        <w:t>投</w:t>
      </w:r>
      <w:r>
        <w:rPr>
          <w:rFonts w:ascii="宋体" w:hAnsi="宋体" w:hint="eastAsia"/>
          <w:b/>
          <w:sz w:val="36"/>
          <w:szCs w:val="36"/>
        </w:rPr>
        <w:t xml:space="preserve"> </w:t>
      </w:r>
      <w:r>
        <w:rPr>
          <w:rFonts w:ascii="宋体" w:hAnsi="宋体" w:hint="eastAsia"/>
          <w:b/>
          <w:sz w:val="36"/>
          <w:szCs w:val="36"/>
        </w:rPr>
        <w:t>标</w:t>
      </w:r>
      <w:r>
        <w:rPr>
          <w:rFonts w:ascii="宋体" w:hAnsi="宋体" w:hint="eastAsia"/>
          <w:b/>
          <w:sz w:val="36"/>
          <w:szCs w:val="36"/>
        </w:rPr>
        <w:t xml:space="preserve"> </w:t>
      </w:r>
      <w:r>
        <w:rPr>
          <w:rFonts w:ascii="宋体" w:hAnsi="宋体" w:hint="eastAsia"/>
          <w:b/>
          <w:sz w:val="36"/>
          <w:szCs w:val="36"/>
        </w:rPr>
        <w:t>函</w:t>
      </w:r>
    </w:p>
    <w:p w:rsidR="007929B0" w:rsidRDefault="00A10FC3">
      <w:pPr>
        <w:snapToGrid w:val="0"/>
        <w:spacing w:beforeLines="50" w:before="120" w:after="50" w:line="380" w:lineRule="exact"/>
        <w:rPr>
          <w:rFonts w:ascii="宋体" w:hAnsi="宋体"/>
          <w:sz w:val="24"/>
          <w:szCs w:val="20"/>
        </w:rPr>
      </w:pPr>
      <w:r>
        <w:rPr>
          <w:rFonts w:ascii="宋体" w:hAnsi="宋体" w:hint="eastAsia"/>
          <w:sz w:val="24"/>
        </w:rPr>
        <w:t>致：</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（采购人名称）：</w:t>
      </w:r>
    </w:p>
    <w:p w:rsidR="007929B0" w:rsidRDefault="00A10FC3">
      <w:pPr>
        <w:snapToGrid w:val="0"/>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、我方自愿参加贵方组织的</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项目（项目编号：</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）的投标，并</w:t>
      </w:r>
      <w:r>
        <w:rPr>
          <w:rFonts w:ascii="宋体" w:hAnsi="宋体"/>
          <w:sz w:val="24"/>
        </w:rPr>
        <w:t>按采购文件的要求</w:t>
      </w:r>
      <w:r>
        <w:rPr>
          <w:rFonts w:ascii="宋体" w:hAnsi="宋体" w:hint="eastAsia"/>
          <w:sz w:val="24"/>
        </w:rPr>
        <w:t>提交商务技术文件、报价文件。</w:t>
      </w:r>
    </w:p>
    <w:p w:rsidR="007929B0" w:rsidRDefault="00A10FC3">
      <w:pPr>
        <w:snapToGrid w:val="0"/>
        <w:spacing w:line="360" w:lineRule="auto"/>
        <w:ind w:firstLineChars="200" w:firstLine="480"/>
        <w:rPr>
          <w:rFonts w:ascii="宋体" w:hAnsi="宋体"/>
          <w:sz w:val="24"/>
        </w:rPr>
      </w:pPr>
      <w:r>
        <w:rPr>
          <w:rFonts w:ascii="宋体" w:hAnsi="宋体"/>
          <w:sz w:val="24"/>
        </w:rPr>
        <w:t>2</w:t>
      </w:r>
      <w:r>
        <w:rPr>
          <w:rFonts w:ascii="宋体" w:hAnsi="宋体" w:hint="eastAsia"/>
          <w:sz w:val="24"/>
        </w:rPr>
        <w:t>、我方完全理解并接受招标文件（包括修改补</w:t>
      </w:r>
      <w:r>
        <w:rPr>
          <w:rFonts w:ascii="宋体" w:hAnsi="宋体"/>
          <w:sz w:val="24"/>
        </w:rPr>
        <w:t>充</w:t>
      </w:r>
      <w:r>
        <w:rPr>
          <w:rFonts w:ascii="宋体" w:hAnsi="宋体" w:hint="eastAsia"/>
          <w:sz w:val="24"/>
        </w:rPr>
        <w:t>文件）的各项规定和要求</w:t>
      </w:r>
      <w:r>
        <w:rPr>
          <w:rFonts w:ascii="宋体" w:hAnsi="宋体"/>
          <w:sz w:val="24"/>
        </w:rPr>
        <w:t>，</w:t>
      </w:r>
      <w:r>
        <w:rPr>
          <w:rFonts w:ascii="宋体" w:hAnsi="宋体" w:hint="eastAsia"/>
          <w:sz w:val="24"/>
        </w:rPr>
        <w:t>不</w:t>
      </w:r>
      <w:r>
        <w:rPr>
          <w:rFonts w:ascii="宋体" w:hAnsi="宋体"/>
          <w:sz w:val="24"/>
        </w:rPr>
        <w:t>再对招标文件</w:t>
      </w:r>
      <w:r>
        <w:rPr>
          <w:rFonts w:ascii="宋体" w:hAnsi="宋体" w:hint="eastAsia"/>
          <w:sz w:val="24"/>
        </w:rPr>
        <w:t>的合理性、合法性等</w:t>
      </w:r>
      <w:r>
        <w:rPr>
          <w:rFonts w:ascii="宋体" w:hAnsi="宋体"/>
          <w:sz w:val="24"/>
        </w:rPr>
        <w:t>相关内容提出质疑或投诉。</w:t>
      </w:r>
    </w:p>
    <w:p w:rsidR="007929B0" w:rsidRDefault="00A10FC3">
      <w:pPr>
        <w:snapToGrid w:val="0"/>
        <w:spacing w:line="360" w:lineRule="auto"/>
        <w:ind w:firstLineChars="200" w:firstLine="480"/>
        <w:rPr>
          <w:rFonts w:ascii="宋体" w:hAnsi="宋体"/>
          <w:sz w:val="24"/>
        </w:rPr>
      </w:pPr>
      <w:r>
        <w:rPr>
          <w:rFonts w:ascii="宋体" w:hAnsi="宋体"/>
          <w:sz w:val="24"/>
        </w:rPr>
        <w:t>3</w:t>
      </w:r>
      <w:r>
        <w:rPr>
          <w:rFonts w:ascii="宋体" w:hAnsi="宋体" w:hint="eastAsia"/>
          <w:sz w:val="24"/>
        </w:rPr>
        <w:t>、我方不是招标人的附属机构以及</w:t>
      </w:r>
      <w:r>
        <w:rPr>
          <w:rFonts w:ascii="宋体" w:hAnsi="宋体"/>
          <w:sz w:val="24"/>
        </w:rPr>
        <w:t>其它法律法规</w:t>
      </w:r>
      <w:r>
        <w:rPr>
          <w:rFonts w:ascii="宋体" w:hAnsi="宋体" w:hint="eastAsia"/>
          <w:sz w:val="24"/>
        </w:rPr>
        <w:t>所</w:t>
      </w:r>
      <w:r>
        <w:rPr>
          <w:rFonts w:ascii="宋体" w:hAnsi="宋体"/>
          <w:sz w:val="24"/>
        </w:rPr>
        <w:t>规定的限制投标单位</w:t>
      </w:r>
      <w:r>
        <w:rPr>
          <w:rFonts w:ascii="宋体" w:hAnsi="宋体" w:hint="eastAsia"/>
          <w:sz w:val="24"/>
        </w:rPr>
        <w:t>。</w:t>
      </w:r>
    </w:p>
    <w:p w:rsidR="007929B0" w:rsidRDefault="00A10FC3">
      <w:pPr>
        <w:snapToGrid w:val="0"/>
        <w:spacing w:line="360" w:lineRule="auto"/>
        <w:ind w:firstLineChars="200" w:firstLine="482"/>
        <w:rPr>
          <w:rFonts w:ascii="宋体" w:hAnsi="宋体"/>
          <w:b/>
          <w:bCs/>
          <w:sz w:val="24"/>
          <w:shd w:val="pct10" w:color="auto" w:fill="FFFFFF"/>
        </w:rPr>
      </w:pPr>
      <w:r>
        <w:rPr>
          <w:rFonts w:ascii="宋体" w:hAnsi="宋体"/>
          <w:b/>
          <w:bCs/>
          <w:sz w:val="24"/>
          <w:shd w:val="pct10" w:color="auto" w:fill="FFFFFF"/>
        </w:rPr>
        <w:t>4</w:t>
      </w:r>
      <w:r>
        <w:rPr>
          <w:rFonts w:ascii="宋体" w:hAnsi="宋体" w:hint="eastAsia"/>
          <w:b/>
          <w:bCs/>
          <w:sz w:val="24"/>
          <w:shd w:val="pct10" w:color="auto" w:fill="FFFFFF"/>
        </w:rPr>
        <w:t>.</w:t>
      </w:r>
      <w:r>
        <w:rPr>
          <w:rFonts w:ascii="宋体" w:hAnsi="宋体" w:hint="eastAsia"/>
          <w:b/>
          <w:bCs/>
          <w:sz w:val="24"/>
          <w:shd w:val="pct10" w:color="auto" w:fill="FFFFFF"/>
        </w:rPr>
        <w:t>、我方向贵方提交的所有投标文件、资料（包括所有</w:t>
      </w:r>
      <w:bookmarkStart w:id="70" w:name="_Hlk59707887"/>
      <w:r>
        <w:rPr>
          <w:rFonts w:ascii="宋体" w:hAnsi="宋体" w:hint="eastAsia"/>
          <w:b/>
          <w:bCs/>
          <w:sz w:val="24"/>
          <w:shd w:val="pct10" w:color="auto" w:fill="FFFFFF"/>
        </w:rPr>
        <w:t>证书、合同、报告等</w:t>
      </w:r>
      <w:bookmarkEnd w:id="70"/>
      <w:r>
        <w:rPr>
          <w:rFonts w:ascii="宋体" w:hAnsi="宋体" w:hint="eastAsia"/>
          <w:b/>
          <w:bCs/>
          <w:sz w:val="24"/>
          <w:shd w:val="pct10" w:color="auto" w:fill="FFFFFF"/>
        </w:rPr>
        <w:t>）都是准确、真实、合规的，如有虚假或隐瞒，我方愿意承担一切后果。</w:t>
      </w:r>
    </w:p>
    <w:p w:rsidR="007929B0" w:rsidRDefault="00A10FC3">
      <w:pPr>
        <w:snapToGrid w:val="0"/>
        <w:spacing w:line="360" w:lineRule="auto"/>
        <w:ind w:firstLineChars="200" w:firstLine="480"/>
        <w:rPr>
          <w:rFonts w:ascii="宋体" w:hAnsi="宋体"/>
          <w:sz w:val="24"/>
        </w:rPr>
      </w:pPr>
      <w:r>
        <w:rPr>
          <w:rFonts w:ascii="宋体" w:hAnsi="宋体"/>
          <w:sz w:val="24"/>
        </w:rPr>
        <w:t>5</w:t>
      </w:r>
      <w:r>
        <w:rPr>
          <w:rFonts w:ascii="宋体" w:hAnsi="宋体" w:hint="eastAsia"/>
          <w:sz w:val="24"/>
        </w:rPr>
        <w:t>、自投标截止日起</w:t>
      </w:r>
      <w:r>
        <w:rPr>
          <w:rFonts w:ascii="宋体" w:hAnsi="宋体" w:hint="eastAsia"/>
          <w:sz w:val="24"/>
        </w:rPr>
        <w:t xml:space="preserve"> 90</w:t>
      </w:r>
      <w:r>
        <w:rPr>
          <w:rFonts w:ascii="宋体" w:hAnsi="宋体" w:hint="eastAsia"/>
          <w:sz w:val="24"/>
        </w:rPr>
        <w:t>天</w:t>
      </w:r>
      <w:r>
        <w:rPr>
          <w:rFonts w:ascii="宋体" w:hAnsi="宋体"/>
          <w:sz w:val="24"/>
        </w:rPr>
        <w:t>内</w:t>
      </w:r>
      <w:r>
        <w:rPr>
          <w:rFonts w:ascii="宋体" w:hAnsi="宋体" w:hint="eastAsia"/>
          <w:sz w:val="24"/>
        </w:rPr>
        <w:t>有效。</w:t>
      </w:r>
    </w:p>
    <w:p w:rsidR="007929B0" w:rsidRDefault="00A10FC3">
      <w:pPr>
        <w:snapToGrid w:val="0"/>
        <w:spacing w:line="360" w:lineRule="auto"/>
        <w:ind w:firstLineChars="200" w:firstLine="480"/>
        <w:rPr>
          <w:rFonts w:ascii="宋体" w:hAnsi="宋体"/>
          <w:sz w:val="24"/>
        </w:rPr>
      </w:pPr>
      <w:r>
        <w:rPr>
          <w:rFonts w:ascii="宋体" w:hAnsi="宋体"/>
          <w:sz w:val="24"/>
        </w:rPr>
        <w:t>6</w:t>
      </w:r>
      <w:r>
        <w:rPr>
          <w:rFonts w:ascii="宋体" w:hAnsi="宋体" w:hint="eastAsia"/>
          <w:sz w:val="24"/>
        </w:rPr>
        <w:t>、如中标，本投标文件至本项目合同履行完毕均保持有效，同意按照贵方要求提供与投标有关的一切数据或资料，并按“招标文件”及相关法律、法规的规定履行合同责任和义务。</w:t>
      </w:r>
    </w:p>
    <w:p w:rsidR="007929B0" w:rsidRDefault="00A10FC3">
      <w:pPr>
        <w:snapToGrid w:val="0"/>
        <w:spacing w:line="360" w:lineRule="auto"/>
        <w:ind w:firstLineChars="200" w:firstLine="480"/>
        <w:rPr>
          <w:rFonts w:ascii="宋体" w:hAnsi="宋体"/>
          <w:sz w:val="24"/>
        </w:rPr>
      </w:pPr>
      <w:r>
        <w:rPr>
          <w:rFonts w:ascii="宋体" w:hAnsi="宋体"/>
          <w:sz w:val="24"/>
        </w:rPr>
        <w:t>7</w:t>
      </w:r>
      <w:r>
        <w:rPr>
          <w:rFonts w:ascii="宋体" w:hAnsi="宋体" w:hint="eastAsia"/>
          <w:sz w:val="24"/>
        </w:rPr>
        <w:t>、以上事项如有虚假或隐瞒，我方愿意承担一切后果，并不再寻求任何旨在减轻或免除法律责任的辩解，</w:t>
      </w:r>
      <w:r>
        <w:rPr>
          <w:rFonts w:ascii="宋体" w:hAnsi="宋体"/>
          <w:sz w:val="24"/>
        </w:rPr>
        <w:t>同意我方的履约保证金不予</w:t>
      </w:r>
      <w:r>
        <w:rPr>
          <w:rFonts w:ascii="宋体" w:hAnsi="宋体" w:hint="eastAsia"/>
          <w:sz w:val="24"/>
        </w:rPr>
        <w:t>退</w:t>
      </w:r>
      <w:r>
        <w:rPr>
          <w:rFonts w:ascii="宋体" w:hAnsi="宋体"/>
          <w:sz w:val="24"/>
        </w:rPr>
        <w:t>回</w:t>
      </w:r>
      <w:r>
        <w:rPr>
          <w:rFonts w:ascii="宋体" w:hAnsi="宋体" w:hint="eastAsia"/>
          <w:sz w:val="24"/>
        </w:rPr>
        <w:t>，</w:t>
      </w:r>
      <w:r>
        <w:rPr>
          <w:rFonts w:ascii="宋体" w:hAnsi="宋体"/>
          <w:sz w:val="24"/>
        </w:rPr>
        <w:t>并对招标人</w:t>
      </w:r>
      <w:r>
        <w:rPr>
          <w:rFonts w:ascii="宋体" w:hAnsi="宋体" w:hint="eastAsia"/>
          <w:sz w:val="24"/>
        </w:rPr>
        <w:t>因</w:t>
      </w:r>
      <w:r>
        <w:rPr>
          <w:rFonts w:ascii="宋体" w:hAnsi="宋体"/>
          <w:sz w:val="24"/>
        </w:rPr>
        <w:t>此引起的损失予以赔偿</w:t>
      </w:r>
      <w:r>
        <w:rPr>
          <w:rFonts w:ascii="宋体" w:hAnsi="宋体" w:hint="eastAsia"/>
          <w:sz w:val="24"/>
        </w:rPr>
        <w:t>。</w:t>
      </w:r>
    </w:p>
    <w:p w:rsidR="007929B0" w:rsidRDefault="00A10FC3">
      <w:pPr>
        <w:snapToGrid w:val="0"/>
        <w:spacing w:line="360" w:lineRule="auto"/>
        <w:ind w:firstLineChars="200" w:firstLine="480"/>
        <w:rPr>
          <w:rFonts w:ascii="宋体" w:hAnsi="宋体"/>
          <w:sz w:val="24"/>
        </w:rPr>
      </w:pPr>
      <w:r>
        <w:rPr>
          <w:rFonts w:ascii="宋体" w:hAnsi="宋体"/>
          <w:sz w:val="24"/>
        </w:rPr>
        <w:t>8</w:t>
      </w:r>
      <w:r>
        <w:rPr>
          <w:rFonts w:ascii="宋体" w:hAnsi="宋体" w:hint="eastAsia"/>
          <w:sz w:val="24"/>
        </w:rPr>
        <w:t>、我方全权授</w:t>
      </w:r>
      <w:r>
        <w:rPr>
          <w:rFonts w:ascii="宋体" w:hAnsi="宋体"/>
          <w:sz w:val="24"/>
        </w:rPr>
        <w:t>权被授权人</w:t>
      </w:r>
      <w:r>
        <w:rPr>
          <w:rFonts w:ascii="宋体" w:hAnsi="宋体" w:hint="eastAsia"/>
          <w:sz w:val="24"/>
        </w:rPr>
        <w:t>办理针对上述项目的投标、开标、评标、签约等具体事务和签署相关文件，</w:t>
      </w:r>
      <w:r>
        <w:rPr>
          <w:rFonts w:ascii="宋体" w:hAnsi="宋体"/>
          <w:sz w:val="24"/>
        </w:rPr>
        <w:t>对被授权的</w:t>
      </w:r>
      <w:r>
        <w:rPr>
          <w:rFonts w:ascii="宋体" w:hAnsi="宋体" w:hint="eastAsia"/>
          <w:sz w:val="24"/>
        </w:rPr>
        <w:t>各</w:t>
      </w:r>
      <w:r>
        <w:rPr>
          <w:rFonts w:ascii="宋体" w:hAnsi="宋体"/>
          <w:sz w:val="24"/>
        </w:rPr>
        <w:t>项行为负全部责任</w:t>
      </w:r>
      <w:r>
        <w:rPr>
          <w:rFonts w:ascii="宋体" w:hAnsi="宋体" w:hint="eastAsia"/>
          <w:sz w:val="24"/>
        </w:rPr>
        <w:t>，在撤销授权的书面通知以前，本授权书一直有效，被授权人无转委托权。</w:t>
      </w:r>
    </w:p>
    <w:p w:rsidR="007929B0" w:rsidRDefault="00A10FC3">
      <w:pPr>
        <w:snapToGrid w:val="0"/>
        <w:spacing w:line="360" w:lineRule="auto"/>
        <w:ind w:firstLineChars="150" w:firstLine="361"/>
        <w:rPr>
          <w:rFonts w:ascii="宋体" w:hAnsi="宋体"/>
          <w:b/>
          <w:bCs/>
          <w:sz w:val="24"/>
          <w:u w:val="single"/>
          <w:shd w:val="pct10" w:color="auto" w:fill="FFFFFF"/>
        </w:rPr>
      </w:pPr>
      <w:bookmarkStart w:id="71" w:name="_Hlk36048718"/>
      <w:r>
        <w:rPr>
          <w:rFonts w:ascii="宋体" w:hAnsi="宋体" w:hint="eastAsia"/>
          <w:b/>
          <w:bCs/>
          <w:sz w:val="24"/>
        </w:rPr>
        <w:t>与本投标有关的一切正式往来信函、传真或邮件</w:t>
      </w:r>
      <w:r>
        <w:rPr>
          <w:rFonts w:ascii="宋体" w:hAnsi="宋体" w:hint="eastAsia"/>
          <w:b/>
          <w:bCs/>
          <w:sz w:val="24"/>
          <w:u w:val="single"/>
          <w:shd w:val="pct10" w:color="auto" w:fill="FFFFFF"/>
        </w:rPr>
        <w:t>（例如质疑回复函、中标通知书、采购合同等）请采用如下联系方式送达，我方确保能够及时、准确收悉。</w:t>
      </w:r>
    </w:p>
    <w:p w:rsidR="007929B0" w:rsidRDefault="00A10FC3">
      <w:pPr>
        <w:snapToGrid w:val="0"/>
        <w:spacing w:line="360" w:lineRule="auto"/>
        <w:ind w:firstLineChars="150" w:firstLine="360"/>
        <w:rPr>
          <w:rFonts w:ascii="宋体" w:hAnsi="宋体"/>
          <w:sz w:val="24"/>
        </w:rPr>
      </w:pPr>
      <w:r>
        <w:rPr>
          <w:rFonts w:ascii="宋体" w:hAnsi="宋体" w:hint="eastAsia"/>
          <w:sz w:val="24"/>
        </w:rPr>
        <w:t>邮寄详细地址：</w:t>
      </w:r>
      <w:r>
        <w:rPr>
          <w:rFonts w:ascii="宋体" w:hAnsi="宋体" w:hint="eastAsia"/>
          <w:sz w:val="24"/>
        </w:rPr>
        <w:t>__________</w:t>
      </w:r>
      <w:r>
        <w:rPr>
          <w:rFonts w:ascii="宋体" w:hAnsi="宋体" w:hint="eastAsia"/>
          <w:sz w:val="24"/>
          <w:u w:val="single"/>
        </w:rPr>
        <w:t xml:space="preserve">        </w:t>
      </w:r>
      <w:r>
        <w:rPr>
          <w:rFonts w:ascii="宋体" w:hAnsi="宋体"/>
          <w:sz w:val="24"/>
        </w:rPr>
        <w:t xml:space="preserve">  </w:t>
      </w:r>
      <w:r>
        <w:rPr>
          <w:rFonts w:ascii="宋体" w:hAnsi="宋体" w:hint="eastAsia"/>
          <w:sz w:val="24"/>
        </w:rPr>
        <w:t>邮编：</w:t>
      </w:r>
      <w:r>
        <w:rPr>
          <w:rFonts w:ascii="宋体" w:hAnsi="宋体" w:hint="eastAsia"/>
          <w:sz w:val="24"/>
        </w:rPr>
        <w:t>__________</w:t>
      </w:r>
    </w:p>
    <w:p w:rsidR="007929B0" w:rsidRDefault="00A10FC3">
      <w:pPr>
        <w:snapToGrid w:val="0"/>
        <w:spacing w:line="360" w:lineRule="auto"/>
        <w:ind w:firstLineChars="150" w:firstLine="360"/>
        <w:rPr>
          <w:rFonts w:ascii="宋体" w:hAnsi="宋体"/>
          <w:sz w:val="24"/>
        </w:rPr>
      </w:pPr>
      <w:r>
        <w:rPr>
          <w:rFonts w:ascii="宋体" w:hAnsi="宋体" w:hint="eastAsia"/>
          <w:sz w:val="24"/>
        </w:rPr>
        <w:t>收件人姓名：</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联系手机：</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公司电子邮箱</w:t>
      </w:r>
      <w:r>
        <w:rPr>
          <w:rFonts w:ascii="宋体" w:hAnsi="宋体" w:hint="eastAsia"/>
          <w:b/>
          <w:bCs/>
          <w:sz w:val="24"/>
        </w:rPr>
        <w:t>：</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sz w:val="24"/>
          <w:u w:val="single"/>
        </w:rPr>
        <w:t xml:space="preserve"> </w:t>
      </w:r>
      <w:r>
        <w:rPr>
          <w:rFonts w:ascii="宋体" w:hAnsi="宋体"/>
          <w:sz w:val="24"/>
        </w:rPr>
        <w:t xml:space="preserve"> </w:t>
      </w:r>
    </w:p>
    <w:p w:rsidR="007929B0" w:rsidRDefault="00A10FC3">
      <w:pPr>
        <w:snapToGrid w:val="0"/>
        <w:spacing w:line="360" w:lineRule="auto"/>
        <w:ind w:firstLineChars="150" w:firstLine="361"/>
        <w:jc w:val="left"/>
        <w:rPr>
          <w:rFonts w:ascii="宋体" w:hAnsi="宋体"/>
          <w:b/>
          <w:bCs/>
          <w:sz w:val="24"/>
          <w:shd w:val="pct10" w:color="auto" w:fill="FFFFFF"/>
        </w:rPr>
      </w:pPr>
      <w:bookmarkStart w:id="72" w:name="_Hlk59370586"/>
      <w:r>
        <w:rPr>
          <w:rFonts w:ascii="宋体" w:hAnsi="宋体" w:hint="eastAsia"/>
          <w:b/>
          <w:bCs/>
          <w:sz w:val="24"/>
          <w:shd w:val="pct10" w:color="auto" w:fill="FFFFFF"/>
        </w:rPr>
        <w:t>为了方便评标委员会在必要时对投标人进行询标，请投标人填写以下投标文件编制人信息，以便及时、准确进行询标，投标文件编制人信息可不限于</w:t>
      </w:r>
      <w:r>
        <w:rPr>
          <w:rFonts w:ascii="宋体" w:hAnsi="宋体" w:hint="eastAsia"/>
          <w:b/>
          <w:bCs/>
          <w:sz w:val="24"/>
          <w:shd w:val="pct10" w:color="auto" w:fill="FFFFFF"/>
        </w:rPr>
        <w:t>1</w:t>
      </w:r>
      <w:r>
        <w:rPr>
          <w:rFonts w:ascii="宋体" w:hAnsi="宋体" w:hint="eastAsia"/>
          <w:b/>
          <w:bCs/>
          <w:sz w:val="24"/>
          <w:shd w:val="pct10" w:color="auto" w:fill="FFFFFF"/>
        </w:rPr>
        <w:t>人。</w:t>
      </w:r>
    </w:p>
    <w:p w:rsidR="007929B0" w:rsidRDefault="00A10FC3">
      <w:pPr>
        <w:snapToGrid w:val="0"/>
        <w:spacing w:line="360" w:lineRule="auto"/>
        <w:ind w:firstLineChars="150" w:firstLine="361"/>
        <w:jc w:val="left"/>
        <w:rPr>
          <w:rFonts w:ascii="宋体" w:hAnsi="宋体"/>
          <w:b/>
          <w:bCs/>
          <w:sz w:val="24"/>
          <w:u w:val="single"/>
        </w:rPr>
      </w:pPr>
      <w:r>
        <w:rPr>
          <w:rFonts w:ascii="宋体" w:hAnsi="宋体" w:hint="eastAsia"/>
          <w:b/>
          <w:bCs/>
          <w:sz w:val="24"/>
        </w:rPr>
        <w:t>投标文件编制人</w:t>
      </w:r>
      <w:bookmarkEnd w:id="72"/>
      <w:r>
        <w:rPr>
          <w:rFonts w:ascii="宋体" w:hAnsi="宋体" w:hint="eastAsia"/>
          <w:b/>
          <w:bCs/>
          <w:sz w:val="24"/>
        </w:rPr>
        <w:t>姓名：</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bCs/>
          <w:sz w:val="24"/>
        </w:rPr>
        <w:t xml:space="preserve">  </w:t>
      </w:r>
      <w:r>
        <w:rPr>
          <w:rFonts w:ascii="宋体" w:hAnsi="宋体"/>
          <w:b/>
          <w:bCs/>
          <w:sz w:val="24"/>
        </w:rPr>
        <w:t xml:space="preserve">  </w:t>
      </w:r>
      <w:r>
        <w:rPr>
          <w:rFonts w:ascii="宋体" w:hAnsi="宋体" w:hint="eastAsia"/>
          <w:b/>
          <w:bCs/>
          <w:sz w:val="24"/>
        </w:rPr>
        <w:t>手机号码：</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p>
    <w:p w:rsidR="007929B0" w:rsidRDefault="00A10FC3">
      <w:pPr>
        <w:snapToGrid w:val="0"/>
        <w:spacing w:line="360" w:lineRule="auto"/>
        <w:ind w:firstLineChars="150" w:firstLine="361"/>
        <w:jc w:val="left"/>
        <w:rPr>
          <w:rFonts w:ascii="宋体" w:hAnsi="宋体"/>
          <w:b/>
          <w:sz w:val="24"/>
          <w:u w:val="single"/>
          <w:shd w:val="pct10" w:color="auto" w:fill="FFFFFF"/>
        </w:rPr>
      </w:pPr>
      <w:r>
        <w:rPr>
          <w:rFonts w:ascii="宋体" w:hAnsi="宋体" w:hint="eastAsia"/>
          <w:b/>
          <w:sz w:val="24"/>
          <w:shd w:val="pct10" w:color="auto" w:fill="FFFFFF"/>
        </w:rPr>
        <w:t>法定代表人（签字或盖章）：</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p>
    <w:p w:rsidR="007929B0" w:rsidRDefault="00A10FC3">
      <w:pPr>
        <w:snapToGrid w:val="0"/>
        <w:spacing w:line="360" w:lineRule="auto"/>
        <w:ind w:firstLineChars="150" w:firstLine="361"/>
        <w:jc w:val="left"/>
        <w:rPr>
          <w:rFonts w:ascii="宋体" w:hAnsi="宋体"/>
          <w:b/>
          <w:bCs/>
          <w:sz w:val="24"/>
        </w:rPr>
      </w:pPr>
      <w:r>
        <w:rPr>
          <w:rFonts w:ascii="宋体" w:hAnsi="宋体" w:hint="eastAsia"/>
          <w:b/>
          <w:sz w:val="24"/>
          <w:shd w:val="pct10" w:color="auto" w:fill="FFFFFF"/>
        </w:rPr>
        <w:t>被授权人（签字）</w:t>
      </w:r>
      <w:r>
        <w:rPr>
          <w:rFonts w:ascii="宋体" w:hAnsi="宋体" w:hint="eastAsia"/>
          <w:b/>
          <w:sz w:val="24"/>
          <w:shd w:val="pct10" w:color="auto" w:fill="FFFFFF"/>
        </w:rPr>
        <w:t>:</w:t>
      </w:r>
      <w:bookmarkStart w:id="73" w:name="_Hlk34136414"/>
      <w:r>
        <w:rPr>
          <w:rFonts w:ascii="宋体" w:hAnsi="宋体" w:hint="eastAsia"/>
          <w:b/>
          <w:sz w:val="24"/>
        </w:rPr>
        <w:t>_</w:t>
      </w:r>
      <w:r>
        <w:rPr>
          <w:rFonts w:ascii="宋体" w:hAnsi="宋体" w:hint="eastAsia"/>
          <w:sz w:val="24"/>
        </w:rPr>
        <w:t>_</w:t>
      </w:r>
      <w:r>
        <w:rPr>
          <w:rFonts w:ascii="宋体" w:hAnsi="宋体" w:hint="eastAsia"/>
          <w:sz w:val="24"/>
          <w:u w:val="single"/>
        </w:rPr>
        <w:t>_</w:t>
      </w:r>
      <w:r>
        <w:rPr>
          <w:rFonts w:ascii="宋体" w:hAnsi="宋体" w:hint="eastAsia"/>
          <w:sz w:val="24"/>
        </w:rPr>
        <w:t>________</w:t>
      </w:r>
      <w:bookmarkEnd w:id="73"/>
      <w:r>
        <w:rPr>
          <w:rFonts w:ascii="宋体" w:hAnsi="宋体" w:hint="eastAsia"/>
          <w:sz w:val="24"/>
        </w:rPr>
        <w:t xml:space="preserve">  </w:t>
      </w:r>
      <w:r>
        <w:rPr>
          <w:rFonts w:ascii="宋体" w:hAnsi="宋体" w:hint="eastAsia"/>
          <w:b/>
          <w:bCs/>
          <w:sz w:val="24"/>
        </w:rPr>
        <w:t>被授权人手机号码：</w:t>
      </w:r>
      <w:r>
        <w:rPr>
          <w:rFonts w:ascii="宋体" w:hAnsi="宋体" w:hint="eastAsia"/>
          <w:b/>
          <w:sz w:val="24"/>
        </w:rPr>
        <w:t>_</w:t>
      </w:r>
      <w:r>
        <w:rPr>
          <w:rFonts w:ascii="宋体" w:hAnsi="宋体" w:hint="eastAsia"/>
          <w:sz w:val="24"/>
        </w:rPr>
        <w:t>_</w:t>
      </w:r>
      <w:r>
        <w:rPr>
          <w:rFonts w:ascii="宋体" w:hAnsi="宋体" w:hint="eastAsia"/>
          <w:sz w:val="24"/>
          <w:u w:val="single"/>
        </w:rPr>
        <w:t>____</w:t>
      </w:r>
      <w:r>
        <w:rPr>
          <w:rFonts w:ascii="宋体" w:hAnsi="宋体"/>
          <w:sz w:val="24"/>
          <w:u w:val="single"/>
        </w:rPr>
        <w:t xml:space="preserve">    </w:t>
      </w:r>
      <w:r>
        <w:rPr>
          <w:rFonts w:ascii="宋体" w:hAnsi="宋体" w:hint="eastAsia"/>
          <w:sz w:val="24"/>
          <w:u w:val="single"/>
        </w:rPr>
        <w:t>_</w:t>
      </w:r>
      <w:r>
        <w:rPr>
          <w:rFonts w:ascii="宋体" w:hAnsi="宋体"/>
          <w:sz w:val="24"/>
          <w:u w:val="single"/>
        </w:rPr>
        <w:t xml:space="preserve">    </w:t>
      </w:r>
      <w:r>
        <w:rPr>
          <w:rFonts w:ascii="宋体" w:hAnsi="宋体" w:hint="eastAsia"/>
          <w:sz w:val="24"/>
          <w:u w:val="single"/>
        </w:rPr>
        <w:t>__</w:t>
      </w:r>
      <w:r>
        <w:rPr>
          <w:rFonts w:ascii="宋体" w:hAnsi="宋体"/>
          <w:sz w:val="24"/>
          <w:u w:val="single"/>
        </w:rPr>
        <w:t xml:space="preserve">   </w:t>
      </w:r>
    </w:p>
    <w:bookmarkEnd w:id="71"/>
    <w:p w:rsidR="007929B0" w:rsidRDefault="007929B0">
      <w:pPr>
        <w:snapToGrid w:val="0"/>
        <w:spacing w:line="360" w:lineRule="auto"/>
        <w:jc w:val="left"/>
        <w:rPr>
          <w:rFonts w:ascii="宋体" w:hAnsi="宋体"/>
          <w:sz w:val="24"/>
        </w:rPr>
      </w:pPr>
    </w:p>
    <w:p w:rsidR="007929B0" w:rsidRDefault="00A10FC3">
      <w:pPr>
        <w:snapToGrid w:val="0"/>
        <w:spacing w:line="360" w:lineRule="auto"/>
        <w:ind w:firstLineChars="200" w:firstLine="482"/>
        <w:jc w:val="left"/>
        <w:rPr>
          <w:rFonts w:ascii="宋体" w:hAnsi="宋体"/>
          <w:sz w:val="24"/>
        </w:rPr>
      </w:pPr>
      <w:r>
        <w:rPr>
          <w:rFonts w:ascii="宋体" w:hAnsi="宋体" w:hint="eastAsia"/>
          <w:b/>
          <w:bCs/>
          <w:sz w:val="24"/>
        </w:rPr>
        <w:t>投标人</w:t>
      </w:r>
      <w:r>
        <w:rPr>
          <w:rFonts w:ascii="宋体" w:hAnsi="宋体" w:hint="eastAsia"/>
          <w:b/>
          <w:bCs/>
          <w:sz w:val="24"/>
        </w:rPr>
        <w:t>:(</w:t>
      </w:r>
      <w:r>
        <w:rPr>
          <w:rFonts w:ascii="宋体" w:hAnsi="宋体" w:hint="eastAsia"/>
          <w:b/>
          <w:bCs/>
          <w:sz w:val="24"/>
        </w:rPr>
        <w:t>公章</w:t>
      </w:r>
      <w:r>
        <w:rPr>
          <w:rFonts w:ascii="宋体" w:hAnsi="宋体" w:hint="eastAsia"/>
          <w:b/>
          <w:bCs/>
          <w:sz w:val="24"/>
        </w:rPr>
        <w:t xml:space="preserve">) </w:t>
      </w:r>
      <w:r>
        <w:rPr>
          <w:rFonts w:ascii="宋体" w:hAnsi="宋体"/>
          <w:sz w:val="24"/>
        </w:rPr>
        <w:t xml:space="preserve">                           </w:t>
      </w:r>
      <w:r>
        <w:rPr>
          <w:rFonts w:ascii="宋体" w:hAnsi="宋体" w:hint="eastAsia"/>
          <w:b/>
          <w:sz w:val="24"/>
        </w:rPr>
        <w:t>日期</w:t>
      </w:r>
      <w:r>
        <w:rPr>
          <w:rFonts w:ascii="宋体" w:hAnsi="宋体" w:hint="eastAsia"/>
          <w:b/>
          <w:sz w:val="24"/>
        </w:rPr>
        <w:t>:_____</w:t>
      </w:r>
      <w:r>
        <w:rPr>
          <w:rFonts w:ascii="宋体" w:hAnsi="宋体" w:hint="eastAsia"/>
          <w:b/>
          <w:sz w:val="24"/>
        </w:rPr>
        <w:t>年</w:t>
      </w:r>
      <w:r>
        <w:rPr>
          <w:rFonts w:ascii="宋体" w:hAnsi="宋体" w:hint="eastAsia"/>
          <w:b/>
          <w:sz w:val="24"/>
        </w:rPr>
        <w:t>___</w:t>
      </w:r>
      <w:r>
        <w:rPr>
          <w:rFonts w:ascii="宋体" w:hAnsi="宋体" w:hint="eastAsia"/>
          <w:b/>
          <w:sz w:val="24"/>
        </w:rPr>
        <w:t>月</w:t>
      </w:r>
      <w:r>
        <w:rPr>
          <w:rFonts w:ascii="宋体" w:hAnsi="宋体" w:hint="eastAsia"/>
          <w:b/>
          <w:sz w:val="24"/>
        </w:rPr>
        <w:t>___</w:t>
      </w:r>
      <w:r>
        <w:rPr>
          <w:rFonts w:ascii="宋体" w:hAnsi="宋体" w:hint="eastAsia"/>
          <w:b/>
          <w:sz w:val="24"/>
        </w:rPr>
        <w:t>日</w:t>
      </w:r>
    </w:p>
    <w:p w:rsidR="007929B0" w:rsidRDefault="00A10FC3">
      <w:pPr>
        <w:snapToGrid w:val="0"/>
        <w:spacing w:beforeLines="50" w:before="120" w:after="50"/>
        <w:rPr>
          <w:rFonts w:ascii="宋体" w:hAnsi="宋体"/>
          <w:sz w:val="24"/>
          <w:szCs w:val="20"/>
        </w:rPr>
      </w:pPr>
      <w:r>
        <w:rPr>
          <w:rFonts w:ascii="宋体" w:hAnsi="宋体" w:hint="eastAsia"/>
        </w:rPr>
        <w:br w:type="page"/>
      </w:r>
      <w:r>
        <w:rPr>
          <w:rFonts w:ascii="宋体" w:hAnsi="宋体"/>
          <w:sz w:val="24"/>
        </w:rPr>
        <w:lastRenderedPageBreak/>
        <w:t>6</w:t>
      </w:r>
      <w:r>
        <w:rPr>
          <w:rFonts w:ascii="宋体" w:hAnsi="宋体" w:hint="eastAsia"/>
          <w:sz w:val="24"/>
        </w:rPr>
        <w:t xml:space="preserve">.1 </w:t>
      </w:r>
      <w:r>
        <w:rPr>
          <w:rFonts w:ascii="宋体" w:hAnsi="宋体" w:hint="eastAsia"/>
          <w:sz w:val="24"/>
        </w:rPr>
        <w:t>法定代表人授权委托书格式：</w:t>
      </w:r>
    </w:p>
    <w:p w:rsidR="007929B0" w:rsidRDefault="00A10FC3">
      <w:pPr>
        <w:snapToGrid w:val="0"/>
        <w:spacing w:beforeLines="50" w:before="120" w:after="50"/>
        <w:jc w:val="center"/>
        <w:rPr>
          <w:rFonts w:ascii="宋体" w:hAnsi="宋体"/>
          <w:b/>
          <w:sz w:val="24"/>
        </w:rPr>
      </w:pPr>
      <w:r>
        <w:rPr>
          <w:rFonts w:ascii="宋体" w:hAnsi="宋体" w:hint="eastAsia"/>
          <w:b/>
          <w:sz w:val="24"/>
        </w:rPr>
        <w:t>法定代表人授权委托书</w:t>
      </w:r>
    </w:p>
    <w:p w:rsidR="007929B0" w:rsidRDefault="00A10FC3">
      <w:pPr>
        <w:snapToGrid w:val="0"/>
        <w:spacing w:beforeLines="50" w:before="120" w:after="50" w:line="460" w:lineRule="exact"/>
        <w:rPr>
          <w:rFonts w:ascii="宋体" w:hAnsi="宋体"/>
          <w:b/>
          <w:bCs/>
          <w:sz w:val="24"/>
          <w:szCs w:val="20"/>
        </w:rPr>
      </w:pPr>
      <w:r>
        <w:rPr>
          <w:rFonts w:ascii="宋体" w:hAnsi="宋体" w:hint="eastAsia"/>
          <w:bCs/>
          <w:sz w:val="24"/>
        </w:rPr>
        <w:t>致：</w:t>
      </w:r>
      <w:r>
        <w:rPr>
          <w:rFonts w:ascii="宋体" w:hAnsi="宋体" w:hint="eastAsia"/>
          <w:sz w:val="24"/>
        </w:rPr>
        <w:t>______</w:t>
      </w:r>
      <w:r>
        <w:rPr>
          <w:rFonts w:ascii="宋体" w:hAnsi="宋体" w:hint="eastAsia"/>
          <w:sz w:val="24"/>
          <w:u w:val="single"/>
        </w:rPr>
        <w:t>_     _</w:t>
      </w:r>
      <w:r>
        <w:rPr>
          <w:rFonts w:ascii="宋体" w:hAnsi="宋体" w:hint="eastAsia"/>
          <w:sz w:val="24"/>
        </w:rPr>
        <w:t>_</w:t>
      </w:r>
      <w:r>
        <w:rPr>
          <w:rFonts w:ascii="宋体" w:hAnsi="宋体" w:hint="eastAsia"/>
          <w:sz w:val="24"/>
        </w:rPr>
        <w:t>（采购人名称）：</w:t>
      </w:r>
    </w:p>
    <w:p w:rsidR="007929B0" w:rsidRDefault="00A10FC3">
      <w:pPr>
        <w:snapToGrid w:val="0"/>
        <w:spacing w:beforeLines="50" w:before="120" w:after="50" w:line="460" w:lineRule="exact"/>
        <w:ind w:firstLineChars="200" w:firstLine="480"/>
        <w:rPr>
          <w:rFonts w:ascii="宋体" w:hAnsi="宋体"/>
          <w:sz w:val="24"/>
          <w:szCs w:val="20"/>
        </w:rPr>
      </w:pPr>
      <w:r>
        <w:rPr>
          <w:rFonts w:ascii="宋体" w:hAnsi="宋体" w:hint="eastAsia"/>
          <w:sz w:val="24"/>
        </w:rPr>
        <w:t>我</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（姓名）系</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（投标单位名称）的法定代表人，现授权委托本单位职工</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（姓名）以我方的名义参加</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b/>
          <w:sz w:val="24"/>
        </w:rPr>
        <w:t>_</w:t>
      </w:r>
      <w:r>
        <w:rPr>
          <w:rFonts w:ascii="宋体" w:hAnsi="宋体" w:hint="eastAsia"/>
          <w:sz w:val="24"/>
        </w:rPr>
        <w:t>___</w:t>
      </w:r>
      <w:r>
        <w:rPr>
          <w:rFonts w:ascii="宋体" w:hAnsi="宋体" w:hint="eastAsia"/>
          <w:sz w:val="24"/>
        </w:rPr>
        <w:t>项目的投标活动，并代表我方全权办理针对上述项目的投标、开标、评标、签约等具体事务和签署相关文件。</w:t>
      </w:r>
    </w:p>
    <w:p w:rsidR="007929B0" w:rsidRDefault="00A10FC3">
      <w:pPr>
        <w:snapToGrid w:val="0"/>
        <w:spacing w:beforeLines="50" w:before="120" w:after="50" w:line="460" w:lineRule="exact"/>
        <w:rPr>
          <w:rFonts w:ascii="宋体" w:hAnsi="宋体"/>
          <w:sz w:val="24"/>
          <w:szCs w:val="20"/>
        </w:rPr>
      </w:pPr>
      <w:r>
        <w:rPr>
          <w:rFonts w:ascii="宋体" w:hAnsi="宋体" w:hint="eastAsia"/>
          <w:sz w:val="24"/>
        </w:rPr>
        <w:t xml:space="preserve">    </w:t>
      </w:r>
      <w:r>
        <w:rPr>
          <w:rFonts w:ascii="宋体" w:hAnsi="宋体" w:hint="eastAsia"/>
          <w:sz w:val="24"/>
        </w:rPr>
        <w:t>我方对被授权人的签名事项负全部责任。</w:t>
      </w:r>
    </w:p>
    <w:p w:rsidR="007929B0" w:rsidRDefault="00A10FC3">
      <w:pPr>
        <w:snapToGrid w:val="0"/>
        <w:spacing w:beforeLines="50" w:before="120" w:after="50" w:line="460" w:lineRule="exact"/>
        <w:ind w:firstLine="480"/>
        <w:rPr>
          <w:rFonts w:ascii="宋体" w:hAnsi="宋体"/>
          <w:sz w:val="24"/>
          <w:szCs w:val="20"/>
        </w:rPr>
      </w:pPr>
      <w:r>
        <w:rPr>
          <w:rFonts w:ascii="宋体" w:hAnsi="宋体" w:hint="eastAsia"/>
          <w:sz w:val="24"/>
          <w:u w:val="single"/>
        </w:rPr>
        <w:t>在撤销授权的书面通知以前，本授权书一直有效。</w:t>
      </w:r>
      <w:r>
        <w:rPr>
          <w:rFonts w:ascii="宋体" w:hAnsi="宋体" w:hint="eastAsia"/>
          <w:sz w:val="24"/>
        </w:rPr>
        <w:t>被授权人在授权书有效期内签署的所有文件不因授权的撤销而失效。</w:t>
      </w:r>
    </w:p>
    <w:p w:rsidR="007929B0" w:rsidRDefault="00A10FC3">
      <w:pPr>
        <w:snapToGrid w:val="0"/>
        <w:spacing w:beforeLines="50" w:before="120" w:after="50" w:line="460" w:lineRule="exact"/>
        <w:ind w:firstLine="480"/>
        <w:rPr>
          <w:rFonts w:ascii="宋体" w:hAnsi="宋体"/>
          <w:sz w:val="24"/>
          <w:szCs w:val="20"/>
        </w:rPr>
      </w:pPr>
      <w:r>
        <w:rPr>
          <w:rFonts w:ascii="宋体" w:hAnsi="宋体" w:hint="eastAsia"/>
          <w:sz w:val="24"/>
        </w:rPr>
        <w:t>被授权人无转委托权，特此委托。</w:t>
      </w:r>
    </w:p>
    <w:p w:rsidR="007929B0" w:rsidRDefault="00A10FC3">
      <w:pPr>
        <w:snapToGrid w:val="0"/>
        <w:spacing w:beforeLines="50" w:before="120" w:after="50" w:line="460" w:lineRule="exact"/>
        <w:rPr>
          <w:rFonts w:ascii="宋体" w:hAnsi="宋体"/>
          <w:sz w:val="28"/>
          <w:szCs w:val="28"/>
        </w:rPr>
      </w:pPr>
      <w:r>
        <w:rPr>
          <w:rFonts w:ascii="宋体" w:hAnsi="宋体" w:hint="eastAsia"/>
          <w:b/>
          <w:bCs/>
          <w:sz w:val="28"/>
          <w:szCs w:val="28"/>
          <w:u w:val="single"/>
        </w:rPr>
        <w:t>法定代表人签名或盖章：</w:t>
      </w:r>
      <w:r>
        <w:rPr>
          <w:rFonts w:ascii="宋体" w:hAnsi="宋体" w:hint="eastAsia"/>
          <w:b/>
          <w:bCs/>
          <w:sz w:val="28"/>
          <w:szCs w:val="28"/>
        </w:rPr>
        <w:t xml:space="preserve"> </w:t>
      </w:r>
      <w:r>
        <w:rPr>
          <w:rFonts w:ascii="宋体" w:hAnsi="宋体"/>
          <w:b/>
          <w:bCs/>
          <w:sz w:val="28"/>
          <w:szCs w:val="28"/>
        </w:rPr>
        <w:t xml:space="preserve">            </w:t>
      </w:r>
      <w:r>
        <w:rPr>
          <w:rFonts w:ascii="宋体" w:hAnsi="宋体" w:hint="eastAsia"/>
          <w:b/>
          <w:bCs/>
          <w:sz w:val="28"/>
          <w:szCs w:val="28"/>
          <w:u w:val="single"/>
        </w:rPr>
        <w:t>被授权人签字：</w:t>
      </w:r>
      <w:r>
        <w:rPr>
          <w:rFonts w:ascii="宋体" w:hAnsi="宋体" w:hint="eastAsia"/>
          <w:b/>
          <w:bCs/>
          <w:sz w:val="28"/>
          <w:szCs w:val="28"/>
          <w:u w:val="single"/>
        </w:rPr>
        <w:t xml:space="preserve"> </w:t>
      </w:r>
      <w:r>
        <w:rPr>
          <w:rFonts w:ascii="宋体" w:hAnsi="宋体" w:hint="eastAsia"/>
          <w:sz w:val="28"/>
          <w:szCs w:val="28"/>
        </w:rPr>
        <w:t xml:space="preserve">               </w:t>
      </w:r>
    </w:p>
    <w:p w:rsidR="007929B0" w:rsidRDefault="007929B0">
      <w:pPr>
        <w:snapToGrid w:val="0"/>
        <w:spacing w:beforeLines="50" w:before="120" w:after="50" w:line="460" w:lineRule="exact"/>
        <w:rPr>
          <w:rFonts w:ascii="宋体" w:hAnsi="宋体"/>
          <w:sz w:val="24"/>
          <w:szCs w:val="20"/>
          <w:u w:val="single"/>
        </w:rPr>
      </w:pPr>
    </w:p>
    <w:p w:rsidR="007929B0" w:rsidRDefault="00A10FC3">
      <w:pPr>
        <w:snapToGrid w:val="0"/>
        <w:spacing w:beforeLines="50" w:before="120" w:after="50" w:line="460" w:lineRule="exact"/>
        <w:rPr>
          <w:rFonts w:ascii="宋体" w:hAnsi="宋体"/>
          <w:b/>
          <w:bCs/>
          <w:sz w:val="28"/>
          <w:szCs w:val="28"/>
        </w:rPr>
      </w:pPr>
      <w:r>
        <w:rPr>
          <w:rFonts w:ascii="宋体" w:hAnsi="宋体" w:hint="eastAsia"/>
          <w:b/>
          <w:bCs/>
          <w:sz w:val="28"/>
          <w:szCs w:val="28"/>
        </w:rPr>
        <w:t>法定代表人身份证复印件</w:t>
      </w:r>
      <w:r>
        <w:rPr>
          <w:rFonts w:ascii="宋体" w:hAnsi="宋体" w:hint="eastAsia"/>
          <w:b/>
          <w:bCs/>
          <w:sz w:val="28"/>
          <w:szCs w:val="28"/>
        </w:rPr>
        <w:t xml:space="preserve"> </w:t>
      </w:r>
      <w:r>
        <w:rPr>
          <w:rFonts w:ascii="宋体" w:hAnsi="宋体"/>
          <w:b/>
          <w:bCs/>
          <w:sz w:val="28"/>
          <w:szCs w:val="28"/>
        </w:rPr>
        <w:t xml:space="preserve">           </w:t>
      </w:r>
      <w:r>
        <w:rPr>
          <w:rFonts w:ascii="宋体" w:hAnsi="宋体" w:hint="eastAsia"/>
          <w:b/>
          <w:bCs/>
          <w:sz w:val="28"/>
          <w:szCs w:val="28"/>
        </w:rPr>
        <w:t>被授权人身份证复印件</w:t>
      </w:r>
    </w:p>
    <w:tbl>
      <w:tblPr>
        <w:tblW w:w="9923" w:type="dxa"/>
        <w:tblInd w:w="-601"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gridCol w:w="4961"/>
      </w:tblGrid>
      <w:tr w:rsidR="007929B0">
        <w:trPr>
          <w:trHeight w:val="3238"/>
        </w:trPr>
        <w:tc>
          <w:tcPr>
            <w:tcW w:w="4962" w:type="dxa"/>
          </w:tcPr>
          <w:p w:rsidR="007929B0" w:rsidRDefault="00A10FC3">
            <w:pPr>
              <w:spacing w:line="360" w:lineRule="auto"/>
              <w:rPr>
                <w:sz w:val="30"/>
                <w:szCs w:val="30"/>
              </w:rPr>
            </w:pPr>
            <w:r>
              <w:rPr>
                <w:rFonts w:hint="eastAsia"/>
                <w:sz w:val="30"/>
                <w:szCs w:val="30"/>
              </w:rPr>
              <w:t>身份证复印件粘贴处，正反两面均复印，复印件清晰可认。</w:t>
            </w:r>
          </w:p>
        </w:tc>
        <w:tc>
          <w:tcPr>
            <w:tcW w:w="4961" w:type="dxa"/>
          </w:tcPr>
          <w:p w:rsidR="007929B0" w:rsidRDefault="00A10FC3">
            <w:pPr>
              <w:spacing w:line="360" w:lineRule="auto"/>
              <w:rPr>
                <w:sz w:val="30"/>
                <w:szCs w:val="30"/>
              </w:rPr>
            </w:pPr>
            <w:r>
              <w:rPr>
                <w:rFonts w:hint="eastAsia"/>
                <w:sz w:val="30"/>
                <w:szCs w:val="30"/>
              </w:rPr>
              <w:t>身份证复印件粘贴处，正反两面均复印，复印件清晰可认。</w:t>
            </w:r>
          </w:p>
        </w:tc>
      </w:tr>
      <w:tr w:rsidR="007929B0">
        <w:trPr>
          <w:trHeight w:val="3099"/>
        </w:trPr>
        <w:tc>
          <w:tcPr>
            <w:tcW w:w="4962" w:type="dxa"/>
          </w:tcPr>
          <w:p w:rsidR="007929B0" w:rsidRDefault="007929B0">
            <w:pPr>
              <w:spacing w:line="360" w:lineRule="auto"/>
              <w:rPr>
                <w:sz w:val="30"/>
                <w:szCs w:val="30"/>
              </w:rPr>
            </w:pPr>
          </w:p>
        </w:tc>
        <w:tc>
          <w:tcPr>
            <w:tcW w:w="4961" w:type="dxa"/>
          </w:tcPr>
          <w:p w:rsidR="007929B0" w:rsidRDefault="007929B0">
            <w:pPr>
              <w:spacing w:line="360" w:lineRule="auto"/>
              <w:rPr>
                <w:sz w:val="30"/>
                <w:szCs w:val="30"/>
              </w:rPr>
            </w:pPr>
          </w:p>
        </w:tc>
      </w:tr>
    </w:tbl>
    <w:p w:rsidR="007929B0" w:rsidRDefault="00A10FC3">
      <w:pPr>
        <w:snapToGrid w:val="0"/>
        <w:spacing w:beforeLines="50" w:before="120" w:after="50" w:line="460" w:lineRule="exact"/>
        <w:rPr>
          <w:rFonts w:ascii="宋体" w:hAnsi="宋体"/>
          <w:b/>
          <w:sz w:val="24"/>
        </w:rPr>
      </w:pPr>
      <w:r>
        <w:rPr>
          <w:rFonts w:ascii="宋体" w:hAnsi="宋体" w:hint="eastAsia"/>
          <w:sz w:val="24"/>
        </w:rPr>
        <w:t xml:space="preserve">                                           </w:t>
      </w:r>
      <w:r>
        <w:rPr>
          <w:rFonts w:ascii="宋体" w:hAnsi="宋体"/>
          <w:sz w:val="24"/>
        </w:rPr>
        <w:t xml:space="preserve"> </w:t>
      </w:r>
      <w:r>
        <w:rPr>
          <w:rFonts w:ascii="宋体" w:hAnsi="宋体" w:hint="eastAsia"/>
          <w:b/>
          <w:bCs/>
          <w:sz w:val="24"/>
        </w:rPr>
        <w:t>投标人</w:t>
      </w:r>
      <w:r>
        <w:rPr>
          <w:rFonts w:ascii="宋体" w:hAnsi="宋体" w:hint="eastAsia"/>
          <w:b/>
          <w:bCs/>
          <w:sz w:val="24"/>
        </w:rPr>
        <w:t>:(</w:t>
      </w:r>
      <w:r>
        <w:rPr>
          <w:rFonts w:ascii="宋体" w:hAnsi="宋体" w:hint="eastAsia"/>
          <w:b/>
          <w:bCs/>
          <w:sz w:val="24"/>
        </w:rPr>
        <w:t>公章</w:t>
      </w:r>
      <w:r>
        <w:rPr>
          <w:rFonts w:ascii="宋体" w:hAnsi="宋体" w:hint="eastAsia"/>
          <w:b/>
          <w:bCs/>
          <w:sz w:val="24"/>
        </w:rPr>
        <w:t>)</w:t>
      </w:r>
    </w:p>
    <w:p w:rsidR="007929B0" w:rsidRDefault="00A10FC3">
      <w:pPr>
        <w:snapToGrid w:val="0"/>
        <w:spacing w:beforeLines="50" w:before="120" w:after="50"/>
        <w:jc w:val="center"/>
        <w:rPr>
          <w:rFonts w:ascii="宋体" w:hAnsi="宋体"/>
          <w:b/>
          <w:sz w:val="24"/>
          <w:szCs w:val="20"/>
        </w:rPr>
      </w:pPr>
      <w:r>
        <w:rPr>
          <w:rFonts w:ascii="宋体" w:hAnsi="宋体" w:hint="eastAsia"/>
          <w:b/>
          <w:sz w:val="24"/>
        </w:rPr>
        <w:t xml:space="preserve">                                        </w:t>
      </w:r>
      <w:r>
        <w:rPr>
          <w:rFonts w:ascii="宋体" w:hAnsi="宋体" w:hint="eastAsia"/>
          <w:b/>
          <w:sz w:val="24"/>
        </w:rPr>
        <w:t>日期：</w:t>
      </w:r>
      <w:r>
        <w:rPr>
          <w:rFonts w:ascii="宋体" w:hAnsi="宋体" w:hint="eastAsia"/>
          <w:b/>
          <w:sz w:val="24"/>
        </w:rPr>
        <w:t xml:space="preserve">  _____</w:t>
      </w:r>
      <w:r>
        <w:rPr>
          <w:rFonts w:ascii="宋体" w:hAnsi="宋体" w:hint="eastAsia"/>
          <w:b/>
          <w:sz w:val="24"/>
        </w:rPr>
        <w:t>年</w:t>
      </w:r>
      <w:r>
        <w:rPr>
          <w:rFonts w:ascii="宋体" w:hAnsi="宋体" w:hint="eastAsia"/>
          <w:b/>
          <w:sz w:val="24"/>
        </w:rPr>
        <w:t>___</w:t>
      </w:r>
      <w:r>
        <w:rPr>
          <w:rFonts w:ascii="宋体" w:hAnsi="宋体" w:hint="eastAsia"/>
          <w:b/>
          <w:sz w:val="24"/>
        </w:rPr>
        <w:t>月</w:t>
      </w:r>
      <w:r>
        <w:rPr>
          <w:rFonts w:ascii="宋体" w:hAnsi="宋体" w:hint="eastAsia"/>
          <w:b/>
          <w:sz w:val="24"/>
        </w:rPr>
        <w:t>___</w:t>
      </w:r>
      <w:r>
        <w:rPr>
          <w:rFonts w:ascii="宋体" w:hAnsi="宋体" w:hint="eastAsia"/>
          <w:b/>
          <w:sz w:val="24"/>
        </w:rPr>
        <w:t>日</w:t>
      </w:r>
    </w:p>
    <w:p w:rsidR="007929B0" w:rsidRDefault="00A10FC3">
      <w:r>
        <w:rPr>
          <w:rFonts w:ascii="宋体" w:hAnsi="宋体" w:hint="eastAsia"/>
          <w:sz w:val="24"/>
        </w:rPr>
        <w:lastRenderedPageBreak/>
        <w:t xml:space="preserve">6.2 </w:t>
      </w:r>
      <w:r>
        <w:rPr>
          <w:rFonts w:ascii="宋体" w:hAnsi="宋体" w:cs="宋体" w:hint="eastAsia"/>
          <w:sz w:val="24"/>
        </w:rPr>
        <w:t>法定代表人身份证明格式：</w:t>
      </w:r>
    </w:p>
    <w:p w:rsidR="007929B0" w:rsidRDefault="007929B0">
      <w:pPr>
        <w:snapToGrid w:val="0"/>
        <w:spacing w:before="50" w:afterLines="50" w:after="120"/>
        <w:jc w:val="left"/>
        <w:rPr>
          <w:rFonts w:ascii="宋体" w:hAnsi="宋体"/>
          <w:sz w:val="24"/>
        </w:rPr>
      </w:pPr>
    </w:p>
    <w:p w:rsidR="007929B0" w:rsidRDefault="007929B0">
      <w:pPr>
        <w:pStyle w:val="AONormal"/>
        <w:ind w:firstLine="480"/>
        <w:rPr>
          <w:rFonts w:ascii="宋体" w:hAnsi="宋体"/>
          <w:sz w:val="24"/>
        </w:rPr>
      </w:pPr>
    </w:p>
    <w:p w:rsidR="007929B0" w:rsidRDefault="00A10FC3">
      <w:pPr>
        <w:spacing w:line="360" w:lineRule="auto"/>
        <w:jc w:val="center"/>
        <w:rPr>
          <w:rFonts w:ascii="黑体" w:eastAsia="黑体" w:hAnsi="黑体"/>
          <w:b/>
          <w:bCs/>
          <w:sz w:val="28"/>
          <w:szCs w:val="28"/>
        </w:rPr>
      </w:pPr>
      <w:r>
        <w:rPr>
          <w:rFonts w:ascii="黑体" w:eastAsia="黑体" w:hAnsi="黑体" w:hint="eastAsia"/>
          <w:b/>
          <w:bCs/>
          <w:sz w:val="28"/>
          <w:szCs w:val="28"/>
        </w:rPr>
        <w:t>法定代表人身份证明</w:t>
      </w:r>
    </w:p>
    <w:p w:rsidR="007929B0" w:rsidRDefault="00A10FC3">
      <w:pPr>
        <w:spacing w:line="360" w:lineRule="auto"/>
        <w:jc w:val="center"/>
        <w:rPr>
          <w:rFonts w:ascii="黑体" w:eastAsia="黑体" w:hAnsi="黑体"/>
          <w:b/>
          <w:sz w:val="28"/>
          <w:szCs w:val="28"/>
        </w:rPr>
      </w:pPr>
      <w:r>
        <w:rPr>
          <w:rFonts w:ascii="黑体" w:eastAsia="黑体" w:hAnsi="黑体" w:hint="eastAsia"/>
          <w:b/>
          <w:sz w:val="28"/>
          <w:szCs w:val="28"/>
        </w:rPr>
        <w:t>（适用于法定代表人、单位负责人本人代表投标人参加投标）</w:t>
      </w:r>
    </w:p>
    <w:p w:rsidR="007929B0" w:rsidRDefault="00A10FC3">
      <w:pPr>
        <w:spacing w:line="360" w:lineRule="auto"/>
        <w:jc w:val="center"/>
        <w:rPr>
          <w:rFonts w:ascii="黑体" w:eastAsia="黑体" w:hAnsi="黑体"/>
          <w:b/>
          <w:bCs/>
          <w:sz w:val="28"/>
          <w:szCs w:val="28"/>
        </w:rPr>
      </w:pPr>
      <w:r>
        <w:rPr>
          <w:rFonts w:ascii="黑体" w:eastAsia="黑体" w:hAnsi="黑体" w:hint="eastAsia"/>
          <w:b/>
          <w:sz w:val="28"/>
          <w:szCs w:val="28"/>
        </w:rPr>
        <w:t>法定代表人身份证明（参考样张</w:t>
      </w:r>
      <w:r>
        <w:rPr>
          <w:rFonts w:hint="eastAsia"/>
          <w:b/>
          <w:sz w:val="28"/>
        </w:rPr>
        <w:t>）</w:t>
      </w:r>
    </w:p>
    <w:p w:rsidR="007929B0" w:rsidRDefault="00A10FC3">
      <w:pPr>
        <w:snapToGrid w:val="0"/>
        <w:spacing w:line="360" w:lineRule="auto"/>
        <w:rPr>
          <w:rFonts w:ascii="宋体" w:hAnsi="宋体"/>
          <w:sz w:val="28"/>
          <w:szCs w:val="28"/>
        </w:rPr>
      </w:pPr>
      <w:r>
        <w:rPr>
          <w:rFonts w:ascii="宋体" w:hAnsi="宋体" w:hint="eastAsia"/>
          <w:sz w:val="28"/>
          <w:szCs w:val="28"/>
        </w:rPr>
        <w:t>单位名称：</w:t>
      </w:r>
      <w:r>
        <w:rPr>
          <w:rFonts w:ascii="宋体" w:hAnsi="宋体" w:hint="eastAsia"/>
          <w:sz w:val="28"/>
          <w:szCs w:val="28"/>
          <w:u w:val="single"/>
        </w:rPr>
        <w:t xml:space="preserve">                              </w:t>
      </w:r>
    </w:p>
    <w:p w:rsidR="007929B0" w:rsidRDefault="00A10FC3">
      <w:pPr>
        <w:snapToGrid w:val="0"/>
        <w:spacing w:line="360" w:lineRule="auto"/>
        <w:rPr>
          <w:rFonts w:ascii="宋体" w:hAnsi="宋体"/>
          <w:sz w:val="28"/>
          <w:szCs w:val="28"/>
        </w:rPr>
      </w:pPr>
      <w:r>
        <w:rPr>
          <w:rFonts w:ascii="宋体" w:hAnsi="宋体" w:hint="eastAsia"/>
          <w:sz w:val="28"/>
          <w:szCs w:val="28"/>
        </w:rPr>
        <w:t>地址：</w:t>
      </w:r>
      <w:r>
        <w:rPr>
          <w:rFonts w:ascii="宋体" w:hAnsi="宋体" w:hint="eastAsia"/>
          <w:sz w:val="28"/>
          <w:szCs w:val="28"/>
          <w:u w:val="single"/>
        </w:rPr>
        <w:t xml:space="preserve">                                  </w:t>
      </w:r>
    </w:p>
    <w:p w:rsidR="007929B0" w:rsidRDefault="00A10FC3">
      <w:pPr>
        <w:pStyle w:val="45"/>
        <w:spacing w:line="360" w:lineRule="auto"/>
        <w:rPr>
          <w:rFonts w:ascii="宋体" w:hAnsi="宋体"/>
          <w:sz w:val="28"/>
          <w:szCs w:val="28"/>
        </w:rPr>
      </w:pPr>
      <w:r>
        <w:rPr>
          <w:rFonts w:ascii="宋体" w:hAnsi="宋体" w:hint="eastAsia"/>
          <w:sz w:val="28"/>
          <w:szCs w:val="28"/>
        </w:rPr>
        <w:t>姓名：</w:t>
      </w:r>
      <w:r>
        <w:rPr>
          <w:rFonts w:ascii="宋体" w:hAnsi="宋体" w:hint="eastAsia"/>
          <w:sz w:val="28"/>
          <w:szCs w:val="28"/>
          <w:u w:val="single"/>
        </w:rPr>
        <w:t xml:space="preserve">       </w:t>
      </w:r>
      <w:r>
        <w:rPr>
          <w:rFonts w:ascii="宋体" w:hAnsi="宋体" w:hint="eastAsia"/>
          <w:sz w:val="28"/>
          <w:szCs w:val="28"/>
        </w:rPr>
        <w:t>性别：</w:t>
      </w:r>
      <w:r>
        <w:rPr>
          <w:rFonts w:ascii="宋体" w:hAnsi="宋体" w:hint="eastAsia"/>
          <w:sz w:val="28"/>
          <w:szCs w:val="28"/>
          <w:u w:val="single"/>
        </w:rPr>
        <w:t xml:space="preserve">     </w:t>
      </w:r>
      <w:r>
        <w:rPr>
          <w:rFonts w:ascii="宋体" w:hAnsi="宋体" w:hint="eastAsia"/>
          <w:sz w:val="28"/>
          <w:szCs w:val="28"/>
        </w:rPr>
        <w:t>年龄：</w:t>
      </w:r>
      <w:r>
        <w:rPr>
          <w:rFonts w:ascii="宋体" w:hAnsi="宋体" w:hint="eastAsia"/>
          <w:sz w:val="28"/>
          <w:szCs w:val="28"/>
          <w:u w:val="single"/>
        </w:rPr>
        <w:t xml:space="preserve">    </w:t>
      </w:r>
      <w:r>
        <w:rPr>
          <w:rFonts w:ascii="宋体" w:hAnsi="宋体" w:hint="eastAsia"/>
          <w:sz w:val="28"/>
          <w:szCs w:val="28"/>
        </w:rPr>
        <w:t>身份证号码：</w:t>
      </w:r>
      <w:r>
        <w:rPr>
          <w:rFonts w:ascii="宋体" w:hAnsi="宋体" w:hint="eastAsia"/>
          <w:sz w:val="28"/>
          <w:szCs w:val="28"/>
          <w:u w:val="single"/>
        </w:rPr>
        <w:t xml:space="preserve">                </w:t>
      </w:r>
      <w:r>
        <w:rPr>
          <w:rFonts w:ascii="宋体" w:hAnsi="宋体" w:hint="eastAsia"/>
          <w:sz w:val="28"/>
          <w:szCs w:val="28"/>
        </w:rPr>
        <w:t xml:space="preserve"> </w:t>
      </w:r>
    </w:p>
    <w:p w:rsidR="007929B0" w:rsidRDefault="00A10FC3">
      <w:pPr>
        <w:snapToGrid w:val="0"/>
        <w:spacing w:line="360" w:lineRule="auto"/>
        <w:rPr>
          <w:rFonts w:ascii="宋体" w:hAnsi="宋体"/>
          <w:sz w:val="28"/>
          <w:szCs w:val="28"/>
        </w:rPr>
      </w:pPr>
      <w:r>
        <w:rPr>
          <w:rFonts w:ascii="宋体" w:hAnsi="宋体" w:hint="eastAsia"/>
          <w:sz w:val="28"/>
          <w:szCs w:val="28"/>
        </w:rPr>
        <w:t>职务：</w:t>
      </w:r>
      <w:r>
        <w:rPr>
          <w:rFonts w:ascii="宋体" w:hAnsi="宋体" w:hint="eastAsia"/>
          <w:sz w:val="28"/>
          <w:szCs w:val="28"/>
          <w:u w:val="single"/>
        </w:rPr>
        <w:t xml:space="preserve">           </w:t>
      </w:r>
      <w:r>
        <w:rPr>
          <w:rFonts w:ascii="宋体" w:hAnsi="宋体"/>
          <w:noProof/>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w14:anchorId="01A1DBA0" id="矩形 1" o:spid="_x0000_s1026" style="position:absolute;left:0;text-align:left;margin-left:44pt;margin-top:26pt;width:377pt;height: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cTFzAEAAHIDAAAOAAAAZHJzL2Uyb0RvYy54bWysU8Fu2zAMvQ/YPwi6L3aCrumMOD206DBg&#10;2Ap0+wBFlmIBkqhRapzsZwbsto/Y5wz7jVKykxbrrdiFJimK1Ht8Xl3unWU7hdGAb/l8VnOmvITO&#10;+G3Lv365eXPBWUzCd8KCVy0/qMgv169frYbQqAX0YDuFjJr42Ayh5X1KoamqKHvlRJxBUJ4ONaAT&#10;iULcVh2Kgbo7Wy3q+rwaALuAIFWMlL0eD/m69NdayfRZ66gSsy2nt6VisdhNttV6JZotitAbOT1D&#10;vOAVThhPQ0+trkUS7B7Ns1bOSIQIOs0kuAq0NlIVDIRmXv+D5q4XQRUsRE4MJ5ri/2srP+1ukZmO&#10;dseZF45W9PfHrz+/f7J55mYIsaGSu3CLUxTJzUD3Gl3+EgS2L3weTnyqfWKSkmfLi+W7mmiXdHa2&#10;PF+8pYD6VI/XA8b0XoFj2Wk50sIKj2L3Maax9FiSp3m4MdZSXjTWZxvBmi7ncpArryyynaBtD71J&#10;apr2pIpmjzdVUcc0JeMckWVvA92BWEEY5ULyJqcH/M7ZQFJpefx2L1BxZj942kXW1dHBo7M5OsJL&#10;utryxNnoXqWivwwuD6PFFkYmEWblPI1L1eOvsn4AAAD//wMAUEsDBBQABgAIAAAAIQB8H+B23AAA&#10;AAkBAAAPAAAAZHJzL2Rvd25yZXYueG1sTI/NTsMwEITvSLyDtUjcqEMUUJTGqSoEnBA/paJXN17i&#10;qPE6st00vD3bE5x2VrOa/aZezW4QE4bYe1Jwu8hAILXe9NQp2H4+3ZQgYtJk9OAJFfxghFVzeVHr&#10;yvgTfeC0SZ3gEIqVVmBTGispY2vR6bjwIxJ73z44nXgNnTRBnzjcDTLPsnvpdE/8weoRHyy2h83R&#10;KXgvTL7ezT29HF7D1/b58c2aYlLq+mpeL0EknNPfMZzxGR0aZtr7I5koBgVlyVWSgrucJ/tlcRZ7&#10;FhkL2dTyf4PmFwAA//8DAFBLAQItABQABgAIAAAAIQC2gziS/gAAAOEBAAATAAAAAAAAAAAAAAAA&#10;AAAAAABbQ29udGVudF9UeXBlc10ueG1sUEsBAi0AFAAGAAgAAAAhADj9If/WAAAAlAEAAAsAAAAA&#10;AAAAAAAAAAAALwEAAF9yZWxzLy5yZWxzUEsBAi0AFAAGAAgAAAAhAMyFxMXMAQAAcgMAAA4AAAAA&#10;AAAAAAAAAAAALgIAAGRycy9lMm9Eb2MueG1sUEsBAi0AFAAGAAgAAAAhAHwf4HbcAAAACQEAAA8A&#10;AAAAAAAAAAAAAAAAJgQAAGRycy9kb3ducmV2LnhtbFBLBQYAAAAABAAEAPMAAAAvBQAAAAA=&#10;" filled="f" strokecolor="white">
                <v:textbox inset="0,0,0,0"/>
              </v:rect>
            </w:pict>
          </mc:Fallback>
        </mc:AlternateContent>
      </w:r>
      <w:r>
        <w:rPr>
          <w:rFonts w:ascii="宋体" w:hAnsi="宋体" w:hint="eastAsia"/>
          <w:sz w:val="28"/>
          <w:szCs w:val="28"/>
        </w:rPr>
        <w:t xml:space="preserve">  </w:t>
      </w:r>
      <w:r>
        <w:rPr>
          <w:rFonts w:ascii="宋体" w:hAnsi="宋体" w:hint="eastAsia"/>
          <w:sz w:val="28"/>
          <w:szCs w:val="28"/>
        </w:rPr>
        <w:t>手机号码：</w:t>
      </w:r>
      <w:r>
        <w:rPr>
          <w:rFonts w:ascii="宋体" w:hAnsi="宋体" w:hint="eastAsia"/>
          <w:sz w:val="28"/>
          <w:szCs w:val="28"/>
          <w:u w:val="single"/>
        </w:rPr>
        <w:t xml:space="preserve">                 </w:t>
      </w:r>
    </w:p>
    <w:p w:rsidR="007929B0" w:rsidRDefault="00A10FC3">
      <w:pPr>
        <w:snapToGrid w:val="0"/>
        <w:spacing w:line="360" w:lineRule="auto"/>
        <w:rPr>
          <w:rFonts w:ascii="宋体" w:hAnsi="宋体"/>
        </w:rPr>
      </w:pPr>
      <w:r>
        <w:rPr>
          <w:rFonts w:ascii="宋体" w:hAnsi="宋体" w:hint="eastAsia"/>
          <w:sz w:val="28"/>
          <w:szCs w:val="28"/>
        </w:rPr>
        <w:t>系</w:t>
      </w:r>
      <w:r>
        <w:rPr>
          <w:rFonts w:ascii="宋体" w:hAnsi="宋体" w:hint="eastAsia"/>
          <w:sz w:val="28"/>
          <w:szCs w:val="28"/>
          <w:u w:val="single"/>
        </w:rPr>
        <w:t xml:space="preserve">                         </w:t>
      </w:r>
      <w:r>
        <w:rPr>
          <w:rFonts w:ascii="宋体" w:hAnsi="宋体" w:hint="eastAsia"/>
          <w:sz w:val="28"/>
          <w:szCs w:val="28"/>
        </w:rPr>
        <w:t>的法定代表人</w:t>
      </w:r>
      <w:r>
        <w:rPr>
          <w:rFonts w:ascii="宋体" w:hAnsi="宋体" w:hint="eastAsia"/>
          <w:sz w:val="28"/>
          <w:szCs w:val="28"/>
        </w:rPr>
        <w:t xml:space="preserve">                        </w:t>
      </w:r>
    </w:p>
    <w:p w:rsidR="007929B0" w:rsidRDefault="00A10FC3">
      <w:pPr>
        <w:snapToGrid w:val="0"/>
        <w:spacing w:beforeLines="50" w:before="120" w:after="50" w:line="460" w:lineRule="exact"/>
        <w:jc w:val="center"/>
        <w:rPr>
          <w:rFonts w:ascii="宋体" w:hAnsi="宋体"/>
          <w:b/>
          <w:bCs/>
          <w:sz w:val="28"/>
          <w:szCs w:val="28"/>
        </w:rPr>
      </w:pPr>
      <w:r>
        <w:rPr>
          <w:rFonts w:ascii="宋体" w:hAnsi="宋体" w:hint="eastAsia"/>
          <w:b/>
          <w:bCs/>
          <w:sz w:val="28"/>
          <w:szCs w:val="28"/>
        </w:rPr>
        <w:t xml:space="preserve">   </w:t>
      </w:r>
      <w:r>
        <w:rPr>
          <w:rFonts w:ascii="宋体" w:hAnsi="宋体" w:hint="eastAsia"/>
          <w:b/>
          <w:bCs/>
          <w:sz w:val="28"/>
          <w:szCs w:val="28"/>
        </w:rPr>
        <w:t>附法定代表人身份证复印件</w:t>
      </w:r>
    </w:p>
    <w:p w:rsidR="007929B0" w:rsidRDefault="007929B0">
      <w:pPr>
        <w:pStyle w:val="AONormal"/>
      </w:pPr>
    </w:p>
    <w:tbl>
      <w:tblPr>
        <w:tblpPr w:leftFromText="180" w:rightFromText="180" w:vertAnchor="text" w:horzAnchor="page" w:tblpX="3878" w:tblpY="-114"/>
        <w:tblOverlap w:val="never"/>
        <w:tblW w:w="4962"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tblGrid>
      <w:tr w:rsidR="007929B0">
        <w:trPr>
          <w:trHeight w:val="3238"/>
        </w:trPr>
        <w:tc>
          <w:tcPr>
            <w:tcW w:w="4962" w:type="dxa"/>
          </w:tcPr>
          <w:p w:rsidR="007929B0" w:rsidRDefault="007929B0">
            <w:pPr>
              <w:jc w:val="center"/>
              <w:rPr>
                <w:rFonts w:ascii="宋体" w:hAnsi="宋体"/>
                <w:sz w:val="24"/>
              </w:rPr>
            </w:pPr>
          </w:p>
          <w:p w:rsidR="007929B0" w:rsidRDefault="007929B0">
            <w:pPr>
              <w:rPr>
                <w:rFonts w:ascii="宋体" w:hAnsi="宋体"/>
                <w:sz w:val="24"/>
              </w:rPr>
            </w:pPr>
          </w:p>
          <w:p w:rsidR="007929B0" w:rsidRDefault="00A10FC3">
            <w:pPr>
              <w:rPr>
                <w:rFonts w:ascii="宋体" w:hAnsi="宋体"/>
                <w:sz w:val="24"/>
              </w:rPr>
            </w:pPr>
            <w:r>
              <w:rPr>
                <w:rFonts w:ascii="宋体" w:hAnsi="宋体" w:hint="eastAsia"/>
                <w:sz w:val="24"/>
              </w:rPr>
              <w:t>法定代表人身份证正面复印件粘贴处，</w:t>
            </w:r>
            <w:r>
              <w:rPr>
                <w:rFonts w:hint="eastAsia"/>
                <w:sz w:val="24"/>
              </w:rPr>
              <w:t>复印件清晰可认</w:t>
            </w:r>
          </w:p>
          <w:p w:rsidR="007929B0" w:rsidRDefault="007929B0">
            <w:pPr>
              <w:spacing w:line="360" w:lineRule="auto"/>
              <w:rPr>
                <w:sz w:val="30"/>
                <w:szCs w:val="30"/>
              </w:rPr>
            </w:pPr>
          </w:p>
        </w:tc>
      </w:tr>
      <w:tr w:rsidR="007929B0">
        <w:trPr>
          <w:trHeight w:val="3099"/>
        </w:trPr>
        <w:tc>
          <w:tcPr>
            <w:tcW w:w="4962" w:type="dxa"/>
          </w:tcPr>
          <w:p w:rsidR="007929B0" w:rsidRDefault="007929B0">
            <w:pPr>
              <w:rPr>
                <w:rFonts w:ascii="宋体" w:hAnsi="宋体"/>
                <w:sz w:val="24"/>
              </w:rPr>
            </w:pPr>
          </w:p>
          <w:p w:rsidR="007929B0" w:rsidRDefault="007929B0">
            <w:pPr>
              <w:rPr>
                <w:rFonts w:ascii="宋体" w:hAnsi="宋体"/>
                <w:sz w:val="24"/>
              </w:rPr>
            </w:pPr>
          </w:p>
          <w:p w:rsidR="007929B0" w:rsidRDefault="00A10FC3">
            <w:pPr>
              <w:rPr>
                <w:rFonts w:ascii="宋体" w:hAnsi="宋体"/>
                <w:sz w:val="24"/>
              </w:rPr>
            </w:pPr>
            <w:r>
              <w:rPr>
                <w:rFonts w:ascii="宋体" w:hAnsi="宋体" w:hint="eastAsia"/>
                <w:sz w:val="24"/>
              </w:rPr>
              <w:t>法定代表人身份证反面复印件粘贴处，复印件清晰可认</w:t>
            </w:r>
          </w:p>
          <w:p w:rsidR="007929B0" w:rsidRDefault="007929B0">
            <w:pPr>
              <w:jc w:val="center"/>
              <w:rPr>
                <w:rFonts w:ascii="宋体" w:hAnsi="宋体"/>
                <w:szCs w:val="21"/>
              </w:rPr>
            </w:pPr>
          </w:p>
          <w:p w:rsidR="007929B0" w:rsidRDefault="007929B0">
            <w:pPr>
              <w:spacing w:line="360" w:lineRule="auto"/>
              <w:rPr>
                <w:sz w:val="30"/>
                <w:szCs w:val="30"/>
              </w:rPr>
            </w:pPr>
          </w:p>
        </w:tc>
      </w:tr>
    </w:tbl>
    <w:p w:rsidR="007929B0" w:rsidRDefault="00A10FC3">
      <w:pPr>
        <w:snapToGrid w:val="0"/>
        <w:spacing w:beforeLines="50" w:before="120" w:after="50" w:line="460" w:lineRule="exact"/>
        <w:rPr>
          <w:rFonts w:ascii="宋体" w:hAnsi="宋体"/>
          <w:b/>
          <w:sz w:val="24"/>
        </w:rPr>
      </w:pPr>
      <w:r>
        <w:rPr>
          <w:rFonts w:ascii="宋体" w:hAnsi="宋体" w:hint="eastAsia"/>
          <w:sz w:val="24"/>
        </w:rPr>
        <w:t xml:space="preserve">                         </w:t>
      </w:r>
      <w:r>
        <w:rPr>
          <w:rFonts w:ascii="宋体" w:hAnsi="宋体" w:hint="eastAsia"/>
          <w:b/>
          <w:sz w:val="24"/>
        </w:rPr>
        <w:t xml:space="preserve"> </w:t>
      </w: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7929B0">
      <w:pPr>
        <w:snapToGrid w:val="0"/>
        <w:spacing w:beforeLines="50" w:before="120" w:after="50" w:line="460" w:lineRule="exact"/>
        <w:rPr>
          <w:rFonts w:ascii="宋体" w:hAnsi="宋体"/>
          <w:b/>
          <w:sz w:val="24"/>
        </w:rPr>
      </w:pPr>
    </w:p>
    <w:p w:rsidR="007929B0" w:rsidRDefault="00A10FC3">
      <w:pPr>
        <w:snapToGrid w:val="0"/>
        <w:spacing w:before="50" w:afterLines="50" w:after="120"/>
        <w:jc w:val="left"/>
        <w:rPr>
          <w:rFonts w:ascii="宋体" w:hAnsi="宋体"/>
          <w:sz w:val="24"/>
        </w:rPr>
        <w:sectPr w:rsidR="007929B0">
          <w:pgSz w:w="11906" w:h="16838"/>
          <w:pgMar w:top="1021" w:right="1588" w:bottom="851" w:left="1588" w:header="567" w:footer="454" w:gutter="0"/>
          <w:cols w:space="720"/>
          <w:docGrid w:linePitch="286"/>
        </w:sectPr>
      </w:pPr>
      <w:r>
        <w:rPr>
          <w:rFonts w:ascii="宋体" w:hAnsi="宋体" w:hint="eastAsia"/>
          <w:b/>
          <w:sz w:val="24"/>
        </w:rPr>
        <w:t>投标人</w:t>
      </w:r>
      <w:r>
        <w:rPr>
          <w:rFonts w:ascii="宋体" w:hAnsi="宋体" w:hint="eastAsia"/>
          <w:b/>
          <w:spacing w:val="20"/>
          <w:sz w:val="24"/>
        </w:rPr>
        <w:t>（盖章）</w:t>
      </w:r>
      <w:r>
        <w:rPr>
          <w:rFonts w:ascii="宋体" w:hAnsi="宋体" w:hint="eastAsia"/>
          <w:b/>
          <w:sz w:val="24"/>
        </w:rPr>
        <w:t>：</w:t>
      </w:r>
      <w:r>
        <w:rPr>
          <w:rFonts w:ascii="宋体" w:hAnsi="宋体" w:hint="eastAsia"/>
          <w:b/>
          <w:sz w:val="24"/>
        </w:rPr>
        <w:t xml:space="preserve">                      </w:t>
      </w:r>
      <w:r>
        <w:rPr>
          <w:rFonts w:ascii="宋体" w:hAnsi="宋体" w:hint="eastAsia"/>
          <w:sz w:val="24"/>
        </w:rPr>
        <w:t xml:space="preserve"> </w:t>
      </w:r>
      <w:r>
        <w:rPr>
          <w:rFonts w:ascii="宋体" w:hAnsi="宋体" w:hint="eastAsia"/>
          <w:b/>
          <w:sz w:val="24"/>
        </w:rPr>
        <w:t>日期：</w:t>
      </w:r>
      <w:r>
        <w:rPr>
          <w:rFonts w:ascii="宋体" w:hAnsi="宋体"/>
          <w:b/>
          <w:sz w:val="24"/>
        </w:rPr>
        <w:t xml:space="preserve">  </w:t>
      </w:r>
      <w:r>
        <w:rPr>
          <w:rFonts w:ascii="宋体" w:hAnsi="宋体" w:hint="eastAsia"/>
          <w:b/>
          <w:sz w:val="24"/>
        </w:rPr>
        <w:t>_____</w:t>
      </w:r>
      <w:r>
        <w:rPr>
          <w:rFonts w:ascii="宋体" w:hAnsi="宋体" w:hint="eastAsia"/>
          <w:b/>
          <w:sz w:val="24"/>
        </w:rPr>
        <w:t>年</w:t>
      </w:r>
      <w:r>
        <w:rPr>
          <w:rFonts w:ascii="宋体" w:hAnsi="宋体" w:hint="eastAsia"/>
          <w:b/>
          <w:sz w:val="24"/>
        </w:rPr>
        <w:t>___</w:t>
      </w:r>
      <w:r>
        <w:rPr>
          <w:rFonts w:ascii="宋体" w:hAnsi="宋体" w:hint="eastAsia"/>
          <w:b/>
          <w:sz w:val="24"/>
        </w:rPr>
        <w:t>月</w:t>
      </w:r>
      <w:r>
        <w:rPr>
          <w:rFonts w:ascii="宋体" w:hAnsi="宋体" w:hint="eastAsia"/>
          <w:b/>
          <w:sz w:val="24"/>
        </w:rPr>
        <w:t>___</w:t>
      </w:r>
      <w:r>
        <w:rPr>
          <w:rFonts w:ascii="宋体" w:hAnsi="宋体" w:hint="eastAsia"/>
          <w:b/>
          <w:sz w:val="24"/>
        </w:rPr>
        <w:t>日</w:t>
      </w:r>
    </w:p>
    <w:p w:rsidR="007929B0" w:rsidRDefault="00A10FC3">
      <w:pPr>
        <w:snapToGrid w:val="0"/>
        <w:spacing w:before="50" w:afterLines="50" w:after="120"/>
        <w:jc w:val="left"/>
        <w:rPr>
          <w:rFonts w:ascii="宋体" w:hAnsi="宋体"/>
          <w:sz w:val="24"/>
        </w:rPr>
      </w:pPr>
      <w:r>
        <w:rPr>
          <w:rFonts w:ascii="宋体" w:hAnsi="宋体"/>
          <w:sz w:val="24"/>
        </w:rPr>
        <w:lastRenderedPageBreak/>
        <w:t>7</w:t>
      </w:r>
      <w:r>
        <w:rPr>
          <w:rFonts w:ascii="宋体" w:hAnsi="宋体" w:hint="eastAsia"/>
          <w:sz w:val="24"/>
        </w:rPr>
        <w:t xml:space="preserve">. </w:t>
      </w:r>
      <w:r>
        <w:rPr>
          <w:rFonts w:ascii="宋体" w:hAnsi="宋体" w:hint="eastAsia"/>
          <w:sz w:val="24"/>
        </w:rPr>
        <w:t>设备说明表格式：</w:t>
      </w:r>
    </w:p>
    <w:p w:rsidR="007929B0" w:rsidRDefault="00A10FC3">
      <w:pPr>
        <w:snapToGrid w:val="0"/>
        <w:spacing w:beforeLines="50" w:before="120" w:after="50" w:line="360" w:lineRule="auto"/>
        <w:jc w:val="center"/>
        <w:rPr>
          <w:rFonts w:ascii="宋体" w:hAnsi="宋体"/>
          <w:b/>
          <w:sz w:val="24"/>
        </w:rPr>
      </w:pPr>
      <w:r>
        <w:rPr>
          <w:rFonts w:ascii="宋体" w:hAnsi="宋体" w:hint="eastAsia"/>
          <w:b/>
          <w:sz w:val="24"/>
        </w:rPr>
        <w:t>设备说明表</w:t>
      </w:r>
    </w:p>
    <w:p w:rsidR="007929B0" w:rsidRDefault="00A10FC3">
      <w:pPr>
        <w:snapToGrid w:val="0"/>
        <w:spacing w:beforeLines="50" w:before="120" w:after="50" w:line="360" w:lineRule="auto"/>
        <w:rPr>
          <w:rFonts w:ascii="宋体" w:hAnsi="宋体"/>
          <w:bCs/>
          <w:sz w:val="24"/>
          <w:szCs w:val="20"/>
        </w:rPr>
      </w:pPr>
      <w:r>
        <w:rPr>
          <w:rFonts w:ascii="宋体" w:hAnsi="宋体" w:hint="eastAsia"/>
          <w:bCs/>
          <w:sz w:val="24"/>
        </w:rPr>
        <w:t>项目名称：</w:t>
      </w:r>
    </w:p>
    <w:p w:rsidR="007929B0" w:rsidRDefault="00A10FC3">
      <w:pPr>
        <w:snapToGrid w:val="0"/>
        <w:spacing w:beforeLines="50" w:before="120" w:after="50" w:line="360" w:lineRule="auto"/>
        <w:rPr>
          <w:rFonts w:ascii="宋体" w:hAnsi="宋体"/>
          <w:bCs/>
          <w:sz w:val="24"/>
        </w:rPr>
      </w:pPr>
      <w:r>
        <w:rPr>
          <w:rFonts w:ascii="宋体" w:hAnsi="宋体" w:hint="eastAsia"/>
          <w:bCs/>
          <w:sz w:val="24"/>
        </w:rPr>
        <w:t>项目编号：</w:t>
      </w:r>
    </w:p>
    <w:tbl>
      <w:tblPr>
        <w:tblW w:w="9219" w:type="dxa"/>
        <w:tblInd w:w="93" w:type="dxa"/>
        <w:tblLayout w:type="fixed"/>
        <w:tblLook w:val="04A0" w:firstRow="1" w:lastRow="0" w:firstColumn="1" w:lastColumn="0" w:noHBand="0" w:noVBand="1"/>
      </w:tblPr>
      <w:tblGrid>
        <w:gridCol w:w="728"/>
        <w:gridCol w:w="2122"/>
        <w:gridCol w:w="1701"/>
        <w:gridCol w:w="3402"/>
        <w:gridCol w:w="1266"/>
      </w:tblGrid>
      <w:tr w:rsidR="007929B0">
        <w:trPr>
          <w:trHeight w:val="435"/>
        </w:trPr>
        <w:tc>
          <w:tcPr>
            <w:tcW w:w="72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b/>
                <w:kern w:val="0"/>
                <w:sz w:val="24"/>
              </w:rPr>
            </w:pPr>
            <w:r>
              <w:rPr>
                <w:rFonts w:ascii="宋体" w:hAnsi="宋体" w:cs="宋体" w:hint="eastAsia"/>
                <w:b/>
                <w:kern w:val="0"/>
                <w:sz w:val="24"/>
              </w:rPr>
              <w:t>序号</w:t>
            </w:r>
          </w:p>
        </w:tc>
        <w:tc>
          <w:tcPr>
            <w:tcW w:w="212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b/>
                <w:kern w:val="0"/>
                <w:sz w:val="24"/>
              </w:rPr>
            </w:pPr>
            <w:r>
              <w:rPr>
                <w:rFonts w:ascii="宋体" w:hAnsi="宋体" w:cs="宋体" w:hint="eastAsia"/>
                <w:b/>
                <w:kern w:val="0"/>
                <w:sz w:val="24"/>
              </w:rPr>
              <w:t>设备名称</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b/>
                <w:kern w:val="0"/>
                <w:sz w:val="24"/>
              </w:rPr>
            </w:pPr>
            <w:r>
              <w:rPr>
                <w:rFonts w:ascii="宋体" w:hAnsi="宋体" w:cs="宋体" w:hint="eastAsia"/>
                <w:b/>
                <w:kern w:val="0"/>
                <w:sz w:val="24"/>
              </w:rPr>
              <w:t>品牌及型号</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b/>
                <w:kern w:val="0"/>
                <w:sz w:val="24"/>
              </w:rPr>
            </w:pPr>
            <w:r>
              <w:rPr>
                <w:rFonts w:ascii="宋体" w:hAnsi="宋体" w:cs="宋体" w:hint="eastAsia"/>
                <w:b/>
                <w:kern w:val="0"/>
                <w:sz w:val="24"/>
              </w:rPr>
              <w:t>详细参数</w:t>
            </w:r>
          </w:p>
        </w:tc>
        <w:tc>
          <w:tcPr>
            <w:tcW w:w="1266"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b/>
                <w:kern w:val="0"/>
                <w:sz w:val="24"/>
              </w:rPr>
            </w:pPr>
            <w:r>
              <w:rPr>
                <w:rFonts w:ascii="宋体" w:hAnsi="宋体" w:cs="宋体" w:hint="eastAsia"/>
                <w:b/>
                <w:kern w:val="0"/>
                <w:sz w:val="24"/>
              </w:rPr>
              <w:t>备注</w:t>
            </w:r>
          </w:p>
        </w:tc>
      </w:tr>
      <w:tr w:rsidR="007929B0">
        <w:trPr>
          <w:trHeight w:val="311"/>
        </w:trPr>
        <w:tc>
          <w:tcPr>
            <w:tcW w:w="728" w:type="dxa"/>
            <w:vMerge/>
            <w:tcBorders>
              <w:top w:val="single" w:sz="4" w:space="0" w:color="000000"/>
              <w:left w:val="single" w:sz="4" w:space="0" w:color="000000"/>
              <w:bottom w:val="single" w:sz="4" w:space="0" w:color="000000"/>
              <w:right w:val="single" w:sz="4" w:space="0" w:color="000000"/>
            </w:tcBorders>
            <w:vAlign w:val="center"/>
          </w:tcPr>
          <w:p w:rsidR="007929B0" w:rsidRDefault="007929B0">
            <w:pPr>
              <w:widowControl/>
              <w:jc w:val="left"/>
              <w:rPr>
                <w:rFonts w:ascii="宋体" w:hAnsi="宋体" w:cs="宋体"/>
                <w:kern w:val="0"/>
                <w:sz w:val="24"/>
              </w:rPr>
            </w:pPr>
          </w:p>
        </w:tc>
        <w:tc>
          <w:tcPr>
            <w:tcW w:w="2122" w:type="dxa"/>
            <w:vMerge/>
            <w:tcBorders>
              <w:top w:val="single" w:sz="4" w:space="0" w:color="000000"/>
              <w:left w:val="single" w:sz="4" w:space="0" w:color="000000"/>
              <w:bottom w:val="single" w:sz="4" w:space="0" w:color="000000"/>
              <w:right w:val="single" w:sz="4" w:space="0" w:color="000000"/>
            </w:tcBorders>
            <w:vAlign w:val="center"/>
          </w:tcPr>
          <w:p w:rsidR="007929B0" w:rsidRDefault="007929B0">
            <w:pPr>
              <w:widowControl/>
              <w:jc w:val="left"/>
              <w:rPr>
                <w:rFonts w:ascii="宋体" w:hAnsi="宋体" w:cs="宋体"/>
                <w:kern w:val="0"/>
                <w:sz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rsidR="007929B0" w:rsidRDefault="007929B0">
            <w:pPr>
              <w:widowControl/>
              <w:jc w:val="left"/>
              <w:rPr>
                <w:rFonts w:ascii="宋体" w:hAnsi="宋体" w:cs="宋体"/>
                <w:kern w:val="0"/>
                <w:sz w:val="24"/>
              </w:rPr>
            </w:pPr>
          </w:p>
        </w:tc>
        <w:tc>
          <w:tcPr>
            <w:tcW w:w="3402" w:type="dxa"/>
            <w:vMerge/>
            <w:tcBorders>
              <w:top w:val="single" w:sz="4" w:space="0" w:color="000000"/>
              <w:left w:val="single" w:sz="4" w:space="0" w:color="000000"/>
              <w:bottom w:val="single" w:sz="4" w:space="0" w:color="000000"/>
              <w:right w:val="single" w:sz="4" w:space="0" w:color="000000"/>
            </w:tcBorders>
            <w:vAlign w:val="center"/>
          </w:tcPr>
          <w:p w:rsidR="007929B0" w:rsidRDefault="007929B0">
            <w:pPr>
              <w:widowControl/>
              <w:jc w:val="left"/>
              <w:rPr>
                <w:rFonts w:ascii="宋体" w:hAnsi="宋体" w:cs="宋体"/>
                <w:kern w:val="0"/>
                <w:sz w:val="24"/>
              </w:rPr>
            </w:pPr>
          </w:p>
        </w:tc>
        <w:tc>
          <w:tcPr>
            <w:tcW w:w="1266" w:type="dxa"/>
            <w:vMerge/>
            <w:tcBorders>
              <w:top w:val="single" w:sz="4" w:space="0" w:color="000000"/>
              <w:left w:val="single" w:sz="4" w:space="0" w:color="auto"/>
              <w:bottom w:val="single" w:sz="4" w:space="0" w:color="000000"/>
              <w:right w:val="single" w:sz="4" w:space="0" w:color="000000"/>
            </w:tcBorders>
            <w:vAlign w:val="center"/>
          </w:tcPr>
          <w:p w:rsidR="007929B0" w:rsidRDefault="007929B0">
            <w:pPr>
              <w:widowControl/>
              <w:jc w:val="left"/>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1</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2</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3</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4</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5</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6</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7</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8</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9</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10</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11</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12</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r w:rsidR="007929B0">
        <w:trPr>
          <w:trHeight w:val="624"/>
        </w:trPr>
        <w:tc>
          <w:tcPr>
            <w:tcW w:w="728" w:type="dxa"/>
            <w:tcBorders>
              <w:top w:val="nil"/>
              <w:left w:val="single" w:sz="4" w:space="0" w:color="000000"/>
              <w:bottom w:val="single" w:sz="4" w:space="0" w:color="000000"/>
              <w:right w:val="single" w:sz="4" w:space="0" w:color="000000"/>
            </w:tcBorders>
            <w:shd w:val="clear" w:color="auto" w:fill="FFFFFF"/>
            <w:vAlign w:val="center"/>
          </w:tcPr>
          <w:p w:rsidR="007929B0" w:rsidRDefault="00A10FC3">
            <w:pPr>
              <w:widowControl/>
              <w:jc w:val="center"/>
              <w:rPr>
                <w:rFonts w:ascii="宋体" w:hAnsi="宋体" w:cs="宋体"/>
                <w:kern w:val="0"/>
                <w:sz w:val="24"/>
              </w:rPr>
            </w:pPr>
            <w:r>
              <w:rPr>
                <w:rFonts w:ascii="宋体" w:hAnsi="宋体" w:cs="宋体" w:hint="eastAsia"/>
                <w:kern w:val="0"/>
                <w:sz w:val="24"/>
              </w:rPr>
              <w:t>13</w:t>
            </w:r>
          </w:p>
        </w:tc>
        <w:tc>
          <w:tcPr>
            <w:tcW w:w="2122"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1701" w:type="dxa"/>
            <w:tcBorders>
              <w:top w:val="nil"/>
              <w:left w:val="nil"/>
              <w:bottom w:val="single" w:sz="4" w:space="0" w:color="000000"/>
              <w:right w:val="single" w:sz="4" w:space="0" w:color="000000"/>
            </w:tcBorders>
            <w:shd w:val="clear" w:color="auto" w:fill="FFFFFF"/>
            <w:vAlign w:val="center"/>
          </w:tcPr>
          <w:p w:rsidR="007929B0" w:rsidRDefault="007929B0">
            <w:pPr>
              <w:widowControl/>
              <w:jc w:val="left"/>
              <w:rPr>
                <w:rFonts w:ascii="宋体" w:hAnsi="宋体" w:cs="宋体"/>
                <w:kern w:val="0"/>
                <w:sz w:val="24"/>
              </w:rPr>
            </w:pPr>
          </w:p>
        </w:tc>
        <w:tc>
          <w:tcPr>
            <w:tcW w:w="3402" w:type="dxa"/>
            <w:tcBorders>
              <w:top w:val="nil"/>
              <w:left w:val="nil"/>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c>
          <w:tcPr>
            <w:tcW w:w="1266" w:type="dxa"/>
            <w:tcBorders>
              <w:top w:val="nil"/>
              <w:left w:val="single" w:sz="4" w:space="0" w:color="auto"/>
              <w:bottom w:val="single" w:sz="4" w:space="0" w:color="000000"/>
              <w:right w:val="single" w:sz="4" w:space="0" w:color="000000"/>
            </w:tcBorders>
            <w:shd w:val="clear" w:color="auto" w:fill="FFFFFF"/>
            <w:vAlign w:val="center"/>
          </w:tcPr>
          <w:p w:rsidR="007929B0" w:rsidRDefault="007929B0">
            <w:pPr>
              <w:widowControl/>
              <w:jc w:val="center"/>
              <w:rPr>
                <w:rFonts w:ascii="宋体" w:hAnsi="宋体" w:cs="宋体"/>
                <w:kern w:val="0"/>
                <w:sz w:val="24"/>
              </w:rPr>
            </w:pPr>
          </w:p>
        </w:tc>
      </w:tr>
    </w:tbl>
    <w:p w:rsidR="007929B0" w:rsidRDefault="007929B0">
      <w:pPr>
        <w:snapToGrid w:val="0"/>
        <w:spacing w:before="50" w:afterLines="50" w:after="120"/>
        <w:jc w:val="left"/>
        <w:rPr>
          <w:rFonts w:ascii="宋体" w:hAnsi="宋体"/>
          <w:spacing w:val="20"/>
          <w:sz w:val="24"/>
        </w:rPr>
      </w:pPr>
    </w:p>
    <w:p w:rsidR="007929B0" w:rsidRDefault="00A10FC3">
      <w:pPr>
        <w:snapToGrid w:val="0"/>
        <w:spacing w:beforeLines="50" w:before="120" w:after="50" w:line="360" w:lineRule="auto"/>
        <w:rPr>
          <w:rFonts w:ascii="宋体" w:hAnsi="宋体"/>
          <w:b/>
          <w:sz w:val="24"/>
        </w:rPr>
      </w:pPr>
      <w:r>
        <w:rPr>
          <w:rFonts w:ascii="宋体" w:hAnsi="宋体" w:hint="eastAsia"/>
          <w:b/>
          <w:sz w:val="24"/>
        </w:rPr>
        <w:t>注：投标人根据采购清单中的内容进行填写，</w:t>
      </w:r>
      <w:bookmarkStart w:id="74" w:name="_Hlk52958408"/>
      <w:r>
        <w:rPr>
          <w:rFonts w:ascii="宋体" w:hAnsi="宋体" w:hint="eastAsia"/>
          <w:b/>
          <w:sz w:val="24"/>
        </w:rPr>
        <w:t>设备说明表中勿填写价格信息。</w:t>
      </w:r>
      <w:bookmarkEnd w:id="74"/>
    </w:p>
    <w:p w:rsidR="007929B0" w:rsidRDefault="007929B0">
      <w:pPr>
        <w:snapToGrid w:val="0"/>
        <w:spacing w:before="50" w:afterLines="50" w:after="120"/>
        <w:jc w:val="left"/>
        <w:rPr>
          <w:rFonts w:ascii="宋体" w:hAnsi="宋体"/>
          <w:spacing w:val="20"/>
          <w:sz w:val="24"/>
        </w:rPr>
      </w:pPr>
    </w:p>
    <w:p w:rsidR="007929B0" w:rsidRDefault="00A10FC3">
      <w:pPr>
        <w:snapToGrid w:val="0"/>
        <w:spacing w:before="50" w:afterLines="50" w:after="120"/>
        <w:jc w:val="left"/>
        <w:rPr>
          <w:rFonts w:ascii="宋体" w:hAnsi="宋体"/>
          <w:b/>
          <w:spacing w:val="20"/>
          <w:sz w:val="24"/>
        </w:rPr>
      </w:pPr>
      <w:r>
        <w:rPr>
          <w:rFonts w:ascii="宋体" w:hAnsi="宋体" w:hint="eastAsia"/>
          <w:b/>
          <w:spacing w:val="20"/>
          <w:sz w:val="24"/>
        </w:rPr>
        <w:t>法定代表人签字（或盖章）：</w:t>
      </w:r>
      <w:r>
        <w:rPr>
          <w:rFonts w:ascii="宋体" w:hAnsi="宋体" w:hint="eastAsia"/>
          <w:b/>
          <w:spacing w:val="20"/>
          <w:sz w:val="24"/>
        </w:rPr>
        <w:t xml:space="preserve">        </w:t>
      </w:r>
      <w:r>
        <w:rPr>
          <w:rFonts w:ascii="宋体" w:hAnsi="宋体" w:hint="eastAsia"/>
          <w:b/>
          <w:spacing w:val="20"/>
          <w:sz w:val="24"/>
        </w:rPr>
        <w:t xml:space="preserve">    </w:t>
      </w:r>
      <w:r>
        <w:rPr>
          <w:rFonts w:ascii="宋体" w:hAnsi="宋体" w:hint="eastAsia"/>
          <w:b/>
          <w:spacing w:val="20"/>
          <w:sz w:val="24"/>
        </w:rPr>
        <w:t>投标人（盖章）：</w:t>
      </w:r>
    </w:p>
    <w:p w:rsidR="007929B0" w:rsidRDefault="007929B0">
      <w:pPr>
        <w:snapToGrid w:val="0"/>
        <w:spacing w:before="50" w:afterLines="50" w:after="120"/>
        <w:jc w:val="left"/>
        <w:rPr>
          <w:rFonts w:ascii="宋体" w:hAnsi="宋体"/>
          <w:b/>
          <w:sz w:val="24"/>
          <w:szCs w:val="20"/>
        </w:rPr>
      </w:pPr>
    </w:p>
    <w:p w:rsidR="007929B0" w:rsidRDefault="00A10FC3">
      <w:pPr>
        <w:snapToGrid w:val="0"/>
        <w:spacing w:before="50" w:afterLines="50" w:after="120"/>
        <w:jc w:val="left"/>
        <w:rPr>
          <w:rFonts w:ascii="宋体" w:hAnsi="宋体"/>
          <w:b/>
          <w:sz w:val="24"/>
        </w:rPr>
      </w:pPr>
      <w:r>
        <w:rPr>
          <w:rFonts w:ascii="宋体" w:hAnsi="宋体" w:hint="eastAsia"/>
          <w:b/>
          <w:sz w:val="24"/>
          <w:szCs w:val="20"/>
        </w:rPr>
        <w:t>日期：</w:t>
      </w:r>
      <w:r>
        <w:rPr>
          <w:rFonts w:ascii="宋体" w:hAnsi="宋体" w:hint="eastAsia"/>
          <w:b/>
          <w:sz w:val="24"/>
          <w:szCs w:val="20"/>
        </w:rPr>
        <w:t xml:space="preserve">  _____</w:t>
      </w:r>
      <w:r>
        <w:rPr>
          <w:rFonts w:ascii="宋体" w:hAnsi="宋体" w:hint="eastAsia"/>
          <w:b/>
          <w:sz w:val="24"/>
          <w:szCs w:val="20"/>
        </w:rPr>
        <w:t>年</w:t>
      </w:r>
      <w:r>
        <w:rPr>
          <w:rFonts w:ascii="宋体" w:hAnsi="宋体" w:hint="eastAsia"/>
          <w:b/>
          <w:sz w:val="24"/>
          <w:szCs w:val="20"/>
        </w:rPr>
        <w:t>___</w:t>
      </w:r>
      <w:r>
        <w:rPr>
          <w:rFonts w:ascii="宋体" w:hAnsi="宋体" w:hint="eastAsia"/>
          <w:b/>
          <w:sz w:val="24"/>
          <w:szCs w:val="20"/>
        </w:rPr>
        <w:t>月</w:t>
      </w:r>
      <w:r>
        <w:rPr>
          <w:rFonts w:ascii="宋体" w:hAnsi="宋体" w:hint="eastAsia"/>
          <w:b/>
          <w:sz w:val="24"/>
          <w:szCs w:val="20"/>
        </w:rPr>
        <w:t>___</w:t>
      </w:r>
      <w:r>
        <w:rPr>
          <w:rFonts w:ascii="宋体" w:hAnsi="宋体" w:hint="eastAsia"/>
          <w:b/>
          <w:sz w:val="24"/>
          <w:szCs w:val="20"/>
        </w:rPr>
        <w:t>日</w:t>
      </w:r>
    </w:p>
    <w:p w:rsidR="007929B0" w:rsidRDefault="00A10FC3">
      <w:pPr>
        <w:snapToGrid w:val="0"/>
        <w:spacing w:before="50" w:afterLines="50" w:after="120"/>
        <w:jc w:val="left"/>
        <w:rPr>
          <w:rFonts w:ascii="宋体" w:hAnsi="宋体"/>
          <w:sz w:val="24"/>
        </w:rPr>
      </w:pPr>
      <w:r>
        <w:rPr>
          <w:rFonts w:ascii="宋体" w:hAnsi="宋体"/>
          <w:sz w:val="24"/>
        </w:rPr>
        <w:br w:type="page"/>
      </w:r>
      <w:r>
        <w:rPr>
          <w:rFonts w:ascii="宋体" w:hAnsi="宋体"/>
          <w:sz w:val="24"/>
        </w:rPr>
        <w:lastRenderedPageBreak/>
        <w:t>8</w:t>
      </w:r>
      <w:r>
        <w:rPr>
          <w:rFonts w:ascii="宋体" w:hAnsi="宋体" w:hint="eastAsia"/>
          <w:sz w:val="24"/>
        </w:rPr>
        <w:t>.</w:t>
      </w:r>
      <w:r>
        <w:rPr>
          <w:rFonts w:ascii="宋体" w:hAnsi="宋体" w:hint="eastAsia"/>
          <w:sz w:val="24"/>
        </w:rPr>
        <w:t>项目负责人简历：</w:t>
      </w:r>
    </w:p>
    <w:p w:rsidR="007929B0" w:rsidRDefault="007929B0">
      <w:pPr>
        <w:snapToGrid w:val="0"/>
        <w:spacing w:before="50" w:afterLines="50" w:after="120"/>
        <w:jc w:val="left"/>
        <w:rPr>
          <w:rFonts w:ascii="宋体" w:hAnsi="宋体"/>
          <w:sz w:val="24"/>
          <w:szCs w:val="20"/>
        </w:rPr>
      </w:pPr>
    </w:p>
    <w:p w:rsidR="007929B0" w:rsidRDefault="00A10FC3">
      <w:pPr>
        <w:jc w:val="center"/>
        <w:rPr>
          <w:rFonts w:ascii="宋体" w:hAnsi="宋体"/>
          <w:snapToGrid w:val="0"/>
          <w:sz w:val="28"/>
        </w:rPr>
      </w:pPr>
      <w:r>
        <w:rPr>
          <w:rFonts w:ascii="宋体" w:hAnsi="宋体" w:hint="eastAsia"/>
          <w:snapToGrid w:val="0"/>
          <w:sz w:val="28"/>
        </w:rPr>
        <w:t>项目负责人简历表</w:t>
      </w:r>
    </w:p>
    <w:p w:rsidR="007929B0" w:rsidRDefault="007929B0">
      <w:pPr>
        <w:snapToGrid w:val="0"/>
        <w:spacing w:beforeLines="50" w:before="120" w:after="50" w:line="360" w:lineRule="auto"/>
        <w:jc w:val="center"/>
        <w:rPr>
          <w:rFonts w:ascii="宋体" w:hAnsi="宋体"/>
          <w:bCs/>
          <w:sz w:val="24"/>
        </w:rPr>
      </w:pPr>
    </w:p>
    <w:p w:rsidR="007929B0" w:rsidRDefault="00A10FC3">
      <w:pPr>
        <w:snapToGrid w:val="0"/>
        <w:spacing w:beforeLines="50" w:before="120" w:after="50" w:line="480" w:lineRule="auto"/>
        <w:rPr>
          <w:rFonts w:ascii="宋体" w:hAnsi="宋体"/>
          <w:sz w:val="24"/>
        </w:rPr>
      </w:pPr>
      <w:r>
        <w:rPr>
          <w:rFonts w:ascii="宋体" w:hAnsi="宋体" w:hint="eastAsia"/>
          <w:bCs/>
          <w:sz w:val="24"/>
        </w:rPr>
        <w:t>项目名称：</w:t>
      </w:r>
    </w:p>
    <w:p w:rsidR="007929B0" w:rsidRDefault="00A10FC3">
      <w:pPr>
        <w:snapToGrid w:val="0"/>
        <w:spacing w:beforeLines="50" w:before="120" w:after="50" w:line="480" w:lineRule="auto"/>
        <w:rPr>
          <w:rFonts w:ascii="宋体" w:hAnsi="宋体"/>
          <w:bCs/>
          <w:sz w:val="24"/>
          <w:szCs w:val="20"/>
        </w:rPr>
      </w:pPr>
      <w:r>
        <w:rPr>
          <w:rFonts w:ascii="宋体" w:hAnsi="宋体" w:hint="eastAsia"/>
          <w:bCs/>
          <w:sz w:val="24"/>
        </w:rPr>
        <w:t>项目编号：</w:t>
      </w:r>
    </w:p>
    <w:tbl>
      <w:tblPr>
        <w:tblpPr w:leftFromText="180" w:rightFromText="180" w:vertAnchor="text" w:tblpY="219"/>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80"/>
        <w:gridCol w:w="1084"/>
        <w:gridCol w:w="2733"/>
        <w:gridCol w:w="1952"/>
        <w:gridCol w:w="2928"/>
      </w:tblGrid>
      <w:tr w:rsidR="007929B0">
        <w:trPr>
          <w:trHeight w:val="693"/>
        </w:trPr>
        <w:tc>
          <w:tcPr>
            <w:tcW w:w="1964" w:type="dxa"/>
            <w:gridSpan w:val="2"/>
            <w:tcBorders>
              <w:top w:val="single" w:sz="8" w:space="0" w:color="000000"/>
              <w:left w:val="single" w:sz="8" w:space="0" w:color="000000"/>
              <w:bottom w:val="single" w:sz="4" w:space="0" w:color="000000"/>
              <w:right w:val="single" w:sz="4" w:space="0" w:color="auto"/>
            </w:tcBorders>
            <w:vAlign w:val="center"/>
          </w:tcPr>
          <w:p w:rsidR="007929B0" w:rsidRDefault="00A10FC3">
            <w:pPr>
              <w:spacing w:line="351" w:lineRule="atLeast"/>
              <w:jc w:val="center"/>
              <w:rPr>
                <w:rFonts w:ascii="宋体" w:hAnsi="宋体"/>
                <w:sz w:val="28"/>
                <w:u w:color="000000"/>
              </w:rPr>
            </w:pPr>
            <w:r>
              <w:rPr>
                <w:rFonts w:ascii="宋体" w:hAnsi="宋体" w:hint="eastAsia"/>
                <w:sz w:val="28"/>
              </w:rPr>
              <w:t>姓</w:t>
            </w:r>
            <w:r>
              <w:rPr>
                <w:rFonts w:ascii="宋体" w:hAnsi="宋体" w:hint="eastAsia"/>
                <w:sz w:val="28"/>
              </w:rPr>
              <w:t xml:space="preserve">  </w:t>
            </w:r>
            <w:r>
              <w:rPr>
                <w:rFonts w:ascii="宋体" w:hAnsi="宋体" w:hint="eastAsia"/>
                <w:sz w:val="28"/>
              </w:rPr>
              <w:t>名</w:t>
            </w:r>
          </w:p>
        </w:tc>
        <w:tc>
          <w:tcPr>
            <w:tcW w:w="2733" w:type="dxa"/>
            <w:tcBorders>
              <w:top w:val="single" w:sz="8" w:space="0" w:color="000000"/>
              <w:left w:val="single" w:sz="4" w:space="0" w:color="auto"/>
              <w:bottom w:val="single" w:sz="4" w:space="0" w:color="000000"/>
              <w:right w:val="single" w:sz="4" w:space="0" w:color="000000"/>
            </w:tcBorders>
            <w:vAlign w:val="center"/>
          </w:tcPr>
          <w:p w:rsidR="007929B0" w:rsidRDefault="007929B0">
            <w:pPr>
              <w:spacing w:line="351" w:lineRule="atLeast"/>
              <w:jc w:val="center"/>
              <w:rPr>
                <w:rFonts w:ascii="宋体" w:hAnsi="宋体"/>
                <w:sz w:val="28"/>
                <w:u w:color="000000"/>
              </w:rPr>
            </w:pPr>
          </w:p>
        </w:tc>
        <w:tc>
          <w:tcPr>
            <w:tcW w:w="1952" w:type="dxa"/>
            <w:tcBorders>
              <w:top w:val="single" w:sz="8" w:space="0" w:color="000000"/>
              <w:left w:val="single" w:sz="4" w:space="0" w:color="auto"/>
              <w:bottom w:val="single" w:sz="4" w:space="0" w:color="000000"/>
              <w:right w:val="single" w:sz="4" w:space="0" w:color="000000"/>
            </w:tcBorders>
            <w:vAlign w:val="center"/>
          </w:tcPr>
          <w:p w:rsidR="007929B0" w:rsidRDefault="00A10FC3">
            <w:pPr>
              <w:spacing w:line="351" w:lineRule="atLeast"/>
              <w:jc w:val="center"/>
              <w:rPr>
                <w:rFonts w:ascii="宋体" w:hAnsi="宋体"/>
                <w:sz w:val="28"/>
                <w:u w:color="000000"/>
              </w:rPr>
            </w:pPr>
            <w:r>
              <w:rPr>
                <w:rFonts w:ascii="宋体" w:hAnsi="宋体" w:hint="eastAsia"/>
                <w:sz w:val="28"/>
              </w:rPr>
              <w:t>性</w:t>
            </w:r>
            <w:r>
              <w:rPr>
                <w:rFonts w:ascii="宋体" w:hAnsi="宋体" w:hint="eastAsia"/>
                <w:sz w:val="28"/>
              </w:rPr>
              <w:t xml:space="preserve">  </w:t>
            </w:r>
            <w:r>
              <w:rPr>
                <w:rFonts w:ascii="宋体" w:hAnsi="宋体" w:hint="eastAsia"/>
                <w:sz w:val="28"/>
              </w:rPr>
              <w:t>别</w:t>
            </w:r>
          </w:p>
        </w:tc>
        <w:tc>
          <w:tcPr>
            <w:tcW w:w="2928" w:type="dxa"/>
            <w:tcBorders>
              <w:top w:val="single" w:sz="8" w:space="0" w:color="000000"/>
              <w:left w:val="single" w:sz="4" w:space="0" w:color="auto"/>
              <w:bottom w:val="single" w:sz="4" w:space="0" w:color="000000"/>
              <w:right w:val="single" w:sz="8" w:space="0" w:color="000000"/>
            </w:tcBorders>
            <w:vAlign w:val="center"/>
          </w:tcPr>
          <w:p w:rsidR="007929B0" w:rsidRDefault="007929B0">
            <w:pPr>
              <w:spacing w:line="351" w:lineRule="atLeast"/>
              <w:jc w:val="center"/>
              <w:rPr>
                <w:rFonts w:ascii="宋体" w:hAnsi="宋体"/>
                <w:sz w:val="28"/>
                <w:u w:color="000000"/>
              </w:rPr>
            </w:pPr>
          </w:p>
        </w:tc>
      </w:tr>
      <w:tr w:rsidR="007929B0">
        <w:trPr>
          <w:trHeight w:val="693"/>
        </w:trPr>
        <w:tc>
          <w:tcPr>
            <w:tcW w:w="1964" w:type="dxa"/>
            <w:gridSpan w:val="2"/>
            <w:tcBorders>
              <w:top w:val="single" w:sz="8" w:space="0" w:color="000000"/>
              <w:left w:val="single" w:sz="8" w:space="0" w:color="000000"/>
              <w:bottom w:val="single" w:sz="4" w:space="0" w:color="000000"/>
              <w:right w:val="single" w:sz="4" w:space="0" w:color="auto"/>
            </w:tcBorders>
            <w:vAlign w:val="center"/>
          </w:tcPr>
          <w:p w:rsidR="007929B0" w:rsidRDefault="00A10FC3">
            <w:pPr>
              <w:spacing w:line="351" w:lineRule="atLeast"/>
              <w:jc w:val="center"/>
              <w:rPr>
                <w:rFonts w:ascii="宋体" w:hAnsi="宋体"/>
                <w:sz w:val="28"/>
              </w:rPr>
            </w:pPr>
            <w:r>
              <w:rPr>
                <w:rFonts w:ascii="宋体" w:hAnsi="宋体" w:hint="eastAsia"/>
                <w:sz w:val="28"/>
              </w:rPr>
              <w:t>年</w:t>
            </w:r>
            <w:r>
              <w:rPr>
                <w:rFonts w:ascii="宋体" w:hAnsi="宋体" w:hint="eastAsia"/>
                <w:sz w:val="28"/>
              </w:rPr>
              <w:t xml:space="preserve">  </w:t>
            </w:r>
            <w:r>
              <w:rPr>
                <w:rFonts w:ascii="宋体" w:hAnsi="宋体" w:hint="eastAsia"/>
                <w:sz w:val="28"/>
              </w:rPr>
              <w:t>龄</w:t>
            </w:r>
          </w:p>
        </w:tc>
        <w:tc>
          <w:tcPr>
            <w:tcW w:w="2733" w:type="dxa"/>
            <w:tcBorders>
              <w:top w:val="single" w:sz="8" w:space="0" w:color="000000"/>
              <w:left w:val="single" w:sz="4" w:space="0" w:color="auto"/>
              <w:bottom w:val="single" w:sz="4" w:space="0" w:color="000000"/>
              <w:right w:val="single" w:sz="4" w:space="0" w:color="000000"/>
            </w:tcBorders>
            <w:vAlign w:val="center"/>
          </w:tcPr>
          <w:p w:rsidR="007929B0" w:rsidRDefault="007929B0">
            <w:pPr>
              <w:spacing w:line="351" w:lineRule="atLeast"/>
              <w:jc w:val="center"/>
              <w:rPr>
                <w:rFonts w:ascii="宋体" w:hAnsi="宋体"/>
                <w:sz w:val="28"/>
                <w:u w:color="000000"/>
              </w:rPr>
            </w:pPr>
          </w:p>
        </w:tc>
        <w:tc>
          <w:tcPr>
            <w:tcW w:w="1952" w:type="dxa"/>
            <w:tcBorders>
              <w:top w:val="single" w:sz="8" w:space="0" w:color="000000"/>
              <w:left w:val="single" w:sz="4" w:space="0" w:color="auto"/>
              <w:bottom w:val="single" w:sz="4" w:space="0" w:color="000000"/>
              <w:right w:val="single" w:sz="4" w:space="0" w:color="000000"/>
            </w:tcBorders>
            <w:vAlign w:val="center"/>
          </w:tcPr>
          <w:p w:rsidR="007929B0" w:rsidRDefault="00A10FC3">
            <w:pPr>
              <w:spacing w:line="351" w:lineRule="atLeast"/>
              <w:jc w:val="center"/>
              <w:rPr>
                <w:rFonts w:ascii="宋体" w:hAnsi="宋体"/>
                <w:sz w:val="28"/>
              </w:rPr>
            </w:pPr>
            <w:r>
              <w:rPr>
                <w:rFonts w:ascii="宋体" w:hAnsi="宋体" w:hint="eastAsia"/>
                <w:sz w:val="28"/>
              </w:rPr>
              <w:t>身份证号</w:t>
            </w:r>
          </w:p>
        </w:tc>
        <w:tc>
          <w:tcPr>
            <w:tcW w:w="2928" w:type="dxa"/>
            <w:tcBorders>
              <w:top w:val="single" w:sz="8" w:space="0" w:color="000000"/>
              <w:left w:val="single" w:sz="4" w:space="0" w:color="auto"/>
              <w:bottom w:val="single" w:sz="4" w:space="0" w:color="000000"/>
              <w:right w:val="single" w:sz="8" w:space="0" w:color="000000"/>
            </w:tcBorders>
            <w:vAlign w:val="center"/>
          </w:tcPr>
          <w:p w:rsidR="007929B0" w:rsidRDefault="007929B0">
            <w:pPr>
              <w:spacing w:line="351" w:lineRule="atLeast"/>
              <w:jc w:val="center"/>
              <w:rPr>
                <w:rFonts w:ascii="宋体" w:hAnsi="宋体"/>
                <w:sz w:val="28"/>
                <w:u w:color="000000"/>
              </w:rPr>
            </w:pPr>
          </w:p>
        </w:tc>
      </w:tr>
      <w:tr w:rsidR="007929B0">
        <w:trPr>
          <w:trHeight w:val="694"/>
        </w:trPr>
        <w:tc>
          <w:tcPr>
            <w:tcW w:w="1964" w:type="dxa"/>
            <w:gridSpan w:val="2"/>
            <w:tcBorders>
              <w:top w:val="single" w:sz="4" w:space="0" w:color="auto"/>
              <w:left w:val="single" w:sz="8" w:space="0" w:color="000000"/>
              <w:bottom w:val="single" w:sz="4" w:space="0" w:color="auto"/>
              <w:right w:val="single" w:sz="4" w:space="0" w:color="auto"/>
            </w:tcBorders>
            <w:vAlign w:val="center"/>
          </w:tcPr>
          <w:p w:rsidR="007929B0" w:rsidRDefault="00A10FC3">
            <w:pPr>
              <w:spacing w:line="351" w:lineRule="atLeast"/>
              <w:jc w:val="center"/>
              <w:rPr>
                <w:rFonts w:ascii="宋体" w:hAnsi="宋体"/>
                <w:sz w:val="28"/>
                <w:u w:color="000000"/>
              </w:rPr>
            </w:pPr>
            <w:r>
              <w:rPr>
                <w:rFonts w:ascii="宋体" w:hAnsi="宋体" w:hint="eastAsia"/>
                <w:sz w:val="28"/>
              </w:rPr>
              <w:t>资</w:t>
            </w:r>
            <w:r>
              <w:rPr>
                <w:rFonts w:ascii="宋体" w:hAnsi="宋体" w:hint="eastAsia"/>
                <w:sz w:val="28"/>
              </w:rPr>
              <w:t xml:space="preserve">  </w:t>
            </w:r>
            <w:r>
              <w:rPr>
                <w:rFonts w:ascii="宋体" w:hAnsi="宋体" w:hint="eastAsia"/>
                <w:sz w:val="28"/>
              </w:rPr>
              <w:t>格</w:t>
            </w:r>
          </w:p>
        </w:tc>
        <w:tc>
          <w:tcPr>
            <w:tcW w:w="2733" w:type="dxa"/>
            <w:tcBorders>
              <w:top w:val="single" w:sz="4" w:space="0" w:color="auto"/>
              <w:left w:val="single" w:sz="4" w:space="0" w:color="auto"/>
              <w:bottom w:val="single" w:sz="4" w:space="0" w:color="auto"/>
              <w:right w:val="single" w:sz="4" w:space="0" w:color="000000"/>
            </w:tcBorders>
            <w:vAlign w:val="center"/>
          </w:tcPr>
          <w:p w:rsidR="007929B0" w:rsidRDefault="007929B0">
            <w:pPr>
              <w:spacing w:line="351" w:lineRule="atLeast"/>
              <w:jc w:val="center"/>
              <w:rPr>
                <w:rFonts w:ascii="宋体" w:hAnsi="宋体"/>
                <w:sz w:val="28"/>
                <w:u w:color="000000"/>
              </w:rPr>
            </w:pPr>
          </w:p>
        </w:tc>
        <w:tc>
          <w:tcPr>
            <w:tcW w:w="1952" w:type="dxa"/>
            <w:tcBorders>
              <w:top w:val="single" w:sz="4" w:space="0" w:color="auto"/>
              <w:left w:val="single" w:sz="4" w:space="0" w:color="auto"/>
              <w:bottom w:val="single" w:sz="4" w:space="0" w:color="auto"/>
              <w:right w:val="single" w:sz="4" w:space="0" w:color="auto"/>
            </w:tcBorders>
            <w:vAlign w:val="center"/>
          </w:tcPr>
          <w:p w:rsidR="007929B0" w:rsidRDefault="00A10FC3">
            <w:pPr>
              <w:spacing w:line="351" w:lineRule="atLeast"/>
              <w:jc w:val="center"/>
              <w:rPr>
                <w:rFonts w:ascii="宋体" w:hAnsi="宋体"/>
                <w:sz w:val="28"/>
                <w:u w:color="000000"/>
              </w:rPr>
            </w:pPr>
            <w:r>
              <w:rPr>
                <w:rFonts w:ascii="宋体" w:hAnsi="宋体" w:hint="eastAsia"/>
                <w:sz w:val="28"/>
              </w:rPr>
              <w:t>资格证书号</w:t>
            </w:r>
          </w:p>
        </w:tc>
        <w:tc>
          <w:tcPr>
            <w:tcW w:w="2928" w:type="dxa"/>
            <w:tcBorders>
              <w:top w:val="single" w:sz="4" w:space="0" w:color="auto"/>
              <w:left w:val="single" w:sz="4" w:space="0" w:color="auto"/>
              <w:bottom w:val="single" w:sz="4" w:space="0" w:color="auto"/>
              <w:right w:val="single" w:sz="8" w:space="0" w:color="000000"/>
            </w:tcBorders>
            <w:vAlign w:val="center"/>
          </w:tcPr>
          <w:p w:rsidR="007929B0" w:rsidRDefault="007929B0">
            <w:pPr>
              <w:spacing w:line="351" w:lineRule="atLeast"/>
              <w:jc w:val="center"/>
              <w:rPr>
                <w:rFonts w:ascii="宋体" w:hAnsi="宋体"/>
                <w:sz w:val="28"/>
                <w:u w:color="000000"/>
              </w:rPr>
            </w:pPr>
          </w:p>
        </w:tc>
      </w:tr>
      <w:tr w:rsidR="007929B0">
        <w:trPr>
          <w:trHeight w:val="631"/>
        </w:trPr>
        <w:tc>
          <w:tcPr>
            <w:tcW w:w="1964" w:type="dxa"/>
            <w:gridSpan w:val="2"/>
            <w:tcBorders>
              <w:top w:val="single" w:sz="4" w:space="0" w:color="auto"/>
              <w:left w:val="single" w:sz="8" w:space="0" w:color="000000"/>
              <w:bottom w:val="single" w:sz="4" w:space="0" w:color="000000"/>
              <w:right w:val="single" w:sz="4" w:space="0" w:color="auto"/>
            </w:tcBorders>
            <w:vAlign w:val="center"/>
          </w:tcPr>
          <w:p w:rsidR="007929B0" w:rsidRDefault="00A10FC3">
            <w:pPr>
              <w:spacing w:line="351" w:lineRule="atLeast"/>
              <w:ind w:firstLineChars="199" w:firstLine="557"/>
              <w:rPr>
                <w:rFonts w:ascii="宋体" w:hAnsi="宋体"/>
                <w:sz w:val="28"/>
                <w:u w:color="000000"/>
              </w:rPr>
            </w:pPr>
            <w:r>
              <w:rPr>
                <w:rFonts w:ascii="宋体" w:hAnsi="宋体" w:hint="eastAsia"/>
                <w:sz w:val="28"/>
              </w:rPr>
              <w:t>职</w:t>
            </w:r>
            <w:r>
              <w:rPr>
                <w:rFonts w:ascii="宋体" w:hAnsi="宋体" w:hint="eastAsia"/>
                <w:sz w:val="28"/>
              </w:rPr>
              <w:t xml:space="preserve">  </w:t>
            </w:r>
            <w:r>
              <w:rPr>
                <w:rFonts w:ascii="宋体" w:hAnsi="宋体" w:hint="eastAsia"/>
                <w:sz w:val="28"/>
              </w:rPr>
              <w:t>称</w:t>
            </w:r>
          </w:p>
        </w:tc>
        <w:tc>
          <w:tcPr>
            <w:tcW w:w="2733" w:type="dxa"/>
            <w:tcBorders>
              <w:top w:val="single" w:sz="4" w:space="0" w:color="auto"/>
              <w:left w:val="single" w:sz="4" w:space="0" w:color="auto"/>
              <w:bottom w:val="single" w:sz="4" w:space="0" w:color="000000"/>
              <w:right w:val="single" w:sz="4" w:space="0" w:color="000000"/>
            </w:tcBorders>
            <w:vAlign w:val="center"/>
          </w:tcPr>
          <w:p w:rsidR="007929B0" w:rsidRDefault="007929B0">
            <w:pPr>
              <w:spacing w:line="351" w:lineRule="atLeast"/>
              <w:ind w:firstLine="419"/>
              <w:jc w:val="center"/>
              <w:rPr>
                <w:rFonts w:ascii="宋体" w:hAnsi="宋体"/>
                <w:sz w:val="28"/>
                <w:u w:color="000000"/>
              </w:rPr>
            </w:pPr>
          </w:p>
        </w:tc>
        <w:tc>
          <w:tcPr>
            <w:tcW w:w="1952" w:type="dxa"/>
            <w:tcBorders>
              <w:top w:val="single" w:sz="4" w:space="0" w:color="auto"/>
              <w:left w:val="single" w:sz="4" w:space="0" w:color="auto"/>
              <w:bottom w:val="single" w:sz="4" w:space="0" w:color="000000"/>
              <w:right w:val="single" w:sz="4" w:space="0" w:color="auto"/>
            </w:tcBorders>
            <w:vAlign w:val="center"/>
          </w:tcPr>
          <w:p w:rsidR="007929B0" w:rsidRDefault="00A10FC3">
            <w:pPr>
              <w:spacing w:line="351" w:lineRule="atLeast"/>
              <w:ind w:firstLineChars="198" w:firstLine="554"/>
              <w:rPr>
                <w:rFonts w:ascii="宋体" w:hAnsi="宋体"/>
                <w:sz w:val="28"/>
                <w:u w:color="000000"/>
              </w:rPr>
            </w:pPr>
            <w:r>
              <w:rPr>
                <w:rFonts w:ascii="宋体" w:hAnsi="宋体" w:hint="eastAsia"/>
                <w:sz w:val="28"/>
              </w:rPr>
              <w:t>学</w:t>
            </w:r>
            <w:r>
              <w:rPr>
                <w:rFonts w:ascii="宋体" w:hAnsi="宋体" w:hint="eastAsia"/>
                <w:sz w:val="28"/>
              </w:rPr>
              <w:t xml:space="preserve">  </w:t>
            </w:r>
            <w:r>
              <w:rPr>
                <w:rFonts w:ascii="宋体" w:hAnsi="宋体" w:hint="eastAsia"/>
                <w:sz w:val="28"/>
              </w:rPr>
              <w:t>历</w:t>
            </w:r>
          </w:p>
        </w:tc>
        <w:tc>
          <w:tcPr>
            <w:tcW w:w="2928" w:type="dxa"/>
            <w:tcBorders>
              <w:top w:val="single" w:sz="4" w:space="0" w:color="auto"/>
              <w:left w:val="single" w:sz="4" w:space="0" w:color="auto"/>
              <w:bottom w:val="single" w:sz="4" w:space="0" w:color="000000"/>
              <w:right w:val="single" w:sz="8" w:space="0" w:color="000000"/>
            </w:tcBorders>
            <w:vAlign w:val="center"/>
          </w:tcPr>
          <w:p w:rsidR="007929B0" w:rsidRDefault="007929B0">
            <w:pPr>
              <w:spacing w:line="351" w:lineRule="atLeast"/>
              <w:jc w:val="center"/>
              <w:rPr>
                <w:rFonts w:ascii="宋体" w:hAnsi="宋体"/>
                <w:sz w:val="28"/>
                <w:u w:color="000000"/>
              </w:rPr>
            </w:pPr>
          </w:p>
        </w:tc>
      </w:tr>
      <w:tr w:rsidR="007929B0">
        <w:trPr>
          <w:trHeight w:val="710"/>
        </w:trPr>
        <w:tc>
          <w:tcPr>
            <w:tcW w:w="1964" w:type="dxa"/>
            <w:gridSpan w:val="2"/>
            <w:tcBorders>
              <w:top w:val="single" w:sz="4" w:space="0" w:color="auto"/>
              <w:left w:val="single" w:sz="8" w:space="0" w:color="000000"/>
              <w:bottom w:val="single" w:sz="4" w:space="0" w:color="000000"/>
              <w:right w:val="single" w:sz="4" w:space="0" w:color="000000"/>
            </w:tcBorders>
            <w:vAlign w:val="center"/>
          </w:tcPr>
          <w:p w:rsidR="007929B0" w:rsidRDefault="00A10FC3">
            <w:pPr>
              <w:spacing w:line="351" w:lineRule="atLeast"/>
              <w:jc w:val="center"/>
              <w:rPr>
                <w:rFonts w:ascii="宋体" w:hAnsi="宋体"/>
                <w:sz w:val="28"/>
                <w:u w:color="000000"/>
              </w:rPr>
            </w:pPr>
            <w:r>
              <w:rPr>
                <w:rFonts w:ascii="宋体" w:hAnsi="宋体" w:hint="eastAsia"/>
                <w:sz w:val="28"/>
                <w:u w:color="000000"/>
              </w:rPr>
              <w:t>手机号</w:t>
            </w:r>
          </w:p>
        </w:tc>
        <w:tc>
          <w:tcPr>
            <w:tcW w:w="2733" w:type="dxa"/>
            <w:tcBorders>
              <w:top w:val="single" w:sz="4" w:space="0" w:color="auto"/>
              <w:left w:val="single" w:sz="4" w:space="0" w:color="auto"/>
              <w:bottom w:val="single" w:sz="4" w:space="0" w:color="000000"/>
              <w:right w:val="single" w:sz="4" w:space="0" w:color="000000"/>
            </w:tcBorders>
            <w:vAlign w:val="center"/>
          </w:tcPr>
          <w:p w:rsidR="007929B0" w:rsidRDefault="007929B0">
            <w:pPr>
              <w:spacing w:line="351" w:lineRule="atLeast"/>
              <w:jc w:val="center"/>
              <w:rPr>
                <w:rFonts w:ascii="宋体" w:hAnsi="宋体"/>
                <w:sz w:val="28"/>
                <w:u w:color="000000"/>
              </w:rPr>
            </w:pPr>
          </w:p>
        </w:tc>
        <w:tc>
          <w:tcPr>
            <w:tcW w:w="1952" w:type="dxa"/>
            <w:tcBorders>
              <w:top w:val="single" w:sz="4" w:space="0" w:color="auto"/>
              <w:left w:val="single" w:sz="4" w:space="0" w:color="auto"/>
              <w:bottom w:val="single" w:sz="4" w:space="0" w:color="000000"/>
              <w:right w:val="single" w:sz="4" w:space="0" w:color="auto"/>
            </w:tcBorders>
            <w:vAlign w:val="center"/>
          </w:tcPr>
          <w:p w:rsidR="007929B0" w:rsidRDefault="00A10FC3">
            <w:pPr>
              <w:spacing w:line="351" w:lineRule="atLeast"/>
              <w:jc w:val="center"/>
              <w:rPr>
                <w:rFonts w:ascii="宋体" w:hAnsi="宋体"/>
                <w:sz w:val="28"/>
                <w:u w:color="000000"/>
              </w:rPr>
            </w:pPr>
            <w:r>
              <w:rPr>
                <w:rFonts w:ascii="宋体" w:hAnsi="宋体" w:hint="eastAsia"/>
                <w:sz w:val="28"/>
                <w:u w:color="000000"/>
              </w:rPr>
              <w:t>联系电话</w:t>
            </w:r>
          </w:p>
        </w:tc>
        <w:tc>
          <w:tcPr>
            <w:tcW w:w="2928" w:type="dxa"/>
            <w:tcBorders>
              <w:top w:val="single" w:sz="4" w:space="0" w:color="auto"/>
              <w:left w:val="single" w:sz="4" w:space="0" w:color="auto"/>
              <w:bottom w:val="single" w:sz="4" w:space="0" w:color="000000"/>
              <w:right w:val="single" w:sz="8" w:space="0" w:color="000000"/>
            </w:tcBorders>
            <w:vAlign w:val="center"/>
          </w:tcPr>
          <w:p w:rsidR="007929B0" w:rsidRDefault="007929B0">
            <w:pPr>
              <w:spacing w:line="351" w:lineRule="atLeast"/>
              <w:jc w:val="center"/>
              <w:rPr>
                <w:rFonts w:ascii="宋体" w:hAnsi="宋体"/>
                <w:sz w:val="28"/>
                <w:u w:color="000000"/>
              </w:rPr>
            </w:pPr>
          </w:p>
        </w:tc>
      </w:tr>
      <w:tr w:rsidR="007929B0">
        <w:trPr>
          <w:trHeight w:val="5572"/>
        </w:trPr>
        <w:tc>
          <w:tcPr>
            <w:tcW w:w="880" w:type="dxa"/>
            <w:tcBorders>
              <w:top w:val="single" w:sz="4" w:space="0" w:color="auto"/>
              <w:left w:val="single" w:sz="8" w:space="0" w:color="000000"/>
              <w:bottom w:val="single" w:sz="8" w:space="0" w:color="000000"/>
              <w:right w:val="single" w:sz="4" w:space="0" w:color="000000"/>
            </w:tcBorders>
            <w:vAlign w:val="center"/>
          </w:tcPr>
          <w:p w:rsidR="007929B0" w:rsidRDefault="00A10FC3">
            <w:pPr>
              <w:jc w:val="center"/>
              <w:rPr>
                <w:rFonts w:ascii="宋体" w:hAnsi="宋体"/>
                <w:sz w:val="28"/>
                <w:u w:color="000000"/>
              </w:rPr>
            </w:pPr>
            <w:r>
              <w:rPr>
                <w:rFonts w:ascii="宋体" w:hAnsi="宋体" w:hint="eastAsia"/>
                <w:sz w:val="28"/>
              </w:rPr>
              <w:t>简</w:t>
            </w:r>
          </w:p>
          <w:p w:rsidR="007929B0" w:rsidRDefault="007929B0">
            <w:pPr>
              <w:jc w:val="center"/>
              <w:rPr>
                <w:rFonts w:ascii="宋体" w:hAnsi="宋体"/>
                <w:sz w:val="28"/>
              </w:rPr>
            </w:pPr>
          </w:p>
          <w:p w:rsidR="007929B0" w:rsidRDefault="007929B0">
            <w:pPr>
              <w:jc w:val="center"/>
              <w:rPr>
                <w:rFonts w:ascii="宋体" w:hAnsi="宋体"/>
                <w:sz w:val="28"/>
              </w:rPr>
            </w:pPr>
          </w:p>
          <w:p w:rsidR="007929B0" w:rsidRDefault="00A10FC3">
            <w:pPr>
              <w:spacing w:line="351" w:lineRule="atLeast"/>
              <w:jc w:val="center"/>
              <w:rPr>
                <w:rFonts w:ascii="宋体" w:hAnsi="宋体"/>
                <w:u w:color="000000"/>
              </w:rPr>
            </w:pPr>
            <w:r>
              <w:rPr>
                <w:rFonts w:ascii="宋体" w:hAnsi="宋体" w:hint="eastAsia"/>
                <w:sz w:val="28"/>
              </w:rPr>
              <w:t>历</w:t>
            </w:r>
          </w:p>
        </w:tc>
        <w:tc>
          <w:tcPr>
            <w:tcW w:w="8697" w:type="dxa"/>
            <w:gridSpan w:val="4"/>
            <w:tcBorders>
              <w:top w:val="single" w:sz="4" w:space="0" w:color="auto"/>
              <w:left w:val="single" w:sz="4" w:space="0" w:color="auto"/>
              <w:bottom w:val="single" w:sz="8" w:space="0" w:color="000000"/>
              <w:right w:val="single" w:sz="8" w:space="0" w:color="000000"/>
            </w:tcBorders>
            <w:vAlign w:val="center"/>
          </w:tcPr>
          <w:p w:rsidR="007929B0" w:rsidRDefault="007929B0">
            <w:pPr>
              <w:spacing w:line="351" w:lineRule="atLeast"/>
              <w:jc w:val="center"/>
              <w:rPr>
                <w:rFonts w:ascii="宋体" w:hAnsi="宋体"/>
                <w:u w:color="000000"/>
              </w:rPr>
            </w:pPr>
          </w:p>
        </w:tc>
      </w:tr>
    </w:tbl>
    <w:p w:rsidR="007929B0" w:rsidRDefault="007929B0">
      <w:pPr>
        <w:rPr>
          <w:rFonts w:ascii="宋体" w:hAnsi="宋体"/>
          <w:bCs/>
          <w:snapToGrid w:val="0"/>
        </w:rPr>
      </w:pPr>
    </w:p>
    <w:p w:rsidR="007929B0" w:rsidRDefault="00A10FC3">
      <w:pPr>
        <w:snapToGrid w:val="0"/>
        <w:spacing w:before="50" w:afterLines="50" w:after="120"/>
        <w:jc w:val="left"/>
        <w:rPr>
          <w:rFonts w:ascii="宋体" w:hAnsi="宋体"/>
          <w:b/>
          <w:spacing w:val="20"/>
          <w:sz w:val="24"/>
        </w:rPr>
      </w:pPr>
      <w:bookmarkStart w:id="75" w:name="_Hlk60757472"/>
      <w:r>
        <w:rPr>
          <w:rFonts w:ascii="宋体" w:hAnsi="宋体" w:hint="eastAsia"/>
          <w:b/>
          <w:spacing w:val="20"/>
          <w:sz w:val="24"/>
        </w:rPr>
        <w:t>法定代表人签字（或盖章）：</w:t>
      </w:r>
      <w:r>
        <w:rPr>
          <w:rFonts w:ascii="宋体" w:hAnsi="宋体" w:hint="eastAsia"/>
          <w:b/>
          <w:spacing w:val="20"/>
          <w:sz w:val="24"/>
        </w:rPr>
        <w:t xml:space="preserve">            </w:t>
      </w:r>
      <w:r>
        <w:rPr>
          <w:rFonts w:ascii="宋体" w:hAnsi="宋体" w:hint="eastAsia"/>
          <w:b/>
          <w:spacing w:val="20"/>
          <w:sz w:val="24"/>
        </w:rPr>
        <w:t>投标人（盖章）：</w:t>
      </w:r>
    </w:p>
    <w:p w:rsidR="007929B0" w:rsidRDefault="007929B0">
      <w:pPr>
        <w:snapToGrid w:val="0"/>
        <w:spacing w:before="50" w:afterLines="50" w:after="120"/>
        <w:jc w:val="left"/>
        <w:rPr>
          <w:rFonts w:ascii="宋体" w:hAnsi="宋体"/>
          <w:b/>
          <w:sz w:val="24"/>
        </w:rPr>
      </w:pPr>
    </w:p>
    <w:p w:rsidR="007929B0" w:rsidRDefault="00A10FC3">
      <w:pPr>
        <w:snapToGrid w:val="0"/>
        <w:spacing w:before="50" w:afterLines="50" w:after="120"/>
        <w:jc w:val="left"/>
        <w:rPr>
          <w:rFonts w:ascii="宋体" w:hAnsi="宋体"/>
          <w:sz w:val="24"/>
        </w:rPr>
      </w:pPr>
      <w:r>
        <w:rPr>
          <w:rFonts w:ascii="宋体" w:hAnsi="宋体" w:hint="eastAsia"/>
          <w:b/>
          <w:sz w:val="24"/>
        </w:rPr>
        <w:t>日期：</w:t>
      </w:r>
      <w:r>
        <w:rPr>
          <w:rFonts w:ascii="宋体" w:hAnsi="宋体" w:hint="eastAsia"/>
          <w:b/>
          <w:sz w:val="24"/>
        </w:rPr>
        <w:t xml:space="preserve">  _____</w:t>
      </w:r>
      <w:r>
        <w:rPr>
          <w:rFonts w:ascii="宋体" w:hAnsi="宋体" w:hint="eastAsia"/>
          <w:b/>
          <w:sz w:val="24"/>
        </w:rPr>
        <w:t>年</w:t>
      </w:r>
      <w:r>
        <w:rPr>
          <w:rFonts w:ascii="宋体" w:hAnsi="宋体" w:hint="eastAsia"/>
          <w:b/>
          <w:sz w:val="24"/>
        </w:rPr>
        <w:t>___</w:t>
      </w:r>
      <w:r>
        <w:rPr>
          <w:rFonts w:ascii="宋体" w:hAnsi="宋体" w:hint="eastAsia"/>
          <w:b/>
          <w:sz w:val="24"/>
        </w:rPr>
        <w:t>月</w:t>
      </w:r>
      <w:r>
        <w:rPr>
          <w:rFonts w:ascii="宋体" w:hAnsi="宋体" w:hint="eastAsia"/>
          <w:b/>
          <w:sz w:val="24"/>
        </w:rPr>
        <w:t>___</w:t>
      </w:r>
      <w:r>
        <w:rPr>
          <w:rFonts w:ascii="宋体" w:hAnsi="宋体" w:hint="eastAsia"/>
          <w:b/>
          <w:sz w:val="24"/>
        </w:rPr>
        <w:t>日</w:t>
      </w:r>
      <w:r>
        <w:rPr>
          <w:rFonts w:ascii="宋体" w:hAnsi="宋体"/>
          <w:b/>
          <w:sz w:val="24"/>
        </w:rPr>
        <w:br w:type="page"/>
      </w:r>
      <w:bookmarkEnd w:id="75"/>
      <w:r>
        <w:rPr>
          <w:rFonts w:ascii="宋体" w:hAnsi="宋体"/>
          <w:sz w:val="24"/>
        </w:rPr>
        <w:lastRenderedPageBreak/>
        <w:t>9</w:t>
      </w:r>
      <w:r>
        <w:rPr>
          <w:rFonts w:ascii="宋体" w:hAnsi="宋体" w:hint="eastAsia"/>
          <w:sz w:val="24"/>
        </w:rPr>
        <w:t>、项目实施人员一览表格式</w:t>
      </w:r>
    </w:p>
    <w:p w:rsidR="007929B0" w:rsidRDefault="007929B0">
      <w:pPr>
        <w:snapToGrid w:val="0"/>
        <w:spacing w:before="50" w:afterLines="50" w:after="120"/>
        <w:jc w:val="left"/>
        <w:rPr>
          <w:rFonts w:ascii="宋体" w:hAnsi="宋体"/>
          <w:sz w:val="24"/>
          <w:szCs w:val="20"/>
        </w:rPr>
      </w:pPr>
    </w:p>
    <w:p w:rsidR="007929B0" w:rsidRDefault="00A10FC3">
      <w:pPr>
        <w:snapToGrid w:val="0"/>
        <w:spacing w:beforeLines="50" w:before="120" w:after="50"/>
        <w:jc w:val="center"/>
        <w:rPr>
          <w:rFonts w:ascii="宋体" w:hAnsi="宋体"/>
          <w:b/>
          <w:sz w:val="24"/>
        </w:rPr>
      </w:pPr>
      <w:r>
        <w:rPr>
          <w:rFonts w:ascii="宋体" w:hAnsi="宋体" w:hint="eastAsia"/>
          <w:b/>
          <w:sz w:val="24"/>
        </w:rPr>
        <w:t>项目实施人员（主要从业人员及其技术资格）一览表</w:t>
      </w:r>
    </w:p>
    <w:p w:rsidR="007929B0" w:rsidRDefault="00A10FC3">
      <w:pPr>
        <w:snapToGrid w:val="0"/>
        <w:spacing w:beforeLines="50" w:before="120" w:after="50" w:line="480" w:lineRule="auto"/>
        <w:rPr>
          <w:rFonts w:ascii="宋体" w:hAnsi="宋体"/>
          <w:sz w:val="24"/>
        </w:rPr>
      </w:pPr>
      <w:r>
        <w:rPr>
          <w:rFonts w:ascii="宋体" w:hAnsi="宋体" w:hint="eastAsia"/>
          <w:bCs/>
          <w:sz w:val="24"/>
        </w:rPr>
        <w:t>项目名称：</w:t>
      </w:r>
    </w:p>
    <w:p w:rsidR="007929B0" w:rsidRDefault="00A10FC3">
      <w:pPr>
        <w:snapToGrid w:val="0"/>
        <w:spacing w:beforeLines="50" w:before="120" w:after="50" w:line="480" w:lineRule="auto"/>
        <w:rPr>
          <w:rFonts w:ascii="宋体" w:hAnsi="宋体"/>
          <w:bCs/>
          <w:sz w:val="24"/>
        </w:rPr>
      </w:pPr>
      <w:r>
        <w:rPr>
          <w:rFonts w:ascii="宋体" w:hAnsi="宋体" w:hint="eastAsia"/>
          <w:bCs/>
          <w:sz w:val="24"/>
        </w:rPr>
        <w:t>项目编号：</w:t>
      </w:r>
    </w:p>
    <w:tbl>
      <w:tblPr>
        <w:tblW w:w="9182"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8"/>
        <w:gridCol w:w="1560"/>
        <w:gridCol w:w="1701"/>
        <w:gridCol w:w="1842"/>
        <w:gridCol w:w="1560"/>
        <w:gridCol w:w="1701"/>
      </w:tblGrid>
      <w:tr w:rsidR="007929B0">
        <w:tc>
          <w:tcPr>
            <w:tcW w:w="818"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after="50" w:line="360" w:lineRule="auto"/>
              <w:jc w:val="center"/>
              <w:rPr>
                <w:rFonts w:ascii="宋体" w:hAnsi="宋体"/>
                <w:sz w:val="24"/>
              </w:rPr>
            </w:pPr>
            <w:r>
              <w:rPr>
                <w:rFonts w:ascii="宋体" w:hAnsi="宋体" w:hint="eastAsia"/>
                <w:sz w:val="24"/>
              </w:rPr>
              <w:t>序号</w:t>
            </w:r>
          </w:p>
        </w:tc>
        <w:tc>
          <w:tcPr>
            <w:tcW w:w="156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after="50" w:line="360" w:lineRule="auto"/>
              <w:jc w:val="center"/>
              <w:rPr>
                <w:rFonts w:ascii="宋体" w:hAnsi="宋体"/>
                <w:sz w:val="24"/>
              </w:rPr>
            </w:pPr>
            <w:r>
              <w:rPr>
                <w:rFonts w:ascii="宋体" w:hAnsi="宋体" w:hint="eastAsia"/>
                <w:sz w:val="24"/>
              </w:rPr>
              <w:t>姓名</w:t>
            </w:r>
          </w:p>
        </w:tc>
        <w:tc>
          <w:tcPr>
            <w:tcW w:w="1701"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after="50" w:line="360" w:lineRule="auto"/>
              <w:jc w:val="center"/>
              <w:rPr>
                <w:rFonts w:ascii="宋体" w:hAnsi="宋体"/>
                <w:sz w:val="24"/>
              </w:rPr>
            </w:pPr>
            <w:r>
              <w:rPr>
                <w:rFonts w:ascii="宋体" w:hAnsi="宋体" w:hint="eastAsia"/>
                <w:sz w:val="24"/>
              </w:rPr>
              <w:t>职务</w:t>
            </w:r>
          </w:p>
        </w:tc>
        <w:tc>
          <w:tcPr>
            <w:tcW w:w="1842"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after="50" w:line="360" w:lineRule="auto"/>
              <w:jc w:val="center"/>
              <w:rPr>
                <w:rFonts w:ascii="宋体" w:hAnsi="宋体"/>
                <w:sz w:val="24"/>
              </w:rPr>
            </w:pPr>
            <w:r>
              <w:rPr>
                <w:rFonts w:ascii="宋体" w:hAnsi="宋体" w:hint="eastAsia"/>
                <w:sz w:val="24"/>
              </w:rPr>
              <w:t>专业技术资格</w:t>
            </w:r>
          </w:p>
        </w:tc>
        <w:tc>
          <w:tcPr>
            <w:tcW w:w="1560"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after="50" w:line="360" w:lineRule="auto"/>
              <w:jc w:val="center"/>
              <w:rPr>
                <w:rFonts w:ascii="宋体" w:hAnsi="宋体"/>
                <w:sz w:val="24"/>
              </w:rPr>
            </w:pPr>
            <w:r>
              <w:rPr>
                <w:rFonts w:ascii="宋体" w:hAnsi="宋体" w:hint="eastAsia"/>
                <w:sz w:val="24"/>
              </w:rPr>
              <w:t>证书编号</w:t>
            </w:r>
          </w:p>
        </w:tc>
        <w:tc>
          <w:tcPr>
            <w:tcW w:w="1701"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after="50" w:line="360" w:lineRule="auto"/>
              <w:jc w:val="center"/>
              <w:rPr>
                <w:rFonts w:ascii="宋体" w:hAnsi="宋体"/>
                <w:bCs/>
                <w:sz w:val="24"/>
              </w:rPr>
            </w:pPr>
            <w:r>
              <w:rPr>
                <w:rFonts w:ascii="宋体" w:hAnsi="宋体" w:hint="eastAsia"/>
                <w:bCs/>
                <w:sz w:val="24"/>
              </w:rPr>
              <w:t>进入本单位工作开始时间</w:t>
            </w: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pStyle w:val="af0"/>
              <w:snapToGrid w:val="0"/>
              <w:spacing w:beforeLines="50" w:before="120" w:after="50" w:line="360" w:lineRule="auto"/>
              <w:ind w:left="5250"/>
              <w:rPr>
                <w:rFonts w:ascii="宋体" w:eastAsia="宋体" w:hAnsi="宋体"/>
                <w:kern w:val="2"/>
                <w:sz w:val="24"/>
                <w:szCs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r w:rsidR="007929B0">
        <w:tc>
          <w:tcPr>
            <w:tcW w:w="818"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after="50" w:line="360" w:lineRule="auto"/>
              <w:rPr>
                <w:rFonts w:ascii="宋体" w:hAnsi="宋体"/>
                <w:sz w:val="24"/>
              </w:rPr>
            </w:pPr>
          </w:p>
        </w:tc>
      </w:tr>
    </w:tbl>
    <w:p w:rsidR="007929B0" w:rsidRDefault="007929B0">
      <w:pPr>
        <w:snapToGrid w:val="0"/>
        <w:spacing w:beforeLines="50" w:before="120" w:after="50" w:line="480" w:lineRule="auto"/>
        <w:rPr>
          <w:rFonts w:ascii="宋体" w:hAnsi="宋体"/>
          <w:bCs/>
          <w:sz w:val="24"/>
        </w:rPr>
      </w:pPr>
    </w:p>
    <w:p w:rsidR="007929B0" w:rsidRDefault="00A10FC3">
      <w:pPr>
        <w:snapToGrid w:val="0"/>
        <w:spacing w:before="50" w:afterLines="50" w:after="120"/>
        <w:jc w:val="left"/>
        <w:rPr>
          <w:rFonts w:ascii="宋体" w:hAnsi="宋体"/>
          <w:b/>
          <w:bCs/>
          <w:sz w:val="24"/>
        </w:rPr>
      </w:pPr>
      <w:r>
        <w:rPr>
          <w:rFonts w:ascii="宋体" w:hAnsi="宋体" w:hint="eastAsia"/>
          <w:b/>
          <w:bCs/>
          <w:sz w:val="24"/>
        </w:rPr>
        <w:t>注：在填写时，如本表格不适合投标人的实际情况，可根据本表格式自行划表填写。</w:t>
      </w:r>
    </w:p>
    <w:p w:rsidR="007929B0" w:rsidRDefault="007929B0">
      <w:pPr>
        <w:snapToGrid w:val="0"/>
        <w:spacing w:before="50" w:afterLines="50" w:after="120" w:line="360" w:lineRule="auto"/>
        <w:jc w:val="left"/>
        <w:rPr>
          <w:rFonts w:ascii="宋体" w:hAnsi="宋体"/>
          <w:sz w:val="24"/>
          <w:szCs w:val="20"/>
        </w:rPr>
      </w:pPr>
    </w:p>
    <w:p w:rsidR="007929B0" w:rsidRDefault="007929B0">
      <w:pPr>
        <w:snapToGrid w:val="0"/>
        <w:spacing w:before="50" w:afterLines="50" w:after="120" w:line="360" w:lineRule="auto"/>
        <w:jc w:val="left"/>
        <w:rPr>
          <w:rFonts w:ascii="宋体" w:hAnsi="宋体"/>
          <w:sz w:val="24"/>
          <w:szCs w:val="20"/>
        </w:rPr>
      </w:pPr>
    </w:p>
    <w:p w:rsidR="007929B0" w:rsidRDefault="00A10FC3">
      <w:pPr>
        <w:snapToGrid w:val="0"/>
        <w:spacing w:before="50" w:after="50" w:line="360" w:lineRule="auto"/>
        <w:rPr>
          <w:rFonts w:ascii="宋体" w:hAnsi="宋体"/>
          <w:b/>
          <w:sz w:val="24"/>
          <w:szCs w:val="20"/>
        </w:rPr>
      </w:pPr>
      <w:r>
        <w:rPr>
          <w:rFonts w:ascii="宋体" w:hAnsi="宋体" w:hint="eastAsia"/>
          <w:b/>
          <w:spacing w:val="20"/>
          <w:sz w:val="24"/>
        </w:rPr>
        <w:t>法定代表人签字（或盖章）：</w:t>
      </w:r>
      <w:r>
        <w:rPr>
          <w:rFonts w:ascii="宋体" w:hAnsi="宋体" w:hint="eastAsia"/>
          <w:b/>
          <w:spacing w:val="20"/>
          <w:sz w:val="24"/>
        </w:rPr>
        <w:t xml:space="preserve">            </w:t>
      </w:r>
      <w:r>
        <w:rPr>
          <w:rFonts w:ascii="宋体" w:hAnsi="宋体" w:hint="eastAsia"/>
          <w:b/>
          <w:spacing w:val="20"/>
          <w:sz w:val="24"/>
        </w:rPr>
        <w:t>投标人（盖章）：</w:t>
      </w:r>
      <w:r>
        <w:rPr>
          <w:rFonts w:ascii="宋体" w:hAnsi="宋体" w:hint="eastAsia"/>
          <w:b/>
          <w:spacing w:val="20"/>
          <w:sz w:val="24"/>
        </w:rPr>
        <w:t xml:space="preserve">          </w:t>
      </w:r>
    </w:p>
    <w:p w:rsidR="007929B0" w:rsidRDefault="007929B0">
      <w:pPr>
        <w:pStyle w:val="af"/>
        <w:snapToGrid w:val="0"/>
        <w:spacing w:beforeLines="0" w:afterLines="0" w:line="240" w:lineRule="auto"/>
        <w:rPr>
          <w:rFonts w:hAnsi="宋体"/>
          <w:b/>
        </w:rPr>
      </w:pPr>
    </w:p>
    <w:p w:rsidR="007929B0" w:rsidRDefault="00A10FC3">
      <w:pPr>
        <w:pStyle w:val="af"/>
        <w:snapToGrid w:val="0"/>
        <w:spacing w:beforeLines="0" w:afterLines="0" w:line="240" w:lineRule="auto"/>
        <w:rPr>
          <w:rFonts w:hAnsi="宋体"/>
          <w:b/>
        </w:rPr>
      </w:pPr>
      <w:r>
        <w:rPr>
          <w:rFonts w:hAnsi="宋体" w:hint="eastAsia"/>
          <w:b/>
        </w:rPr>
        <w:t>日期：</w:t>
      </w:r>
      <w:r>
        <w:rPr>
          <w:rFonts w:hAnsi="宋体" w:hint="eastAsia"/>
          <w:b/>
        </w:rPr>
        <w:t xml:space="preserve">  _____</w:t>
      </w:r>
      <w:r>
        <w:rPr>
          <w:rFonts w:hAnsi="宋体" w:hint="eastAsia"/>
          <w:b/>
        </w:rPr>
        <w:t>年</w:t>
      </w:r>
      <w:r>
        <w:rPr>
          <w:rFonts w:hAnsi="宋体" w:hint="eastAsia"/>
          <w:b/>
        </w:rPr>
        <w:t>___</w:t>
      </w:r>
      <w:r>
        <w:rPr>
          <w:rFonts w:hAnsi="宋体" w:hint="eastAsia"/>
          <w:b/>
        </w:rPr>
        <w:t>月</w:t>
      </w:r>
      <w:r>
        <w:rPr>
          <w:rFonts w:hAnsi="宋体" w:hint="eastAsia"/>
          <w:b/>
        </w:rPr>
        <w:t>___</w:t>
      </w:r>
      <w:r>
        <w:rPr>
          <w:rFonts w:hAnsi="宋体" w:hint="eastAsia"/>
          <w:b/>
        </w:rPr>
        <w:t>日</w:t>
      </w:r>
    </w:p>
    <w:p w:rsidR="007929B0" w:rsidRDefault="007929B0">
      <w:pPr>
        <w:pStyle w:val="af"/>
        <w:snapToGrid w:val="0"/>
        <w:spacing w:beforeLines="0" w:afterLines="0" w:line="240" w:lineRule="auto"/>
        <w:rPr>
          <w:rFonts w:hAnsi="宋体"/>
        </w:rPr>
      </w:pPr>
    </w:p>
    <w:p w:rsidR="007929B0" w:rsidRDefault="007929B0">
      <w:pPr>
        <w:pStyle w:val="af"/>
        <w:snapToGrid w:val="0"/>
        <w:spacing w:beforeLines="0" w:afterLines="0" w:line="240" w:lineRule="auto"/>
        <w:rPr>
          <w:rFonts w:hAnsi="宋体"/>
        </w:rPr>
        <w:sectPr w:rsidR="007929B0">
          <w:pgSz w:w="11906" w:h="16838"/>
          <w:pgMar w:top="1021" w:right="1588" w:bottom="851" w:left="1588" w:header="567" w:footer="454" w:gutter="0"/>
          <w:cols w:space="720"/>
          <w:docGrid w:linePitch="286"/>
        </w:sectPr>
      </w:pPr>
    </w:p>
    <w:p w:rsidR="007929B0" w:rsidRDefault="00A10FC3">
      <w:pPr>
        <w:snapToGrid w:val="0"/>
        <w:spacing w:before="50" w:afterLines="50" w:after="120"/>
        <w:ind w:firstLineChars="150" w:firstLine="360"/>
        <w:jc w:val="left"/>
        <w:rPr>
          <w:rFonts w:ascii="宋体" w:hAnsi="宋体"/>
          <w:sz w:val="24"/>
        </w:rPr>
      </w:pPr>
      <w:r>
        <w:rPr>
          <w:rFonts w:ascii="宋体" w:hAnsi="宋体"/>
          <w:sz w:val="24"/>
        </w:rPr>
        <w:lastRenderedPageBreak/>
        <w:t>10</w:t>
      </w:r>
      <w:r>
        <w:rPr>
          <w:rFonts w:ascii="宋体" w:hAnsi="宋体" w:hint="eastAsia"/>
          <w:sz w:val="24"/>
        </w:rPr>
        <w:t>.</w:t>
      </w:r>
      <w:r>
        <w:rPr>
          <w:rFonts w:ascii="宋体" w:hAnsi="宋体" w:hint="eastAsia"/>
          <w:sz w:val="24"/>
        </w:rPr>
        <w:t>投标人类似合同案例一览表格式：</w:t>
      </w:r>
    </w:p>
    <w:p w:rsidR="007929B0" w:rsidRDefault="00A10FC3">
      <w:pPr>
        <w:snapToGrid w:val="0"/>
        <w:spacing w:before="50" w:afterLines="50" w:after="120"/>
        <w:jc w:val="center"/>
        <w:rPr>
          <w:rFonts w:ascii="宋体" w:hAnsi="宋体"/>
          <w:b/>
          <w:sz w:val="24"/>
        </w:rPr>
      </w:pPr>
      <w:r>
        <w:rPr>
          <w:rFonts w:ascii="宋体" w:hAnsi="宋体" w:hint="eastAsia"/>
          <w:b/>
          <w:sz w:val="24"/>
        </w:rPr>
        <w:t>投标人类似合同案例一览表</w:t>
      </w:r>
    </w:p>
    <w:p w:rsidR="007929B0" w:rsidRDefault="007929B0">
      <w:pPr>
        <w:snapToGrid w:val="0"/>
        <w:spacing w:beforeLines="50" w:before="120" w:after="50" w:line="480" w:lineRule="auto"/>
        <w:ind w:firstLineChars="445" w:firstLine="1068"/>
        <w:rPr>
          <w:rFonts w:ascii="宋体" w:hAnsi="宋体"/>
          <w:bCs/>
          <w:sz w:val="24"/>
        </w:rPr>
      </w:pPr>
    </w:p>
    <w:p w:rsidR="007929B0" w:rsidRDefault="00A10FC3">
      <w:pPr>
        <w:snapToGrid w:val="0"/>
        <w:spacing w:beforeLines="50" w:before="120" w:after="50" w:line="480" w:lineRule="auto"/>
        <w:ind w:firstLineChars="445" w:firstLine="1068"/>
        <w:rPr>
          <w:rFonts w:ascii="宋体" w:hAnsi="宋体"/>
          <w:bCs/>
          <w:sz w:val="24"/>
          <w:szCs w:val="20"/>
        </w:rPr>
      </w:pPr>
      <w:r>
        <w:rPr>
          <w:rFonts w:ascii="宋体" w:hAnsi="宋体" w:hint="eastAsia"/>
          <w:bCs/>
          <w:sz w:val="24"/>
        </w:rPr>
        <w:t>项目名称：</w:t>
      </w:r>
      <w:r>
        <w:rPr>
          <w:rFonts w:ascii="宋体" w:hAnsi="宋体" w:hint="eastAsia"/>
          <w:bCs/>
          <w:sz w:val="24"/>
        </w:rPr>
        <w:t xml:space="preserve">                                            </w:t>
      </w:r>
      <w:r>
        <w:rPr>
          <w:rFonts w:ascii="宋体" w:hAnsi="宋体" w:hint="eastAsia"/>
          <w:sz w:val="24"/>
        </w:rPr>
        <w:t>项目编号：</w:t>
      </w:r>
    </w:p>
    <w:tbl>
      <w:tblPr>
        <w:tblW w:w="14198"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3"/>
        <w:gridCol w:w="2835"/>
        <w:gridCol w:w="2003"/>
        <w:gridCol w:w="1843"/>
        <w:gridCol w:w="1764"/>
        <w:gridCol w:w="1921"/>
        <w:gridCol w:w="1399"/>
      </w:tblGrid>
      <w:tr w:rsidR="007929B0">
        <w:trPr>
          <w:cantSplit/>
          <w:trHeight w:val="925"/>
          <w:jc w:val="center"/>
        </w:trPr>
        <w:tc>
          <w:tcPr>
            <w:tcW w:w="243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400" w:lineRule="exact"/>
              <w:jc w:val="center"/>
              <w:rPr>
                <w:rFonts w:ascii="宋体" w:hAnsi="宋体"/>
                <w:sz w:val="24"/>
              </w:rPr>
            </w:pPr>
            <w:r>
              <w:rPr>
                <w:rFonts w:ascii="宋体" w:hAnsi="宋体" w:hint="eastAsia"/>
                <w:sz w:val="24"/>
              </w:rPr>
              <w:t>招标人名称</w:t>
            </w:r>
          </w:p>
        </w:tc>
        <w:tc>
          <w:tcPr>
            <w:tcW w:w="2835"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400" w:lineRule="exact"/>
              <w:jc w:val="center"/>
              <w:rPr>
                <w:rFonts w:ascii="宋体" w:hAnsi="宋体"/>
                <w:sz w:val="24"/>
              </w:rPr>
            </w:pPr>
            <w:r>
              <w:rPr>
                <w:rFonts w:ascii="宋体" w:hAnsi="宋体" w:hint="eastAsia"/>
                <w:sz w:val="24"/>
              </w:rPr>
              <w:t>项目名称</w:t>
            </w:r>
          </w:p>
        </w:tc>
        <w:tc>
          <w:tcPr>
            <w:tcW w:w="200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400" w:lineRule="exact"/>
              <w:jc w:val="center"/>
              <w:rPr>
                <w:rFonts w:ascii="宋体" w:hAnsi="宋体"/>
                <w:sz w:val="24"/>
              </w:rPr>
            </w:pPr>
            <w:r>
              <w:rPr>
                <w:rFonts w:ascii="宋体" w:hAnsi="宋体" w:hint="eastAsia"/>
                <w:sz w:val="24"/>
              </w:rPr>
              <w:t>合同金额（万元）</w:t>
            </w:r>
          </w:p>
        </w:tc>
        <w:tc>
          <w:tcPr>
            <w:tcW w:w="1843" w:type="dxa"/>
            <w:tcBorders>
              <w:top w:val="single" w:sz="4" w:space="0" w:color="auto"/>
              <w:left w:val="single" w:sz="4" w:space="0" w:color="auto"/>
              <w:right w:val="single" w:sz="4" w:space="0" w:color="auto"/>
            </w:tcBorders>
            <w:vAlign w:val="center"/>
          </w:tcPr>
          <w:p w:rsidR="007929B0" w:rsidRDefault="00A10FC3">
            <w:pPr>
              <w:snapToGrid w:val="0"/>
              <w:spacing w:line="400" w:lineRule="exact"/>
              <w:jc w:val="center"/>
              <w:rPr>
                <w:rFonts w:ascii="宋体" w:hAnsi="宋体"/>
                <w:sz w:val="24"/>
              </w:rPr>
            </w:pPr>
            <w:r>
              <w:rPr>
                <w:rFonts w:ascii="宋体" w:hAnsi="宋体" w:hint="eastAsia"/>
                <w:sz w:val="24"/>
              </w:rPr>
              <w:t>合同签订时间</w:t>
            </w:r>
          </w:p>
        </w:tc>
        <w:tc>
          <w:tcPr>
            <w:tcW w:w="1764"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400" w:lineRule="exact"/>
              <w:rPr>
                <w:rFonts w:ascii="宋体" w:hAnsi="宋体"/>
                <w:sz w:val="24"/>
              </w:rPr>
            </w:pPr>
            <w:r>
              <w:rPr>
                <w:rFonts w:ascii="宋体" w:hAnsi="宋体" w:hint="eastAsia"/>
                <w:sz w:val="24"/>
              </w:rPr>
              <w:t>合同完成时间</w:t>
            </w:r>
          </w:p>
        </w:tc>
        <w:tc>
          <w:tcPr>
            <w:tcW w:w="1921"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line="400" w:lineRule="exact"/>
              <w:jc w:val="center"/>
              <w:rPr>
                <w:rFonts w:ascii="宋体" w:hAnsi="宋体"/>
                <w:sz w:val="24"/>
              </w:rPr>
            </w:pPr>
            <w:r>
              <w:rPr>
                <w:rFonts w:ascii="宋体" w:hAnsi="宋体" w:hint="eastAsia"/>
                <w:sz w:val="24"/>
              </w:rPr>
              <w:t>招标人联系人</w:t>
            </w:r>
          </w:p>
        </w:tc>
        <w:tc>
          <w:tcPr>
            <w:tcW w:w="1399" w:type="dxa"/>
            <w:tcBorders>
              <w:top w:val="single" w:sz="4" w:space="0" w:color="auto"/>
              <w:left w:val="single" w:sz="4" w:space="0" w:color="auto"/>
              <w:bottom w:val="single" w:sz="4" w:space="0" w:color="auto"/>
              <w:right w:val="single" w:sz="4" w:space="0" w:color="auto"/>
            </w:tcBorders>
            <w:vAlign w:val="center"/>
          </w:tcPr>
          <w:p w:rsidR="007929B0" w:rsidRDefault="00A10FC3">
            <w:pPr>
              <w:widowControl/>
              <w:spacing w:line="400" w:lineRule="exact"/>
              <w:jc w:val="left"/>
              <w:rPr>
                <w:rFonts w:ascii="宋体" w:hAnsi="宋体"/>
                <w:sz w:val="24"/>
              </w:rPr>
            </w:pPr>
            <w:r>
              <w:rPr>
                <w:rFonts w:ascii="宋体" w:hAnsi="宋体" w:hint="eastAsia"/>
                <w:sz w:val="24"/>
              </w:rPr>
              <w:t>联系电话</w:t>
            </w:r>
          </w:p>
        </w:tc>
      </w:tr>
      <w:tr w:rsidR="007929B0">
        <w:trPr>
          <w:trHeight w:val="649"/>
          <w:jc w:val="center"/>
        </w:trPr>
        <w:tc>
          <w:tcPr>
            <w:tcW w:w="2433"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c>
          <w:tcPr>
            <w:tcW w:w="2835"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c>
          <w:tcPr>
            <w:tcW w:w="2003"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c>
          <w:tcPr>
            <w:tcW w:w="1843"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c>
          <w:tcPr>
            <w:tcW w:w="1764"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c>
          <w:tcPr>
            <w:tcW w:w="1921"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c>
          <w:tcPr>
            <w:tcW w:w="1399" w:type="dxa"/>
            <w:tcBorders>
              <w:top w:val="single" w:sz="4" w:space="0" w:color="auto"/>
              <w:left w:val="single" w:sz="4" w:space="0" w:color="auto"/>
              <w:bottom w:val="single" w:sz="4" w:space="0" w:color="auto"/>
              <w:right w:val="single" w:sz="4" w:space="0" w:color="auto"/>
            </w:tcBorders>
          </w:tcPr>
          <w:p w:rsidR="007929B0" w:rsidRDefault="007929B0">
            <w:pPr>
              <w:snapToGrid w:val="0"/>
              <w:spacing w:line="240" w:lineRule="exact"/>
              <w:jc w:val="left"/>
              <w:rPr>
                <w:rFonts w:ascii="宋体" w:hAnsi="宋体"/>
                <w:sz w:val="24"/>
              </w:rPr>
            </w:pPr>
          </w:p>
        </w:tc>
      </w:tr>
      <w:tr w:rsidR="007929B0">
        <w:trPr>
          <w:jc w:val="center"/>
        </w:trPr>
        <w:tc>
          <w:tcPr>
            <w:tcW w:w="243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r>
      <w:tr w:rsidR="007929B0">
        <w:trPr>
          <w:trHeight w:val="710"/>
          <w:jc w:val="center"/>
        </w:trPr>
        <w:tc>
          <w:tcPr>
            <w:tcW w:w="243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r>
      <w:tr w:rsidR="007929B0">
        <w:trPr>
          <w:jc w:val="center"/>
        </w:trPr>
        <w:tc>
          <w:tcPr>
            <w:tcW w:w="243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r>
      <w:tr w:rsidR="007929B0">
        <w:trPr>
          <w:jc w:val="center"/>
        </w:trPr>
        <w:tc>
          <w:tcPr>
            <w:tcW w:w="243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835"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200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84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76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92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c>
          <w:tcPr>
            <w:tcW w:w="139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400" w:lineRule="exact"/>
              <w:jc w:val="left"/>
              <w:rPr>
                <w:rFonts w:ascii="宋体" w:hAnsi="宋体"/>
                <w:sz w:val="24"/>
                <w:szCs w:val="20"/>
              </w:rPr>
            </w:pPr>
          </w:p>
        </w:tc>
      </w:tr>
    </w:tbl>
    <w:p w:rsidR="007929B0" w:rsidRDefault="00A10FC3">
      <w:pPr>
        <w:pStyle w:val="a5"/>
        <w:snapToGrid w:val="0"/>
        <w:ind w:left="420" w:firstLineChars="400" w:firstLine="960"/>
        <w:rPr>
          <w:rFonts w:ascii="宋体" w:eastAsia="宋体" w:hAnsi="宋体"/>
          <w:sz w:val="24"/>
          <w:szCs w:val="24"/>
        </w:rPr>
      </w:pPr>
      <w:r>
        <w:rPr>
          <w:rFonts w:ascii="宋体" w:eastAsia="宋体" w:hAnsi="宋体" w:hint="eastAsia"/>
          <w:sz w:val="24"/>
          <w:szCs w:val="24"/>
        </w:rPr>
        <w:t xml:space="preserve"> </w:t>
      </w:r>
    </w:p>
    <w:p w:rsidR="007929B0" w:rsidRDefault="007929B0">
      <w:pPr>
        <w:pStyle w:val="a5"/>
        <w:snapToGrid w:val="0"/>
        <w:ind w:left="420" w:firstLineChars="150" w:firstLine="361"/>
        <w:rPr>
          <w:rFonts w:ascii="宋体" w:eastAsia="宋体" w:hAnsi="宋体"/>
          <w:b/>
          <w:sz w:val="24"/>
          <w:szCs w:val="24"/>
        </w:rPr>
      </w:pPr>
    </w:p>
    <w:p w:rsidR="007929B0" w:rsidRDefault="00A10FC3">
      <w:pPr>
        <w:pStyle w:val="a5"/>
        <w:snapToGrid w:val="0"/>
        <w:ind w:left="420" w:firstLineChars="200" w:firstLine="482"/>
        <w:rPr>
          <w:rFonts w:ascii="宋体" w:eastAsia="宋体" w:hAnsi="宋体"/>
          <w:b/>
          <w:sz w:val="24"/>
          <w:szCs w:val="24"/>
        </w:rPr>
      </w:pPr>
      <w:r>
        <w:rPr>
          <w:rFonts w:ascii="宋体" w:eastAsia="宋体" w:hAnsi="宋体" w:hint="eastAsia"/>
          <w:b/>
          <w:sz w:val="24"/>
          <w:szCs w:val="24"/>
        </w:rPr>
        <w:t>法定代表人签字（或盖章）：</w:t>
      </w:r>
      <w:r>
        <w:rPr>
          <w:rFonts w:ascii="宋体" w:eastAsia="宋体" w:hAnsi="宋体" w:hint="eastAsia"/>
          <w:b/>
          <w:sz w:val="24"/>
          <w:szCs w:val="24"/>
        </w:rPr>
        <w:t xml:space="preserve">                            </w:t>
      </w:r>
      <w:r>
        <w:rPr>
          <w:rFonts w:ascii="宋体" w:eastAsia="宋体" w:hAnsi="宋体" w:hint="eastAsia"/>
          <w:b/>
          <w:sz w:val="24"/>
          <w:szCs w:val="24"/>
        </w:rPr>
        <w:t>投标人（盖章）：</w:t>
      </w:r>
      <w:r>
        <w:rPr>
          <w:rFonts w:ascii="宋体" w:eastAsia="宋体" w:hAnsi="宋体" w:hint="eastAsia"/>
          <w:b/>
          <w:sz w:val="24"/>
          <w:szCs w:val="24"/>
        </w:rPr>
        <w:t xml:space="preserve">    </w:t>
      </w:r>
      <w:r>
        <w:rPr>
          <w:rFonts w:ascii="宋体" w:eastAsia="宋体" w:hAnsi="宋体" w:hint="eastAsia"/>
          <w:sz w:val="24"/>
          <w:szCs w:val="24"/>
        </w:rPr>
        <w:t xml:space="preserve">                </w:t>
      </w:r>
      <w:r>
        <w:rPr>
          <w:rFonts w:ascii="宋体" w:eastAsia="宋体" w:hAnsi="宋体" w:hint="eastAsia"/>
          <w:b/>
          <w:sz w:val="24"/>
          <w:szCs w:val="24"/>
        </w:rPr>
        <w:t>日期：</w:t>
      </w:r>
      <w:r>
        <w:rPr>
          <w:rFonts w:ascii="宋体" w:eastAsia="宋体" w:hAnsi="宋体" w:hint="eastAsia"/>
          <w:b/>
          <w:sz w:val="24"/>
          <w:szCs w:val="24"/>
        </w:rPr>
        <w:t xml:space="preserve">  _____</w:t>
      </w:r>
      <w:r>
        <w:rPr>
          <w:rFonts w:ascii="宋体" w:eastAsia="宋体" w:hAnsi="宋体" w:hint="eastAsia"/>
          <w:b/>
          <w:sz w:val="24"/>
          <w:szCs w:val="24"/>
        </w:rPr>
        <w:t>年</w:t>
      </w:r>
      <w:r>
        <w:rPr>
          <w:rFonts w:ascii="宋体" w:eastAsia="宋体" w:hAnsi="宋体" w:hint="eastAsia"/>
          <w:b/>
          <w:sz w:val="24"/>
          <w:szCs w:val="24"/>
        </w:rPr>
        <w:t>___</w:t>
      </w:r>
      <w:r>
        <w:rPr>
          <w:rFonts w:ascii="宋体" w:eastAsia="宋体" w:hAnsi="宋体" w:hint="eastAsia"/>
          <w:b/>
          <w:sz w:val="24"/>
          <w:szCs w:val="24"/>
        </w:rPr>
        <w:t>月</w:t>
      </w:r>
      <w:r>
        <w:rPr>
          <w:rFonts w:ascii="宋体" w:eastAsia="宋体" w:hAnsi="宋体" w:hint="eastAsia"/>
          <w:b/>
          <w:sz w:val="24"/>
          <w:szCs w:val="24"/>
        </w:rPr>
        <w:t>___</w:t>
      </w:r>
      <w:r>
        <w:rPr>
          <w:rFonts w:ascii="宋体" w:eastAsia="宋体" w:hAnsi="宋体" w:hint="eastAsia"/>
          <w:b/>
          <w:sz w:val="24"/>
          <w:szCs w:val="24"/>
        </w:rPr>
        <w:t>日</w:t>
      </w:r>
    </w:p>
    <w:p w:rsidR="007929B0" w:rsidRDefault="007929B0">
      <w:pPr>
        <w:pStyle w:val="a5"/>
        <w:snapToGrid w:val="0"/>
        <w:spacing w:after="120"/>
        <w:ind w:left="900" w:hanging="480"/>
        <w:rPr>
          <w:rFonts w:ascii="宋体" w:eastAsia="宋体" w:hAnsi="宋体"/>
          <w:sz w:val="24"/>
          <w:szCs w:val="24"/>
        </w:rPr>
        <w:sectPr w:rsidR="007929B0">
          <w:pgSz w:w="16838" w:h="11906" w:orient="landscape"/>
          <w:pgMar w:top="1588" w:right="1021" w:bottom="1588" w:left="851" w:header="851" w:footer="851" w:gutter="0"/>
          <w:cols w:space="720"/>
        </w:sectPr>
      </w:pPr>
    </w:p>
    <w:p w:rsidR="007929B0" w:rsidRDefault="00A10FC3">
      <w:pPr>
        <w:snapToGrid w:val="0"/>
        <w:spacing w:before="50" w:afterLines="50" w:after="120"/>
        <w:jc w:val="left"/>
        <w:rPr>
          <w:rFonts w:ascii="宋体" w:hAnsi="宋体"/>
          <w:sz w:val="24"/>
          <w:szCs w:val="20"/>
        </w:rPr>
      </w:pPr>
      <w:r>
        <w:rPr>
          <w:rFonts w:ascii="宋体" w:hAnsi="宋体"/>
          <w:sz w:val="24"/>
        </w:rPr>
        <w:lastRenderedPageBreak/>
        <w:t>11</w:t>
      </w:r>
      <w:r>
        <w:rPr>
          <w:rFonts w:ascii="宋体" w:hAnsi="宋体" w:hint="eastAsia"/>
          <w:sz w:val="24"/>
        </w:rPr>
        <w:t>.</w:t>
      </w:r>
      <w:r>
        <w:rPr>
          <w:rFonts w:ascii="宋体" w:hAnsi="宋体" w:hint="eastAsia"/>
          <w:sz w:val="24"/>
        </w:rPr>
        <w:t>售后服务网点情况表格式：</w:t>
      </w:r>
    </w:p>
    <w:p w:rsidR="007929B0" w:rsidRDefault="00A10FC3">
      <w:pPr>
        <w:snapToGrid w:val="0"/>
        <w:spacing w:before="50" w:afterLines="50" w:after="120"/>
        <w:jc w:val="left"/>
        <w:rPr>
          <w:rFonts w:ascii="宋体" w:hAnsi="宋体"/>
          <w:sz w:val="24"/>
          <w:szCs w:val="20"/>
        </w:rPr>
      </w:pPr>
      <w:r>
        <w:rPr>
          <w:rFonts w:ascii="宋体" w:hAnsi="宋体" w:hint="eastAsia"/>
          <w:sz w:val="24"/>
          <w:szCs w:val="20"/>
        </w:rPr>
        <w:t xml:space="preserve"> </w:t>
      </w:r>
    </w:p>
    <w:p w:rsidR="007929B0" w:rsidRDefault="007929B0">
      <w:pPr>
        <w:pStyle w:val="afb"/>
        <w:snapToGrid w:val="0"/>
        <w:ind w:left="480" w:hanging="480"/>
        <w:rPr>
          <w:rFonts w:ascii="宋体" w:hAnsi="宋体"/>
          <w:sz w:val="24"/>
        </w:rPr>
      </w:pPr>
    </w:p>
    <w:p w:rsidR="007929B0" w:rsidRDefault="00A10FC3">
      <w:pPr>
        <w:pStyle w:val="afb"/>
        <w:snapToGrid w:val="0"/>
        <w:ind w:left="482" w:hanging="482"/>
        <w:jc w:val="center"/>
        <w:rPr>
          <w:rFonts w:ascii="宋体" w:hAnsi="宋体"/>
          <w:b/>
          <w:sz w:val="24"/>
        </w:rPr>
      </w:pPr>
      <w:r>
        <w:rPr>
          <w:rFonts w:ascii="宋体" w:hAnsi="宋体" w:hint="eastAsia"/>
          <w:b/>
          <w:sz w:val="24"/>
        </w:rPr>
        <w:t>售后服务网点情况表</w:t>
      </w:r>
    </w:p>
    <w:p w:rsidR="007929B0" w:rsidRDefault="007929B0">
      <w:pPr>
        <w:snapToGrid w:val="0"/>
        <w:spacing w:beforeLines="50" w:before="120" w:after="50" w:line="360" w:lineRule="auto"/>
        <w:jc w:val="center"/>
        <w:rPr>
          <w:rFonts w:ascii="宋体" w:hAnsi="宋体"/>
          <w:bCs/>
          <w:sz w:val="24"/>
        </w:rPr>
      </w:pPr>
    </w:p>
    <w:p w:rsidR="007929B0" w:rsidRDefault="00A10FC3">
      <w:pPr>
        <w:snapToGrid w:val="0"/>
        <w:spacing w:beforeLines="50" w:before="120" w:after="50" w:line="480" w:lineRule="auto"/>
        <w:rPr>
          <w:rFonts w:ascii="宋体" w:hAnsi="宋体"/>
          <w:bCs/>
          <w:sz w:val="24"/>
          <w:szCs w:val="20"/>
        </w:rPr>
      </w:pPr>
      <w:r>
        <w:rPr>
          <w:rFonts w:ascii="宋体" w:hAnsi="宋体" w:hint="eastAsia"/>
          <w:bCs/>
          <w:sz w:val="24"/>
        </w:rPr>
        <w:t>项目名称：</w:t>
      </w:r>
    </w:p>
    <w:p w:rsidR="007929B0" w:rsidRDefault="00A10FC3">
      <w:pPr>
        <w:snapToGrid w:val="0"/>
        <w:spacing w:beforeLines="50" w:before="120" w:after="50" w:line="480" w:lineRule="auto"/>
        <w:rPr>
          <w:rFonts w:ascii="宋体" w:hAnsi="宋体"/>
          <w:b/>
          <w:sz w:val="24"/>
        </w:rPr>
      </w:pPr>
      <w:r>
        <w:rPr>
          <w:rFonts w:ascii="宋体" w:hAnsi="宋体" w:hint="eastAsia"/>
          <w:sz w:val="24"/>
        </w:rPr>
        <w:t>项目编号：</w:t>
      </w:r>
    </w:p>
    <w:tbl>
      <w:tblPr>
        <w:tblpPr w:leftFromText="180" w:rightFromText="180" w:vertAnchor="text" w:horzAnchor="margin" w:tblpY="66"/>
        <w:tblW w:w="934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6"/>
        <w:gridCol w:w="1622"/>
        <w:gridCol w:w="540"/>
        <w:gridCol w:w="1326"/>
        <w:gridCol w:w="888"/>
        <w:gridCol w:w="2162"/>
        <w:gridCol w:w="1080"/>
      </w:tblGrid>
      <w:tr w:rsidR="007929B0">
        <w:trPr>
          <w:cantSplit/>
        </w:trPr>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服务网点名称</w:t>
            </w:r>
          </w:p>
        </w:tc>
        <w:tc>
          <w:tcPr>
            <w:tcW w:w="6538" w:type="dxa"/>
            <w:gridSpan w:val="5"/>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vMerge w:val="restart"/>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center"/>
              <w:rPr>
                <w:rFonts w:ascii="宋体" w:hAnsi="宋体"/>
                <w:sz w:val="24"/>
                <w:szCs w:val="20"/>
              </w:rPr>
            </w:pPr>
            <w:r>
              <w:rPr>
                <w:rFonts w:ascii="宋体" w:hAnsi="宋体" w:hint="eastAsia"/>
                <w:sz w:val="24"/>
              </w:rPr>
              <w:t>投标文件页码</w:t>
            </w:r>
          </w:p>
        </w:tc>
      </w:tr>
      <w:tr w:rsidR="007929B0">
        <w:trPr>
          <w:cantSplit/>
        </w:trPr>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地址</w:t>
            </w:r>
          </w:p>
        </w:tc>
        <w:tc>
          <w:tcPr>
            <w:tcW w:w="6538" w:type="dxa"/>
            <w:gridSpan w:val="5"/>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7929B0" w:rsidRDefault="007929B0">
            <w:pPr>
              <w:widowControl/>
              <w:spacing w:line="360" w:lineRule="auto"/>
              <w:jc w:val="left"/>
              <w:rPr>
                <w:rFonts w:ascii="宋体" w:hAnsi="宋体"/>
                <w:sz w:val="24"/>
                <w:szCs w:val="20"/>
              </w:rPr>
            </w:pPr>
          </w:p>
        </w:tc>
      </w:tr>
      <w:tr w:rsidR="007929B0">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注册资本金</w:t>
            </w:r>
          </w:p>
        </w:tc>
        <w:tc>
          <w:tcPr>
            <w:tcW w:w="162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2754" w:type="dxa"/>
            <w:gridSpan w:val="3"/>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其中：投标人出资比例</w:t>
            </w:r>
          </w:p>
        </w:tc>
        <w:tc>
          <w:tcPr>
            <w:tcW w:w="216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r w:rsidR="007929B0">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员工总人数</w:t>
            </w:r>
          </w:p>
        </w:tc>
        <w:tc>
          <w:tcPr>
            <w:tcW w:w="162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2754" w:type="dxa"/>
            <w:gridSpan w:val="3"/>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ind w:left="120"/>
              <w:jc w:val="left"/>
              <w:rPr>
                <w:rFonts w:ascii="宋体" w:hAnsi="宋体"/>
                <w:sz w:val="24"/>
                <w:szCs w:val="20"/>
              </w:rPr>
            </w:pPr>
            <w:r>
              <w:rPr>
                <w:rFonts w:ascii="宋体" w:hAnsi="宋体" w:hint="eastAsia"/>
                <w:sz w:val="24"/>
              </w:rPr>
              <w:t>其中：技术人员数</w:t>
            </w:r>
          </w:p>
        </w:tc>
        <w:tc>
          <w:tcPr>
            <w:tcW w:w="216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r w:rsidR="007929B0">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szCs w:val="20"/>
              </w:rPr>
              <w:t>设立日期</w:t>
            </w:r>
          </w:p>
        </w:tc>
        <w:tc>
          <w:tcPr>
            <w:tcW w:w="6538" w:type="dxa"/>
            <w:gridSpan w:val="5"/>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r w:rsidR="007929B0">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售后服务内容</w:t>
            </w:r>
          </w:p>
        </w:tc>
        <w:tc>
          <w:tcPr>
            <w:tcW w:w="6538" w:type="dxa"/>
            <w:gridSpan w:val="5"/>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r w:rsidR="007929B0">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服务承诺</w:t>
            </w:r>
          </w:p>
        </w:tc>
        <w:tc>
          <w:tcPr>
            <w:tcW w:w="6538" w:type="dxa"/>
            <w:gridSpan w:val="5"/>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r w:rsidR="007929B0">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业务咨询电话</w:t>
            </w:r>
          </w:p>
        </w:tc>
        <w:tc>
          <w:tcPr>
            <w:tcW w:w="2162" w:type="dxa"/>
            <w:gridSpan w:val="2"/>
            <w:tcBorders>
              <w:top w:val="single" w:sz="4" w:space="0" w:color="auto"/>
              <w:left w:val="single" w:sz="4" w:space="0" w:color="auto"/>
              <w:bottom w:val="single" w:sz="4" w:space="0" w:color="auto"/>
              <w:right w:val="single" w:sz="2" w:space="0" w:color="auto"/>
            </w:tcBorders>
          </w:tcPr>
          <w:p w:rsidR="007929B0" w:rsidRDefault="007929B0">
            <w:pPr>
              <w:snapToGrid w:val="0"/>
              <w:spacing w:before="50" w:afterLines="50" w:after="120" w:line="360" w:lineRule="auto"/>
              <w:jc w:val="left"/>
              <w:rPr>
                <w:rFonts w:ascii="宋体" w:hAnsi="宋体"/>
                <w:sz w:val="24"/>
                <w:szCs w:val="20"/>
              </w:rPr>
            </w:pPr>
          </w:p>
        </w:tc>
        <w:tc>
          <w:tcPr>
            <w:tcW w:w="1326" w:type="dxa"/>
            <w:tcBorders>
              <w:top w:val="single" w:sz="4" w:space="0" w:color="auto"/>
              <w:left w:val="single" w:sz="2" w:space="0" w:color="auto"/>
              <w:bottom w:val="single" w:sz="4" w:space="0" w:color="auto"/>
              <w:right w:val="single" w:sz="2" w:space="0" w:color="auto"/>
            </w:tcBorders>
          </w:tcPr>
          <w:p w:rsidR="007929B0" w:rsidRDefault="00A10FC3">
            <w:pPr>
              <w:snapToGrid w:val="0"/>
              <w:spacing w:before="50" w:afterLines="50" w:after="120" w:line="360" w:lineRule="auto"/>
              <w:jc w:val="center"/>
              <w:rPr>
                <w:rFonts w:ascii="宋体" w:hAnsi="宋体"/>
                <w:sz w:val="24"/>
                <w:szCs w:val="20"/>
              </w:rPr>
            </w:pPr>
            <w:r>
              <w:rPr>
                <w:rFonts w:ascii="宋体" w:hAnsi="宋体" w:hint="eastAsia"/>
                <w:sz w:val="24"/>
              </w:rPr>
              <w:t>传</w:t>
            </w:r>
            <w:r>
              <w:rPr>
                <w:rFonts w:ascii="宋体" w:hAnsi="宋体" w:hint="eastAsia"/>
                <w:sz w:val="24"/>
              </w:rPr>
              <w:t xml:space="preserve"> </w:t>
            </w:r>
            <w:r>
              <w:rPr>
                <w:rFonts w:ascii="宋体" w:hAnsi="宋体" w:hint="eastAsia"/>
                <w:sz w:val="24"/>
              </w:rPr>
              <w:t>真</w:t>
            </w:r>
          </w:p>
        </w:tc>
        <w:tc>
          <w:tcPr>
            <w:tcW w:w="3050" w:type="dxa"/>
            <w:gridSpan w:val="2"/>
            <w:tcBorders>
              <w:top w:val="single" w:sz="4" w:space="0" w:color="auto"/>
              <w:left w:val="single" w:sz="2" w:space="0" w:color="auto"/>
              <w:bottom w:val="single" w:sz="4" w:space="0" w:color="auto"/>
              <w:right w:val="single" w:sz="2"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2"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r w:rsidR="007929B0">
        <w:trPr>
          <w:trHeight w:val="1000"/>
        </w:trPr>
        <w:tc>
          <w:tcPr>
            <w:tcW w:w="1726"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50" w:afterLines="50" w:after="120" w:line="360" w:lineRule="auto"/>
              <w:jc w:val="left"/>
              <w:rPr>
                <w:rFonts w:ascii="宋体" w:hAnsi="宋体"/>
                <w:sz w:val="24"/>
                <w:szCs w:val="20"/>
              </w:rPr>
            </w:pPr>
            <w:r>
              <w:rPr>
                <w:rFonts w:ascii="宋体" w:hAnsi="宋体" w:hint="eastAsia"/>
                <w:sz w:val="24"/>
              </w:rPr>
              <w:t>负责人</w:t>
            </w:r>
          </w:p>
        </w:tc>
        <w:tc>
          <w:tcPr>
            <w:tcW w:w="2162" w:type="dxa"/>
            <w:gridSpan w:val="2"/>
            <w:tcBorders>
              <w:top w:val="single" w:sz="4" w:space="0" w:color="auto"/>
              <w:left w:val="single" w:sz="4" w:space="0" w:color="auto"/>
              <w:bottom w:val="single" w:sz="4" w:space="0" w:color="auto"/>
              <w:right w:val="single" w:sz="2" w:space="0" w:color="auto"/>
            </w:tcBorders>
          </w:tcPr>
          <w:p w:rsidR="007929B0" w:rsidRDefault="007929B0">
            <w:pPr>
              <w:snapToGrid w:val="0"/>
              <w:spacing w:before="50" w:afterLines="50" w:after="120" w:line="360" w:lineRule="auto"/>
              <w:jc w:val="left"/>
              <w:rPr>
                <w:rFonts w:ascii="宋体" w:hAnsi="宋体"/>
                <w:sz w:val="24"/>
                <w:szCs w:val="20"/>
              </w:rPr>
            </w:pPr>
          </w:p>
        </w:tc>
        <w:tc>
          <w:tcPr>
            <w:tcW w:w="1326" w:type="dxa"/>
            <w:tcBorders>
              <w:top w:val="single" w:sz="4" w:space="0" w:color="auto"/>
              <w:left w:val="single" w:sz="2" w:space="0" w:color="auto"/>
              <w:bottom w:val="single" w:sz="4" w:space="0" w:color="auto"/>
              <w:right w:val="single" w:sz="2" w:space="0" w:color="auto"/>
            </w:tcBorders>
          </w:tcPr>
          <w:p w:rsidR="007929B0" w:rsidRDefault="00A10FC3">
            <w:pPr>
              <w:snapToGrid w:val="0"/>
              <w:spacing w:before="50" w:afterLines="50" w:after="120" w:line="360" w:lineRule="auto"/>
              <w:jc w:val="center"/>
              <w:rPr>
                <w:rFonts w:ascii="宋体" w:hAnsi="宋体"/>
                <w:sz w:val="24"/>
                <w:szCs w:val="20"/>
              </w:rPr>
            </w:pPr>
            <w:r>
              <w:rPr>
                <w:rFonts w:ascii="宋体" w:hAnsi="宋体" w:hint="eastAsia"/>
                <w:sz w:val="24"/>
              </w:rPr>
              <w:t>联系电话</w:t>
            </w:r>
          </w:p>
        </w:tc>
        <w:tc>
          <w:tcPr>
            <w:tcW w:w="3050" w:type="dxa"/>
            <w:gridSpan w:val="2"/>
            <w:tcBorders>
              <w:top w:val="single" w:sz="4" w:space="0" w:color="auto"/>
              <w:left w:val="single" w:sz="2"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c>
          <w:tcPr>
            <w:tcW w:w="1080"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50" w:afterLines="50" w:after="120" w:line="360" w:lineRule="auto"/>
              <w:jc w:val="left"/>
              <w:rPr>
                <w:rFonts w:ascii="宋体" w:hAnsi="宋体"/>
                <w:sz w:val="24"/>
                <w:szCs w:val="20"/>
              </w:rPr>
            </w:pPr>
          </w:p>
        </w:tc>
      </w:tr>
    </w:tbl>
    <w:p w:rsidR="007929B0" w:rsidRDefault="007929B0">
      <w:pPr>
        <w:pStyle w:val="afb"/>
        <w:snapToGrid w:val="0"/>
        <w:ind w:left="199" w:hangingChars="83" w:hanging="199"/>
        <w:rPr>
          <w:rFonts w:ascii="宋体" w:hAnsi="宋体"/>
          <w:sz w:val="24"/>
        </w:rPr>
      </w:pPr>
    </w:p>
    <w:p w:rsidR="007929B0" w:rsidRDefault="007929B0">
      <w:pPr>
        <w:pStyle w:val="a5"/>
        <w:snapToGrid w:val="0"/>
        <w:spacing w:after="120"/>
        <w:ind w:left="900" w:hanging="480"/>
        <w:rPr>
          <w:rFonts w:ascii="宋体" w:eastAsia="宋体" w:hAnsi="宋体"/>
          <w:sz w:val="24"/>
        </w:rPr>
      </w:pPr>
    </w:p>
    <w:p w:rsidR="007929B0" w:rsidRDefault="00A10FC3">
      <w:pPr>
        <w:pStyle w:val="ad"/>
        <w:snapToGrid w:val="0"/>
        <w:rPr>
          <w:rFonts w:ascii="宋体" w:hAnsi="宋体"/>
          <w:b/>
        </w:rPr>
      </w:pPr>
      <w:r>
        <w:rPr>
          <w:rFonts w:ascii="宋体" w:hAnsi="宋体" w:hint="eastAsia"/>
          <w:b/>
          <w:spacing w:val="20"/>
        </w:rPr>
        <w:t>法定代表人签字（或盖章）：</w:t>
      </w:r>
      <w:r>
        <w:rPr>
          <w:rFonts w:ascii="宋体" w:hAnsi="宋体" w:hint="eastAsia"/>
          <w:b/>
          <w:spacing w:val="20"/>
        </w:rPr>
        <w:t xml:space="preserve">            </w:t>
      </w:r>
      <w:r>
        <w:rPr>
          <w:rFonts w:ascii="宋体" w:hAnsi="宋体" w:hint="eastAsia"/>
          <w:b/>
          <w:spacing w:val="20"/>
        </w:rPr>
        <w:t>投标人（盖章）：</w:t>
      </w:r>
      <w:r>
        <w:rPr>
          <w:rFonts w:ascii="宋体" w:hAnsi="宋体" w:hint="eastAsia"/>
          <w:b/>
          <w:spacing w:val="20"/>
        </w:rPr>
        <w:t xml:space="preserve"> </w:t>
      </w:r>
      <w:r>
        <w:rPr>
          <w:rFonts w:ascii="宋体" w:hAnsi="宋体" w:hint="eastAsia"/>
          <w:b/>
        </w:rPr>
        <w:t xml:space="preserve">           </w:t>
      </w:r>
      <w:r>
        <w:rPr>
          <w:rFonts w:ascii="宋体" w:hAnsi="宋体" w:hint="eastAsia"/>
          <w:b/>
        </w:rPr>
        <w:t xml:space="preserve">　</w:t>
      </w:r>
      <w:r>
        <w:rPr>
          <w:rFonts w:ascii="宋体" w:hAnsi="宋体" w:hint="eastAsia"/>
          <w:b/>
        </w:rPr>
        <w:t xml:space="preserve"> </w:t>
      </w:r>
    </w:p>
    <w:p w:rsidR="007929B0" w:rsidRDefault="007929B0">
      <w:pPr>
        <w:pStyle w:val="ad"/>
        <w:snapToGrid w:val="0"/>
        <w:rPr>
          <w:rFonts w:ascii="宋体" w:hAnsi="宋体"/>
          <w:b/>
        </w:rPr>
      </w:pPr>
    </w:p>
    <w:p w:rsidR="007929B0" w:rsidRDefault="00A10FC3">
      <w:pPr>
        <w:snapToGrid w:val="0"/>
        <w:spacing w:before="50" w:afterLines="50" w:after="120"/>
        <w:jc w:val="left"/>
        <w:rPr>
          <w:rFonts w:ascii="宋体" w:hAnsi="宋体"/>
          <w:b/>
          <w:sz w:val="24"/>
          <w:szCs w:val="20"/>
        </w:rPr>
      </w:pPr>
      <w:r>
        <w:rPr>
          <w:rFonts w:ascii="宋体" w:hAnsi="宋体" w:hint="eastAsia"/>
          <w:b/>
          <w:kern w:val="0"/>
          <w:sz w:val="24"/>
        </w:rPr>
        <w:t>日期：</w:t>
      </w:r>
      <w:r>
        <w:rPr>
          <w:rFonts w:ascii="宋体" w:hAnsi="宋体" w:hint="eastAsia"/>
          <w:b/>
          <w:kern w:val="0"/>
          <w:sz w:val="24"/>
        </w:rPr>
        <w:t xml:space="preserve">  _____</w:t>
      </w:r>
      <w:r>
        <w:rPr>
          <w:rFonts w:ascii="宋体" w:hAnsi="宋体" w:hint="eastAsia"/>
          <w:b/>
          <w:kern w:val="0"/>
          <w:sz w:val="24"/>
        </w:rPr>
        <w:t>年</w:t>
      </w:r>
      <w:r>
        <w:rPr>
          <w:rFonts w:ascii="宋体" w:hAnsi="宋体" w:hint="eastAsia"/>
          <w:b/>
          <w:kern w:val="0"/>
          <w:sz w:val="24"/>
        </w:rPr>
        <w:t>___</w:t>
      </w:r>
      <w:r>
        <w:rPr>
          <w:rFonts w:ascii="宋体" w:hAnsi="宋体" w:hint="eastAsia"/>
          <w:b/>
          <w:kern w:val="0"/>
          <w:sz w:val="24"/>
        </w:rPr>
        <w:t>月</w:t>
      </w:r>
      <w:r>
        <w:rPr>
          <w:rFonts w:ascii="宋体" w:hAnsi="宋体" w:hint="eastAsia"/>
          <w:b/>
          <w:kern w:val="0"/>
          <w:sz w:val="24"/>
        </w:rPr>
        <w:t>___</w:t>
      </w:r>
      <w:r>
        <w:rPr>
          <w:rFonts w:ascii="宋体" w:hAnsi="宋体" w:hint="eastAsia"/>
          <w:b/>
          <w:kern w:val="0"/>
          <w:sz w:val="24"/>
        </w:rPr>
        <w:t>日</w:t>
      </w:r>
    </w:p>
    <w:p w:rsidR="007929B0" w:rsidRDefault="007929B0">
      <w:pPr>
        <w:snapToGrid w:val="0"/>
        <w:spacing w:before="50"/>
        <w:jc w:val="left"/>
        <w:rPr>
          <w:rFonts w:ascii="宋体" w:hAnsi="宋体"/>
          <w:sz w:val="24"/>
        </w:rPr>
      </w:pPr>
    </w:p>
    <w:p w:rsidR="007929B0" w:rsidRDefault="007929B0">
      <w:pPr>
        <w:snapToGrid w:val="0"/>
        <w:spacing w:before="50"/>
        <w:jc w:val="left"/>
        <w:rPr>
          <w:rFonts w:ascii="宋体" w:hAnsi="宋体"/>
          <w:sz w:val="24"/>
        </w:rPr>
      </w:pPr>
    </w:p>
    <w:p w:rsidR="007929B0" w:rsidRDefault="00A10FC3">
      <w:pPr>
        <w:snapToGrid w:val="0"/>
        <w:spacing w:before="50"/>
        <w:jc w:val="left"/>
        <w:rPr>
          <w:rFonts w:ascii="宋体" w:hAnsi="宋体"/>
          <w:sz w:val="24"/>
        </w:rPr>
      </w:pPr>
      <w:r>
        <w:rPr>
          <w:rFonts w:ascii="宋体" w:hAnsi="宋体"/>
          <w:sz w:val="24"/>
        </w:rPr>
        <w:br w:type="page"/>
      </w:r>
      <w:bookmarkStart w:id="76" w:name="_Hlk77588362"/>
      <w:r>
        <w:rPr>
          <w:rFonts w:ascii="宋体" w:hAnsi="宋体"/>
          <w:sz w:val="24"/>
        </w:rPr>
        <w:lastRenderedPageBreak/>
        <w:t>12</w:t>
      </w:r>
      <w:r>
        <w:rPr>
          <w:rFonts w:ascii="宋体" w:hAnsi="宋体" w:hint="eastAsia"/>
          <w:sz w:val="24"/>
        </w:rPr>
        <w:t>.</w:t>
      </w:r>
      <w:r>
        <w:rPr>
          <w:rFonts w:ascii="宋体" w:hAnsi="宋体" w:hint="eastAsia"/>
          <w:sz w:val="24"/>
        </w:rPr>
        <w:t>商务及技术响应表格式：</w:t>
      </w:r>
      <w:bookmarkEnd w:id="76"/>
    </w:p>
    <w:p w:rsidR="007929B0" w:rsidRDefault="007929B0">
      <w:pPr>
        <w:snapToGrid w:val="0"/>
        <w:spacing w:before="50"/>
        <w:jc w:val="left"/>
        <w:rPr>
          <w:rFonts w:ascii="宋体" w:hAnsi="宋体"/>
          <w:sz w:val="24"/>
        </w:rPr>
      </w:pPr>
    </w:p>
    <w:p w:rsidR="007929B0" w:rsidRDefault="00A10FC3">
      <w:pPr>
        <w:snapToGrid w:val="0"/>
        <w:spacing w:before="50"/>
        <w:jc w:val="center"/>
        <w:rPr>
          <w:rFonts w:ascii="宋体" w:hAnsi="宋体"/>
          <w:b/>
          <w:sz w:val="24"/>
        </w:rPr>
      </w:pPr>
      <w:r>
        <w:rPr>
          <w:rFonts w:ascii="宋体" w:hAnsi="宋体" w:hint="eastAsia"/>
          <w:b/>
          <w:sz w:val="24"/>
        </w:rPr>
        <w:t>商务及技术响应表</w:t>
      </w:r>
    </w:p>
    <w:p w:rsidR="007929B0" w:rsidRDefault="007929B0">
      <w:pPr>
        <w:snapToGrid w:val="0"/>
        <w:spacing w:beforeLines="50" w:before="120" w:after="50" w:line="360" w:lineRule="auto"/>
        <w:jc w:val="center"/>
        <w:rPr>
          <w:rFonts w:ascii="宋体" w:hAnsi="宋体"/>
          <w:bCs/>
          <w:sz w:val="24"/>
        </w:rPr>
      </w:pPr>
    </w:p>
    <w:p w:rsidR="007929B0" w:rsidRDefault="00A10FC3">
      <w:pPr>
        <w:snapToGrid w:val="0"/>
        <w:spacing w:beforeLines="50" w:before="120" w:after="50" w:line="480" w:lineRule="auto"/>
        <w:rPr>
          <w:rFonts w:ascii="宋体" w:hAnsi="宋体"/>
          <w:sz w:val="24"/>
        </w:rPr>
      </w:pPr>
      <w:r>
        <w:rPr>
          <w:rFonts w:ascii="宋体" w:hAnsi="宋体" w:hint="eastAsia"/>
          <w:bCs/>
          <w:sz w:val="24"/>
        </w:rPr>
        <w:t>项目名称：</w:t>
      </w:r>
    </w:p>
    <w:p w:rsidR="007929B0" w:rsidRDefault="00A10FC3">
      <w:pPr>
        <w:snapToGrid w:val="0"/>
        <w:spacing w:beforeLines="50" w:before="120" w:after="50" w:line="480" w:lineRule="auto"/>
        <w:rPr>
          <w:rFonts w:ascii="宋体" w:hAnsi="宋体"/>
          <w:b/>
          <w:sz w:val="24"/>
        </w:rPr>
      </w:pPr>
      <w:r>
        <w:rPr>
          <w:rFonts w:ascii="宋体" w:hAnsi="宋体" w:hint="eastAsia"/>
          <w:sz w:val="24"/>
        </w:rPr>
        <w:t>项目编号：</w:t>
      </w:r>
    </w:p>
    <w:tbl>
      <w:tblPr>
        <w:tblW w:w="9498"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
        <w:gridCol w:w="1559"/>
        <w:gridCol w:w="1984"/>
        <w:gridCol w:w="993"/>
        <w:gridCol w:w="2409"/>
        <w:gridCol w:w="1701"/>
      </w:tblGrid>
      <w:tr w:rsidR="007929B0">
        <w:trPr>
          <w:trHeight w:val="642"/>
        </w:trPr>
        <w:tc>
          <w:tcPr>
            <w:tcW w:w="852"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名称</w:t>
            </w:r>
          </w:p>
        </w:tc>
        <w:tc>
          <w:tcPr>
            <w:tcW w:w="1984"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招标文件要求</w:t>
            </w:r>
          </w:p>
        </w:tc>
        <w:tc>
          <w:tcPr>
            <w:tcW w:w="993"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是否</w:t>
            </w:r>
          </w:p>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响应</w:t>
            </w:r>
          </w:p>
        </w:tc>
        <w:tc>
          <w:tcPr>
            <w:tcW w:w="2409"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投标人的应标情况</w:t>
            </w:r>
          </w:p>
        </w:tc>
        <w:tc>
          <w:tcPr>
            <w:tcW w:w="1701" w:type="dxa"/>
            <w:tcBorders>
              <w:top w:val="single" w:sz="4" w:space="0" w:color="auto"/>
              <w:left w:val="single" w:sz="4" w:space="0" w:color="auto"/>
              <w:bottom w:val="single" w:sz="4" w:space="0" w:color="auto"/>
              <w:right w:val="single" w:sz="4" w:space="0" w:color="auto"/>
            </w:tcBorders>
            <w:vAlign w:val="center"/>
          </w:tcPr>
          <w:p w:rsidR="007929B0" w:rsidRDefault="00A10FC3">
            <w:pPr>
              <w:snapToGrid w:val="0"/>
              <w:spacing w:beforeLines="50" w:before="120" w:line="360" w:lineRule="exact"/>
              <w:jc w:val="center"/>
              <w:rPr>
                <w:rFonts w:ascii="宋体" w:hAnsi="宋体" w:cs="宋体"/>
                <w:b/>
                <w:sz w:val="24"/>
              </w:rPr>
            </w:pPr>
            <w:r>
              <w:rPr>
                <w:rFonts w:ascii="宋体" w:hAnsi="宋体" w:cs="宋体" w:hint="eastAsia"/>
                <w:b/>
                <w:sz w:val="24"/>
              </w:rPr>
              <w:t>相应内容在投标文件中页码</w:t>
            </w:r>
          </w:p>
        </w:tc>
      </w:tr>
      <w:tr w:rsidR="007929B0">
        <w:trPr>
          <w:trHeight w:val="744"/>
        </w:trPr>
        <w:tc>
          <w:tcPr>
            <w:tcW w:w="852"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29B0" w:rsidRDefault="00A10FC3">
            <w:pPr>
              <w:pStyle w:val="afd"/>
              <w:spacing w:before="120" w:beforeAutospacing="0" w:after="120" w:afterAutospacing="0" w:line="400" w:lineRule="exact"/>
              <w:rPr>
                <w:rFonts w:cs="宋体"/>
              </w:rPr>
            </w:pPr>
            <w:r>
              <w:rPr>
                <w:rFonts w:cs="宋体" w:hint="eastAsia"/>
              </w:rPr>
              <w:t>工期</w:t>
            </w:r>
          </w:p>
        </w:tc>
        <w:tc>
          <w:tcPr>
            <w:tcW w:w="1984" w:type="dxa"/>
            <w:tcBorders>
              <w:top w:val="single" w:sz="4" w:space="0" w:color="auto"/>
              <w:left w:val="single" w:sz="4" w:space="0" w:color="auto"/>
              <w:bottom w:val="single" w:sz="4" w:space="0" w:color="auto"/>
              <w:right w:val="single" w:sz="4" w:space="0" w:color="auto"/>
            </w:tcBorders>
          </w:tcPr>
          <w:p w:rsidR="007929B0" w:rsidRDefault="00A10FC3">
            <w:pPr>
              <w:pStyle w:val="afd"/>
              <w:spacing w:before="120" w:beforeAutospacing="0" w:after="120" w:afterAutospacing="0" w:line="400" w:lineRule="exact"/>
              <w:rPr>
                <w:rFonts w:cs="宋体"/>
              </w:rPr>
            </w:pPr>
            <w:r>
              <w:rPr>
                <w:rFonts w:hint="eastAsia"/>
                <w:color w:val="000000"/>
                <w:szCs w:val="20"/>
              </w:rPr>
              <w:t>2026</w:t>
            </w:r>
            <w:r>
              <w:rPr>
                <w:rFonts w:hint="eastAsia"/>
                <w:color w:val="000000"/>
                <w:szCs w:val="20"/>
              </w:rPr>
              <w:t>年</w:t>
            </w:r>
            <w:r>
              <w:rPr>
                <w:rFonts w:hint="eastAsia"/>
                <w:color w:val="000000"/>
                <w:szCs w:val="20"/>
              </w:rPr>
              <w:t>8</w:t>
            </w:r>
            <w:r>
              <w:rPr>
                <w:rFonts w:hint="eastAsia"/>
                <w:color w:val="000000"/>
                <w:szCs w:val="20"/>
              </w:rPr>
              <w:t>月</w:t>
            </w:r>
            <w:r>
              <w:rPr>
                <w:rFonts w:hint="eastAsia"/>
                <w:color w:val="000000"/>
                <w:szCs w:val="20"/>
              </w:rPr>
              <w:t>20</w:t>
            </w:r>
            <w:r>
              <w:rPr>
                <w:rFonts w:hint="eastAsia"/>
                <w:color w:val="000000"/>
                <w:szCs w:val="20"/>
              </w:rPr>
              <w:t>号前完成</w:t>
            </w:r>
            <w:r>
              <w:rPr>
                <w:rFonts w:hint="eastAsia"/>
                <w:color w:val="000000"/>
                <w:szCs w:val="20"/>
              </w:rPr>
              <w:t>软硬件安装调试</w:t>
            </w:r>
            <w:r>
              <w:rPr>
                <w:rFonts w:hint="eastAsia"/>
                <w:color w:val="000000"/>
                <w:szCs w:val="20"/>
              </w:rPr>
              <w:t>，</w:t>
            </w:r>
            <w:r>
              <w:rPr>
                <w:rFonts w:hint="eastAsia"/>
                <w:color w:val="000000"/>
                <w:szCs w:val="20"/>
              </w:rPr>
              <w:t>10</w:t>
            </w:r>
            <w:r>
              <w:rPr>
                <w:rFonts w:hint="eastAsia"/>
                <w:color w:val="000000"/>
                <w:szCs w:val="20"/>
              </w:rPr>
              <w:t>月</w:t>
            </w:r>
            <w:r>
              <w:rPr>
                <w:rFonts w:hint="eastAsia"/>
                <w:color w:val="000000"/>
                <w:szCs w:val="20"/>
              </w:rPr>
              <w:t>20</w:t>
            </w:r>
            <w:r>
              <w:rPr>
                <w:rFonts w:hint="eastAsia"/>
                <w:color w:val="000000"/>
                <w:szCs w:val="20"/>
              </w:rPr>
              <w:t>号前完成项目终验</w:t>
            </w:r>
            <w:r>
              <w:rPr>
                <w:rFonts w:hint="eastAsia"/>
                <w:color w:val="000000"/>
                <w:szCs w:val="20"/>
              </w:rPr>
              <w:t>。</w:t>
            </w: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r w:rsidR="007929B0">
        <w:trPr>
          <w:trHeight w:val="750"/>
        </w:trPr>
        <w:tc>
          <w:tcPr>
            <w:tcW w:w="852"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投标有效期</w:t>
            </w:r>
          </w:p>
        </w:tc>
        <w:tc>
          <w:tcPr>
            <w:tcW w:w="1984"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自投标截止日起</w:t>
            </w:r>
            <w:r>
              <w:rPr>
                <w:rFonts w:ascii="宋体" w:hAnsi="宋体" w:cs="宋体" w:hint="eastAsia"/>
                <w:sz w:val="24"/>
                <w:u w:val="single"/>
              </w:rPr>
              <w:t xml:space="preserve">  90  </w:t>
            </w:r>
            <w:r>
              <w:rPr>
                <w:rFonts w:ascii="宋体" w:hAnsi="宋体" w:cs="宋体" w:hint="eastAsia"/>
                <w:sz w:val="24"/>
              </w:rPr>
              <w:t>天投标文件应保持有效</w:t>
            </w:r>
            <w:r>
              <w:rPr>
                <w:rFonts w:ascii="宋体" w:hAnsi="宋体" w:cs="宋体" w:hint="eastAsia"/>
                <w:sz w:val="24"/>
              </w:rPr>
              <w:t>。</w:t>
            </w: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ind w:left="86"/>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ind w:left="86"/>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ind w:left="86"/>
              <w:rPr>
                <w:rFonts w:ascii="宋体" w:hAnsi="宋体" w:cs="宋体"/>
                <w:sz w:val="24"/>
              </w:rPr>
            </w:pPr>
          </w:p>
        </w:tc>
      </w:tr>
      <w:tr w:rsidR="007929B0">
        <w:trPr>
          <w:trHeight w:val="548"/>
        </w:trPr>
        <w:tc>
          <w:tcPr>
            <w:tcW w:w="852"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付款方式</w:t>
            </w:r>
          </w:p>
        </w:tc>
        <w:tc>
          <w:tcPr>
            <w:tcW w:w="1984"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合同生效以及具备实施条件后</w:t>
            </w:r>
            <w:r>
              <w:rPr>
                <w:rFonts w:ascii="宋体" w:hAnsi="宋体" w:cs="宋体" w:hint="eastAsia"/>
                <w:sz w:val="24"/>
              </w:rPr>
              <w:t>7</w:t>
            </w:r>
            <w:r>
              <w:rPr>
                <w:rFonts w:ascii="宋体" w:hAnsi="宋体" w:cs="宋体" w:hint="eastAsia"/>
                <w:sz w:val="24"/>
              </w:rPr>
              <w:t>个工作日内支付合同金额</w:t>
            </w:r>
            <w:r>
              <w:rPr>
                <w:rFonts w:ascii="宋体" w:hAnsi="宋体" w:cs="宋体" w:hint="eastAsia"/>
                <w:sz w:val="24"/>
              </w:rPr>
              <w:t>40%</w:t>
            </w:r>
            <w:r>
              <w:rPr>
                <w:rFonts w:ascii="宋体" w:hAnsi="宋体" w:cs="宋体" w:hint="eastAsia"/>
                <w:sz w:val="24"/>
              </w:rPr>
              <w:t>的预付款，安装调试完毕并通过验收合格后付至合同总价的</w:t>
            </w:r>
            <w:r>
              <w:rPr>
                <w:rFonts w:ascii="宋体" w:hAnsi="宋体" w:cs="宋体" w:hint="eastAsia"/>
                <w:sz w:val="24"/>
              </w:rPr>
              <w:t>100%</w:t>
            </w:r>
            <w:r>
              <w:rPr>
                <w:rFonts w:ascii="宋体" w:hAnsi="宋体" w:cs="宋体" w:hint="eastAsia"/>
                <w:sz w:val="24"/>
              </w:rPr>
              <w:t>，发票应随付款进度及时提供给采购人。供应商</w:t>
            </w:r>
            <w:r>
              <w:rPr>
                <w:rFonts w:ascii="宋体" w:hAnsi="宋体" w:cs="宋体" w:hint="eastAsia"/>
                <w:sz w:val="24"/>
              </w:rPr>
              <w:t>须同步向采购人</w:t>
            </w:r>
            <w:r>
              <w:rPr>
                <w:rFonts w:ascii="宋体" w:hAnsi="宋体" w:cs="宋体" w:hint="eastAsia"/>
                <w:sz w:val="24"/>
              </w:rPr>
              <w:t>提交银行、保险公</w:t>
            </w:r>
            <w:r>
              <w:rPr>
                <w:rFonts w:ascii="宋体" w:hAnsi="宋体" w:cs="宋体" w:hint="eastAsia"/>
                <w:sz w:val="24"/>
              </w:rPr>
              <w:lastRenderedPageBreak/>
              <w:t>司等金融机构出具的预付款保函或其他担保措施。</w:t>
            </w: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r w:rsidR="007929B0">
        <w:tc>
          <w:tcPr>
            <w:tcW w:w="852"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lastRenderedPageBreak/>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29B0" w:rsidRDefault="00A10FC3">
            <w:pPr>
              <w:snapToGrid w:val="0"/>
              <w:spacing w:beforeLines="50" w:before="120" w:line="360" w:lineRule="auto"/>
              <w:rPr>
                <w:rFonts w:ascii="宋体" w:hAnsi="宋体" w:cs="宋体"/>
                <w:bCs/>
                <w:sz w:val="24"/>
              </w:rPr>
            </w:pPr>
            <w:r>
              <w:rPr>
                <w:rFonts w:ascii="宋体" w:hAnsi="宋体" w:hint="eastAsia"/>
                <w:bCs/>
                <w:sz w:val="24"/>
              </w:rPr>
              <w:t>质保期</w:t>
            </w:r>
          </w:p>
        </w:tc>
        <w:tc>
          <w:tcPr>
            <w:tcW w:w="1984"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bCs/>
                <w:sz w:val="24"/>
              </w:rPr>
            </w:pPr>
            <w:r>
              <w:rPr>
                <w:rFonts w:ascii="宋体" w:hAnsi="宋体" w:hint="eastAsia"/>
                <w:bCs/>
                <w:sz w:val="24"/>
              </w:rPr>
              <w:t>提供不少于</w:t>
            </w:r>
            <w:r>
              <w:rPr>
                <w:rFonts w:ascii="宋体" w:hAnsi="宋体" w:hint="eastAsia"/>
                <w:bCs/>
                <w:sz w:val="24"/>
              </w:rPr>
              <w:t>5</w:t>
            </w:r>
            <w:r>
              <w:rPr>
                <w:rFonts w:ascii="宋体" w:hAnsi="宋体" w:hint="eastAsia"/>
                <w:bCs/>
                <w:sz w:val="24"/>
              </w:rPr>
              <w:t>年设备维保。（清单中要求原厂质保的，必须提供原厂质保，中标后提供原厂质保承诺函。投标人可提供更优惠的质保期）</w:t>
            </w:r>
            <w:r>
              <w:rPr>
                <w:rFonts w:ascii="宋体" w:hAnsi="宋体" w:hint="eastAsia"/>
                <w:bCs/>
                <w:sz w:val="24"/>
              </w:rPr>
              <w:t>。</w:t>
            </w: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r w:rsidR="007929B0">
        <w:tc>
          <w:tcPr>
            <w:tcW w:w="852" w:type="dxa"/>
            <w:tcBorders>
              <w:top w:val="single" w:sz="4" w:space="0" w:color="auto"/>
              <w:left w:val="single" w:sz="4" w:space="0" w:color="auto"/>
              <w:bottom w:val="single" w:sz="4" w:space="0" w:color="auto"/>
              <w:right w:val="single" w:sz="4" w:space="0" w:color="auto"/>
            </w:tcBorders>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29B0" w:rsidRDefault="007929B0">
            <w:pPr>
              <w:snapToGrid w:val="0"/>
              <w:spacing w:beforeLines="50" w:before="120" w:line="360" w:lineRule="auto"/>
              <w:rPr>
                <w:rFonts w:ascii="宋体" w:hAnsi="宋体" w:cs="宋体"/>
                <w:sz w:val="24"/>
              </w:rPr>
            </w:pPr>
          </w:p>
        </w:tc>
        <w:tc>
          <w:tcPr>
            <w:tcW w:w="198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color w:val="000000"/>
                <w:sz w:val="24"/>
              </w:rPr>
            </w:pP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r w:rsidR="007929B0">
        <w:trPr>
          <w:trHeight w:val="684"/>
        </w:trPr>
        <w:tc>
          <w:tcPr>
            <w:tcW w:w="85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929B0" w:rsidRDefault="00A10FC3">
            <w:pPr>
              <w:snapToGrid w:val="0"/>
              <w:spacing w:beforeLines="50" w:before="120" w:line="360" w:lineRule="auto"/>
              <w:rPr>
                <w:rFonts w:ascii="宋体" w:hAnsi="宋体" w:cs="宋体"/>
                <w:sz w:val="24"/>
              </w:rPr>
            </w:pPr>
            <w:r>
              <w:rPr>
                <w:rFonts w:ascii="宋体" w:hAnsi="宋体" w:cs="宋体" w:hint="eastAsia"/>
                <w:sz w:val="24"/>
              </w:rPr>
              <w:t xml:space="preserve"> </w:t>
            </w:r>
            <w:r>
              <w:rPr>
                <w:rFonts w:ascii="宋体" w:hAnsi="宋体" w:cs="宋体" w:hint="eastAsia"/>
                <w:sz w:val="24"/>
              </w:rPr>
              <w:t>……</w:t>
            </w:r>
          </w:p>
        </w:tc>
        <w:tc>
          <w:tcPr>
            <w:tcW w:w="198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r w:rsidR="007929B0">
        <w:trPr>
          <w:trHeight w:val="684"/>
        </w:trPr>
        <w:tc>
          <w:tcPr>
            <w:tcW w:w="85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98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r w:rsidR="007929B0">
        <w:trPr>
          <w:trHeight w:val="684"/>
        </w:trPr>
        <w:tc>
          <w:tcPr>
            <w:tcW w:w="852"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984"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2409"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tcPr>
          <w:p w:rsidR="007929B0" w:rsidRDefault="007929B0">
            <w:pPr>
              <w:snapToGrid w:val="0"/>
              <w:spacing w:beforeLines="50" w:before="120" w:line="360" w:lineRule="auto"/>
              <w:rPr>
                <w:rFonts w:ascii="宋体" w:hAnsi="宋体" w:cs="宋体"/>
                <w:sz w:val="24"/>
              </w:rPr>
            </w:pPr>
          </w:p>
        </w:tc>
      </w:tr>
    </w:tbl>
    <w:p w:rsidR="007929B0" w:rsidRDefault="00A10FC3">
      <w:pPr>
        <w:snapToGrid w:val="0"/>
        <w:spacing w:line="400" w:lineRule="exact"/>
        <w:rPr>
          <w:rFonts w:ascii="宋体" w:hAnsi="宋体"/>
          <w:b/>
          <w:sz w:val="24"/>
          <w:szCs w:val="20"/>
          <w:u w:val="single"/>
          <w:shd w:val="pct10" w:color="auto" w:fill="FFFFFF"/>
        </w:rPr>
      </w:pPr>
      <w:r>
        <w:rPr>
          <w:rFonts w:ascii="宋体" w:hAnsi="宋体" w:hint="eastAsia"/>
          <w:b/>
          <w:sz w:val="24"/>
          <w:szCs w:val="20"/>
          <w:u w:val="single"/>
          <w:shd w:val="pct10" w:color="auto" w:fill="FFFFFF"/>
        </w:rPr>
        <w:t>特别说明：</w:t>
      </w:r>
    </w:p>
    <w:p w:rsidR="007929B0" w:rsidRDefault="00A10FC3">
      <w:pPr>
        <w:snapToGrid w:val="0"/>
        <w:spacing w:line="400" w:lineRule="exact"/>
        <w:rPr>
          <w:rFonts w:ascii="宋体" w:hAnsi="宋体"/>
          <w:b/>
          <w:sz w:val="24"/>
          <w:u w:val="single"/>
          <w:shd w:val="pct10" w:color="auto" w:fill="FFFFFF"/>
        </w:rPr>
      </w:pPr>
      <w:r>
        <w:rPr>
          <w:rFonts w:ascii="宋体" w:hAnsi="宋体" w:hint="eastAsia"/>
          <w:b/>
          <w:sz w:val="24"/>
          <w:u w:val="single"/>
          <w:shd w:val="pct10" w:color="auto" w:fill="FFFFFF"/>
        </w:rPr>
        <w:t>1</w:t>
      </w:r>
      <w:r>
        <w:rPr>
          <w:rFonts w:ascii="宋体" w:hAnsi="宋体" w:hint="eastAsia"/>
          <w:b/>
          <w:sz w:val="24"/>
          <w:u w:val="single"/>
          <w:shd w:val="pct10" w:color="auto" w:fill="FFFFFF"/>
        </w:rPr>
        <w:t>、投标人应在此表中将招标文件中列明</w:t>
      </w:r>
      <w:bookmarkStart w:id="77" w:name="_Hlk535995896"/>
      <w:r>
        <w:rPr>
          <w:rFonts w:ascii="宋体" w:hAnsi="宋体" w:hint="eastAsia"/>
          <w:b/>
          <w:sz w:val="24"/>
          <w:u w:val="single"/>
          <w:shd w:val="pct10" w:color="auto" w:fill="FFFFFF"/>
        </w:rPr>
        <w:t>的商务要求和技术参数要求的正偏离或负偏离的应标内容详细写明，</w:t>
      </w:r>
      <w:bookmarkEnd w:id="77"/>
      <w:r>
        <w:rPr>
          <w:rFonts w:ascii="宋体" w:hAnsi="宋体" w:hint="eastAsia"/>
          <w:b/>
          <w:sz w:val="24"/>
          <w:u w:val="single"/>
          <w:shd w:val="pct10" w:color="auto" w:fill="FFFFFF"/>
        </w:rPr>
        <w:t>特别是勿遗漏招标文件中打▲的商务和技术要求的应标内容。</w:t>
      </w:r>
      <w:r>
        <w:rPr>
          <w:rFonts w:hAnsi="宋体" w:hint="eastAsia"/>
          <w:b/>
          <w:sz w:val="24"/>
          <w:u w:val="single"/>
          <w:shd w:val="pct10" w:color="auto" w:fill="FFFFFF"/>
        </w:rPr>
        <w:t>如果投标人在本响应表中缺失部分招标文件中</w:t>
      </w:r>
      <w:r>
        <w:rPr>
          <w:rFonts w:ascii="宋体" w:hAnsi="宋体" w:hint="eastAsia"/>
          <w:b/>
          <w:sz w:val="24"/>
          <w:u w:val="single"/>
          <w:shd w:val="pct10" w:color="auto" w:fill="FFFFFF"/>
        </w:rPr>
        <w:t>打▲</w:t>
      </w:r>
      <w:r>
        <w:rPr>
          <w:rFonts w:hAnsi="宋体" w:hint="eastAsia"/>
          <w:b/>
          <w:sz w:val="24"/>
          <w:u w:val="single"/>
          <w:shd w:val="pct10" w:color="auto" w:fill="FFFFFF"/>
        </w:rPr>
        <w:t>的</w:t>
      </w:r>
      <w:r>
        <w:rPr>
          <w:rFonts w:ascii="宋体" w:hAnsi="宋体" w:hint="eastAsia"/>
          <w:b/>
          <w:sz w:val="24"/>
          <w:u w:val="single"/>
          <w:shd w:val="pct10" w:color="auto" w:fill="FFFFFF"/>
        </w:rPr>
        <w:t>商务和技术</w:t>
      </w:r>
      <w:r>
        <w:rPr>
          <w:rFonts w:hAnsi="宋体" w:hint="eastAsia"/>
          <w:b/>
          <w:sz w:val="24"/>
          <w:u w:val="single"/>
          <w:shd w:val="pct10" w:color="auto" w:fill="FFFFFF"/>
        </w:rPr>
        <w:t>要求的应标内容，同时在评标委员会对其进行询标时，投标人未能在规定时间内提供出其投标文件中有该项响应内容，其投标文件将会被判定为无效。</w:t>
      </w:r>
    </w:p>
    <w:p w:rsidR="007929B0" w:rsidRDefault="00A10FC3">
      <w:pPr>
        <w:snapToGrid w:val="0"/>
        <w:spacing w:line="400" w:lineRule="exact"/>
        <w:rPr>
          <w:rFonts w:ascii="宋体" w:hAnsi="宋体"/>
          <w:b/>
          <w:sz w:val="24"/>
          <w:u w:val="single"/>
          <w:shd w:val="pct10" w:color="auto" w:fill="FFFFFF"/>
        </w:rPr>
      </w:pPr>
      <w:r>
        <w:rPr>
          <w:rFonts w:ascii="宋体" w:hAnsi="宋体"/>
          <w:b/>
          <w:sz w:val="24"/>
          <w:u w:val="single"/>
          <w:shd w:val="pct10" w:color="auto" w:fill="FFFFFF"/>
        </w:rPr>
        <w:t>2</w:t>
      </w:r>
      <w:r>
        <w:rPr>
          <w:rFonts w:ascii="宋体" w:hAnsi="宋体" w:hint="eastAsia"/>
          <w:b/>
          <w:sz w:val="24"/>
          <w:u w:val="single"/>
          <w:shd w:val="pct10" w:color="auto" w:fill="FFFFFF"/>
        </w:rPr>
        <w:t>、如果在本表格中仅填写完全响应而不列出详细的应标内容，不予认可该商务及技术条款已作响应。</w:t>
      </w:r>
    </w:p>
    <w:p w:rsidR="007929B0" w:rsidRDefault="007929B0">
      <w:pPr>
        <w:pStyle w:val="af"/>
        <w:snapToGrid w:val="0"/>
        <w:spacing w:beforeLines="0" w:afterLines="0" w:line="240" w:lineRule="auto"/>
        <w:rPr>
          <w:rFonts w:hAnsi="宋体"/>
          <w:spacing w:val="20"/>
        </w:rPr>
      </w:pPr>
    </w:p>
    <w:p w:rsidR="007929B0" w:rsidRDefault="00A10FC3">
      <w:pPr>
        <w:pStyle w:val="af"/>
        <w:snapToGrid w:val="0"/>
        <w:spacing w:beforeLines="0" w:afterLines="0" w:line="240" w:lineRule="auto"/>
        <w:rPr>
          <w:rFonts w:hAnsi="宋体"/>
          <w:b/>
        </w:rPr>
      </w:pPr>
      <w:r>
        <w:rPr>
          <w:rFonts w:hAnsi="宋体" w:hint="eastAsia"/>
          <w:b/>
          <w:spacing w:val="20"/>
        </w:rPr>
        <w:t>法定代表人签字（或盖章）：</w:t>
      </w:r>
      <w:r>
        <w:rPr>
          <w:rFonts w:hAnsi="宋体" w:hint="eastAsia"/>
          <w:b/>
          <w:spacing w:val="20"/>
        </w:rPr>
        <w:t xml:space="preserve">            </w:t>
      </w:r>
      <w:r>
        <w:rPr>
          <w:rFonts w:hAnsi="宋体" w:hint="eastAsia"/>
          <w:b/>
          <w:spacing w:val="20"/>
        </w:rPr>
        <w:t>投标人（盖章）：</w:t>
      </w:r>
    </w:p>
    <w:p w:rsidR="007929B0" w:rsidRDefault="007929B0">
      <w:pPr>
        <w:widowControl/>
        <w:jc w:val="left"/>
        <w:rPr>
          <w:rFonts w:ascii="宋体" w:hAnsi="宋体"/>
          <w:b/>
          <w:sz w:val="24"/>
        </w:rPr>
      </w:pPr>
    </w:p>
    <w:p w:rsidR="007929B0" w:rsidRDefault="00A10FC3">
      <w:pPr>
        <w:snapToGrid w:val="0"/>
        <w:spacing w:before="50" w:afterLines="50" w:after="120"/>
        <w:jc w:val="left"/>
        <w:rPr>
          <w:rFonts w:ascii="宋体" w:hAnsi="宋体"/>
          <w:b/>
          <w:bCs/>
          <w:sz w:val="24"/>
        </w:rPr>
      </w:pPr>
      <w:r>
        <w:rPr>
          <w:rFonts w:ascii="宋体" w:hAnsi="宋体" w:hint="eastAsia"/>
          <w:b/>
          <w:kern w:val="0"/>
          <w:sz w:val="24"/>
        </w:rPr>
        <w:t>日期：</w:t>
      </w:r>
      <w:r>
        <w:rPr>
          <w:rFonts w:ascii="宋体" w:hAnsi="宋体" w:hint="eastAsia"/>
          <w:b/>
          <w:kern w:val="0"/>
          <w:sz w:val="24"/>
        </w:rPr>
        <w:t xml:space="preserve">  _____</w:t>
      </w:r>
      <w:r>
        <w:rPr>
          <w:rFonts w:ascii="宋体" w:hAnsi="宋体" w:hint="eastAsia"/>
          <w:b/>
          <w:kern w:val="0"/>
          <w:sz w:val="24"/>
        </w:rPr>
        <w:t>年</w:t>
      </w:r>
      <w:r>
        <w:rPr>
          <w:rFonts w:ascii="宋体" w:hAnsi="宋体" w:hint="eastAsia"/>
          <w:b/>
          <w:kern w:val="0"/>
          <w:sz w:val="24"/>
        </w:rPr>
        <w:t>___</w:t>
      </w:r>
      <w:r>
        <w:rPr>
          <w:rFonts w:ascii="宋体" w:hAnsi="宋体" w:hint="eastAsia"/>
          <w:b/>
          <w:kern w:val="0"/>
          <w:sz w:val="24"/>
        </w:rPr>
        <w:t>月</w:t>
      </w:r>
      <w:r>
        <w:rPr>
          <w:rFonts w:ascii="宋体" w:hAnsi="宋体" w:hint="eastAsia"/>
          <w:b/>
          <w:kern w:val="0"/>
          <w:sz w:val="24"/>
        </w:rPr>
        <w:t>___</w:t>
      </w:r>
      <w:r>
        <w:rPr>
          <w:rFonts w:ascii="宋体" w:hAnsi="宋体" w:hint="eastAsia"/>
          <w:b/>
          <w:kern w:val="0"/>
          <w:sz w:val="24"/>
        </w:rPr>
        <w:t>日</w:t>
      </w:r>
      <w:bookmarkStart w:id="78" w:name="_Toc265669851"/>
    </w:p>
    <w:p w:rsidR="007929B0" w:rsidRDefault="007929B0">
      <w:pPr>
        <w:snapToGrid w:val="0"/>
        <w:spacing w:line="400" w:lineRule="exact"/>
        <w:ind w:firstLineChars="196" w:firstLine="472"/>
        <w:jc w:val="left"/>
        <w:rPr>
          <w:rFonts w:ascii="宋体" w:hAnsi="宋体"/>
          <w:b/>
          <w:bCs/>
          <w:sz w:val="24"/>
        </w:rPr>
      </w:pPr>
    </w:p>
    <w:p w:rsidR="007929B0" w:rsidRDefault="007929B0">
      <w:pPr>
        <w:widowControl/>
        <w:jc w:val="left"/>
        <w:rPr>
          <w:rFonts w:ascii="宋体" w:hAnsi="宋体"/>
          <w:b/>
          <w:sz w:val="24"/>
        </w:rPr>
      </w:pPr>
    </w:p>
    <w:p w:rsidR="007929B0" w:rsidRDefault="007929B0">
      <w:pPr>
        <w:snapToGrid w:val="0"/>
        <w:spacing w:before="50" w:afterLines="50" w:after="120"/>
        <w:jc w:val="center"/>
        <w:outlineLvl w:val="1"/>
        <w:rPr>
          <w:rFonts w:ascii="宋体" w:hAnsi="宋体"/>
          <w:b/>
          <w:sz w:val="30"/>
          <w:szCs w:val="30"/>
        </w:rPr>
      </w:pPr>
      <w:bookmarkStart w:id="79" w:name="_Toc466534754"/>
      <w:bookmarkStart w:id="80" w:name="_Toc9570"/>
      <w:bookmarkStart w:id="81" w:name="_Toc201566542"/>
      <w:bookmarkStart w:id="82" w:name="_Toc230277789"/>
    </w:p>
    <w:p w:rsidR="007929B0" w:rsidRDefault="00A10FC3">
      <w:pPr>
        <w:snapToGrid w:val="0"/>
        <w:spacing w:before="50" w:afterLines="50" w:after="120"/>
        <w:jc w:val="center"/>
        <w:outlineLvl w:val="1"/>
        <w:rPr>
          <w:rFonts w:ascii="宋体" w:hAnsi="宋体"/>
          <w:b/>
          <w:sz w:val="30"/>
          <w:szCs w:val="30"/>
        </w:rPr>
      </w:pPr>
      <w:r>
        <w:rPr>
          <w:rFonts w:ascii="宋体" w:hAnsi="宋体" w:hint="eastAsia"/>
          <w:b/>
          <w:sz w:val="30"/>
          <w:szCs w:val="30"/>
        </w:rPr>
        <w:t>三、报价文件格式</w:t>
      </w:r>
      <w:bookmarkEnd w:id="78"/>
      <w:bookmarkEnd w:id="79"/>
      <w:bookmarkEnd w:id="80"/>
      <w:bookmarkEnd w:id="81"/>
      <w:bookmarkEnd w:id="82"/>
    </w:p>
    <w:p w:rsidR="007929B0" w:rsidRDefault="00A10FC3">
      <w:pPr>
        <w:snapToGrid w:val="0"/>
        <w:spacing w:beforeLines="50" w:before="120" w:after="50"/>
        <w:ind w:firstLine="645"/>
        <w:jc w:val="center"/>
        <w:rPr>
          <w:rFonts w:ascii="宋体" w:hAnsi="宋体"/>
          <w:sz w:val="24"/>
          <w:szCs w:val="20"/>
        </w:rPr>
      </w:pPr>
      <w:r>
        <w:rPr>
          <w:rFonts w:ascii="宋体" w:hAnsi="宋体"/>
          <w:bCs/>
          <w:sz w:val="24"/>
        </w:rPr>
        <w:t xml:space="preserve"> </w:t>
      </w:r>
    </w:p>
    <w:p w:rsidR="007929B0" w:rsidRDefault="007929B0">
      <w:pPr>
        <w:snapToGrid w:val="0"/>
        <w:spacing w:beforeLines="50" w:before="120" w:after="50"/>
        <w:rPr>
          <w:rFonts w:ascii="宋体" w:hAnsi="宋体"/>
          <w:sz w:val="24"/>
          <w:szCs w:val="20"/>
        </w:rPr>
      </w:pPr>
    </w:p>
    <w:p w:rsidR="007929B0" w:rsidRDefault="007929B0">
      <w:pPr>
        <w:snapToGrid w:val="0"/>
        <w:spacing w:beforeLines="50" w:before="120" w:after="50"/>
        <w:rPr>
          <w:rFonts w:ascii="宋体" w:hAnsi="宋体"/>
          <w:sz w:val="24"/>
          <w:szCs w:val="20"/>
        </w:rPr>
      </w:pPr>
    </w:p>
    <w:p w:rsidR="007929B0" w:rsidRDefault="00A10FC3">
      <w:pPr>
        <w:snapToGrid w:val="0"/>
        <w:spacing w:beforeLines="50" w:before="120" w:after="50"/>
        <w:ind w:firstLineChars="200" w:firstLine="560"/>
        <w:rPr>
          <w:rFonts w:ascii="宋体" w:hAnsi="宋体"/>
          <w:sz w:val="28"/>
          <w:szCs w:val="28"/>
        </w:rPr>
      </w:pPr>
      <w:r>
        <w:rPr>
          <w:rFonts w:ascii="宋体" w:hAnsi="宋体" w:hint="eastAsia"/>
          <w:sz w:val="28"/>
          <w:szCs w:val="28"/>
        </w:rPr>
        <w:t>1</w:t>
      </w:r>
      <w:r>
        <w:rPr>
          <w:rFonts w:ascii="宋体" w:hAnsi="宋体"/>
          <w:sz w:val="28"/>
          <w:szCs w:val="28"/>
        </w:rPr>
        <w:t>3</w:t>
      </w:r>
      <w:r>
        <w:rPr>
          <w:rFonts w:ascii="宋体" w:hAnsi="宋体" w:hint="eastAsia"/>
          <w:sz w:val="28"/>
          <w:szCs w:val="28"/>
        </w:rPr>
        <w:t>.</w:t>
      </w:r>
      <w:r>
        <w:rPr>
          <w:rFonts w:ascii="宋体" w:hAnsi="宋体" w:hint="eastAsia"/>
          <w:sz w:val="28"/>
          <w:szCs w:val="28"/>
        </w:rPr>
        <w:t>报价文件封面格式：</w:t>
      </w:r>
      <w:r>
        <w:rPr>
          <w:rFonts w:ascii="宋体" w:hAnsi="宋体" w:hint="eastAsia"/>
          <w:sz w:val="28"/>
          <w:szCs w:val="28"/>
        </w:rPr>
        <w:t xml:space="preserve"> </w:t>
      </w:r>
    </w:p>
    <w:p w:rsidR="007929B0" w:rsidRDefault="00A10FC3">
      <w:pPr>
        <w:snapToGrid w:val="0"/>
        <w:spacing w:beforeLines="50" w:before="120" w:after="50"/>
        <w:jc w:val="center"/>
        <w:rPr>
          <w:rFonts w:ascii="宋体" w:hAnsi="宋体"/>
          <w:bCs/>
          <w:sz w:val="28"/>
          <w:szCs w:val="28"/>
        </w:rPr>
      </w:pPr>
      <w:r>
        <w:rPr>
          <w:rFonts w:ascii="宋体" w:hAnsi="宋体" w:hint="eastAsia"/>
          <w:bCs/>
          <w:sz w:val="28"/>
          <w:szCs w:val="28"/>
        </w:rPr>
        <w:t>报</w:t>
      </w:r>
      <w:r>
        <w:rPr>
          <w:rFonts w:ascii="宋体" w:hAnsi="宋体" w:hint="eastAsia"/>
          <w:bCs/>
          <w:sz w:val="28"/>
          <w:szCs w:val="28"/>
        </w:rPr>
        <w:t xml:space="preserve"> </w:t>
      </w:r>
      <w:r>
        <w:rPr>
          <w:rFonts w:ascii="宋体" w:hAnsi="宋体" w:hint="eastAsia"/>
          <w:bCs/>
          <w:sz w:val="28"/>
          <w:szCs w:val="28"/>
        </w:rPr>
        <w:t>价</w:t>
      </w:r>
      <w:r>
        <w:rPr>
          <w:rFonts w:ascii="宋体" w:hAnsi="宋体" w:hint="eastAsia"/>
          <w:bCs/>
          <w:sz w:val="28"/>
          <w:szCs w:val="28"/>
        </w:rPr>
        <w:t xml:space="preserve"> </w:t>
      </w:r>
      <w:r>
        <w:rPr>
          <w:rFonts w:ascii="宋体" w:hAnsi="宋体" w:hint="eastAsia"/>
          <w:bCs/>
          <w:sz w:val="28"/>
          <w:szCs w:val="28"/>
        </w:rPr>
        <w:t>文</w:t>
      </w:r>
      <w:r>
        <w:rPr>
          <w:rFonts w:ascii="宋体" w:hAnsi="宋体" w:hint="eastAsia"/>
          <w:bCs/>
          <w:sz w:val="28"/>
          <w:szCs w:val="28"/>
        </w:rPr>
        <w:t xml:space="preserve"> </w:t>
      </w:r>
      <w:r>
        <w:rPr>
          <w:rFonts w:ascii="宋体" w:hAnsi="宋体" w:hint="eastAsia"/>
          <w:bCs/>
          <w:sz w:val="28"/>
          <w:szCs w:val="28"/>
        </w:rPr>
        <w:t>件</w:t>
      </w:r>
    </w:p>
    <w:p w:rsidR="007929B0" w:rsidRDefault="00A10FC3">
      <w:pPr>
        <w:snapToGrid w:val="0"/>
        <w:spacing w:beforeLines="50" w:before="120" w:after="50"/>
        <w:jc w:val="center"/>
        <w:rPr>
          <w:rFonts w:ascii="宋体" w:hAnsi="宋体"/>
          <w:b/>
          <w:bCs/>
          <w:sz w:val="28"/>
          <w:szCs w:val="28"/>
        </w:rPr>
      </w:pPr>
      <w:r>
        <w:rPr>
          <w:rFonts w:ascii="宋体" w:hAnsi="宋体" w:hint="eastAsia"/>
          <w:b/>
          <w:bCs/>
          <w:sz w:val="28"/>
          <w:szCs w:val="28"/>
        </w:rPr>
        <w:t xml:space="preserve"> </w:t>
      </w:r>
    </w:p>
    <w:p w:rsidR="007929B0" w:rsidRDefault="007929B0">
      <w:pPr>
        <w:snapToGrid w:val="0"/>
        <w:spacing w:beforeLines="50" w:before="120" w:after="50" w:line="360" w:lineRule="auto"/>
        <w:jc w:val="center"/>
        <w:rPr>
          <w:rFonts w:ascii="宋体" w:hAnsi="宋体"/>
          <w:bCs/>
          <w:sz w:val="28"/>
          <w:szCs w:val="28"/>
        </w:rPr>
      </w:pPr>
    </w:p>
    <w:p w:rsidR="007929B0" w:rsidRDefault="00A10FC3">
      <w:pPr>
        <w:snapToGrid w:val="0"/>
        <w:spacing w:beforeLines="50" w:before="120" w:after="50" w:line="360" w:lineRule="auto"/>
        <w:ind w:firstLineChars="445" w:firstLine="1246"/>
        <w:rPr>
          <w:rFonts w:ascii="宋体" w:hAnsi="宋体"/>
          <w:bCs/>
          <w:sz w:val="28"/>
          <w:szCs w:val="28"/>
        </w:rPr>
      </w:pPr>
      <w:r>
        <w:rPr>
          <w:rFonts w:ascii="宋体" w:hAnsi="宋体" w:hint="eastAsia"/>
          <w:bCs/>
          <w:sz w:val="28"/>
          <w:szCs w:val="28"/>
        </w:rPr>
        <w:t>项目名称：</w:t>
      </w:r>
    </w:p>
    <w:p w:rsidR="007929B0" w:rsidRDefault="00A10FC3">
      <w:pPr>
        <w:snapToGrid w:val="0"/>
        <w:spacing w:beforeLines="50" w:before="120" w:after="50" w:line="360" w:lineRule="auto"/>
        <w:ind w:firstLineChars="200" w:firstLine="560"/>
        <w:rPr>
          <w:rFonts w:ascii="宋体" w:hAnsi="宋体"/>
          <w:bCs/>
          <w:sz w:val="28"/>
          <w:szCs w:val="28"/>
        </w:rPr>
      </w:pPr>
      <w:r>
        <w:rPr>
          <w:rFonts w:ascii="宋体" w:hAnsi="宋体" w:hint="eastAsia"/>
          <w:bCs/>
          <w:sz w:val="28"/>
          <w:szCs w:val="28"/>
        </w:rPr>
        <w:t xml:space="preserve">     </w:t>
      </w:r>
      <w:r>
        <w:rPr>
          <w:rFonts w:ascii="宋体" w:hAnsi="宋体" w:hint="eastAsia"/>
          <w:bCs/>
          <w:sz w:val="28"/>
          <w:szCs w:val="28"/>
        </w:rPr>
        <w:t>项目编号：</w:t>
      </w:r>
    </w:p>
    <w:p w:rsidR="007929B0" w:rsidRDefault="007929B0">
      <w:pPr>
        <w:pStyle w:val="a4"/>
        <w:snapToGrid w:val="0"/>
        <w:spacing w:before="50" w:after="50" w:line="360" w:lineRule="auto"/>
        <w:ind w:firstLineChars="416" w:firstLine="1165"/>
        <w:rPr>
          <w:rFonts w:ascii="宋体" w:hAnsi="宋体"/>
          <w:bCs/>
          <w:sz w:val="28"/>
          <w:szCs w:val="28"/>
        </w:rPr>
      </w:pPr>
    </w:p>
    <w:p w:rsidR="007929B0" w:rsidRDefault="00A10FC3">
      <w:pPr>
        <w:pStyle w:val="a4"/>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投标人名称：</w:t>
      </w:r>
    </w:p>
    <w:p w:rsidR="007929B0" w:rsidRDefault="00A10FC3">
      <w:pPr>
        <w:pStyle w:val="a4"/>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投标人地址：</w:t>
      </w:r>
    </w:p>
    <w:p w:rsidR="007929B0" w:rsidRDefault="00A10FC3">
      <w:pPr>
        <w:snapToGrid w:val="0"/>
        <w:spacing w:beforeLines="50" w:before="120" w:after="50" w:line="360" w:lineRule="auto"/>
        <w:jc w:val="center"/>
        <w:rPr>
          <w:rFonts w:ascii="宋体" w:hAnsi="宋体"/>
          <w:sz w:val="28"/>
          <w:szCs w:val="28"/>
        </w:rPr>
      </w:pPr>
      <w:r>
        <w:rPr>
          <w:rFonts w:ascii="宋体" w:hAnsi="宋体" w:hint="eastAsia"/>
          <w:sz w:val="28"/>
          <w:szCs w:val="28"/>
        </w:rPr>
        <w:t xml:space="preserve">                        </w:t>
      </w:r>
    </w:p>
    <w:p w:rsidR="007929B0" w:rsidRDefault="00A10FC3">
      <w:pPr>
        <w:snapToGrid w:val="0"/>
        <w:spacing w:beforeLines="50" w:before="120" w:after="50" w:line="360" w:lineRule="auto"/>
        <w:jc w:val="center"/>
        <w:rPr>
          <w:rFonts w:ascii="宋体" w:hAnsi="宋体"/>
          <w:sz w:val="28"/>
          <w:szCs w:val="28"/>
        </w:rPr>
      </w:pPr>
      <w:r>
        <w:rPr>
          <w:rFonts w:ascii="宋体" w:hAnsi="宋体" w:hint="eastAsia"/>
          <w:sz w:val="28"/>
          <w:szCs w:val="28"/>
        </w:rPr>
        <w:t>年</w:t>
      </w:r>
      <w:r>
        <w:rPr>
          <w:rFonts w:ascii="宋体" w:hAnsi="宋体" w:hint="eastAsia"/>
          <w:sz w:val="28"/>
          <w:szCs w:val="28"/>
        </w:rPr>
        <w:t xml:space="preserve">  </w:t>
      </w:r>
      <w:r>
        <w:rPr>
          <w:rFonts w:ascii="宋体" w:hAnsi="宋体" w:hint="eastAsia"/>
          <w:sz w:val="28"/>
          <w:szCs w:val="28"/>
        </w:rPr>
        <w:t>月</w:t>
      </w:r>
      <w:r>
        <w:rPr>
          <w:rFonts w:ascii="宋体" w:hAnsi="宋体" w:hint="eastAsia"/>
          <w:sz w:val="28"/>
          <w:szCs w:val="28"/>
        </w:rPr>
        <w:t xml:space="preserve">  </w:t>
      </w:r>
      <w:r>
        <w:rPr>
          <w:rFonts w:ascii="宋体" w:hAnsi="宋体" w:hint="eastAsia"/>
          <w:sz w:val="28"/>
          <w:szCs w:val="28"/>
        </w:rPr>
        <w:t>日</w:t>
      </w:r>
    </w:p>
    <w:p w:rsidR="007929B0" w:rsidRDefault="00A10FC3">
      <w:pPr>
        <w:pStyle w:val="af"/>
        <w:snapToGrid w:val="0"/>
        <w:spacing w:beforeLines="0" w:afterLines="0" w:line="240" w:lineRule="auto"/>
        <w:rPr>
          <w:rFonts w:hAnsi="宋体"/>
        </w:rPr>
      </w:pPr>
      <w:r>
        <w:rPr>
          <w:rFonts w:hAnsi="宋体" w:hint="eastAsia"/>
        </w:rPr>
        <w:br w:type="page"/>
      </w:r>
      <w:r>
        <w:rPr>
          <w:rFonts w:hAnsi="宋体" w:hint="eastAsia"/>
        </w:rPr>
        <w:lastRenderedPageBreak/>
        <w:t>1</w:t>
      </w:r>
      <w:r>
        <w:rPr>
          <w:rFonts w:hAnsi="宋体"/>
        </w:rPr>
        <w:t>4</w:t>
      </w:r>
      <w:r>
        <w:rPr>
          <w:rFonts w:hAnsi="宋体" w:hint="eastAsia"/>
        </w:rPr>
        <w:t>.</w:t>
      </w:r>
      <w:r>
        <w:rPr>
          <w:rFonts w:hAnsi="宋体" w:hint="eastAsia"/>
        </w:rPr>
        <w:t>开标一览表格式：</w:t>
      </w:r>
    </w:p>
    <w:p w:rsidR="007929B0" w:rsidRDefault="00A10FC3">
      <w:pPr>
        <w:pStyle w:val="af"/>
        <w:snapToGrid w:val="0"/>
        <w:spacing w:beforeLines="0" w:afterLines="0" w:line="240" w:lineRule="auto"/>
        <w:jc w:val="center"/>
        <w:rPr>
          <w:rFonts w:hAnsi="宋体"/>
          <w:b/>
        </w:rPr>
      </w:pPr>
      <w:r>
        <w:rPr>
          <w:rFonts w:hAnsi="宋体" w:hint="eastAsia"/>
          <w:b/>
        </w:rPr>
        <w:t>开标一览表</w:t>
      </w:r>
    </w:p>
    <w:p w:rsidR="007929B0" w:rsidRDefault="007929B0">
      <w:pPr>
        <w:snapToGrid w:val="0"/>
        <w:spacing w:beforeLines="50" w:before="120" w:after="50" w:line="480" w:lineRule="auto"/>
        <w:rPr>
          <w:rFonts w:ascii="宋体" w:hAnsi="宋体"/>
          <w:b/>
          <w:sz w:val="24"/>
        </w:rPr>
      </w:pPr>
    </w:p>
    <w:p w:rsidR="007929B0" w:rsidRDefault="00A10FC3">
      <w:pPr>
        <w:snapToGrid w:val="0"/>
        <w:spacing w:beforeLines="50" w:before="120" w:after="50" w:line="480" w:lineRule="auto"/>
        <w:ind w:firstLineChars="200" w:firstLine="480"/>
        <w:rPr>
          <w:rFonts w:ascii="宋体" w:hAnsi="宋体"/>
          <w:bCs/>
          <w:sz w:val="24"/>
          <w:szCs w:val="20"/>
        </w:rPr>
      </w:pPr>
      <w:r>
        <w:rPr>
          <w:rFonts w:ascii="宋体" w:hAnsi="宋体" w:hint="eastAsia"/>
          <w:bCs/>
          <w:sz w:val="24"/>
        </w:rPr>
        <w:t>项目名称：</w:t>
      </w:r>
    </w:p>
    <w:p w:rsidR="007929B0" w:rsidRDefault="00A10FC3">
      <w:pPr>
        <w:snapToGrid w:val="0"/>
        <w:spacing w:beforeLines="50" w:before="120" w:after="50" w:line="480" w:lineRule="auto"/>
        <w:ind w:firstLineChars="200" w:firstLine="480"/>
        <w:rPr>
          <w:rFonts w:ascii="宋体" w:hAnsi="宋体"/>
          <w:b/>
          <w:sz w:val="24"/>
        </w:rPr>
      </w:pPr>
      <w:r>
        <w:rPr>
          <w:rFonts w:ascii="宋体" w:hAnsi="宋体" w:hint="eastAsia"/>
          <w:sz w:val="24"/>
        </w:rPr>
        <w:t>项目编号：</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5760"/>
        <w:gridCol w:w="1620"/>
      </w:tblGrid>
      <w:tr w:rsidR="007929B0">
        <w:trPr>
          <w:trHeight w:val="776"/>
        </w:trPr>
        <w:tc>
          <w:tcPr>
            <w:tcW w:w="1728" w:type="dxa"/>
            <w:vAlign w:val="center"/>
          </w:tcPr>
          <w:p w:rsidR="007929B0" w:rsidRDefault="00A10FC3">
            <w:pPr>
              <w:pStyle w:val="af"/>
              <w:snapToGrid w:val="0"/>
              <w:spacing w:beforeLines="0" w:afterLines="0" w:line="240" w:lineRule="auto"/>
              <w:jc w:val="center"/>
              <w:rPr>
                <w:rFonts w:hAnsi="宋体"/>
                <w:b/>
                <w:kern w:val="2"/>
              </w:rPr>
            </w:pPr>
            <w:r>
              <w:rPr>
                <w:rFonts w:hAnsi="宋体" w:hint="eastAsia"/>
                <w:b/>
                <w:kern w:val="2"/>
              </w:rPr>
              <w:t>名称</w:t>
            </w:r>
          </w:p>
        </w:tc>
        <w:tc>
          <w:tcPr>
            <w:tcW w:w="5760" w:type="dxa"/>
            <w:vAlign w:val="center"/>
          </w:tcPr>
          <w:p w:rsidR="007929B0" w:rsidRDefault="00A10FC3">
            <w:pPr>
              <w:pStyle w:val="af"/>
              <w:snapToGrid w:val="0"/>
              <w:spacing w:beforeLines="0" w:afterLines="0" w:line="240" w:lineRule="auto"/>
              <w:jc w:val="center"/>
              <w:rPr>
                <w:rFonts w:hAnsi="宋体"/>
                <w:b/>
                <w:kern w:val="2"/>
              </w:rPr>
            </w:pPr>
            <w:r>
              <w:rPr>
                <w:rFonts w:hAnsi="宋体" w:hint="eastAsia"/>
                <w:b/>
                <w:kern w:val="2"/>
              </w:rPr>
              <w:t>内容</w:t>
            </w:r>
          </w:p>
        </w:tc>
        <w:tc>
          <w:tcPr>
            <w:tcW w:w="1620" w:type="dxa"/>
            <w:vAlign w:val="center"/>
          </w:tcPr>
          <w:p w:rsidR="007929B0" w:rsidRDefault="00A10FC3">
            <w:pPr>
              <w:pStyle w:val="af"/>
              <w:snapToGrid w:val="0"/>
              <w:spacing w:beforeLines="0" w:afterLines="0" w:line="240" w:lineRule="auto"/>
              <w:jc w:val="center"/>
              <w:rPr>
                <w:rFonts w:hAnsi="宋体"/>
                <w:b/>
                <w:kern w:val="2"/>
              </w:rPr>
            </w:pPr>
            <w:r>
              <w:rPr>
                <w:rFonts w:hAnsi="宋体" w:hint="eastAsia"/>
                <w:b/>
                <w:kern w:val="2"/>
              </w:rPr>
              <w:t>备注</w:t>
            </w:r>
          </w:p>
        </w:tc>
      </w:tr>
      <w:tr w:rsidR="007929B0">
        <w:trPr>
          <w:trHeight w:val="2686"/>
        </w:trPr>
        <w:tc>
          <w:tcPr>
            <w:tcW w:w="1728" w:type="dxa"/>
            <w:vAlign w:val="center"/>
          </w:tcPr>
          <w:p w:rsidR="007929B0" w:rsidRDefault="007929B0">
            <w:pPr>
              <w:pStyle w:val="af"/>
              <w:snapToGrid w:val="0"/>
              <w:spacing w:beforeLines="0" w:afterLines="0" w:line="240" w:lineRule="auto"/>
              <w:ind w:firstLine="540"/>
              <w:jc w:val="center"/>
              <w:rPr>
                <w:rFonts w:hAnsi="宋体"/>
                <w:b/>
                <w:kern w:val="2"/>
              </w:rPr>
            </w:pPr>
          </w:p>
          <w:p w:rsidR="007929B0" w:rsidRDefault="00A10FC3">
            <w:pPr>
              <w:pStyle w:val="af"/>
              <w:snapToGrid w:val="0"/>
              <w:spacing w:beforeLines="0" w:afterLines="0" w:line="240" w:lineRule="auto"/>
              <w:jc w:val="center"/>
              <w:rPr>
                <w:rFonts w:hAnsi="宋体"/>
                <w:b/>
                <w:kern w:val="2"/>
              </w:rPr>
            </w:pPr>
            <w:r>
              <w:rPr>
                <w:rFonts w:hAnsi="宋体" w:hint="eastAsia"/>
                <w:kern w:val="2"/>
              </w:rPr>
              <w:t>投标总报价</w:t>
            </w:r>
          </w:p>
          <w:p w:rsidR="007929B0" w:rsidRDefault="007929B0">
            <w:pPr>
              <w:pStyle w:val="af"/>
              <w:snapToGrid w:val="0"/>
              <w:spacing w:beforeLines="0" w:afterLines="0" w:line="240" w:lineRule="auto"/>
              <w:ind w:firstLine="540"/>
              <w:jc w:val="center"/>
              <w:rPr>
                <w:rFonts w:hAnsi="宋体"/>
                <w:b/>
                <w:kern w:val="2"/>
              </w:rPr>
            </w:pPr>
          </w:p>
        </w:tc>
        <w:tc>
          <w:tcPr>
            <w:tcW w:w="5760" w:type="dxa"/>
            <w:vAlign w:val="center"/>
          </w:tcPr>
          <w:p w:rsidR="007929B0" w:rsidRDefault="007929B0">
            <w:pPr>
              <w:pStyle w:val="af"/>
              <w:snapToGrid w:val="0"/>
              <w:spacing w:beforeLines="0" w:afterLines="0" w:line="240" w:lineRule="auto"/>
              <w:rPr>
                <w:rFonts w:hAnsi="宋体"/>
                <w:kern w:val="2"/>
              </w:rPr>
            </w:pPr>
          </w:p>
          <w:p w:rsidR="007929B0" w:rsidRDefault="00A10FC3">
            <w:pPr>
              <w:pStyle w:val="af"/>
              <w:snapToGrid w:val="0"/>
              <w:spacing w:beforeLines="0" w:afterLines="0" w:line="240" w:lineRule="auto"/>
              <w:rPr>
                <w:rFonts w:hAnsi="宋体"/>
                <w:kern w:val="2"/>
              </w:rPr>
            </w:pPr>
            <w:r>
              <w:rPr>
                <w:rFonts w:hAnsi="宋体" w:hint="eastAsia"/>
                <w:kern w:val="2"/>
              </w:rPr>
              <w:t>大写：人民币</w:t>
            </w:r>
            <w:r>
              <w:rPr>
                <w:rFonts w:hAnsi="宋体" w:hint="eastAsia"/>
                <w:kern w:val="2"/>
                <w:u w:val="single"/>
              </w:rPr>
              <w:t xml:space="preserve">            </w:t>
            </w:r>
            <w:r>
              <w:rPr>
                <w:rFonts w:hAnsi="宋体" w:hint="eastAsia"/>
                <w:kern w:val="2"/>
                <w:u w:val="single"/>
              </w:rPr>
              <w:t>元</w:t>
            </w:r>
            <w:r>
              <w:rPr>
                <w:rFonts w:hAnsi="宋体" w:hint="eastAsia"/>
                <w:kern w:val="2"/>
              </w:rPr>
              <w:t>整</w:t>
            </w:r>
          </w:p>
          <w:p w:rsidR="007929B0" w:rsidRDefault="007929B0">
            <w:pPr>
              <w:pStyle w:val="af"/>
              <w:snapToGrid w:val="0"/>
              <w:spacing w:beforeLines="0" w:afterLines="0" w:line="240" w:lineRule="auto"/>
              <w:rPr>
                <w:rFonts w:hAnsi="宋体"/>
                <w:kern w:val="2"/>
              </w:rPr>
            </w:pPr>
          </w:p>
          <w:p w:rsidR="007929B0" w:rsidRDefault="00A10FC3">
            <w:pPr>
              <w:pStyle w:val="af"/>
              <w:snapToGrid w:val="0"/>
              <w:spacing w:beforeLines="0" w:afterLines="0" w:line="240" w:lineRule="auto"/>
              <w:rPr>
                <w:rFonts w:hAnsi="宋体"/>
                <w:kern w:val="2"/>
              </w:rPr>
            </w:pPr>
            <w:r>
              <w:rPr>
                <w:rFonts w:hAnsi="宋体" w:hint="eastAsia"/>
                <w:kern w:val="2"/>
              </w:rPr>
              <w:t>小写：</w:t>
            </w:r>
            <w:r>
              <w:rPr>
                <w:rFonts w:hAnsi="宋体" w:hint="eastAsia"/>
                <w:kern w:val="2"/>
                <w:u w:val="single"/>
              </w:rPr>
              <w:t>￥</w:t>
            </w:r>
            <w:r>
              <w:rPr>
                <w:rFonts w:hAnsi="宋体" w:hint="eastAsia"/>
                <w:kern w:val="2"/>
                <w:u w:val="single"/>
              </w:rPr>
              <w:t>_</w:t>
            </w:r>
            <w:r>
              <w:rPr>
                <w:rFonts w:hAnsi="宋体" w:hint="eastAsia"/>
                <w:kern w:val="2"/>
              </w:rPr>
              <w:t>_______________________</w:t>
            </w:r>
            <w:r>
              <w:rPr>
                <w:rFonts w:hAnsi="宋体" w:hint="eastAsia"/>
                <w:kern w:val="2"/>
              </w:rPr>
              <w:t>元整</w:t>
            </w:r>
          </w:p>
          <w:p w:rsidR="007929B0" w:rsidRDefault="007929B0">
            <w:pPr>
              <w:pStyle w:val="af"/>
              <w:snapToGrid w:val="0"/>
              <w:spacing w:beforeLines="0" w:afterLines="0" w:line="240" w:lineRule="auto"/>
              <w:ind w:firstLine="540"/>
              <w:rPr>
                <w:rFonts w:hAnsi="宋体"/>
                <w:b/>
                <w:kern w:val="2"/>
              </w:rPr>
            </w:pPr>
          </w:p>
        </w:tc>
        <w:tc>
          <w:tcPr>
            <w:tcW w:w="1620" w:type="dxa"/>
          </w:tcPr>
          <w:p w:rsidR="007929B0" w:rsidRDefault="007929B0">
            <w:pPr>
              <w:pStyle w:val="af"/>
              <w:snapToGrid w:val="0"/>
              <w:spacing w:beforeLines="0" w:afterLines="0" w:line="240" w:lineRule="auto"/>
              <w:ind w:firstLine="540"/>
              <w:rPr>
                <w:rFonts w:hAnsi="宋体"/>
                <w:b/>
                <w:kern w:val="2"/>
              </w:rPr>
            </w:pPr>
          </w:p>
        </w:tc>
      </w:tr>
    </w:tbl>
    <w:p w:rsidR="007929B0" w:rsidRDefault="007929B0">
      <w:pPr>
        <w:snapToGrid w:val="0"/>
        <w:spacing w:before="50" w:afterLines="50" w:after="120" w:line="360" w:lineRule="auto"/>
        <w:jc w:val="left"/>
        <w:rPr>
          <w:rFonts w:ascii="宋体" w:hAnsi="宋体"/>
          <w:sz w:val="24"/>
          <w:szCs w:val="20"/>
        </w:rPr>
      </w:pPr>
    </w:p>
    <w:p w:rsidR="007929B0" w:rsidRDefault="00A10FC3">
      <w:pPr>
        <w:snapToGrid w:val="0"/>
        <w:spacing w:before="50" w:afterLines="50" w:after="120" w:line="360" w:lineRule="auto"/>
        <w:jc w:val="left"/>
        <w:rPr>
          <w:rFonts w:ascii="宋体" w:hAnsi="宋体"/>
          <w:sz w:val="24"/>
          <w:szCs w:val="20"/>
        </w:rPr>
      </w:pPr>
      <w:r>
        <w:rPr>
          <w:rFonts w:ascii="宋体" w:hAnsi="宋体" w:hint="eastAsia"/>
          <w:b/>
          <w:sz w:val="24"/>
          <w:szCs w:val="20"/>
        </w:rPr>
        <w:t>货物类：</w:t>
      </w:r>
      <w:r>
        <w:rPr>
          <w:rFonts w:ascii="宋体" w:hAnsi="宋体" w:hint="eastAsia"/>
          <w:sz w:val="24"/>
          <w:szCs w:val="20"/>
        </w:rPr>
        <w:t>投标总报价包括货款、标准附件、备品备件、专用工具、包装、运输、装卸、保险、税金、货到就位以及安装、调试、培训、保修、服务、合同包含的所有风险责任等各项费用及不可预见费等所需的全部费用。</w:t>
      </w:r>
    </w:p>
    <w:p w:rsidR="007929B0" w:rsidRDefault="007929B0">
      <w:pPr>
        <w:pStyle w:val="af"/>
        <w:snapToGrid w:val="0"/>
        <w:spacing w:beforeLines="0" w:afterLines="0" w:line="240" w:lineRule="auto"/>
        <w:ind w:firstLine="632"/>
        <w:rPr>
          <w:rFonts w:hAnsi="宋体"/>
          <w:spacing w:val="20"/>
        </w:rPr>
      </w:pPr>
    </w:p>
    <w:p w:rsidR="007929B0" w:rsidRDefault="007929B0">
      <w:pPr>
        <w:pStyle w:val="af0"/>
        <w:ind w:left="5250"/>
        <w:rPr>
          <w:rFonts w:eastAsia="宋体" w:hAnsi="宋体"/>
          <w:spacing w:val="20"/>
        </w:rPr>
      </w:pPr>
    </w:p>
    <w:p w:rsidR="007929B0" w:rsidRDefault="007929B0">
      <w:pPr>
        <w:rPr>
          <w:rFonts w:hAnsi="宋体"/>
          <w:spacing w:val="20"/>
        </w:rPr>
      </w:pPr>
    </w:p>
    <w:p w:rsidR="007929B0" w:rsidRDefault="007929B0">
      <w:pPr>
        <w:pStyle w:val="41"/>
        <w:spacing w:before="120" w:after="120"/>
        <w:ind w:left="1260"/>
        <w:rPr>
          <w:rFonts w:hAnsi="宋体"/>
          <w:spacing w:val="20"/>
        </w:rPr>
      </w:pPr>
    </w:p>
    <w:p w:rsidR="007929B0" w:rsidRDefault="007929B0"/>
    <w:p w:rsidR="007929B0" w:rsidRDefault="00A10FC3">
      <w:pPr>
        <w:pStyle w:val="af"/>
        <w:snapToGrid w:val="0"/>
        <w:spacing w:beforeLines="0" w:afterLines="0" w:line="240" w:lineRule="auto"/>
        <w:ind w:firstLine="632"/>
        <w:rPr>
          <w:rFonts w:hAnsi="宋体"/>
          <w:b/>
          <w:spacing w:val="20"/>
        </w:rPr>
      </w:pPr>
      <w:r>
        <w:rPr>
          <w:rFonts w:hAnsi="宋体" w:hint="eastAsia"/>
          <w:b/>
          <w:spacing w:val="20"/>
        </w:rPr>
        <w:t>法定代表人签字（或盖章）：</w:t>
      </w:r>
      <w:r>
        <w:rPr>
          <w:rFonts w:hAnsi="宋体" w:hint="eastAsia"/>
          <w:b/>
          <w:spacing w:val="20"/>
        </w:rPr>
        <w:t xml:space="preserve">            </w:t>
      </w:r>
      <w:r>
        <w:rPr>
          <w:rFonts w:hAnsi="宋体" w:hint="eastAsia"/>
          <w:b/>
          <w:spacing w:val="20"/>
        </w:rPr>
        <w:t>投标人（盖章）：</w:t>
      </w:r>
      <w:r>
        <w:rPr>
          <w:rFonts w:hAnsi="宋体" w:hint="eastAsia"/>
          <w:b/>
          <w:spacing w:val="20"/>
        </w:rPr>
        <w:t xml:space="preserve">  </w:t>
      </w:r>
    </w:p>
    <w:p w:rsidR="007929B0" w:rsidRDefault="007929B0">
      <w:pPr>
        <w:pStyle w:val="af"/>
        <w:snapToGrid w:val="0"/>
        <w:spacing w:beforeLines="0" w:afterLines="0" w:line="240" w:lineRule="auto"/>
        <w:ind w:firstLine="540"/>
        <w:rPr>
          <w:rFonts w:hAnsi="宋体"/>
          <w:b/>
        </w:rPr>
      </w:pPr>
    </w:p>
    <w:p w:rsidR="007929B0" w:rsidRDefault="007929B0">
      <w:pPr>
        <w:snapToGrid w:val="0"/>
        <w:spacing w:before="50" w:afterLines="50" w:after="120"/>
        <w:jc w:val="left"/>
        <w:rPr>
          <w:rFonts w:ascii="宋体" w:hAnsi="宋体"/>
          <w:b/>
          <w:kern w:val="0"/>
          <w:sz w:val="24"/>
        </w:rPr>
      </w:pPr>
    </w:p>
    <w:p w:rsidR="007929B0" w:rsidRDefault="00A10FC3">
      <w:pPr>
        <w:snapToGrid w:val="0"/>
        <w:spacing w:before="50" w:afterLines="50" w:after="120"/>
        <w:jc w:val="left"/>
        <w:rPr>
          <w:rFonts w:ascii="宋体" w:hAnsi="宋体"/>
          <w:b/>
          <w:sz w:val="24"/>
          <w:szCs w:val="20"/>
        </w:rPr>
      </w:pPr>
      <w:r>
        <w:rPr>
          <w:rFonts w:ascii="宋体" w:hAnsi="宋体" w:hint="eastAsia"/>
          <w:b/>
          <w:kern w:val="0"/>
          <w:sz w:val="24"/>
        </w:rPr>
        <w:t>日期：</w:t>
      </w:r>
      <w:r>
        <w:rPr>
          <w:rFonts w:ascii="宋体" w:hAnsi="宋体" w:hint="eastAsia"/>
          <w:b/>
          <w:kern w:val="0"/>
          <w:sz w:val="24"/>
        </w:rPr>
        <w:t xml:space="preserve">  _____</w:t>
      </w:r>
      <w:r>
        <w:rPr>
          <w:rFonts w:ascii="宋体" w:hAnsi="宋体" w:hint="eastAsia"/>
          <w:b/>
          <w:kern w:val="0"/>
          <w:sz w:val="24"/>
        </w:rPr>
        <w:t>年</w:t>
      </w:r>
      <w:r>
        <w:rPr>
          <w:rFonts w:ascii="宋体" w:hAnsi="宋体" w:hint="eastAsia"/>
          <w:b/>
          <w:kern w:val="0"/>
          <w:sz w:val="24"/>
        </w:rPr>
        <w:t>___</w:t>
      </w:r>
      <w:r>
        <w:rPr>
          <w:rFonts w:ascii="宋体" w:hAnsi="宋体" w:hint="eastAsia"/>
          <w:b/>
          <w:kern w:val="0"/>
          <w:sz w:val="24"/>
        </w:rPr>
        <w:t>月</w:t>
      </w:r>
      <w:r>
        <w:rPr>
          <w:rFonts w:ascii="宋体" w:hAnsi="宋体" w:hint="eastAsia"/>
          <w:b/>
          <w:kern w:val="0"/>
          <w:sz w:val="24"/>
        </w:rPr>
        <w:t>___</w:t>
      </w:r>
      <w:r>
        <w:rPr>
          <w:rFonts w:ascii="宋体" w:hAnsi="宋体" w:hint="eastAsia"/>
          <w:b/>
          <w:kern w:val="0"/>
          <w:sz w:val="24"/>
        </w:rPr>
        <w:t>日</w:t>
      </w:r>
    </w:p>
    <w:p w:rsidR="007929B0" w:rsidRDefault="007929B0">
      <w:pPr>
        <w:pStyle w:val="af"/>
        <w:snapToGrid w:val="0"/>
        <w:spacing w:beforeLines="0" w:afterLines="0" w:line="240" w:lineRule="auto"/>
        <w:rPr>
          <w:rFonts w:hAnsi="宋体"/>
        </w:rPr>
      </w:pPr>
    </w:p>
    <w:p w:rsidR="007929B0" w:rsidRDefault="007929B0">
      <w:pPr>
        <w:pStyle w:val="af"/>
        <w:snapToGrid w:val="0"/>
        <w:spacing w:beforeLines="0" w:afterLines="0" w:line="240" w:lineRule="auto"/>
        <w:rPr>
          <w:rFonts w:hAnsi="宋体"/>
        </w:rPr>
      </w:pPr>
    </w:p>
    <w:p w:rsidR="007929B0" w:rsidRDefault="007929B0">
      <w:pPr>
        <w:pStyle w:val="af"/>
        <w:snapToGrid w:val="0"/>
        <w:spacing w:beforeLines="0" w:afterLines="0" w:line="240" w:lineRule="auto"/>
        <w:rPr>
          <w:rFonts w:hAnsi="宋体"/>
        </w:rPr>
      </w:pPr>
    </w:p>
    <w:p w:rsidR="007929B0" w:rsidRDefault="00A10FC3">
      <w:pPr>
        <w:pStyle w:val="af"/>
        <w:snapToGrid w:val="0"/>
        <w:spacing w:beforeLines="0" w:afterLines="0" w:line="240" w:lineRule="auto"/>
        <w:rPr>
          <w:rFonts w:hAnsi="宋体"/>
        </w:rPr>
      </w:pPr>
      <w:r>
        <w:rPr>
          <w:rFonts w:hAnsi="宋体"/>
        </w:rPr>
        <w:br w:type="page"/>
      </w:r>
      <w:bookmarkStart w:id="83" w:name="_Hlk60823488"/>
    </w:p>
    <w:p w:rsidR="007929B0" w:rsidRDefault="00A10FC3">
      <w:pPr>
        <w:pStyle w:val="af"/>
        <w:snapToGrid w:val="0"/>
        <w:spacing w:beforeLines="0" w:afterLines="0" w:line="240" w:lineRule="auto"/>
        <w:rPr>
          <w:rFonts w:hAnsi="宋体"/>
        </w:rPr>
      </w:pPr>
      <w:r>
        <w:rPr>
          <w:rFonts w:hAnsi="宋体" w:hint="eastAsia"/>
        </w:rPr>
        <w:lastRenderedPageBreak/>
        <w:t>1</w:t>
      </w:r>
      <w:r>
        <w:rPr>
          <w:rFonts w:hAnsi="宋体"/>
        </w:rPr>
        <w:t>5</w:t>
      </w:r>
      <w:r>
        <w:rPr>
          <w:rFonts w:hAnsi="宋体" w:hint="eastAsia"/>
        </w:rPr>
        <w:t>.</w:t>
      </w:r>
      <w:r>
        <w:rPr>
          <w:rFonts w:hAnsi="宋体" w:hint="eastAsia"/>
        </w:rPr>
        <w:t>报价明细表格式：</w:t>
      </w:r>
      <w:r>
        <w:rPr>
          <w:rFonts w:hAnsi="宋体" w:hint="eastAsia"/>
        </w:rPr>
        <w:t xml:space="preserve">       </w:t>
      </w:r>
    </w:p>
    <w:p w:rsidR="007929B0" w:rsidRDefault="00A10FC3">
      <w:pPr>
        <w:snapToGrid w:val="0"/>
        <w:spacing w:before="50"/>
        <w:jc w:val="center"/>
        <w:rPr>
          <w:rFonts w:hAnsi="宋体"/>
          <w:b/>
        </w:rPr>
      </w:pPr>
      <w:r>
        <w:rPr>
          <w:rFonts w:hAnsi="宋体" w:hint="eastAsia"/>
          <w:b/>
        </w:rPr>
        <w:t>报价明细表</w:t>
      </w:r>
    </w:p>
    <w:p w:rsidR="007929B0" w:rsidRDefault="00A10FC3">
      <w:pPr>
        <w:snapToGrid w:val="0"/>
        <w:spacing w:beforeLines="50" w:before="120" w:after="50" w:line="360" w:lineRule="auto"/>
        <w:rPr>
          <w:rFonts w:ascii="宋体" w:hAnsi="宋体"/>
          <w:bCs/>
          <w:sz w:val="24"/>
          <w:szCs w:val="20"/>
        </w:rPr>
      </w:pPr>
      <w:r>
        <w:rPr>
          <w:rFonts w:ascii="宋体" w:hAnsi="宋体" w:hint="eastAsia"/>
          <w:bCs/>
          <w:sz w:val="24"/>
        </w:rPr>
        <w:t>项目名称：</w:t>
      </w:r>
    </w:p>
    <w:p w:rsidR="007929B0" w:rsidRDefault="00A10FC3">
      <w:pPr>
        <w:snapToGrid w:val="0"/>
        <w:spacing w:beforeLines="50" w:before="120" w:after="50" w:line="360" w:lineRule="auto"/>
        <w:rPr>
          <w:rFonts w:ascii="宋体" w:hAnsi="宋体"/>
          <w:bCs/>
          <w:sz w:val="24"/>
        </w:rPr>
      </w:pPr>
      <w:r>
        <w:rPr>
          <w:rFonts w:ascii="宋体" w:hAnsi="宋体" w:hint="eastAsia"/>
          <w:sz w:val="24"/>
        </w:rPr>
        <w:t>项目编号：</w:t>
      </w:r>
    </w:p>
    <w:tbl>
      <w:tblPr>
        <w:tblW w:w="9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738"/>
        <w:gridCol w:w="1701"/>
        <w:gridCol w:w="1169"/>
        <w:gridCol w:w="850"/>
        <w:gridCol w:w="992"/>
        <w:gridCol w:w="993"/>
        <w:gridCol w:w="935"/>
      </w:tblGrid>
      <w:tr w:rsidR="007929B0">
        <w:trPr>
          <w:trHeight w:val="608"/>
          <w:jc w:val="center"/>
        </w:trPr>
        <w:tc>
          <w:tcPr>
            <w:tcW w:w="851" w:type="dxa"/>
            <w:vAlign w:val="center"/>
          </w:tcPr>
          <w:p w:rsidR="007929B0" w:rsidRDefault="00A10FC3">
            <w:pPr>
              <w:jc w:val="center"/>
              <w:rPr>
                <w:b/>
                <w:sz w:val="24"/>
              </w:rPr>
            </w:pPr>
            <w:bookmarkStart w:id="84" w:name="_Hlk78207666"/>
            <w:r>
              <w:rPr>
                <w:rFonts w:hint="eastAsia"/>
                <w:b/>
                <w:sz w:val="24"/>
              </w:rPr>
              <w:t>序号</w:t>
            </w:r>
          </w:p>
        </w:tc>
        <w:tc>
          <w:tcPr>
            <w:tcW w:w="1738" w:type="dxa"/>
            <w:vAlign w:val="center"/>
          </w:tcPr>
          <w:p w:rsidR="007929B0" w:rsidRDefault="00A10FC3">
            <w:pPr>
              <w:jc w:val="center"/>
              <w:rPr>
                <w:b/>
                <w:sz w:val="24"/>
              </w:rPr>
            </w:pPr>
            <w:r>
              <w:rPr>
                <w:rFonts w:hint="eastAsia"/>
                <w:b/>
                <w:sz w:val="24"/>
              </w:rPr>
              <w:t>标的设备名称</w:t>
            </w:r>
          </w:p>
        </w:tc>
        <w:tc>
          <w:tcPr>
            <w:tcW w:w="1701" w:type="dxa"/>
            <w:vAlign w:val="center"/>
          </w:tcPr>
          <w:p w:rsidR="007929B0" w:rsidRDefault="00A10FC3">
            <w:pPr>
              <w:jc w:val="center"/>
              <w:rPr>
                <w:b/>
                <w:sz w:val="24"/>
              </w:rPr>
            </w:pPr>
            <w:r>
              <w:rPr>
                <w:rFonts w:hint="eastAsia"/>
                <w:b/>
                <w:sz w:val="24"/>
              </w:rPr>
              <w:t>制造商名称</w:t>
            </w:r>
          </w:p>
        </w:tc>
        <w:tc>
          <w:tcPr>
            <w:tcW w:w="1169" w:type="dxa"/>
            <w:vAlign w:val="center"/>
          </w:tcPr>
          <w:p w:rsidR="007929B0" w:rsidRDefault="00A10FC3">
            <w:pPr>
              <w:jc w:val="center"/>
              <w:rPr>
                <w:b/>
                <w:sz w:val="24"/>
              </w:rPr>
            </w:pPr>
            <w:r>
              <w:rPr>
                <w:rFonts w:hint="eastAsia"/>
                <w:b/>
                <w:sz w:val="24"/>
              </w:rPr>
              <w:t>品牌</w:t>
            </w:r>
          </w:p>
          <w:p w:rsidR="007929B0" w:rsidRDefault="00A10FC3">
            <w:pPr>
              <w:jc w:val="center"/>
              <w:rPr>
                <w:b/>
                <w:sz w:val="24"/>
              </w:rPr>
            </w:pPr>
            <w:r>
              <w:rPr>
                <w:rFonts w:hint="eastAsia"/>
                <w:b/>
                <w:sz w:val="24"/>
              </w:rPr>
              <w:t>型号</w:t>
            </w:r>
          </w:p>
        </w:tc>
        <w:tc>
          <w:tcPr>
            <w:tcW w:w="850" w:type="dxa"/>
            <w:vAlign w:val="center"/>
          </w:tcPr>
          <w:p w:rsidR="007929B0" w:rsidRDefault="00A10FC3">
            <w:pPr>
              <w:jc w:val="center"/>
              <w:rPr>
                <w:b/>
                <w:sz w:val="24"/>
              </w:rPr>
            </w:pPr>
            <w:r>
              <w:rPr>
                <w:rFonts w:hint="eastAsia"/>
                <w:b/>
                <w:sz w:val="24"/>
              </w:rPr>
              <w:t>数量</w:t>
            </w:r>
          </w:p>
        </w:tc>
        <w:tc>
          <w:tcPr>
            <w:tcW w:w="992" w:type="dxa"/>
            <w:vAlign w:val="center"/>
          </w:tcPr>
          <w:p w:rsidR="007929B0" w:rsidRDefault="00A10FC3">
            <w:pPr>
              <w:jc w:val="center"/>
              <w:rPr>
                <w:b/>
                <w:sz w:val="24"/>
              </w:rPr>
            </w:pPr>
            <w:r>
              <w:rPr>
                <w:rFonts w:hint="eastAsia"/>
                <w:b/>
                <w:sz w:val="24"/>
              </w:rPr>
              <w:t>单位</w:t>
            </w:r>
          </w:p>
        </w:tc>
        <w:tc>
          <w:tcPr>
            <w:tcW w:w="993" w:type="dxa"/>
            <w:vAlign w:val="center"/>
          </w:tcPr>
          <w:p w:rsidR="007929B0" w:rsidRDefault="00A10FC3">
            <w:pPr>
              <w:jc w:val="center"/>
              <w:rPr>
                <w:b/>
                <w:sz w:val="24"/>
              </w:rPr>
            </w:pPr>
            <w:r>
              <w:rPr>
                <w:rFonts w:hint="eastAsia"/>
                <w:b/>
                <w:sz w:val="24"/>
              </w:rPr>
              <w:t>单价</w:t>
            </w:r>
          </w:p>
        </w:tc>
        <w:tc>
          <w:tcPr>
            <w:tcW w:w="935" w:type="dxa"/>
            <w:vAlign w:val="center"/>
          </w:tcPr>
          <w:p w:rsidR="007929B0" w:rsidRDefault="00A10FC3">
            <w:pPr>
              <w:jc w:val="center"/>
              <w:rPr>
                <w:b/>
                <w:sz w:val="24"/>
              </w:rPr>
            </w:pPr>
            <w:r>
              <w:rPr>
                <w:rFonts w:hint="eastAsia"/>
                <w:b/>
                <w:sz w:val="24"/>
              </w:rPr>
              <w:t>总价</w:t>
            </w: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vAlign w:val="center"/>
          </w:tcPr>
          <w:p w:rsidR="007929B0" w:rsidRDefault="007929B0">
            <w:pPr>
              <w:spacing w:line="480" w:lineRule="auto"/>
              <w:jc w:val="center"/>
              <w:rPr>
                <w:rFonts w:ascii="宋体" w:hAnsi="宋体"/>
                <w:b/>
                <w:sz w:val="24"/>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822"/>
          <w:jc w:val="center"/>
        </w:trPr>
        <w:tc>
          <w:tcPr>
            <w:tcW w:w="851" w:type="dxa"/>
            <w:vAlign w:val="center"/>
          </w:tcPr>
          <w:p w:rsidR="007929B0" w:rsidRDefault="007929B0">
            <w:pPr>
              <w:spacing w:line="480" w:lineRule="auto"/>
              <w:jc w:val="center"/>
              <w:rPr>
                <w:rFonts w:ascii="宋体" w:hAnsi="宋体"/>
                <w:b/>
                <w:sz w:val="24"/>
              </w:rPr>
            </w:pPr>
          </w:p>
        </w:tc>
        <w:tc>
          <w:tcPr>
            <w:tcW w:w="1738" w:type="dxa"/>
            <w:vAlign w:val="center"/>
          </w:tcPr>
          <w:p w:rsidR="007929B0" w:rsidRDefault="007929B0">
            <w:pPr>
              <w:spacing w:line="400" w:lineRule="exact"/>
              <w:rPr>
                <w:rFonts w:ascii="宋体" w:hAnsi="宋体"/>
                <w:sz w:val="24"/>
              </w:rPr>
            </w:pPr>
          </w:p>
        </w:tc>
        <w:tc>
          <w:tcPr>
            <w:tcW w:w="1701" w:type="dxa"/>
            <w:vAlign w:val="center"/>
          </w:tcPr>
          <w:p w:rsidR="007929B0" w:rsidRDefault="007929B0">
            <w:pPr>
              <w:spacing w:line="480" w:lineRule="auto"/>
              <w:rPr>
                <w:rFonts w:ascii="宋体" w:hAnsi="宋体"/>
                <w:b/>
                <w:sz w:val="24"/>
              </w:rPr>
            </w:pPr>
          </w:p>
        </w:tc>
        <w:tc>
          <w:tcPr>
            <w:tcW w:w="1169" w:type="dxa"/>
            <w:vAlign w:val="center"/>
          </w:tcPr>
          <w:p w:rsidR="007929B0" w:rsidRDefault="007929B0">
            <w:pPr>
              <w:spacing w:line="480" w:lineRule="auto"/>
              <w:rPr>
                <w:rFonts w:ascii="宋体" w:hAnsi="宋体"/>
                <w:b/>
                <w:sz w:val="24"/>
              </w:rPr>
            </w:pPr>
          </w:p>
        </w:tc>
        <w:tc>
          <w:tcPr>
            <w:tcW w:w="850" w:type="dxa"/>
            <w:vAlign w:val="center"/>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20"/>
          <w:jc w:val="center"/>
        </w:trPr>
        <w:tc>
          <w:tcPr>
            <w:tcW w:w="851" w:type="dxa"/>
            <w:vAlign w:val="center"/>
          </w:tcPr>
          <w:p w:rsidR="007929B0" w:rsidRDefault="007929B0">
            <w:pPr>
              <w:spacing w:line="480" w:lineRule="auto"/>
              <w:jc w:val="center"/>
              <w:rPr>
                <w:rFonts w:ascii="宋体" w:hAnsi="宋体"/>
                <w:b/>
                <w:sz w:val="24"/>
              </w:rPr>
            </w:pPr>
          </w:p>
        </w:tc>
        <w:tc>
          <w:tcPr>
            <w:tcW w:w="1738" w:type="dxa"/>
          </w:tcPr>
          <w:p w:rsidR="007929B0" w:rsidRDefault="007929B0">
            <w:pPr>
              <w:spacing w:line="480" w:lineRule="auto"/>
              <w:jc w:val="center"/>
              <w:rPr>
                <w:rFonts w:ascii="宋体" w:hAnsi="宋体"/>
                <w:sz w:val="24"/>
              </w:rPr>
            </w:pPr>
          </w:p>
        </w:tc>
        <w:tc>
          <w:tcPr>
            <w:tcW w:w="1701" w:type="dxa"/>
            <w:vAlign w:val="center"/>
          </w:tcPr>
          <w:p w:rsidR="007929B0" w:rsidRDefault="007929B0">
            <w:pPr>
              <w:spacing w:line="480" w:lineRule="auto"/>
              <w:jc w:val="center"/>
              <w:rPr>
                <w:rFonts w:ascii="宋体" w:hAnsi="宋体"/>
                <w:b/>
                <w:sz w:val="24"/>
              </w:rPr>
            </w:pPr>
          </w:p>
        </w:tc>
        <w:tc>
          <w:tcPr>
            <w:tcW w:w="1169" w:type="dxa"/>
            <w:vAlign w:val="center"/>
          </w:tcPr>
          <w:p w:rsidR="007929B0" w:rsidRDefault="007929B0">
            <w:pPr>
              <w:spacing w:line="480" w:lineRule="auto"/>
              <w:jc w:val="center"/>
              <w:rPr>
                <w:rFonts w:ascii="宋体" w:hAnsi="宋体"/>
                <w:b/>
                <w:sz w:val="24"/>
              </w:rPr>
            </w:pPr>
          </w:p>
        </w:tc>
        <w:tc>
          <w:tcPr>
            <w:tcW w:w="850" w:type="dxa"/>
          </w:tcPr>
          <w:p w:rsidR="007929B0" w:rsidRDefault="007929B0">
            <w:pPr>
              <w:spacing w:line="480" w:lineRule="auto"/>
              <w:jc w:val="center"/>
              <w:rPr>
                <w:rFonts w:ascii="宋体" w:hAnsi="宋体"/>
              </w:rPr>
            </w:pPr>
          </w:p>
        </w:tc>
        <w:tc>
          <w:tcPr>
            <w:tcW w:w="992" w:type="dxa"/>
            <w:vAlign w:val="center"/>
          </w:tcPr>
          <w:p w:rsidR="007929B0" w:rsidRDefault="007929B0">
            <w:pPr>
              <w:spacing w:line="480" w:lineRule="auto"/>
              <w:jc w:val="center"/>
              <w:rPr>
                <w:rFonts w:ascii="宋体" w:hAnsi="宋体"/>
                <w:b/>
                <w:sz w:val="24"/>
              </w:rPr>
            </w:pPr>
          </w:p>
        </w:tc>
        <w:tc>
          <w:tcPr>
            <w:tcW w:w="993" w:type="dxa"/>
            <w:vAlign w:val="center"/>
          </w:tcPr>
          <w:p w:rsidR="007929B0" w:rsidRDefault="007929B0">
            <w:pPr>
              <w:spacing w:line="480" w:lineRule="auto"/>
              <w:jc w:val="center"/>
              <w:rPr>
                <w:rFonts w:ascii="宋体" w:hAnsi="宋体"/>
                <w:b/>
                <w:sz w:val="24"/>
              </w:rPr>
            </w:pPr>
          </w:p>
        </w:tc>
        <w:tc>
          <w:tcPr>
            <w:tcW w:w="935" w:type="dxa"/>
            <w:vAlign w:val="center"/>
          </w:tcPr>
          <w:p w:rsidR="007929B0" w:rsidRDefault="007929B0">
            <w:pPr>
              <w:spacing w:line="480" w:lineRule="auto"/>
              <w:jc w:val="center"/>
              <w:rPr>
                <w:rFonts w:ascii="宋体" w:hAnsi="宋体"/>
                <w:b/>
                <w:sz w:val="24"/>
              </w:rPr>
            </w:pPr>
          </w:p>
        </w:tc>
      </w:tr>
      <w:tr w:rsidR="007929B0">
        <w:trPr>
          <w:trHeight w:val="408"/>
          <w:jc w:val="center"/>
        </w:trPr>
        <w:tc>
          <w:tcPr>
            <w:tcW w:w="9229" w:type="dxa"/>
            <w:gridSpan w:val="8"/>
          </w:tcPr>
          <w:p w:rsidR="007929B0" w:rsidRDefault="00A10FC3">
            <w:pPr>
              <w:spacing w:line="480" w:lineRule="auto"/>
              <w:jc w:val="left"/>
              <w:rPr>
                <w:rFonts w:ascii="宋体" w:hAnsi="宋体"/>
                <w:b/>
                <w:sz w:val="24"/>
              </w:rPr>
            </w:pPr>
            <w:r>
              <w:rPr>
                <w:rFonts w:ascii="宋体" w:hAnsi="宋体" w:hint="eastAsia"/>
                <w:b/>
                <w:sz w:val="24"/>
              </w:rPr>
              <w:t>合计人民币：大写</w:t>
            </w:r>
            <w:r>
              <w:rPr>
                <w:rFonts w:ascii="宋体" w:hAnsi="宋体" w:hint="eastAsia"/>
                <w:b/>
                <w:sz w:val="24"/>
              </w:rPr>
              <w:t xml:space="preserve">                             </w:t>
            </w:r>
            <w:r>
              <w:rPr>
                <w:rFonts w:ascii="宋体" w:hAnsi="宋体"/>
                <w:b/>
                <w:sz w:val="24"/>
              </w:rPr>
              <w:t xml:space="preserve">              </w:t>
            </w:r>
            <w:r>
              <w:rPr>
                <w:rFonts w:ascii="宋体" w:hAnsi="宋体" w:hint="eastAsia"/>
                <w:b/>
                <w:sz w:val="24"/>
              </w:rPr>
              <w:t xml:space="preserve">  </w:t>
            </w:r>
            <w:r>
              <w:rPr>
                <w:rFonts w:ascii="宋体" w:hAnsi="宋体" w:hint="eastAsia"/>
                <w:b/>
                <w:sz w:val="24"/>
              </w:rPr>
              <w:t>小写</w:t>
            </w:r>
          </w:p>
        </w:tc>
      </w:tr>
    </w:tbl>
    <w:p w:rsidR="007929B0" w:rsidRDefault="00A10FC3">
      <w:pPr>
        <w:snapToGrid w:val="0"/>
        <w:spacing w:before="50" w:after="50" w:line="420" w:lineRule="exact"/>
        <w:jc w:val="left"/>
        <w:rPr>
          <w:rFonts w:ascii="宋体" w:hAnsi="宋体"/>
          <w:b/>
          <w:bCs/>
          <w:sz w:val="24"/>
        </w:rPr>
      </w:pPr>
      <w:r>
        <w:rPr>
          <w:rFonts w:ascii="宋体" w:hAnsi="宋体" w:hint="eastAsia"/>
          <w:b/>
          <w:bCs/>
          <w:sz w:val="24"/>
        </w:rPr>
        <w:t>说明：</w:t>
      </w:r>
    </w:p>
    <w:p w:rsidR="007929B0" w:rsidRDefault="00A10FC3">
      <w:pPr>
        <w:snapToGrid w:val="0"/>
        <w:spacing w:before="50" w:afterLines="50" w:after="120" w:line="360" w:lineRule="auto"/>
        <w:jc w:val="left"/>
        <w:rPr>
          <w:rFonts w:ascii="宋体" w:hAnsi="宋体"/>
          <w:b/>
          <w:sz w:val="24"/>
        </w:rPr>
      </w:pPr>
      <w:r>
        <w:rPr>
          <w:rFonts w:ascii="宋体" w:hAnsi="宋体" w:hint="eastAsia"/>
          <w:b/>
          <w:sz w:val="24"/>
        </w:rPr>
        <w:t>1</w:t>
      </w:r>
      <w:r>
        <w:rPr>
          <w:rFonts w:ascii="宋体" w:hAnsi="宋体" w:hint="eastAsia"/>
          <w:b/>
          <w:sz w:val="24"/>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rsidR="007929B0" w:rsidRDefault="00A10FC3">
      <w:pPr>
        <w:snapToGrid w:val="0"/>
        <w:spacing w:before="50" w:after="50" w:line="420" w:lineRule="exact"/>
        <w:jc w:val="left"/>
        <w:rPr>
          <w:rFonts w:ascii="宋体" w:hAnsi="宋体"/>
          <w:sz w:val="24"/>
        </w:rPr>
      </w:pPr>
      <w:r>
        <w:rPr>
          <w:rFonts w:ascii="宋体" w:hAnsi="宋体" w:hint="eastAsia"/>
          <w:sz w:val="24"/>
        </w:rPr>
        <w:t>2</w:t>
      </w:r>
      <w:r>
        <w:rPr>
          <w:rFonts w:ascii="宋体" w:hAnsi="宋体" w:hint="eastAsia"/>
          <w:sz w:val="24"/>
        </w:rPr>
        <w:t>、报价一经涂改，应在涂改处加盖单位公章或者由法定代表人签字或盖章</w:t>
      </w:r>
      <w:r>
        <w:rPr>
          <w:rFonts w:ascii="宋体" w:hAnsi="宋体" w:hint="eastAsia"/>
          <w:b/>
          <w:sz w:val="24"/>
          <w:szCs w:val="20"/>
        </w:rPr>
        <w:t>或授权委托人签字或盖章</w:t>
      </w:r>
      <w:r>
        <w:rPr>
          <w:rFonts w:ascii="宋体" w:hAnsi="宋体" w:hint="eastAsia"/>
          <w:sz w:val="24"/>
        </w:rPr>
        <w:t>。</w:t>
      </w:r>
      <w:bookmarkEnd w:id="84"/>
    </w:p>
    <w:p w:rsidR="007929B0" w:rsidRDefault="00A10FC3">
      <w:pPr>
        <w:snapToGrid w:val="0"/>
        <w:spacing w:before="50" w:afterLines="50" w:after="120" w:line="360" w:lineRule="auto"/>
        <w:jc w:val="left"/>
        <w:rPr>
          <w:rFonts w:hAnsi="宋体"/>
          <w:b/>
          <w:spacing w:val="20"/>
        </w:rPr>
      </w:pPr>
      <w:r>
        <w:rPr>
          <w:rFonts w:ascii="宋体" w:hAnsi="宋体" w:hint="eastAsia"/>
          <w:b/>
          <w:spacing w:val="20"/>
          <w:sz w:val="24"/>
        </w:rPr>
        <w:t>法定代表人签字（或盖章）：</w:t>
      </w:r>
      <w:r>
        <w:rPr>
          <w:rFonts w:ascii="宋体" w:hAnsi="宋体" w:hint="eastAsia"/>
          <w:b/>
          <w:spacing w:val="20"/>
          <w:sz w:val="24"/>
        </w:rPr>
        <w:t xml:space="preserve">            </w:t>
      </w:r>
      <w:r>
        <w:rPr>
          <w:rFonts w:ascii="宋体" w:hAnsi="宋体" w:hint="eastAsia"/>
          <w:b/>
          <w:spacing w:val="20"/>
          <w:sz w:val="24"/>
        </w:rPr>
        <w:t>投标人（盖章）：</w:t>
      </w:r>
    </w:p>
    <w:p w:rsidR="007929B0" w:rsidRDefault="00A10FC3">
      <w:pPr>
        <w:snapToGrid w:val="0"/>
        <w:spacing w:before="50" w:afterLines="50" w:after="120" w:line="360" w:lineRule="auto"/>
        <w:jc w:val="left"/>
        <w:rPr>
          <w:rFonts w:hAnsi="宋体"/>
          <w:b/>
          <w:spacing w:val="20"/>
        </w:rPr>
      </w:pPr>
      <w:r>
        <w:rPr>
          <w:rFonts w:hAnsi="宋体" w:hint="eastAsia"/>
          <w:b/>
          <w:spacing w:val="20"/>
        </w:rPr>
        <w:t>日期：</w:t>
      </w:r>
      <w:r>
        <w:rPr>
          <w:rFonts w:hAnsi="宋体" w:hint="eastAsia"/>
          <w:b/>
          <w:spacing w:val="20"/>
        </w:rPr>
        <w:t xml:space="preserve">  _____</w:t>
      </w:r>
      <w:r>
        <w:rPr>
          <w:rFonts w:hAnsi="宋体" w:hint="eastAsia"/>
          <w:b/>
          <w:spacing w:val="20"/>
        </w:rPr>
        <w:t>年</w:t>
      </w:r>
      <w:r>
        <w:rPr>
          <w:rFonts w:hAnsi="宋体" w:hint="eastAsia"/>
          <w:b/>
          <w:spacing w:val="20"/>
        </w:rPr>
        <w:t>___</w:t>
      </w:r>
      <w:r>
        <w:rPr>
          <w:rFonts w:hAnsi="宋体" w:hint="eastAsia"/>
          <w:b/>
          <w:spacing w:val="20"/>
        </w:rPr>
        <w:t>月</w:t>
      </w:r>
      <w:r>
        <w:rPr>
          <w:rFonts w:hAnsi="宋体" w:hint="eastAsia"/>
          <w:b/>
          <w:spacing w:val="20"/>
        </w:rPr>
        <w:t>___</w:t>
      </w:r>
      <w:r>
        <w:rPr>
          <w:rFonts w:hAnsi="宋体" w:hint="eastAsia"/>
          <w:b/>
          <w:spacing w:val="20"/>
        </w:rPr>
        <w:t>日</w:t>
      </w:r>
    </w:p>
    <w:p w:rsidR="007929B0" w:rsidRDefault="007929B0"/>
    <w:p w:rsidR="007929B0" w:rsidRDefault="00A10FC3">
      <w:pPr>
        <w:pStyle w:val="af"/>
        <w:snapToGrid w:val="0"/>
        <w:spacing w:beforeLines="0" w:afterLines="0" w:line="240" w:lineRule="auto"/>
        <w:rPr>
          <w:rFonts w:hAnsi="宋体"/>
        </w:rPr>
      </w:pPr>
      <w:r>
        <w:rPr>
          <w:rFonts w:hAnsi="宋体"/>
          <w:b/>
          <w:spacing w:val="20"/>
        </w:rPr>
        <w:br w:type="page"/>
      </w:r>
      <w:r>
        <w:rPr>
          <w:rFonts w:hAnsi="宋体" w:hint="eastAsia"/>
        </w:rPr>
        <w:lastRenderedPageBreak/>
        <w:t>1</w:t>
      </w:r>
      <w:r>
        <w:rPr>
          <w:rFonts w:hAnsi="宋体"/>
        </w:rPr>
        <w:t>6</w:t>
      </w:r>
      <w:r>
        <w:rPr>
          <w:rFonts w:hAnsi="宋体" w:hint="eastAsia"/>
        </w:rPr>
        <w:t>.</w:t>
      </w:r>
      <w:bookmarkEnd w:id="83"/>
      <w:r>
        <w:rPr>
          <w:rFonts w:hAnsi="宋体" w:hint="eastAsia"/>
        </w:rPr>
        <w:t>采购活动现场确认声明书</w:t>
      </w:r>
    </w:p>
    <w:p w:rsidR="007929B0" w:rsidRDefault="007929B0">
      <w:pPr>
        <w:snapToGrid w:val="0"/>
        <w:spacing w:line="500" w:lineRule="exact"/>
        <w:jc w:val="center"/>
        <w:rPr>
          <w:rFonts w:asciiTheme="minorEastAsia" w:eastAsiaTheme="minorEastAsia" w:hAnsiTheme="minorEastAsia" w:cstheme="minorEastAsia"/>
          <w:sz w:val="44"/>
          <w:szCs w:val="44"/>
        </w:rPr>
      </w:pPr>
    </w:p>
    <w:p w:rsidR="007929B0" w:rsidRDefault="00A10FC3">
      <w:pPr>
        <w:snapToGrid w:val="0"/>
        <w:spacing w:line="500" w:lineRule="exact"/>
        <w:jc w:val="center"/>
        <w:rPr>
          <w:rFonts w:asciiTheme="minorEastAsia" w:eastAsiaTheme="minorEastAsia" w:hAnsiTheme="minorEastAsia" w:cstheme="minorEastAsia"/>
          <w:sz w:val="44"/>
          <w:szCs w:val="44"/>
        </w:rPr>
      </w:pPr>
      <w:r>
        <w:rPr>
          <w:rFonts w:asciiTheme="minorEastAsia" w:eastAsiaTheme="minorEastAsia" w:hAnsiTheme="minorEastAsia" w:cstheme="minorEastAsia" w:hint="eastAsia"/>
          <w:sz w:val="44"/>
          <w:szCs w:val="44"/>
        </w:rPr>
        <w:t>采购活动现场确认声明书</w:t>
      </w:r>
    </w:p>
    <w:p w:rsidR="007929B0" w:rsidRDefault="00A10FC3">
      <w:pPr>
        <w:snapToGrid w:val="0"/>
        <w:spacing w:line="500" w:lineRule="exact"/>
        <w:rPr>
          <w:rFonts w:ascii="仿宋" w:eastAsia="仿宋" w:hAnsi="Courier New"/>
          <w:b/>
          <w:sz w:val="24"/>
        </w:rPr>
      </w:pPr>
      <w:r>
        <w:rPr>
          <w:rFonts w:ascii="仿宋" w:hAnsi="仿宋" w:hint="eastAsia"/>
          <w:kern w:val="0"/>
          <w:sz w:val="24"/>
          <w:u w:val="single"/>
        </w:rPr>
        <w:t xml:space="preserve"> </w:t>
      </w:r>
      <w:r>
        <w:rPr>
          <w:rFonts w:ascii="仿宋" w:hAnsi="仿宋"/>
          <w:kern w:val="0"/>
          <w:sz w:val="24"/>
          <w:u w:val="single"/>
        </w:rPr>
        <w:t xml:space="preserve">               </w:t>
      </w:r>
      <w:r>
        <w:rPr>
          <w:rFonts w:ascii="仿宋" w:hAnsi="仿宋" w:hint="eastAsia"/>
          <w:kern w:val="0"/>
          <w:sz w:val="24"/>
          <w:u w:val="single"/>
        </w:rPr>
        <w:t xml:space="preserve"> </w:t>
      </w:r>
      <w:r>
        <w:rPr>
          <w:rFonts w:ascii="仿宋" w:hAnsi="仿宋" w:hint="eastAsia"/>
          <w:kern w:val="0"/>
          <w:sz w:val="24"/>
        </w:rPr>
        <w:t>（代理机构名称）：</w:t>
      </w:r>
    </w:p>
    <w:p w:rsidR="007929B0" w:rsidRDefault="00A10FC3">
      <w:pPr>
        <w:widowControl/>
        <w:spacing w:line="360" w:lineRule="exact"/>
        <w:ind w:firstLineChars="200" w:firstLine="504"/>
        <w:jc w:val="left"/>
        <w:rPr>
          <w:rFonts w:ascii="宋体" w:hAnsi="宋体"/>
          <w:kern w:val="0"/>
          <w:sz w:val="24"/>
        </w:rPr>
      </w:pPr>
      <w:r>
        <w:rPr>
          <w:rFonts w:ascii="仿宋" w:hAnsi="仿宋" w:hint="eastAsia"/>
          <w:spacing w:val="6"/>
          <w:kern w:val="0"/>
          <w:sz w:val="24"/>
        </w:rPr>
        <w:t>本人经由</w:t>
      </w:r>
      <w:r>
        <w:rPr>
          <w:rFonts w:ascii="仿宋" w:hAnsi="仿宋" w:hint="eastAsia"/>
          <w:spacing w:val="6"/>
          <w:kern w:val="0"/>
          <w:sz w:val="24"/>
          <w:u w:val="single"/>
        </w:rPr>
        <w:t xml:space="preserve">                   </w:t>
      </w:r>
      <w:r>
        <w:rPr>
          <w:rFonts w:ascii="仿宋" w:hAnsi="仿宋"/>
          <w:spacing w:val="6"/>
          <w:kern w:val="0"/>
          <w:sz w:val="24"/>
          <w:u w:val="single"/>
        </w:rPr>
        <w:t xml:space="preserve">          </w:t>
      </w:r>
      <w:r>
        <w:rPr>
          <w:rFonts w:ascii="仿宋" w:hAnsi="仿宋" w:hint="eastAsia"/>
          <w:spacing w:val="6"/>
          <w:kern w:val="0"/>
          <w:sz w:val="24"/>
        </w:rPr>
        <w:t>单位</w:t>
      </w:r>
      <w:r>
        <w:rPr>
          <w:rFonts w:ascii="仿宋" w:hAnsi="仿宋" w:hint="eastAsia"/>
          <w:spacing w:val="6"/>
          <w:kern w:val="0"/>
          <w:sz w:val="24"/>
          <w:u w:val="single"/>
        </w:rPr>
        <w:t xml:space="preserve">         (</w:t>
      </w:r>
      <w:r>
        <w:rPr>
          <w:rFonts w:ascii="仿宋" w:hAnsi="仿宋" w:hint="eastAsia"/>
          <w:spacing w:val="6"/>
          <w:kern w:val="0"/>
          <w:sz w:val="24"/>
          <w:u w:val="single"/>
        </w:rPr>
        <w:t>法人代表</w:t>
      </w:r>
      <w:r>
        <w:rPr>
          <w:rFonts w:ascii="仿宋" w:hAnsi="仿宋" w:hint="eastAsia"/>
          <w:spacing w:val="6"/>
          <w:kern w:val="0"/>
          <w:sz w:val="24"/>
          <w:u w:val="single"/>
        </w:rPr>
        <w:t>)</w:t>
      </w:r>
      <w:r>
        <w:rPr>
          <w:rFonts w:ascii="仿宋" w:hAnsi="仿宋" w:hint="eastAsia"/>
          <w:spacing w:val="6"/>
          <w:kern w:val="0"/>
          <w:sz w:val="24"/>
        </w:rPr>
        <w:t>合法授权参加</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采购</w:t>
      </w:r>
      <w:r>
        <w:rPr>
          <w:rFonts w:ascii="仿宋" w:hAnsi="仿宋" w:hint="eastAsia"/>
          <w:spacing w:val="6"/>
          <w:kern w:val="0"/>
          <w:sz w:val="24"/>
          <w:u w:val="single"/>
        </w:rPr>
        <w:t>（编号：</w:t>
      </w:r>
      <w:r>
        <w:rPr>
          <w:rFonts w:ascii="仿宋" w:hAnsi="仿宋" w:hint="eastAsia"/>
          <w:spacing w:val="6"/>
          <w:kern w:val="0"/>
          <w:sz w:val="24"/>
          <w:u w:val="single"/>
        </w:rPr>
        <w:t xml:space="preserve"> </w:t>
      </w:r>
      <w:r>
        <w:rPr>
          <w:rFonts w:ascii="仿宋" w:hAnsi="仿宋"/>
          <w:spacing w:val="6"/>
          <w:kern w:val="0"/>
          <w:sz w:val="24"/>
          <w:u w:val="single"/>
        </w:rPr>
        <w:t xml:space="preserve">      </w:t>
      </w:r>
      <w:r>
        <w:rPr>
          <w:rFonts w:ascii="仿宋" w:hAnsi="仿宋"/>
          <w:spacing w:val="6"/>
          <w:kern w:val="0"/>
          <w:sz w:val="24"/>
          <w:u w:val="single"/>
        </w:rPr>
        <w:t>）</w:t>
      </w:r>
      <w:r>
        <w:rPr>
          <w:rFonts w:ascii="仿宋" w:hAnsi="仿宋" w:hint="eastAsia"/>
          <w:spacing w:val="6"/>
          <w:kern w:val="0"/>
          <w:sz w:val="24"/>
        </w:rPr>
        <w:t>投标活动，经与本单位法人代表（负责人）联系确认，现就有关公平竞争事项郑重声明如下：</w:t>
      </w:r>
    </w:p>
    <w:p w:rsidR="007929B0" w:rsidRDefault="00A10FC3">
      <w:pPr>
        <w:widowControl/>
        <w:snapToGrid w:val="0"/>
        <w:spacing w:line="440" w:lineRule="exact"/>
        <w:rPr>
          <w:rFonts w:ascii="仿宋" w:eastAsia="仿宋"/>
          <w:kern w:val="0"/>
          <w:sz w:val="24"/>
        </w:rPr>
      </w:pPr>
      <w:r>
        <w:rPr>
          <w:rFonts w:ascii="仿宋" w:hAnsi="仿宋" w:hint="eastAsia"/>
          <w:kern w:val="0"/>
          <w:sz w:val="24"/>
        </w:rPr>
        <w:t>一、本单位与招标人之间</w:t>
      </w:r>
    </w:p>
    <w:p w:rsidR="007929B0" w:rsidRDefault="00A10FC3">
      <w:pPr>
        <w:widowControl/>
        <w:snapToGrid w:val="0"/>
        <w:spacing w:line="440" w:lineRule="exact"/>
        <w:ind w:left="454"/>
        <w:rPr>
          <w:rFonts w:ascii="仿宋" w:eastAsia="仿宋"/>
          <w:kern w:val="0"/>
          <w:sz w:val="24"/>
        </w:rPr>
      </w:pPr>
      <w:r>
        <w:rPr>
          <w:rFonts w:ascii="宋体" w:hAnsi="宋体" w:cs="宋体" w:hint="eastAsia"/>
          <w:kern w:val="0"/>
          <w:sz w:val="24"/>
        </w:rPr>
        <w:t>□</w:t>
      </w:r>
      <w:r>
        <w:rPr>
          <w:rFonts w:ascii="仿宋" w:hAnsi="仿宋" w:hint="eastAsia"/>
          <w:kern w:val="0"/>
          <w:sz w:val="24"/>
        </w:rPr>
        <w:t>不存在利害关系</w:t>
      </w:r>
    </w:p>
    <w:p w:rsidR="007929B0" w:rsidRDefault="00A10FC3">
      <w:pPr>
        <w:widowControl/>
        <w:snapToGrid w:val="0"/>
        <w:spacing w:line="440" w:lineRule="exact"/>
        <w:ind w:left="454"/>
        <w:rPr>
          <w:rFonts w:ascii="仿宋" w:eastAsia="仿宋"/>
          <w:kern w:val="0"/>
          <w:sz w:val="24"/>
        </w:rPr>
      </w:pPr>
      <w:r>
        <w:rPr>
          <w:rFonts w:ascii="宋体" w:hAnsi="宋体" w:cs="宋体" w:hint="eastAsia"/>
          <w:kern w:val="0"/>
          <w:sz w:val="24"/>
        </w:rPr>
        <w:t>□</w:t>
      </w:r>
      <w:r>
        <w:rPr>
          <w:rFonts w:ascii="仿宋" w:hAnsi="仿宋" w:hint="eastAsia"/>
          <w:kern w:val="0"/>
          <w:sz w:val="24"/>
        </w:rPr>
        <w:t>存在下列利害关系：</w:t>
      </w:r>
    </w:p>
    <w:p w:rsidR="007929B0" w:rsidRDefault="00A10FC3">
      <w:pPr>
        <w:widowControl/>
        <w:snapToGrid w:val="0"/>
        <w:spacing w:line="440" w:lineRule="exact"/>
        <w:rPr>
          <w:rFonts w:ascii="仿宋" w:eastAsia="仿宋"/>
          <w:kern w:val="0"/>
          <w:sz w:val="24"/>
        </w:rPr>
      </w:pPr>
      <w:r>
        <w:rPr>
          <w:rFonts w:ascii="仿宋" w:hAnsi="仿宋"/>
          <w:kern w:val="0"/>
          <w:sz w:val="24"/>
        </w:rPr>
        <w:t xml:space="preserve">  A.</w:t>
      </w:r>
      <w:r>
        <w:rPr>
          <w:rFonts w:ascii="仿宋" w:hAnsi="仿宋" w:hint="eastAsia"/>
          <w:kern w:val="0"/>
          <w:sz w:val="24"/>
        </w:rPr>
        <w:t>投资关系</w:t>
      </w:r>
      <w:r>
        <w:rPr>
          <w:rFonts w:ascii="仿宋" w:hAnsi="仿宋"/>
          <w:kern w:val="0"/>
          <w:sz w:val="24"/>
        </w:rPr>
        <w:t xml:space="preserve">    B.</w:t>
      </w:r>
      <w:r>
        <w:rPr>
          <w:rFonts w:ascii="仿宋" w:hAnsi="仿宋" w:hint="eastAsia"/>
          <w:kern w:val="0"/>
          <w:sz w:val="24"/>
        </w:rPr>
        <w:t>行政隶属关系</w:t>
      </w:r>
      <w:r>
        <w:rPr>
          <w:rFonts w:ascii="仿宋" w:hAnsi="仿宋"/>
          <w:kern w:val="0"/>
          <w:sz w:val="24"/>
        </w:rPr>
        <w:t xml:space="preserve">    C.</w:t>
      </w:r>
      <w:r>
        <w:rPr>
          <w:rFonts w:ascii="仿宋" w:hAnsi="仿宋" w:hint="eastAsia"/>
          <w:kern w:val="0"/>
          <w:sz w:val="24"/>
        </w:rPr>
        <w:t>业务指导关系</w:t>
      </w:r>
    </w:p>
    <w:p w:rsidR="007929B0" w:rsidRDefault="00A10FC3">
      <w:pPr>
        <w:widowControl/>
        <w:snapToGrid w:val="0"/>
        <w:spacing w:line="440" w:lineRule="exact"/>
        <w:rPr>
          <w:rFonts w:ascii="仿宋" w:eastAsia="仿宋"/>
          <w:kern w:val="0"/>
          <w:sz w:val="24"/>
        </w:rPr>
      </w:pPr>
      <w:r>
        <w:rPr>
          <w:rFonts w:ascii="仿宋" w:hAnsi="仿宋"/>
          <w:kern w:val="0"/>
          <w:sz w:val="24"/>
        </w:rPr>
        <w:t xml:space="preserve">  D.</w:t>
      </w:r>
      <w:r>
        <w:rPr>
          <w:rFonts w:ascii="仿宋" w:hAnsi="仿宋" w:hint="eastAsia"/>
          <w:kern w:val="0"/>
          <w:sz w:val="24"/>
        </w:rPr>
        <w:t>其他可能</w:t>
      </w:r>
      <w:r>
        <w:rPr>
          <w:rFonts w:ascii="仿宋" w:hAnsi="仿宋" w:hint="eastAsia"/>
          <w:sz w:val="24"/>
        </w:rPr>
        <w:t>影响采购公正的</w:t>
      </w:r>
      <w:r>
        <w:rPr>
          <w:rFonts w:ascii="仿宋" w:hAnsi="仿宋" w:hint="eastAsia"/>
          <w:kern w:val="0"/>
          <w:sz w:val="24"/>
        </w:rPr>
        <w:t>利害关系。</w:t>
      </w:r>
    </w:p>
    <w:p w:rsidR="007929B0" w:rsidRDefault="00A10FC3">
      <w:pPr>
        <w:widowControl/>
        <w:snapToGrid w:val="0"/>
        <w:spacing w:line="440" w:lineRule="exact"/>
        <w:rPr>
          <w:rFonts w:ascii="仿宋" w:eastAsia="仿宋"/>
          <w:kern w:val="0"/>
          <w:sz w:val="24"/>
        </w:rPr>
      </w:pPr>
      <w:r>
        <w:rPr>
          <w:rFonts w:ascii="仿宋" w:hAnsi="仿宋" w:hint="eastAsia"/>
          <w:spacing w:val="6"/>
          <w:sz w:val="24"/>
        </w:rPr>
        <w:t>二、</w:t>
      </w:r>
      <w:r>
        <w:rPr>
          <w:rFonts w:ascii="仿宋" w:hAnsi="仿宋" w:hint="eastAsia"/>
          <w:kern w:val="0"/>
          <w:sz w:val="24"/>
        </w:rPr>
        <w:t>现已清楚知道参加本项目投标活动的其他投标人名称，本单位</w:t>
      </w:r>
    </w:p>
    <w:p w:rsidR="007929B0" w:rsidRDefault="00A10FC3">
      <w:pPr>
        <w:widowControl/>
        <w:snapToGrid w:val="0"/>
        <w:spacing w:line="440" w:lineRule="exact"/>
        <w:ind w:firstLineChars="200" w:firstLine="480"/>
        <w:rPr>
          <w:rFonts w:ascii="仿宋" w:eastAsia="仿宋"/>
          <w:kern w:val="0"/>
          <w:sz w:val="24"/>
        </w:rPr>
      </w:pPr>
      <w:r>
        <w:rPr>
          <w:rFonts w:ascii="宋体" w:hAnsi="宋体" w:cs="宋体" w:hint="eastAsia"/>
          <w:kern w:val="0"/>
          <w:sz w:val="24"/>
        </w:rPr>
        <w:t>□与其他所有投标人之间均</w:t>
      </w:r>
      <w:r>
        <w:rPr>
          <w:rFonts w:ascii="仿宋" w:hAnsi="仿宋" w:hint="eastAsia"/>
          <w:kern w:val="0"/>
          <w:sz w:val="24"/>
        </w:rPr>
        <w:t>不存在利害关系</w:t>
      </w:r>
    </w:p>
    <w:p w:rsidR="007929B0" w:rsidRDefault="00A10FC3">
      <w:pPr>
        <w:widowControl/>
        <w:snapToGrid w:val="0"/>
        <w:spacing w:line="440" w:lineRule="exact"/>
        <w:ind w:firstLineChars="200" w:firstLine="480"/>
        <w:rPr>
          <w:rFonts w:ascii="仿宋" w:eastAsia="仿宋"/>
          <w:kern w:val="0"/>
          <w:sz w:val="24"/>
        </w:rPr>
      </w:pPr>
      <w:r>
        <w:rPr>
          <w:rFonts w:ascii="宋体" w:hAnsi="宋体" w:cs="宋体" w:hint="eastAsia"/>
          <w:kern w:val="0"/>
          <w:sz w:val="24"/>
        </w:rPr>
        <w:t>□与之间</w:t>
      </w:r>
      <w:r>
        <w:rPr>
          <w:rFonts w:ascii="仿宋" w:hAnsi="仿宋" w:hint="eastAsia"/>
          <w:kern w:val="0"/>
          <w:sz w:val="24"/>
        </w:rPr>
        <w:t>存在下列利害关系：</w:t>
      </w:r>
    </w:p>
    <w:p w:rsidR="007929B0" w:rsidRDefault="00A10FC3">
      <w:pPr>
        <w:snapToGrid w:val="0"/>
        <w:spacing w:line="440" w:lineRule="exact"/>
        <w:rPr>
          <w:rFonts w:ascii="仿宋" w:eastAsia="仿宋" w:hAnsi="Courier New"/>
          <w:kern w:val="0"/>
          <w:sz w:val="24"/>
        </w:rPr>
      </w:pPr>
      <w:r>
        <w:rPr>
          <w:rFonts w:ascii="仿宋" w:hAnsi="仿宋"/>
          <w:kern w:val="0"/>
          <w:sz w:val="24"/>
        </w:rPr>
        <w:t xml:space="preserve">  A.</w:t>
      </w:r>
      <w:r>
        <w:rPr>
          <w:rFonts w:ascii="仿宋" w:hAnsi="仿宋" w:hint="eastAsia"/>
          <w:kern w:val="0"/>
          <w:sz w:val="24"/>
        </w:rPr>
        <w:t>法定代表人或负责人或实际控制人是同一人</w:t>
      </w:r>
    </w:p>
    <w:p w:rsidR="007929B0" w:rsidRDefault="00A10FC3">
      <w:pPr>
        <w:snapToGrid w:val="0"/>
        <w:spacing w:line="440" w:lineRule="exact"/>
        <w:rPr>
          <w:rFonts w:ascii="仿宋" w:eastAsia="仿宋" w:hAnsi="Courier New"/>
          <w:spacing w:val="6"/>
          <w:sz w:val="24"/>
        </w:rPr>
      </w:pPr>
      <w:r>
        <w:rPr>
          <w:rFonts w:ascii="仿宋" w:hAnsi="仿宋"/>
          <w:kern w:val="0"/>
          <w:sz w:val="24"/>
        </w:rPr>
        <w:t xml:space="preserve">  B.</w:t>
      </w:r>
      <w:r>
        <w:rPr>
          <w:rFonts w:ascii="仿宋" w:hAnsi="仿宋" w:hint="eastAsia"/>
          <w:kern w:val="0"/>
          <w:sz w:val="24"/>
        </w:rPr>
        <w:t>法定代表人或负责人或实际控制人是夫妻关系</w:t>
      </w:r>
    </w:p>
    <w:p w:rsidR="007929B0" w:rsidRDefault="00A10FC3">
      <w:pPr>
        <w:snapToGrid w:val="0"/>
        <w:spacing w:line="440" w:lineRule="exact"/>
        <w:rPr>
          <w:rFonts w:ascii="仿宋" w:eastAsia="仿宋" w:hAnsi="Courier New"/>
          <w:spacing w:val="6"/>
          <w:sz w:val="24"/>
        </w:rPr>
      </w:pPr>
      <w:r>
        <w:rPr>
          <w:rFonts w:ascii="仿宋" w:hAnsi="仿宋"/>
          <w:kern w:val="0"/>
          <w:sz w:val="24"/>
        </w:rPr>
        <w:t xml:space="preserve">  C.</w:t>
      </w:r>
      <w:r>
        <w:rPr>
          <w:rFonts w:ascii="仿宋" w:hAnsi="仿宋" w:hint="eastAsia"/>
          <w:kern w:val="0"/>
          <w:sz w:val="24"/>
        </w:rPr>
        <w:t>法定代表人或负责人或实际控制人是直系血亲关系</w:t>
      </w:r>
    </w:p>
    <w:p w:rsidR="007929B0" w:rsidRDefault="00A10FC3">
      <w:pPr>
        <w:snapToGrid w:val="0"/>
        <w:spacing w:line="440" w:lineRule="exact"/>
        <w:rPr>
          <w:rFonts w:ascii="仿宋" w:eastAsia="仿宋" w:hAnsi="Courier New"/>
          <w:spacing w:val="6"/>
          <w:sz w:val="24"/>
        </w:rPr>
      </w:pPr>
      <w:r>
        <w:rPr>
          <w:rFonts w:ascii="仿宋" w:hAnsi="仿宋"/>
          <w:kern w:val="0"/>
          <w:sz w:val="24"/>
        </w:rPr>
        <w:t xml:space="preserve">  D.</w:t>
      </w:r>
      <w:r>
        <w:rPr>
          <w:rFonts w:ascii="仿宋" w:hAnsi="仿宋" w:hint="eastAsia"/>
          <w:kern w:val="0"/>
          <w:sz w:val="24"/>
        </w:rPr>
        <w:t>法定代表人或负责人或实际控制人存在三代以内旁系血亲关系</w:t>
      </w:r>
    </w:p>
    <w:p w:rsidR="007929B0" w:rsidRDefault="00A10FC3">
      <w:pPr>
        <w:snapToGrid w:val="0"/>
        <w:spacing w:line="440" w:lineRule="exact"/>
        <w:rPr>
          <w:rFonts w:ascii="仿宋" w:hAnsi="仿宋"/>
          <w:kern w:val="0"/>
          <w:sz w:val="24"/>
        </w:rPr>
      </w:pPr>
      <w:r>
        <w:rPr>
          <w:rFonts w:ascii="仿宋" w:hAnsi="仿宋"/>
          <w:kern w:val="0"/>
          <w:sz w:val="24"/>
        </w:rPr>
        <w:t xml:space="preserve">  E.</w:t>
      </w:r>
      <w:r>
        <w:rPr>
          <w:rFonts w:ascii="仿宋" w:hAnsi="仿宋" w:hint="eastAsia"/>
          <w:kern w:val="0"/>
          <w:sz w:val="24"/>
        </w:rPr>
        <w:t>法定代表人或负责人或实际控制人存在近姻亲关系</w:t>
      </w:r>
    </w:p>
    <w:p w:rsidR="007929B0" w:rsidRDefault="00A10FC3">
      <w:pPr>
        <w:snapToGrid w:val="0"/>
        <w:spacing w:line="440" w:lineRule="exact"/>
        <w:rPr>
          <w:rFonts w:ascii="仿宋" w:hAnsi="仿宋"/>
          <w:kern w:val="0"/>
          <w:sz w:val="24"/>
        </w:rPr>
      </w:pPr>
      <w:r>
        <w:rPr>
          <w:rFonts w:ascii="仿宋" w:hAnsi="仿宋"/>
          <w:kern w:val="0"/>
          <w:sz w:val="24"/>
        </w:rPr>
        <w:t xml:space="preserve">  F.</w:t>
      </w:r>
      <w:r>
        <w:rPr>
          <w:rFonts w:ascii="仿宋" w:hAnsi="仿宋" w:hint="eastAsia"/>
          <w:kern w:val="0"/>
          <w:sz w:val="24"/>
        </w:rPr>
        <w:t>法定代表人或负责人或实际控制人存在股份控制或实际控制关系</w:t>
      </w:r>
    </w:p>
    <w:p w:rsidR="007929B0" w:rsidRDefault="00A10FC3">
      <w:pPr>
        <w:snapToGrid w:val="0"/>
        <w:spacing w:line="440" w:lineRule="exact"/>
        <w:rPr>
          <w:rFonts w:ascii="仿宋" w:hAnsi="仿宋"/>
          <w:kern w:val="0"/>
          <w:sz w:val="24"/>
        </w:rPr>
      </w:pPr>
      <w:r>
        <w:rPr>
          <w:rFonts w:ascii="仿宋" w:hAnsi="仿宋"/>
          <w:kern w:val="0"/>
          <w:sz w:val="24"/>
        </w:rPr>
        <w:t xml:space="preserve">  G.</w:t>
      </w:r>
      <w:r>
        <w:rPr>
          <w:rFonts w:ascii="仿宋" w:hAnsi="仿宋" w:hint="eastAsia"/>
          <w:kern w:val="0"/>
          <w:sz w:val="24"/>
        </w:rPr>
        <w:t>存在共同直接或间接投资设立子公司、联营企业和合营企业情况</w:t>
      </w:r>
    </w:p>
    <w:p w:rsidR="007929B0" w:rsidRDefault="00A10FC3">
      <w:pPr>
        <w:snapToGrid w:val="0"/>
        <w:spacing w:line="440" w:lineRule="exact"/>
        <w:rPr>
          <w:rFonts w:ascii="仿宋" w:eastAsia="仿宋" w:hAnsi="Courier New"/>
          <w:sz w:val="24"/>
        </w:rPr>
      </w:pPr>
      <w:r>
        <w:rPr>
          <w:rFonts w:ascii="仿宋" w:hAnsi="仿宋"/>
          <w:kern w:val="0"/>
          <w:sz w:val="24"/>
        </w:rPr>
        <w:t xml:space="preserve">  H.</w:t>
      </w:r>
      <w:r>
        <w:rPr>
          <w:rFonts w:ascii="仿宋" w:hAnsi="仿宋" w:hint="eastAsia"/>
          <w:kern w:val="0"/>
          <w:sz w:val="24"/>
        </w:rPr>
        <w:t>存在分级代理或代销关系、同一生产制造商关系、管理关系、重</w:t>
      </w:r>
      <w:r>
        <w:rPr>
          <w:rFonts w:ascii="仿宋" w:hAnsi="仿宋" w:hint="eastAsia"/>
          <w:sz w:val="24"/>
        </w:rPr>
        <w:t>要业务（占主营业务收入</w:t>
      </w:r>
      <w:r>
        <w:rPr>
          <w:rFonts w:ascii="仿宋" w:hAnsi="仿宋"/>
          <w:sz w:val="24"/>
        </w:rPr>
        <w:t>50%</w:t>
      </w:r>
      <w:r>
        <w:rPr>
          <w:rFonts w:ascii="仿宋" w:hAnsi="仿宋" w:hint="eastAsia"/>
          <w:sz w:val="24"/>
        </w:rPr>
        <w:t>以上）或重要财务往来关系（如融资）等其他实质性控制关系</w:t>
      </w:r>
    </w:p>
    <w:p w:rsidR="007929B0" w:rsidRDefault="00A10FC3">
      <w:pPr>
        <w:snapToGrid w:val="0"/>
        <w:spacing w:line="440" w:lineRule="exact"/>
        <w:rPr>
          <w:rFonts w:ascii="仿宋" w:eastAsia="仿宋" w:hAnsi="Courier New"/>
          <w:spacing w:val="6"/>
          <w:sz w:val="24"/>
        </w:rPr>
      </w:pPr>
      <w:r>
        <w:rPr>
          <w:rFonts w:ascii="仿宋" w:hAnsi="仿宋"/>
          <w:sz w:val="24"/>
        </w:rPr>
        <w:t>I</w:t>
      </w:r>
      <w:r>
        <w:rPr>
          <w:rFonts w:ascii="仿宋" w:eastAsia="仿宋" w:hAnsi="Courier New"/>
          <w:kern w:val="0"/>
          <w:sz w:val="24"/>
        </w:rPr>
        <w:t>.</w:t>
      </w:r>
      <w:r>
        <w:rPr>
          <w:rFonts w:ascii="仿宋" w:hAnsi="仿宋" w:hint="eastAsia"/>
          <w:sz w:val="24"/>
        </w:rPr>
        <w:t>其他利害关系情况</w:t>
      </w:r>
      <w:r>
        <w:rPr>
          <w:rFonts w:ascii="仿宋" w:hAnsi="仿宋" w:hint="eastAsia"/>
          <w:kern w:val="0"/>
          <w:sz w:val="24"/>
        </w:rPr>
        <w:t>。</w:t>
      </w:r>
    </w:p>
    <w:p w:rsidR="007929B0" w:rsidRDefault="00A10FC3">
      <w:pPr>
        <w:widowControl/>
        <w:snapToGrid w:val="0"/>
        <w:spacing w:line="440" w:lineRule="exact"/>
        <w:rPr>
          <w:rFonts w:ascii="仿宋" w:eastAsia="仿宋"/>
          <w:kern w:val="0"/>
          <w:sz w:val="24"/>
        </w:rPr>
      </w:pPr>
      <w:r>
        <w:rPr>
          <w:rFonts w:ascii="仿宋" w:hAnsi="仿宋" w:hint="eastAsia"/>
          <w:sz w:val="24"/>
        </w:rPr>
        <w:t>三、现已清楚知道并</w:t>
      </w:r>
      <w:r>
        <w:rPr>
          <w:rFonts w:ascii="仿宋" w:hAnsi="仿宋" w:hint="eastAsia"/>
          <w:kern w:val="0"/>
          <w:sz w:val="24"/>
        </w:rPr>
        <w:t>严格遵守招投标相关法律法规和现场纪律。</w:t>
      </w:r>
    </w:p>
    <w:p w:rsidR="007929B0" w:rsidRDefault="00A10FC3">
      <w:pPr>
        <w:widowControl/>
        <w:snapToGrid w:val="0"/>
        <w:spacing w:line="440" w:lineRule="exact"/>
        <w:rPr>
          <w:rFonts w:ascii="仿宋" w:hAnsi="仿宋"/>
          <w:kern w:val="0"/>
          <w:sz w:val="24"/>
        </w:rPr>
      </w:pPr>
      <w:r>
        <w:rPr>
          <w:rFonts w:ascii="仿宋" w:hAnsi="仿宋" w:hint="eastAsia"/>
          <w:kern w:val="0"/>
          <w:sz w:val="24"/>
        </w:rPr>
        <w:t>四、我发现投标人之间存在或可能存在上述第二条第项利害关系。</w:t>
      </w:r>
    </w:p>
    <w:p w:rsidR="007929B0" w:rsidRDefault="00A10FC3">
      <w:pPr>
        <w:widowControl/>
        <w:snapToGrid w:val="0"/>
        <w:spacing w:line="440" w:lineRule="exact"/>
        <w:rPr>
          <w:rFonts w:ascii="宋体" w:hAnsi="宋体"/>
          <w:kern w:val="0"/>
          <w:sz w:val="24"/>
        </w:rPr>
      </w:pPr>
      <w:r>
        <w:rPr>
          <w:rFonts w:ascii="宋体" w:hAnsi="宋体" w:hint="eastAsia"/>
          <w:kern w:val="0"/>
          <w:sz w:val="24"/>
        </w:rPr>
        <w:t>□不存在利害关系</w:t>
      </w:r>
    </w:p>
    <w:p w:rsidR="007929B0" w:rsidRDefault="00A10FC3">
      <w:pPr>
        <w:widowControl/>
        <w:snapToGrid w:val="0"/>
        <w:spacing w:line="440" w:lineRule="exact"/>
        <w:rPr>
          <w:rFonts w:ascii="宋体" w:hAnsi="宋体"/>
          <w:kern w:val="0"/>
          <w:sz w:val="24"/>
        </w:rPr>
      </w:pPr>
      <w:r>
        <w:rPr>
          <w:rFonts w:ascii="宋体" w:hAnsi="宋体" w:hint="eastAsia"/>
          <w:kern w:val="0"/>
          <w:sz w:val="24"/>
        </w:rPr>
        <w:t>□存在下列利害关系</w:t>
      </w:r>
    </w:p>
    <w:p w:rsidR="007929B0" w:rsidRDefault="007929B0">
      <w:pPr>
        <w:snapToGrid w:val="0"/>
        <w:spacing w:line="500" w:lineRule="exact"/>
        <w:ind w:firstLineChars="200" w:firstLine="480"/>
        <w:rPr>
          <w:rFonts w:ascii="仿宋" w:hAnsi="仿宋"/>
          <w:sz w:val="24"/>
        </w:rPr>
      </w:pPr>
    </w:p>
    <w:p w:rsidR="007929B0" w:rsidRDefault="00A10FC3">
      <w:pPr>
        <w:snapToGrid w:val="0"/>
        <w:spacing w:line="500" w:lineRule="exact"/>
        <w:ind w:firstLineChars="200" w:firstLine="482"/>
        <w:rPr>
          <w:rFonts w:ascii="仿宋" w:eastAsia="仿宋" w:hAnsi="Courier New"/>
          <w:b/>
          <w:sz w:val="24"/>
        </w:rPr>
      </w:pPr>
      <w:r>
        <w:rPr>
          <w:rFonts w:ascii="仿宋" w:hAnsi="仿宋" w:hint="eastAsia"/>
          <w:b/>
          <w:sz w:val="24"/>
        </w:rPr>
        <w:t>投标人代表签名：</w:t>
      </w:r>
    </w:p>
    <w:p w:rsidR="007929B0" w:rsidRDefault="00A10FC3">
      <w:pPr>
        <w:ind w:firstLineChars="2450" w:firstLine="5880"/>
        <w:rPr>
          <w:rFonts w:hAnsi="宋体"/>
          <w:sz w:val="30"/>
          <w:szCs w:val="30"/>
        </w:rPr>
      </w:pPr>
      <w:r>
        <w:rPr>
          <w:rFonts w:ascii="仿宋" w:hAnsi="仿宋" w:hint="eastAsia"/>
          <w:sz w:val="24"/>
        </w:rPr>
        <w:t>年</w:t>
      </w:r>
      <w:r>
        <w:rPr>
          <w:rFonts w:ascii="仿宋" w:hAnsi="仿宋"/>
          <w:sz w:val="24"/>
        </w:rPr>
        <w:t xml:space="preserve">  </w:t>
      </w:r>
      <w:r>
        <w:rPr>
          <w:rFonts w:ascii="仿宋" w:hAnsi="仿宋" w:hint="eastAsia"/>
          <w:sz w:val="24"/>
        </w:rPr>
        <w:t>月</w:t>
      </w:r>
      <w:r>
        <w:rPr>
          <w:rFonts w:ascii="仿宋" w:hAnsi="仿宋"/>
          <w:sz w:val="24"/>
        </w:rPr>
        <w:t xml:space="preserve">   </w:t>
      </w:r>
      <w:r>
        <w:rPr>
          <w:rFonts w:ascii="仿宋" w:hAnsi="仿宋" w:hint="eastAsia"/>
          <w:sz w:val="24"/>
        </w:rPr>
        <w:t>日</w:t>
      </w:r>
    </w:p>
    <w:sectPr w:rsidR="007929B0">
      <w:footerReference w:type="even" r:id="rId11"/>
      <w:footerReference w:type="default" r:id="rId12"/>
      <w:pgSz w:w="11906" w:h="16838"/>
      <w:pgMar w:top="1247" w:right="1247" w:bottom="1247" w:left="1247" w:header="567" w:footer="992" w:gutter="0"/>
      <w:cols w:space="720"/>
      <w:docGrid w:linePitch="28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FC3" w:rsidRDefault="00A10FC3">
      <w:r>
        <w:separator/>
      </w:r>
    </w:p>
  </w:endnote>
  <w:endnote w:type="continuationSeparator" w:id="0">
    <w:p w:rsidR="00A10FC3" w:rsidRDefault="00A1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华文楷体">
    <w:altName w:val="宋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ˎ̥">
    <w:altName w:val="Times New Roman"/>
    <w:charset w:val="00"/>
    <w:family w:val="swiss"/>
    <w:pitch w:val="default"/>
    <w:sig w:usb0="00000000" w:usb1="00000000" w:usb2="00000000" w:usb3="00000000" w:csb0="00040001" w:csb1="00000000"/>
  </w:font>
  <w:font w:name="HelveticaNeueLT Std Lt">
    <w:altName w:val="新宋体"/>
    <w:charset w:val="00"/>
    <w:family w:val="auto"/>
    <w:pitch w:val="default"/>
    <w:sig w:usb0="00000000" w:usb1="00000000" w:usb2="00000010" w:usb3="00000000" w:csb0="00040001" w:csb1="00000000"/>
  </w:font>
  <w:font w:name="Helvetica">
    <w:panose1 w:val="020B0604020202020204"/>
    <w:charset w:val="00"/>
    <w:family w:val="swiss"/>
    <w:pitch w:val="default"/>
    <w:sig w:usb0="00000000" w:usb1="00000000" w:usb2="00000000" w:usb3="00000000" w:csb0="00000001" w:csb1="00000000"/>
  </w:font>
  <w:font w:name="Arial Unicode MS">
    <w:panose1 w:val="020B0604020202020204"/>
    <w:charset w:val="86"/>
    <w:family w:val="swiss"/>
    <w:pitch w:val="default"/>
    <w:sig w:usb0="00000000" w:usb1="00000000" w:usb2="0000003F" w:usb3="00000000" w:csb0="003F01FF" w:csb1="00000000"/>
  </w:font>
  <w:font w:name="Swis721 Lt BT">
    <w:altName w:val="Segoe Print"/>
    <w:charset w:val="00"/>
    <w:family w:val="swiss"/>
    <w:pitch w:val="default"/>
    <w:sig w:usb0="00000000" w:usb1="00000000" w:usb2="00000000" w:usb3="00000000" w:csb0="0000001B" w:csb1="00000000"/>
  </w:font>
  <w:font w:name="Garamond">
    <w:altName w:val="PMingLiU-ExtB"/>
    <w:panose1 w:val="02020404030301010803"/>
    <w:charset w:val="00"/>
    <w:family w:val="roman"/>
    <w:pitch w:val="variable"/>
    <w:sig w:usb0="00000287" w:usb1="00000000" w:usb2="00000000" w:usb3="00000000" w:csb0="0000009F" w:csb1="00000000"/>
  </w:font>
  <w:font w:name="EtGsHeiBold">
    <w:altName w:val="黑体"/>
    <w:charset w:val="00"/>
    <w:family w:val="auto"/>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文鼎粗黑">
    <w:altName w:val="黑体"/>
    <w:charset w:val="00"/>
    <w:family w:val="modern"/>
    <w:pitch w:val="default"/>
    <w:sig w:usb0="00000000" w:usb1="0000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Tms Rmn">
    <w:panose1 w:val="02020603040505020304"/>
    <w:charset w:val="00"/>
    <w:family w:val="roman"/>
    <w:pitch w:val="default"/>
    <w:sig w:usb0="00000000" w:usb1="00000000" w:usb2="00000000" w:usb3="00000000" w:csb0="00000001" w:csb1="00000000"/>
  </w:font>
  <w:font w:name="长城仿宋">
    <w:altName w:val="黑体"/>
    <w:charset w:val="00"/>
    <w:family w:val="modern"/>
    <w:pitch w:val="default"/>
    <w:sig w:usb0="00000000" w:usb1="00000000" w:usb2="00000010" w:usb3="00000000" w:csb0="00040000" w:csb1="00000000"/>
  </w:font>
  <w:font w:name="昆仑仿宋">
    <w:altName w:val="黑体"/>
    <w:charset w:val="00"/>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BatangChe">
    <w:altName w:val="Malgun Gothic"/>
    <w:charset w:val="81"/>
    <w:family w:val="modern"/>
    <w:pitch w:val="default"/>
    <w:sig w:usb0="00000000" w:usb1="00000000" w:usb2="00000030" w:usb3="00000000" w:csb0="0008009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华文新魏">
    <w:altName w:val="宋体"/>
    <w:panose1 w:val="02010800040101010101"/>
    <w:charset w:val="86"/>
    <w:family w:val="auto"/>
    <w:pitch w:val="variable"/>
    <w:sig w:usb0="00000001" w:usb1="080F0000" w:usb2="00000010" w:usb3="00000000" w:csb0="00040000" w:csb1="00000000"/>
  </w:font>
  <w:font w:name="华文仿宋">
    <w:altName w:val="仿宋"/>
    <w:panose1 w:val="02010600040101010101"/>
    <w:charset w:val="86"/>
    <w:family w:val="auto"/>
    <w:pitch w:val="variable"/>
    <w:sig w:usb0="00000287" w:usb1="080F0000" w:usb2="00000010" w:usb3="00000000" w:csb0="0004009F" w:csb1="00000000"/>
  </w:font>
  <w:font w:name="创艺简标宋">
    <w:altName w:val="黑体"/>
    <w:charset w:val="86"/>
    <w:family w:val="auto"/>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9B0" w:rsidRDefault="00A10FC3">
    <w:pPr>
      <w:pStyle w:val="af4"/>
      <w:jc w:val="right"/>
    </w:pPr>
    <w:r>
      <w:fldChar w:fldCharType="begin"/>
    </w:r>
    <w:r>
      <w:instrText>PAGE   \* MERGEFORMAT</w:instrText>
    </w:r>
    <w:r>
      <w:fldChar w:fldCharType="separate"/>
    </w:r>
    <w:r w:rsidR="003E2DDE" w:rsidRPr="003E2DDE">
      <w:rPr>
        <w:noProof/>
        <w:lang w:val="zh-CN"/>
      </w:rPr>
      <w:t>6</w:t>
    </w:r>
    <w:r>
      <w:rPr>
        <w:lang w:val="zh-CN"/>
      </w:rPr>
      <w:fldChar w:fldCharType="end"/>
    </w:r>
  </w:p>
  <w:p w:rsidR="007929B0" w:rsidRDefault="007929B0">
    <w:pPr>
      <w:pStyle w:val="af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9B0" w:rsidRDefault="00A10FC3">
    <w:pPr>
      <w:pStyle w:val="af4"/>
      <w:framePr w:wrap="around" w:vAnchor="text" w:hAnchor="margin" w:xAlign="right" w:y="1"/>
      <w:rPr>
        <w:rStyle w:val="aff7"/>
      </w:rPr>
    </w:pPr>
    <w:r>
      <w:fldChar w:fldCharType="begin"/>
    </w:r>
    <w:r>
      <w:rPr>
        <w:rStyle w:val="aff7"/>
      </w:rPr>
      <w:instrText xml:space="preserve">PAGE  </w:instrText>
    </w:r>
    <w:r>
      <w:fldChar w:fldCharType="separate"/>
    </w:r>
    <w:r>
      <w:rPr>
        <w:rStyle w:val="aff7"/>
      </w:rPr>
      <w:t>53</w:t>
    </w:r>
    <w:r>
      <w:fldChar w:fldCharType="end"/>
    </w:r>
  </w:p>
  <w:p w:rsidR="007929B0" w:rsidRDefault="007929B0">
    <w:pPr>
      <w:pStyle w:val="af4"/>
      <w:ind w:right="360"/>
    </w:pPr>
  </w:p>
  <w:p w:rsidR="007929B0" w:rsidRDefault="007929B0"/>
  <w:p w:rsidR="007929B0" w:rsidRDefault="007929B0"/>
  <w:p w:rsidR="007929B0" w:rsidRDefault="007929B0"/>
  <w:p w:rsidR="007929B0" w:rsidRDefault="007929B0"/>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9B0" w:rsidRDefault="00A10FC3">
    <w:pPr>
      <w:pStyle w:val="af4"/>
      <w:framePr w:wrap="around" w:vAnchor="text" w:hAnchor="margin" w:xAlign="right" w:y="1"/>
      <w:rPr>
        <w:rStyle w:val="aff7"/>
      </w:rPr>
    </w:pPr>
    <w:r>
      <w:fldChar w:fldCharType="begin"/>
    </w:r>
    <w:r>
      <w:rPr>
        <w:rStyle w:val="aff7"/>
      </w:rPr>
      <w:instrText xml:space="preserve">PAGE  </w:instrText>
    </w:r>
    <w:r>
      <w:fldChar w:fldCharType="separate"/>
    </w:r>
    <w:r w:rsidR="003E2DDE">
      <w:rPr>
        <w:rStyle w:val="aff7"/>
        <w:noProof/>
      </w:rPr>
      <w:t>176</w:t>
    </w:r>
    <w:r>
      <w:fldChar w:fldCharType="end"/>
    </w:r>
  </w:p>
  <w:p w:rsidR="007929B0" w:rsidRDefault="007929B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FC3" w:rsidRDefault="00A10FC3">
      <w:r>
        <w:separator/>
      </w:r>
    </w:p>
  </w:footnote>
  <w:footnote w:type="continuationSeparator" w:id="0">
    <w:p w:rsidR="00A10FC3" w:rsidRDefault="00A10F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9B0" w:rsidRDefault="007929B0">
    <w:pPr>
      <w:pStyle w:val="af7"/>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15:restartNumberingAfterBreak="0">
    <w:nsid w:val="01D92129"/>
    <w:multiLevelType w:val="multilevel"/>
    <w:tmpl w:val="01D92129"/>
    <w:lvl w:ilvl="0">
      <w:start w:val="1"/>
      <w:numFmt w:val="bullet"/>
      <w:pStyle w:val="ItemStep"/>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 w15:restartNumberingAfterBreak="0">
    <w:nsid w:val="08DC24F3"/>
    <w:multiLevelType w:val="singleLevel"/>
    <w:tmpl w:val="08DC24F3"/>
    <w:lvl w:ilvl="0">
      <w:start w:val="1"/>
      <w:numFmt w:val="chineseCounting"/>
      <w:suff w:val="nothing"/>
      <w:lvlText w:val="（%1）"/>
      <w:lvlJc w:val="left"/>
      <w:rPr>
        <w:rFonts w:hint="eastAsia"/>
      </w:rPr>
    </w:lvl>
  </w:abstractNum>
  <w:abstractNum w:abstractNumId="3" w15:restartNumberingAfterBreak="0">
    <w:nsid w:val="5B4F6B12"/>
    <w:multiLevelType w:val="singleLevel"/>
    <w:tmpl w:val="5B4F6B12"/>
    <w:lvl w:ilvl="0">
      <w:start w:val="1"/>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bordersDoNotSurroundHeader/>
  <w:bordersDoNotSurroundFooter/>
  <w:hideSpellingErrors/>
  <w:hideGrammaticalErrors/>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hYmZhMDU5N2YyODJiZjBlMzI4ZjVmMjAwMDdkZmEifQ=="/>
  </w:docVars>
  <w:rsids>
    <w:rsidRoot w:val="000008D7"/>
    <w:rsid w:val="9F5F4504"/>
    <w:rsid w:val="BFFB9847"/>
    <w:rsid w:val="DFF6BE92"/>
    <w:rsid w:val="EE5F47AD"/>
    <w:rsid w:val="EFEFB349"/>
    <w:rsid w:val="FAFF6B7E"/>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24D"/>
    <w:rsid w:val="0001070D"/>
    <w:rsid w:val="0001174B"/>
    <w:rsid w:val="00011CD2"/>
    <w:rsid w:val="00012111"/>
    <w:rsid w:val="00012736"/>
    <w:rsid w:val="00012854"/>
    <w:rsid w:val="00013773"/>
    <w:rsid w:val="00013848"/>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3EA"/>
    <w:rsid w:val="00031A8C"/>
    <w:rsid w:val="0003234E"/>
    <w:rsid w:val="00032882"/>
    <w:rsid w:val="00033366"/>
    <w:rsid w:val="000349CC"/>
    <w:rsid w:val="00034D45"/>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4B78"/>
    <w:rsid w:val="00055462"/>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448F"/>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87E"/>
    <w:rsid w:val="000B490E"/>
    <w:rsid w:val="000B4C85"/>
    <w:rsid w:val="000B4EAE"/>
    <w:rsid w:val="000B515B"/>
    <w:rsid w:val="000B6D7C"/>
    <w:rsid w:val="000B79B2"/>
    <w:rsid w:val="000C0C00"/>
    <w:rsid w:val="000C0D42"/>
    <w:rsid w:val="000C2016"/>
    <w:rsid w:val="000C3CA7"/>
    <w:rsid w:val="000C467E"/>
    <w:rsid w:val="000C66EB"/>
    <w:rsid w:val="000C7836"/>
    <w:rsid w:val="000C7ED0"/>
    <w:rsid w:val="000D06D9"/>
    <w:rsid w:val="000D0AB1"/>
    <w:rsid w:val="000D13FC"/>
    <w:rsid w:val="000D189B"/>
    <w:rsid w:val="000D2792"/>
    <w:rsid w:val="000D3740"/>
    <w:rsid w:val="000D39B4"/>
    <w:rsid w:val="000D4749"/>
    <w:rsid w:val="000D4913"/>
    <w:rsid w:val="000D4F44"/>
    <w:rsid w:val="000D5B51"/>
    <w:rsid w:val="000D5DE1"/>
    <w:rsid w:val="000D6143"/>
    <w:rsid w:val="000D6F06"/>
    <w:rsid w:val="000D7912"/>
    <w:rsid w:val="000D7B12"/>
    <w:rsid w:val="000E054C"/>
    <w:rsid w:val="000E1A83"/>
    <w:rsid w:val="000E3096"/>
    <w:rsid w:val="000E528D"/>
    <w:rsid w:val="000E5DA4"/>
    <w:rsid w:val="000E7566"/>
    <w:rsid w:val="000F0E9C"/>
    <w:rsid w:val="000F1697"/>
    <w:rsid w:val="000F1A7E"/>
    <w:rsid w:val="000F1AAD"/>
    <w:rsid w:val="000F1B4B"/>
    <w:rsid w:val="000F1B99"/>
    <w:rsid w:val="000F27C0"/>
    <w:rsid w:val="000F3CF8"/>
    <w:rsid w:val="000F49E3"/>
    <w:rsid w:val="0010004F"/>
    <w:rsid w:val="00101ECD"/>
    <w:rsid w:val="00103337"/>
    <w:rsid w:val="00104CD7"/>
    <w:rsid w:val="00105F07"/>
    <w:rsid w:val="001061BD"/>
    <w:rsid w:val="0010720B"/>
    <w:rsid w:val="001075D4"/>
    <w:rsid w:val="00107922"/>
    <w:rsid w:val="00110869"/>
    <w:rsid w:val="001111A9"/>
    <w:rsid w:val="00113F3D"/>
    <w:rsid w:val="0011436D"/>
    <w:rsid w:val="00114E6A"/>
    <w:rsid w:val="00114F14"/>
    <w:rsid w:val="0011500F"/>
    <w:rsid w:val="00115636"/>
    <w:rsid w:val="00115AB1"/>
    <w:rsid w:val="00115C8D"/>
    <w:rsid w:val="00116187"/>
    <w:rsid w:val="0011633C"/>
    <w:rsid w:val="001165A9"/>
    <w:rsid w:val="0011699B"/>
    <w:rsid w:val="00117359"/>
    <w:rsid w:val="0012002A"/>
    <w:rsid w:val="001203B4"/>
    <w:rsid w:val="00120E48"/>
    <w:rsid w:val="00120E93"/>
    <w:rsid w:val="001211AF"/>
    <w:rsid w:val="001211C4"/>
    <w:rsid w:val="00122650"/>
    <w:rsid w:val="00123007"/>
    <w:rsid w:val="00123304"/>
    <w:rsid w:val="00123553"/>
    <w:rsid w:val="00123691"/>
    <w:rsid w:val="00123D79"/>
    <w:rsid w:val="001247D7"/>
    <w:rsid w:val="00124E16"/>
    <w:rsid w:val="00125469"/>
    <w:rsid w:val="00126DC5"/>
    <w:rsid w:val="001272E8"/>
    <w:rsid w:val="001306A3"/>
    <w:rsid w:val="00130729"/>
    <w:rsid w:val="0013093E"/>
    <w:rsid w:val="001309D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54C9"/>
    <w:rsid w:val="001463CF"/>
    <w:rsid w:val="00147242"/>
    <w:rsid w:val="00147343"/>
    <w:rsid w:val="00150565"/>
    <w:rsid w:val="00150B67"/>
    <w:rsid w:val="001540FF"/>
    <w:rsid w:val="0015485B"/>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4A2"/>
    <w:rsid w:val="001638F7"/>
    <w:rsid w:val="00163DD5"/>
    <w:rsid w:val="00164FE2"/>
    <w:rsid w:val="001655AB"/>
    <w:rsid w:val="00165817"/>
    <w:rsid w:val="00165FBB"/>
    <w:rsid w:val="001662FC"/>
    <w:rsid w:val="001668AF"/>
    <w:rsid w:val="00170593"/>
    <w:rsid w:val="001707C2"/>
    <w:rsid w:val="0017080C"/>
    <w:rsid w:val="001709B8"/>
    <w:rsid w:val="00170A1A"/>
    <w:rsid w:val="00170AF8"/>
    <w:rsid w:val="00171E5A"/>
    <w:rsid w:val="00172A4C"/>
    <w:rsid w:val="00174A28"/>
    <w:rsid w:val="00175B5B"/>
    <w:rsid w:val="0017669A"/>
    <w:rsid w:val="001770B2"/>
    <w:rsid w:val="0017794D"/>
    <w:rsid w:val="00177E86"/>
    <w:rsid w:val="001803B9"/>
    <w:rsid w:val="00180825"/>
    <w:rsid w:val="00180B2B"/>
    <w:rsid w:val="00180C98"/>
    <w:rsid w:val="00181048"/>
    <w:rsid w:val="0018151A"/>
    <w:rsid w:val="00181673"/>
    <w:rsid w:val="001818DD"/>
    <w:rsid w:val="00181E8E"/>
    <w:rsid w:val="00183647"/>
    <w:rsid w:val="0018376B"/>
    <w:rsid w:val="00183D71"/>
    <w:rsid w:val="00183E62"/>
    <w:rsid w:val="001850AE"/>
    <w:rsid w:val="001854C5"/>
    <w:rsid w:val="00185E47"/>
    <w:rsid w:val="00186597"/>
    <w:rsid w:val="00186C66"/>
    <w:rsid w:val="001902C2"/>
    <w:rsid w:val="0019157E"/>
    <w:rsid w:val="00191B2D"/>
    <w:rsid w:val="00192082"/>
    <w:rsid w:val="0019257C"/>
    <w:rsid w:val="001927A8"/>
    <w:rsid w:val="00192E47"/>
    <w:rsid w:val="00193193"/>
    <w:rsid w:val="001933CE"/>
    <w:rsid w:val="00193FFD"/>
    <w:rsid w:val="0019594D"/>
    <w:rsid w:val="00195A16"/>
    <w:rsid w:val="00195D15"/>
    <w:rsid w:val="001975D4"/>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11C0"/>
    <w:rsid w:val="001C28BA"/>
    <w:rsid w:val="001C2997"/>
    <w:rsid w:val="001C2A56"/>
    <w:rsid w:val="001C3298"/>
    <w:rsid w:val="001C4E6B"/>
    <w:rsid w:val="001C5E5D"/>
    <w:rsid w:val="001C5F4F"/>
    <w:rsid w:val="001C710B"/>
    <w:rsid w:val="001C76F3"/>
    <w:rsid w:val="001D14D8"/>
    <w:rsid w:val="001D1795"/>
    <w:rsid w:val="001D25F4"/>
    <w:rsid w:val="001D27ED"/>
    <w:rsid w:val="001D3780"/>
    <w:rsid w:val="001D4771"/>
    <w:rsid w:val="001D49BC"/>
    <w:rsid w:val="001D4C93"/>
    <w:rsid w:val="001D4D21"/>
    <w:rsid w:val="001D5237"/>
    <w:rsid w:val="001D5EEC"/>
    <w:rsid w:val="001D5F4B"/>
    <w:rsid w:val="001D79CF"/>
    <w:rsid w:val="001D7C46"/>
    <w:rsid w:val="001E127E"/>
    <w:rsid w:val="001E1758"/>
    <w:rsid w:val="001E1E24"/>
    <w:rsid w:val="001E2D20"/>
    <w:rsid w:val="001E31D0"/>
    <w:rsid w:val="001E35F8"/>
    <w:rsid w:val="001E5205"/>
    <w:rsid w:val="001E5BEF"/>
    <w:rsid w:val="001E5E95"/>
    <w:rsid w:val="001E5F02"/>
    <w:rsid w:val="001E6332"/>
    <w:rsid w:val="001E69CC"/>
    <w:rsid w:val="001E75D7"/>
    <w:rsid w:val="001E7F3C"/>
    <w:rsid w:val="001F2640"/>
    <w:rsid w:val="001F34A6"/>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5EB1"/>
    <w:rsid w:val="00206BD1"/>
    <w:rsid w:val="002073FD"/>
    <w:rsid w:val="0021041B"/>
    <w:rsid w:val="002105AA"/>
    <w:rsid w:val="002109DC"/>
    <w:rsid w:val="00210F5C"/>
    <w:rsid w:val="00211091"/>
    <w:rsid w:val="002115C9"/>
    <w:rsid w:val="00211E99"/>
    <w:rsid w:val="00212D31"/>
    <w:rsid w:val="00213376"/>
    <w:rsid w:val="002140DF"/>
    <w:rsid w:val="002150EF"/>
    <w:rsid w:val="002156B7"/>
    <w:rsid w:val="002158A3"/>
    <w:rsid w:val="0021593D"/>
    <w:rsid w:val="00216145"/>
    <w:rsid w:val="00216B81"/>
    <w:rsid w:val="002201D6"/>
    <w:rsid w:val="00222CC7"/>
    <w:rsid w:val="00224AC6"/>
    <w:rsid w:val="00224F0F"/>
    <w:rsid w:val="0022508A"/>
    <w:rsid w:val="00225F3C"/>
    <w:rsid w:val="00226696"/>
    <w:rsid w:val="0022719D"/>
    <w:rsid w:val="00230118"/>
    <w:rsid w:val="00230405"/>
    <w:rsid w:val="00231102"/>
    <w:rsid w:val="00231955"/>
    <w:rsid w:val="00231BE9"/>
    <w:rsid w:val="00232BC3"/>
    <w:rsid w:val="00232D58"/>
    <w:rsid w:val="00232DFF"/>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6A3E"/>
    <w:rsid w:val="002476BB"/>
    <w:rsid w:val="0024795F"/>
    <w:rsid w:val="002502E5"/>
    <w:rsid w:val="00250F86"/>
    <w:rsid w:val="00251532"/>
    <w:rsid w:val="00251E02"/>
    <w:rsid w:val="002523A0"/>
    <w:rsid w:val="00252FA6"/>
    <w:rsid w:val="002540FE"/>
    <w:rsid w:val="0025580C"/>
    <w:rsid w:val="00256957"/>
    <w:rsid w:val="00257DAF"/>
    <w:rsid w:val="0026044C"/>
    <w:rsid w:val="00260B8A"/>
    <w:rsid w:val="002610A4"/>
    <w:rsid w:val="002610B7"/>
    <w:rsid w:val="002617D9"/>
    <w:rsid w:val="00262746"/>
    <w:rsid w:val="0026279E"/>
    <w:rsid w:val="002629B8"/>
    <w:rsid w:val="002637B7"/>
    <w:rsid w:val="00263953"/>
    <w:rsid w:val="00264DEA"/>
    <w:rsid w:val="00265BBF"/>
    <w:rsid w:val="00267D56"/>
    <w:rsid w:val="00267E1E"/>
    <w:rsid w:val="00267E9D"/>
    <w:rsid w:val="002703F5"/>
    <w:rsid w:val="002704A0"/>
    <w:rsid w:val="00270AF3"/>
    <w:rsid w:val="00271033"/>
    <w:rsid w:val="00271842"/>
    <w:rsid w:val="0027225B"/>
    <w:rsid w:val="002732CF"/>
    <w:rsid w:val="002732F3"/>
    <w:rsid w:val="00273551"/>
    <w:rsid w:val="00274938"/>
    <w:rsid w:val="0027564C"/>
    <w:rsid w:val="00275BEC"/>
    <w:rsid w:val="0027713A"/>
    <w:rsid w:val="00281C26"/>
    <w:rsid w:val="00281D6C"/>
    <w:rsid w:val="0028211A"/>
    <w:rsid w:val="002823C0"/>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2E0"/>
    <w:rsid w:val="002B1CC8"/>
    <w:rsid w:val="002B2373"/>
    <w:rsid w:val="002B28C1"/>
    <w:rsid w:val="002B2A04"/>
    <w:rsid w:val="002B3453"/>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26"/>
    <w:rsid w:val="002C13D2"/>
    <w:rsid w:val="002C1617"/>
    <w:rsid w:val="002C225E"/>
    <w:rsid w:val="002C22ED"/>
    <w:rsid w:val="002C2458"/>
    <w:rsid w:val="002C2BFF"/>
    <w:rsid w:val="002C3A42"/>
    <w:rsid w:val="002C4831"/>
    <w:rsid w:val="002C60DA"/>
    <w:rsid w:val="002C62AA"/>
    <w:rsid w:val="002C75C7"/>
    <w:rsid w:val="002C7C32"/>
    <w:rsid w:val="002C7CEB"/>
    <w:rsid w:val="002D00B5"/>
    <w:rsid w:val="002D0460"/>
    <w:rsid w:val="002D0E9E"/>
    <w:rsid w:val="002D0EF1"/>
    <w:rsid w:val="002D16A6"/>
    <w:rsid w:val="002D2709"/>
    <w:rsid w:val="002D30A1"/>
    <w:rsid w:val="002D355F"/>
    <w:rsid w:val="002D3B6A"/>
    <w:rsid w:val="002D3E53"/>
    <w:rsid w:val="002D3F3F"/>
    <w:rsid w:val="002D4FD4"/>
    <w:rsid w:val="002D55E7"/>
    <w:rsid w:val="002D5618"/>
    <w:rsid w:val="002D5C8A"/>
    <w:rsid w:val="002D64F0"/>
    <w:rsid w:val="002D7319"/>
    <w:rsid w:val="002D7868"/>
    <w:rsid w:val="002D7A6C"/>
    <w:rsid w:val="002E0457"/>
    <w:rsid w:val="002E14FB"/>
    <w:rsid w:val="002E248E"/>
    <w:rsid w:val="002E2720"/>
    <w:rsid w:val="002E3912"/>
    <w:rsid w:val="002E41B1"/>
    <w:rsid w:val="002E693C"/>
    <w:rsid w:val="002E7726"/>
    <w:rsid w:val="002E778F"/>
    <w:rsid w:val="002E7FB0"/>
    <w:rsid w:val="002F0145"/>
    <w:rsid w:val="002F12EA"/>
    <w:rsid w:val="002F1354"/>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0749F"/>
    <w:rsid w:val="00312195"/>
    <w:rsid w:val="0031241C"/>
    <w:rsid w:val="00312670"/>
    <w:rsid w:val="00312D66"/>
    <w:rsid w:val="003133DD"/>
    <w:rsid w:val="00313F64"/>
    <w:rsid w:val="00315F21"/>
    <w:rsid w:val="00316299"/>
    <w:rsid w:val="00316E19"/>
    <w:rsid w:val="00316FEF"/>
    <w:rsid w:val="0031742A"/>
    <w:rsid w:val="00317517"/>
    <w:rsid w:val="00321869"/>
    <w:rsid w:val="00322813"/>
    <w:rsid w:val="003233B1"/>
    <w:rsid w:val="00324DA4"/>
    <w:rsid w:val="00325AE7"/>
    <w:rsid w:val="00327650"/>
    <w:rsid w:val="0032793D"/>
    <w:rsid w:val="0033143D"/>
    <w:rsid w:val="003316EC"/>
    <w:rsid w:val="00331D49"/>
    <w:rsid w:val="00333787"/>
    <w:rsid w:val="00333E4D"/>
    <w:rsid w:val="00333FF2"/>
    <w:rsid w:val="00334654"/>
    <w:rsid w:val="003351C3"/>
    <w:rsid w:val="00335D65"/>
    <w:rsid w:val="00336434"/>
    <w:rsid w:val="00337759"/>
    <w:rsid w:val="00341C72"/>
    <w:rsid w:val="0034332B"/>
    <w:rsid w:val="0034357F"/>
    <w:rsid w:val="00346144"/>
    <w:rsid w:val="0034621F"/>
    <w:rsid w:val="00346C75"/>
    <w:rsid w:val="00346CD0"/>
    <w:rsid w:val="003478BD"/>
    <w:rsid w:val="00347F44"/>
    <w:rsid w:val="00350821"/>
    <w:rsid w:val="003508EA"/>
    <w:rsid w:val="00351015"/>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09C9"/>
    <w:rsid w:val="00370A39"/>
    <w:rsid w:val="00371097"/>
    <w:rsid w:val="00372066"/>
    <w:rsid w:val="003720F9"/>
    <w:rsid w:val="0037222D"/>
    <w:rsid w:val="0037269D"/>
    <w:rsid w:val="00372AE9"/>
    <w:rsid w:val="003731AB"/>
    <w:rsid w:val="00373C42"/>
    <w:rsid w:val="00374107"/>
    <w:rsid w:val="0037471B"/>
    <w:rsid w:val="00374E81"/>
    <w:rsid w:val="00375B84"/>
    <w:rsid w:val="00375C73"/>
    <w:rsid w:val="00375C9C"/>
    <w:rsid w:val="00375E4B"/>
    <w:rsid w:val="0037610E"/>
    <w:rsid w:val="00376200"/>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1489"/>
    <w:rsid w:val="0039372F"/>
    <w:rsid w:val="00395230"/>
    <w:rsid w:val="003A07AE"/>
    <w:rsid w:val="003A0C5F"/>
    <w:rsid w:val="003A0E0F"/>
    <w:rsid w:val="003A16DC"/>
    <w:rsid w:val="003A1DF6"/>
    <w:rsid w:val="003A1FC7"/>
    <w:rsid w:val="003A26E0"/>
    <w:rsid w:val="003A36F5"/>
    <w:rsid w:val="003A390B"/>
    <w:rsid w:val="003A4078"/>
    <w:rsid w:val="003A56BB"/>
    <w:rsid w:val="003A5A64"/>
    <w:rsid w:val="003A6107"/>
    <w:rsid w:val="003A6363"/>
    <w:rsid w:val="003A6A60"/>
    <w:rsid w:val="003A6B86"/>
    <w:rsid w:val="003A72D9"/>
    <w:rsid w:val="003A7FDF"/>
    <w:rsid w:val="003B00AB"/>
    <w:rsid w:val="003B0824"/>
    <w:rsid w:val="003B14E0"/>
    <w:rsid w:val="003B1627"/>
    <w:rsid w:val="003B3669"/>
    <w:rsid w:val="003B5048"/>
    <w:rsid w:val="003B7350"/>
    <w:rsid w:val="003C03BE"/>
    <w:rsid w:val="003C1A76"/>
    <w:rsid w:val="003C2197"/>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EEB"/>
    <w:rsid w:val="003D0F62"/>
    <w:rsid w:val="003D188C"/>
    <w:rsid w:val="003D3178"/>
    <w:rsid w:val="003D337E"/>
    <w:rsid w:val="003D46BC"/>
    <w:rsid w:val="003D5315"/>
    <w:rsid w:val="003D5AD6"/>
    <w:rsid w:val="003D5C3C"/>
    <w:rsid w:val="003D5F19"/>
    <w:rsid w:val="003D6A6D"/>
    <w:rsid w:val="003D6D48"/>
    <w:rsid w:val="003D7A34"/>
    <w:rsid w:val="003E20B2"/>
    <w:rsid w:val="003E24A2"/>
    <w:rsid w:val="003E2DDE"/>
    <w:rsid w:val="003E32E6"/>
    <w:rsid w:val="003E3D48"/>
    <w:rsid w:val="003E5158"/>
    <w:rsid w:val="003E588C"/>
    <w:rsid w:val="003E5F5C"/>
    <w:rsid w:val="003E787F"/>
    <w:rsid w:val="003F007C"/>
    <w:rsid w:val="003F0C1B"/>
    <w:rsid w:val="003F1D9D"/>
    <w:rsid w:val="003F27B4"/>
    <w:rsid w:val="003F2DD4"/>
    <w:rsid w:val="003F2FA3"/>
    <w:rsid w:val="003F3313"/>
    <w:rsid w:val="003F369B"/>
    <w:rsid w:val="003F5EC3"/>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340"/>
    <w:rsid w:val="00410773"/>
    <w:rsid w:val="004110AF"/>
    <w:rsid w:val="00411C92"/>
    <w:rsid w:val="004120B5"/>
    <w:rsid w:val="00412585"/>
    <w:rsid w:val="0041440F"/>
    <w:rsid w:val="00415196"/>
    <w:rsid w:val="004151FB"/>
    <w:rsid w:val="00415670"/>
    <w:rsid w:val="0041683B"/>
    <w:rsid w:val="00417561"/>
    <w:rsid w:val="00420999"/>
    <w:rsid w:val="00420CEE"/>
    <w:rsid w:val="00421523"/>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27E3E"/>
    <w:rsid w:val="00433C0C"/>
    <w:rsid w:val="00433C4B"/>
    <w:rsid w:val="00434468"/>
    <w:rsid w:val="004347A9"/>
    <w:rsid w:val="00434A1C"/>
    <w:rsid w:val="00435140"/>
    <w:rsid w:val="00435234"/>
    <w:rsid w:val="0043590F"/>
    <w:rsid w:val="00436794"/>
    <w:rsid w:val="00436FAE"/>
    <w:rsid w:val="00437DC0"/>
    <w:rsid w:val="00442284"/>
    <w:rsid w:val="00442312"/>
    <w:rsid w:val="00443C56"/>
    <w:rsid w:val="00443EC0"/>
    <w:rsid w:val="00444432"/>
    <w:rsid w:val="004444DD"/>
    <w:rsid w:val="00444F8D"/>
    <w:rsid w:val="00445682"/>
    <w:rsid w:val="004458FB"/>
    <w:rsid w:val="0044685C"/>
    <w:rsid w:val="00447856"/>
    <w:rsid w:val="00447BAF"/>
    <w:rsid w:val="00450403"/>
    <w:rsid w:val="004506DD"/>
    <w:rsid w:val="00450C8D"/>
    <w:rsid w:val="0045107F"/>
    <w:rsid w:val="004520E8"/>
    <w:rsid w:val="00454065"/>
    <w:rsid w:val="004540C3"/>
    <w:rsid w:val="0045413A"/>
    <w:rsid w:val="00454A07"/>
    <w:rsid w:val="004556FA"/>
    <w:rsid w:val="00455AC8"/>
    <w:rsid w:val="00455F7A"/>
    <w:rsid w:val="00456565"/>
    <w:rsid w:val="00456D92"/>
    <w:rsid w:val="0046082A"/>
    <w:rsid w:val="00461E0C"/>
    <w:rsid w:val="00462163"/>
    <w:rsid w:val="00462530"/>
    <w:rsid w:val="00462AB2"/>
    <w:rsid w:val="00463AF0"/>
    <w:rsid w:val="004644B7"/>
    <w:rsid w:val="00464715"/>
    <w:rsid w:val="00465B51"/>
    <w:rsid w:val="00470C7B"/>
    <w:rsid w:val="004710C1"/>
    <w:rsid w:val="0047123A"/>
    <w:rsid w:val="00471EB1"/>
    <w:rsid w:val="00473D2C"/>
    <w:rsid w:val="00473FF5"/>
    <w:rsid w:val="00474A3A"/>
    <w:rsid w:val="00475589"/>
    <w:rsid w:val="004756B0"/>
    <w:rsid w:val="00475EB4"/>
    <w:rsid w:val="004762A6"/>
    <w:rsid w:val="00476704"/>
    <w:rsid w:val="00477CB1"/>
    <w:rsid w:val="00477D1D"/>
    <w:rsid w:val="00480027"/>
    <w:rsid w:val="00480387"/>
    <w:rsid w:val="004805AF"/>
    <w:rsid w:val="004806CA"/>
    <w:rsid w:val="004827BA"/>
    <w:rsid w:val="0048396F"/>
    <w:rsid w:val="00483C67"/>
    <w:rsid w:val="00484394"/>
    <w:rsid w:val="004855F0"/>
    <w:rsid w:val="00486498"/>
    <w:rsid w:val="004864AB"/>
    <w:rsid w:val="004869F7"/>
    <w:rsid w:val="0048709E"/>
    <w:rsid w:val="00490266"/>
    <w:rsid w:val="00490D34"/>
    <w:rsid w:val="00490F0C"/>
    <w:rsid w:val="00490FEB"/>
    <w:rsid w:val="00492EE9"/>
    <w:rsid w:val="0049352C"/>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29B"/>
    <w:rsid w:val="004C3515"/>
    <w:rsid w:val="004C3BC1"/>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3A86"/>
    <w:rsid w:val="004D4305"/>
    <w:rsid w:val="004D5406"/>
    <w:rsid w:val="004D5425"/>
    <w:rsid w:val="004D591F"/>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4F01"/>
    <w:rsid w:val="004E57F3"/>
    <w:rsid w:val="004E5C31"/>
    <w:rsid w:val="004E64F8"/>
    <w:rsid w:val="004E6F43"/>
    <w:rsid w:val="004F1E85"/>
    <w:rsid w:val="004F3681"/>
    <w:rsid w:val="004F3858"/>
    <w:rsid w:val="004F5653"/>
    <w:rsid w:val="004F5F8A"/>
    <w:rsid w:val="00500364"/>
    <w:rsid w:val="0050047C"/>
    <w:rsid w:val="005004E5"/>
    <w:rsid w:val="00500670"/>
    <w:rsid w:val="00500906"/>
    <w:rsid w:val="005012EC"/>
    <w:rsid w:val="005012F3"/>
    <w:rsid w:val="005013BF"/>
    <w:rsid w:val="0050194A"/>
    <w:rsid w:val="00502075"/>
    <w:rsid w:val="005032B7"/>
    <w:rsid w:val="00503A6E"/>
    <w:rsid w:val="005042E3"/>
    <w:rsid w:val="00504E50"/>
    <w:rsid w:val="00506A4D"/>
    <w:rsid w:val="0051056C"/>
    <w:rsid w:val="0051081E"/>
    <w:rsid w:val="005112FE"/>
    <w:rsid w:val="005139EC"/>
    <w:rsid w:val="00513F7B"/>
    <w:rsid w:val="00515A94"/>
    <w:rsid w:val="0051671C"/>
    <w:rsid w:val="00517BEE"/>
    <w:rsid w:val="00521D0E"/>
    <w:rsid w:val="005224B8"/>
    <w:rsid w:val="0052257C"/>
    <w:rsid w:val="00522816"/>
    <w:rsid w:val="00522C61"/>
    <w:rsid w:val="005243E7"/>
    <w:rsid w:val="00524AEE"/>
    <w:rsid w:val="00524BA1"/>
    <w:rsid w:val="00524F8C"/>
    <w:rsid w:val="0052782B"/>
    <w:rsid w:val="005279F2"/>
    <w:rsid w:val="0053119E"/>
    <w:rsid w:val="005317F5"/>
    <w:rsid w:val="00531BA8"/>
    <w:rsid w:val="00531C72"/>
    <w:rsid w:val="00532162"/>
    <w:rsid w:val="00532CDA"/>
    <w:rsid w:val="00532F3D"/>
    <w:rsid w:val="00533367"/>
    <w:rsid w:val="00533DE1"/>
    <w:rsid w:val="00534ABB"/>
    <w:rsid w:val="00534E5B"/>
    <w:rsid w:val="00536DEC"/>
    <w:rsid w:val="00536F15"/>
    <w:rsid w:val="00537418"/>
    <w:rsid w:val="005378CE"/>
    <w:rsid w:val="00537C87"/>
    <w:rsid w:val="005408A6"/>
    <w:rsid w:val="00540916"/>
    <w:rsid w:val="00540F44"/>
    <w:rsid w:val="0054145A"/>
    <w:rsid w:val="005416BB"/>
    <w:rsid w:val="00541ED5"/>
    <w:rsid w:val="00542324"/>
    <w:rsid w:val="00542554"/>
    <w:rsid w:val="005426D0"/>
    <w:rsid w:val="005432DB"/>
    <w:rsid w:val="0054347C"/>
    <w:rsid w:val="00544489"/>
    <w:rsid w:val="00551321"/>
    <w:rsid w:val="005513DB"/>
    <w:rsid w:val="0055223C"/>
    <w:rsid w:val="005524C8"/>
    <w:rsid w:val="0055278D"/>
    <w:rsid w:val="005533F9"/>
    <w:rsid w:val="00553435"/>
    <w:rsid w:val="005544AB"/>
    <w:rsid w:val="0055479C"/>
    <w:rsid w:val="005559C3"/>
    <w:rsid w:val="00556BA3"/>
    <w:rsid w:val="00561489"/>
    <w:rsid w:val="005619EC"/>
    <w:rsid w:val="0056240C"/>
    <w:rsid w:val="00563086"/>
    <w:rsid w:val="0056335F"/>
    <w:rsid w:val="005636CB"/>
    <w:rsid w:val="005646E1"/>
    <w:rsid w:val="005649AD"/>
    <w:rsid w:val="00567536"/>
    <w:rsid w:val="00567834"/>
    <w:rsid w:val="00567F26"/>
    <w:rsid w:val="005701E5"/>
    <w:rsid w:val="0057032B"/>
    <w:rsid w:val="0057062B"/>
    <w:rsid w:val="0057161D"/>
    <w:rsid w:val="00572205"/>
    <w:rsid w:val="00572753"/>
    <w:rsid w:val="00572F07"/>
    <w:rsid w:val="00573621"/>
    <w:rsid w:val="00574C13"/>
    <w:rsid w:val="0057507C"/>
    <w:rsid w:val="005752F1"/>
    <w:rsid w:val="00576152"/>
    <w:rsid w:val="00576C1A"/>
    <w:rsid w:val="005774B7"/>
    <w:rsid w:val="0057797D"/>
    <w:rsid w:val="0058038B"/>
    <w:rsid w:val="00580418"/>
    <w:rsid w:val="00580545"/>
    <w:rsid w:val="00580B7E"/>
    <w:rsid w:val="00581B81"/>
    <w:rsid w:val="00581F83"/>
    <w:rsid w:val="00582007"/>
    <w:rsid w:val="00582424"/>
    <w:rsid w:val="0058350E"/>
    <w:rsid w:val="0058390A"/>
    <w:rsid w:val="00584029"/>
    <w:rsid w:val="005844B0"/>
    <w:rsid w:val="00584E81"/>
    <w:rsid w:val="0058513A"/>
    <w:rsid w:val="005867DA"/>
    <w:rsid w:val="00587090"/>
    <w:rsid w:val="00587E98"/>
    <w:rsid w:val="00590DC6"/>
    <w:rsid w:val="00590FAC"/>
    <w:rsid w:val="005935DB"/>
    <w:rsid w:val="0059367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B9"/>
    <w:rsid w:val="005B56B3"/>
    <w:rsid w:val="005B5CF7"/>
    <w:rsid w:val="005B65C3"/>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A2D"/>
    <w:rsid w:val="005E0DE8"/>
    <w:rsid w:val="005E1487"/>
    <w:rsid w:val="005E1852"/>
    <w:rsid w:val="005E1C7F"/>
    <w:rsid w:val="005E21FB"/>
    <w:rsid w:val="005E34C4"/>
    <w:rsid w:val="005E4EA9"/>
    <w:rsid w:val="005E6403"/>
    <w:rsid w:val="005E6C5B"/>
    <w:rsid w:val="005E720C"/>
    <w:rsid w:val="005E7354"/>
    <w:rsid w:val="005F01EF"/>
    <w:rsid w:val="005F0421"/>
    <w:rsid w:val="005F0D31"/>
    <w:rsid w:val="005F0D3C"/>
    <w:rsid w:val="005F145B"/>
    <w:rsid w:val="005F167D"/>
    <w:rsid w:val="005F2B05"/>
    <w:rsid w:val="005F2DB5"/>
    <w:rsid w:val="005F464E"/>
    <w:rsid w:val="005F48A9"/>
    <w:rsid w:val="005F6106"/>
    <w:rsid w:val="006001EE"/>
    <w:rsid w:val="00600200"/>
    <w:rsid w:val="00601A81"/>
    <w:rsid w:val="00601D90"/>
    <w:rsid w:val="00602898"/>
    <w:rsid w:val="00602EFE"/>
    <w:rsid w:val="006041D0"/>
    <w:rsid w:val="00604364"/>
    <w:rsid w:val="006046F6"/>
    <w:rsid w:val="0060471A"/>
    <w:rsid w:val="00606B59"/>
    <w:rsid w:val="00606F0F"/>
    <w:rsid w:val="006071A0"/>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6E2"/>
    <w:rsid w:val="00624D44"/>
    <w:rsid w:val="0062578B"/>
    <w:rsid w:val="00626806"/>
    <w:rsid w:val="0062692C"/>
    <w:rsid w:val="00626F6B"/>
    <w:rsid w:val="00627517"/>
    <w:rsid w:val="00627CE5"/>
    <w:rsid w:val="00627F93"/>
    <w:rsid w:val="00630666"/>
    <w:rsid w:val="00630711"/>
    <w:rsid w:val="00630D39"/>
    <w:rsid w:val="006314A7"/>
    <w:rsid w:val="00631751"/>
    <w:rsid w:val="0063287B"/>
    <w:rsid w:val="00632901"/>
    <w:rsid w:val="00632944"/>
    <w:rsid w:val="00633341"/>
    <w:rsid w:val="006342C2"/>
    <w:rsid w:val="006346B5"/>
    <w:rsid w:val="00635113"/>
    <w:rsid w:val="006354F7"/>
    <w:rsid w:val="00636C8F"/>
    <w:rsid w:val="0063707F"/>
    <w:rsid w:val="006371D0"/>
    <w:rsid w:val="006375BA"/>
    <w:rsid w:val="006403DC"/>
    <w:rsid w:val="00641D07"/>
    <w:rsid w:val="00643660"/>
    <w:rsid w:val="0064443E"/>
    <w:rsid w:val="00644991"/>
    <w:rsid w:val="00645148"/>
    <w:rsid w:val="006452B0"/>
    <w:rsid w:val="00646C90"/>
    <w:rsid w:val="0064738E"/>
    <w:rsid w:val="006473A5"/>
    <w:rsid w:val="00647FCD"/>
    <w:rsid w:val="006514C9"/>
    <w:rsid w:val="00652B8D"/>
    <w:rsid w:val="00653F3F"/>
    <w:rsid w:val="0065473B"/>
    <w:rsid w:val="006549EF"/>
    <w:rsid w:val="00654A8A"/>
    <w:rsid w:val="00656071"/>
    <w:rsid w:val="006561AA"/>
    <w:rsid w:val="0065671E"/>
    <w:rsid w:val="00656E49"/>
    <w:rsid w:val="00657814"/>
    <w:rsid w:val="0066038A"/>
    <w:rsid w:val="00660D0C"/>
    <w:rsid w:val="00661232"/>
    <w:rsid w:val="00661575"/>
    <w:rsid w:val="0066160E"/>
    <w:rsid w:val="006623D3"/>
    <w:rsid w:val="006629B1"/>
    <w:rsid w:val="00663404"/>
    <w:rsid w:val="0066343A"/>
    <w:rsid w:val="00663904"/>
    <w:rsid w:val="0066429D"/>
    <w:rsid w:val="00664962"/>
    <w:rsid w:val="00664B50"/>
    <w:rsid w:val="006658E7"/>
    <w:rsid w:val="00665F27"/>
    <w:rsid w:val="006665BD"/>
    <w:rsid w:val="00667963"/>
    <w:rsid w:val="00670A43"/>
    <w:rsid w:val="00670B37"/>
    <w:rsid w:val="00670F40"/>
    <w:rsid w:val="00672E9E"/>
    <w:rsid w:val="00672FCC"/>
    <w:rsid w:val="0067415F"/>
    <w:rsid w:val="006744D7"/>
    <w:rsid w:val="006751FC"/>
    <w:rsid w:val="0067544D"/>
    <w:rsid w:val="00675881"/>
    <w:rsid w:val="00675F26"/>
    <w:rsid w:val="00677B41"/>
    <w:rsid w:val="006812EB"/>
    <w:rsid w:val="00682274"/>
    <w:rsid w:val="006823A7"/>
    <w:rsid w:val="00684866"/>
    <w:rsid w:val="00684979"/>
    <w:rsid w:val="00684A78"/>
    <w:rsid w:val="00685BA9"/>
    <w:rsid w:val="00685BAB"/>
    <w:rsid w:val="00687381"/>
    <w:rsid w:val="0068759E"/>
    <w:rsid w:val="00687F87"/>
    <w:rsid w:val="00690168"/>
    <w:rsid w:val="0069049A"/>
    <w:rsid w:val="006906E7"/>
    <w:rsid w:val="00690CF0"/>
    <w:rsid w:val="00690EA2"/>
    <w:rsid w:val="00690FAD"/>
    <w:rsid w:val="00692C5D"/>
    <w:rsid w:val="00692FEA"/>
    <w:rsid w:val="00693415"/>
    <w:rsid w:val="006947AC"/>
    <w:rsid w:val="00694A27"/>
    <w:rsid w:val="00694E4B"/>
    <w:rsid w:val="00695383"/>
    <w:rsid w:val="00696216"/>
    <w:rsid w:val="00696638"/>
    <w:rsid w:val="006967BC"/>
    <w:rsid w:val="00697919"/>
    <w:rsid w:val="00697EBE"/>
    <w:rsid w:val="006A126F"/>
    <w:rsid w:val="006A13B5"/>
    <w:rsid w:val="006A15F4"/>
    <w:rsid w:val="006A1831"/>
    <w:rsid w:val="006A31EA"/>
    <w:rsid w:val="006A3559"/>
    <w:rsid w:val="006A3AC1"/>
    <w:rsid w:val="006A4382"/>
    <w:rsid w:val="006A49ED"/>
    <w:rsid w:val="006A5996"/>
    <w:rsid w:val="006A61C9"/>
    <w:rsid w:val="006A6694"/>
    <w:rsid w:val="006A719A"/>
    <w:rsid w:val="006A7967"/>
    <w:rsid w:val="006A7B8A"/>
    <w:rsid w:val="006B0360"/>
    <w:rsid w:val="006B0CAF"/>
    <w:rsid w:val="006B1323"/>
    <w:rsid w:val="006B177F"/>
    <w:rsid w:val="006B483B"/>
    <w:rsid w:val="006B4F08"/>
    <w:rsid w:val="006B57F6"/>
    <w:rsid w:val="006B59C3"/>
    <w:rsid w:val="006B6600"/>
    <w:rsid w:val="006B662F"/>
    <w:rsid w:val="006C08B8"/>
    <w:rsid w:val="006C0C20"/>
    <w:rsid w:val="006C4690"/>
    <w:rsid w:val="006C46A0"/>
    <w:rsid w:val="006C50FA"/>
    <w:rsid w:val="006C610F"/>
    <w:rsid w:val="006C68A0"/>
    <w:rsid w:val="006C6A67"/>
    <w:rsid w:val="006D07CC"/>
    <w:rsid w:val="006D0F4A"/>
    <w:rsid w:val="006D1443"/>
    <w:rsid w:val="006D1734"/>
    <w:rsid w:val="006D198F"/>
    <w:rsid w:val="006D2781"/>
    <w:rsid w:val="006D322E"/>
    <w:rsid w:val="006D3BB9"/>
    <w:rsid w:val="006D3CD2"/>
    <w:rsid w:val="006D41B1"/>
    <w:rsid w:val="006D4F11"/>
    <w:rsid w:val="006D59F3"/>
    <w:rsid w:val="006D5E60"/>
    <w:rsid w:val="006D758F"/>
    <w:rsid w:val="006D7637"/>
    <w:rsid w:val="006E0469"/>
    <w:rsid w:val="006E0C48"/>
    <w:rsid w:val="006E0D69"/>
    <w:rsid w:val="006E0FF7"/>
    <w:rsid w:val="006E193B"/>
    <w:rsid w:val="006E1A0A"/>
    <w:rsid w:val="006E22C7"/>
    <w:rsid w:val="006E3E26"/>
    <w:rsid w:val="006E40D0"/>
    <w:rsid w:val="006E48C8"/>
    <w:rsid w:val="006E646B"/>
    <w:rsid w:val="006E77FD"/>
    <w:rsid w:val="006E7B9B"/>
    <w:rsid w:val="006F2A3F"/>
    <w:rsid w:val="006F2C39"/>
    <w:rsid w:val="006F3A07"/>
    <w:rsid w:val="006F4432"/>
    <w:rsid w:val="006F456A"/>
    <w:rsid w:val="006F46A2"/>
    <w:rsid w:val="006F472E"/>
    <w:rsid w:val="006F4EAE"/>
    <w:rsid w:val="006F60D2"/>
    <w:rsid w:val="006F621C"/>
    <w:rsid w:val="006F6602"/>
    <w:rsid w:val="00701CCF"/>
    <w:rsid w:val="00701F11"/>
    <w:rsid w:val="007031EA"/>
    <w:rsid w:val="00703865"/>
    <w:rsid w:val="007045B0"/>
    <w:rsid w:val="0070579E"/>
    <w:rsid w:val="007070AE"/>
    <w:rsid w:val="00707799"/>
    <w:rsid w:val="00707CD1"/>
    <w:rsid w:val="0071017B"/>
    <w:rsid w:val="00710370"/>
    <w:rsid w:val="00711528"/>
    <w:rsid w:val="0071300A"/>
    <w:rsid w:val="00713772"/>
    <w:rsid w:val="00713D60"/>
    <w:rsid w:val="00713E80"/>
    <w:rsid w:val="0071412E"/>
    <w:rsid w:val="00714313"/>
    <w:rsid w:val="0071439B"/>
    <w:rsid w:val="00714493"/>
    <w:rsid w:val="0071511B"/>
    <w:rsid w:val="00716CDB"/>
    <w:rsid w:val="0071790B"/>
    <w:rsid w:val="007210E0"/>
    <w:rsid w:val="007227BE"/>
    <w:rsid w:val="00722F22"/>
    <w:rsid w:val="0072315A"/>
    <w:rsid w:val="007231B9"/>
    <w:rsid w:val="007238B6"/>
    <w:rsid w:val="00723EB9"/>
    <w:rsid w:val="007243F7"/>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1B14"/>
    <w:rsid w:val="00743045"/>
    <w:rsid w:val="007436D9"/>
    <w:rsid w:val="00744767"/>
    <w:rsid w:val="00745231"/>
    <w:rsid w:val="00745B75"/>
    <w:rsid w:val="007469FA"/>
    <w:rsid w:val="00747A4A"/>
    <w:rsid w:val="00747E60"/>
    <w:rsid w:val="00747FFE"/>
    <w:rsid w:val="00750121"/>
    <w:rsid w:val="00751A44"/>
    <w:rsid w:val="00753195"/>
    <w:rsid w:val="00753DD0"/>
    <w:rsid w:val="007546D3"/>
    <w:rsid w:val="00754BF4"/>
    <w:rsid w:val="007551C4"/>
    <w:rsid w:val="00755FA9"/>
    <w:rsid w:val="0075692C"/>
    <w:rsid w:val="00756FF8"/>
    <w:rsid w:val="00757716"/>
    <w:rsid w:val="00757AE5"/>
    <w:rsid w:val="00757B9F"/>
    <w:rsid w:val="007601CB"/>
    <w:rsid w:val="00760400"/>
    <w:rsid w:val="00761B01"/>
    <w:rsid w:val="00761E4C"/>
    <w:rsid w:val="007623B9"/>
    <w:rsid w:val="00762D9E"/>
    <w:rsid w:val="00764763"/>
    <w:rsid w:val="007657C5"/>
    <w:rsid w:val="00766C34"/>
    <w:rsid w:val="007670D7"/>
    <w:rsid w:val="007724B7"/>
    <w:rsid w:val="00773673"/>
    <w:rsid w:val="007743BD"/>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29B0"/>
    <w:rsid w:val="00793744"/>
    <w:rsid w:val="00793D83"/>
    <w:rsid w:val="00794569"/>
    <w:rsid w:val="00794A59"/>
    <w:rsid w:val="00794A79"/>
    <w:rsid w:val="0079506E"/>
    <w:rsid w:val="007954D1"/>
    <w:rsid w:val="007958FF"/>
    <w:rsid w:val="00796C11"/>
    <w:rsid w:val="00797CC1"/>
    <w:rsid w:val="007A0F80"/>
    <w:rsid w:val="007A1608"/>
    <w:rsid w:val="007A207A"/>
    <w:rsid w:val="007A23EF"/>
    <w:rsid w:val="007A3633"/>
    <w:rsid w:val="007A367C"/>
    <w:rsid w:val="007A39BF"/>
    <w:rsid w:val="007A39C8"/>
    <w:rsid w:val="007A3A4C"/>
    <w:rsid w:val="007A576B"/>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FD9"/>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1F29"/>
    <w:rsid w:val="007F29F7"/>
    <w:rsid w:val="007F3045"/>
    <w:rsid w:val="007F37A9"/>
    <w:rsid w:val="007F5177"/>
    <w:rsid w:val="007F57D6"/>
    <w:rsid w:val="007F59E0"/>
    <w:rsid w:val="007F600A"/>
    <w:rsid w:val="007F68EE"/>
    <w:rsid w:val="007F7320"/>
    <w:rsid w:val="00802635"/>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444"/>
    <w:rsid w:val="00823C71"/>
    <w:rsid w:val="00824066"/>
    <w:rsid w:val="00824570"/>
    <w:rsid w:val="008246B8"/>
    <w:rsid w:val="008260AE"/>
    <w:rsid w:val="00826435"/>
    <w:rsid w:val="0082726D"/>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641"/>
    <w:rsid w:val="008519D7"/>
    <w:rsid w:val="00852252"/>
    <w:rsid w:val="00852850"/>
    <w:rsid w:val="00854D9C"/>
    <w:rsid w:val="00854EC9"/>
    <w:rsid w:val="00855720"/>
    <w:rsid w:val="00855E25"/>
    <w:rsid w:val="00855F46"/>
    <w:rsid w:val="00856076"/>
    <w:rsid w:val="00856092"/>
    <w:rsid w:val="00856548"/>
    <w:rsid w:val="00856673"/>
    <w:rsid w:val="00857617"/>
    <w:rsid w:val="00857F0B"/>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4C7C"/>
    <w:rsid w:val="0087561B"/>
    <w:rsid w:val="00875877"/>
    <w:rsid w:val="0087713D"/>
    <w:rsid w:val="00877580"/>
    <w:rsid w:val="008777ED"/>
    <w:rsid w:val="008778D0"/>
    <w:rsid w:val="00877ADF"/>
    <w:rsid w:val="00877BB9"/>
    <w:rsid w:val="008804A9"/>
    <w:rsid w:val="00880CEC"/>
    <w:rsid w:val="00880DA4"/>
    <w:rsid w:val="00880DE5"/>
    <w:rsid w:val="00880FFA"/>
    <w:rsid w:val="00882062"/>
    <w:rsid w:val="00882DC2"/>
    <w:rsid w:val="00882F09"/>
    <w:rsid w:val="00883742"/>
    <w:rsid w:val="00884B37"/>
    <w:rsid w:val="00884F3B"/>
    <w:rsid w:val="00884F96"/>
    <w:rsid w:val="008852C8"/>
    <w:rsid w:val="00885471"/>
    <w:rsid w:val="00885738"/>
    <w:rsid w:val="008861BC"/>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0944"/>
    <w:rsid w:val="008A1EA0"/>
    <w:rsid w:val="008A2F9B"/>
    <w:rsid w:val="008A40D8"/>
    <w:rsid w:val="008A49B1"/>
    <w:rsid w:val="008A6E6A"/>
    <w:rsid w:val="008A704C"/>
    <w:rsid w:val="008A7E18"/>
    <w:rsid w:val="008B02F8"/>
    <w:rsid w:val="008B127F"/>
    <w:rsid w:val="008B21E2"/>
    <w:rsid w:val="008B40EA"/>
    <w:rsid w:val="008B41E3"/>
    <w:rsid w:val="008B4684"/>
    <w:rsid w:val="008B4939"/>
    <w:rsid w:val="008B5CBC"/>
    <w:rsid w:val="008B6461"/>
    <w:rsid w:val="008B74A1"/>
    <w:rsid w:val="008B789E"/>
    <w:rsid w:val="008B7E22"/>
    <w:rsid w:val="008C0FDA"/>
    <w:rsid w:val="008C1987"/>
    <w:rsid w:val="008C251B"/>
    <w:rsid w:val="008C2D9F"/>
    <w:rsid w:val="008C3109"/>
    <w:rsid w:val="008C3A00"/>
    <w:rsid w:val="008C3EEC"/>
    <w:rsid w:val="008C46EC"/>
    <w:rsid w:val="008C5382"/>
    <w:rsid w:val="008C6B14"/>
    <w:rsid w:val="008C6E46"/>
    <w:rsid w:val="008C76AE"/>
    <w:rsid w:val="008C7762"/>
    <w:rsid w:val="008C7B22"/>
    <w:rsid w:val="008C7FDE"/>
    <w:rsid w:val="008D0443"/>
    <w:rsid w:val="008D11F2"/>
    <w:rsid w:val="008D1960"/>
    <w:rsid w:val="008D27C3"/>
    <w:rsid w:val="008D2925"/>
    <w:rsid w:val="008D299D"/>
    <w:rsid w:val="008D2C51"/>
    <w:rsid w:val="008D2F7B"/>
    <w:rsid w:val="008D3142"/>
    <w:rsid w:val="008D459D"/>
    <w:rsid w:val="008D5686"/>
    <w:rsid w:val="008E0497"/>
    <w:rsid w:val="008E0866"/>
    <w:rsid w:val="008E1C7A"/>
    <w:rsid w:val="008E27D5"/>
    <w:rsid w:val="008E2CE5"/>
    <w:rsid w:val="008E4231"/>
    <w:rsid w:val="008E4ADF"/>
    <w:rsid w:val="008E5006"/>
    <w:rsid w:val="008E593E"/>
    <w:rsid w:val="008E647A"/>
    <w:rsid w:val="008E6C72"/>
    <w:rsid w:val="008E70DC"/>
    <w:rsid w:val="008F0063"/>
    <w:rsid w:val="008F017C"/>
    <w:rsid w:val="008F03E1"/>
    <w:rsid w:val="008F0855"/>
    <w:rsid w:val="008F1395"/>
    <w:rsid w:val="008F1670"/>
    <w:rsid w:val="008F16F8"/>
    <w:rsid w:val="008F18E9"/>
    <w:rsid w:val="008F22DC"/>
    <w:rsid w:val="008F28CC"/>
    <w:rsid w:val="008F3E1D"/>
    <w:rsid w:val="008F4366"/>
    <w:rsid w:val="008F62A5"/>
    <w:rsid w:val="008F6501"/>
    <w:rsid w:val="008F6C40"/>
    <w:rsid w:val="008F7302"/>
    <w:rsid w:val="008F783E"/>
    <w:rsid w:val="008F7BC8"/>
    <w:rsid w:val="00900256"/>
    <w:rsid w:val="00900273"/>
    <w:rsid w:val="00900DF9"/>
    <w:rsid w:val="009018F4"/>
    <w:rsid w:val="00902A0E"/>
    <w:rsid w:val="009032CD"/>
    <w:rsid w:val="00903390"/>
    <w:rsid w:val="00903CB7"/>
    <w:rsid w:val="00905BDA"/>
    <w:rsid w:val="00906893"/>
    <w:rsid w:val="0090701B"/>
    <w:rsid w:val="00907215"/>
    <w:rsid w:val="00907547"/>
    <w:rsid w:val="009077FE"/>
    <w:rsid w:val="00910496"/>
    <w:rsid w:val="009118DD"/>
    <w:rsid w:val="009122EB"/>
    <w:rsid w:val="00913C06"/>
    <w:rsid w:val="00915712"/>
    <w:rsid w:val="009162CA"/>
    <w:rsid w:val="00916387"/>
    <w:rsid w:val="00916F76"/>
    <w:rsid w:val="00916FF6"/>
    <w:rsid w:val="009171B2"/>
    <w:rsid w:val="00917F23"/>
    <w:rsid w:val="0092019C"/>
    <w:rsid w:val="00920DAA"/>
    <w:rsid w:val="00921E59"/>
    <w:rsid w:val="00922605"/>
    <w:rsid w:val="009228EF"/>
    <w:rsid w:val="00923B05"/>
    <w:rsid w:val="00923E4B"/>
    <w:rsid w:val="00925DE9"/>
    <w:rsid w:val="00927270"/>
    <w:rsid w:val="00927DEB"/>
    <w:rsid w:val="0093007F"/>
    <w:rsid w:val="009304C7"/>
    <w:rsid w:val="00930B3F"/>
    <w:rsid w:val="00930EDB"/>
    <w:rsid w:val="009326C7"/>
    <w:rsid w:val="0093317A"/>
    <w:rsid w:val="009332E3"/>
    <w:rsid w:val="009344EC"/>
    <w:rsid w:val="009349D3"/>
    <w:rsid w:val="00934CD0"/>
    <w:rsid w:val="00935FBF"/>
    <w:rsid w:val="0093756C"/>
    <w:rsid w:val="009375A7"/>
    <w:rsid w:val="0093794B"/>
    <w:rsid w:val="00940FCC"/>
    <w:rsid w:val="00942695"/>
    <w:rsid w:val="00942C88"/>
    <w:rsid w:val="00942EAE"/>
    <w:rsid w:val="00943482"/>
    <w:rsid w:val="00943F43"/>
    <w:rsid w:val="00944B76"/>
    <w:rsid w:val="00944F82"/>
    <w:rsid w:val="00946334"/>
    <w:rsid w:val="00946850"/>
    <w:rsid w:val="00946EE7"/>
    <w:rsid w:val="0094738E"/>
    <w:rsid w:val="009506BD"/>
    <w:rsid w:val="00950D3C"/>
    <w:rsid w:val="00950EA3"/>
    <w:rsid w:val="00951AFA"/>
    <w:rsid w:val="00952822"/>
    <w:rsid w:val="0095350E"/>
    <w:rsid w:val="009538B5"/>
    <w:rsid w:val="00953A33"/>
    <w:rsid w:val="00954128"/>
    <w:rsid w:val="00954827"/>
    <w:rsid w:val="00955819"/>
    <w:rsid w:val="00956257"/>
    <w:rsid w:val="0095635E"/>
    <w:rsid w:val="009573F5"/>
    <w:rsid w:val="00957F39"/>
    <w:rsid w:val="00960993"/>
    <w:rsid w:val="0096127B"/>
    <w:rsid w:val="00962264"/>
    <w:rsid w:val="00962555"/>
    <w:rsid w:val="00962AE7"/>
    <w:rsid w:val="00962B4A"/>
    <w:rsid w:val="00963195"/>
    <w:rsid w:val="009639A9"/>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6C5A"/>
    <w:rsid w:val="00977C10"/>
    <w:rsid w:val="0098067B"/>
    <w:rsid w:val="00980A45"/>
    <w:rsid w:val="009816C2"/>
    <w:rsid w:val="009816E0"/>
    <w:rsid w:val="00981FDA"/>
    <w:rsid w:val="00982289"/>
    <w:rsid w:val="009824C4"/>
    <w:rsid w:val="009827D9"/>
    <w:rsid w:val="00982A7A"/>
    <w:rsid w:val="00982FF0"/>
    <w:rsid w:val="009833CE"/>
    <w:rsid w:val="00983759"/>
    <w:rsid w:val="00983C28"/>
    <w:rsid w:val="009841E5"/>
    <w:rsid w:val="009846A4"/>
    <w:rsid w:val="009846B3"/>
    <w:rsid w:val="00984EF9"/>
    <w:rsid w:val="0098573D"/>
    <w:rsid w:val="00985D38"/>
    <w:rsid w:val="00985DA0"/>
    <w:rsid w:val="00986E58"/>
    <w:rsid w:val="00986F96"/>
    <w:rsid w:val="009907D6"/>
    <w:rsid w:val="009909D1"/>
    <w:rsid w:val="00991E77"/>
    <w:rsid w:val="00992441"/>
    <w:rsid w:val="00993BCB"/>
    <w:rsid w:val="009943A5"/>
    <w:rsid w:val="00994B29"/>
    <w:rsid w:val="009950E4"/>
    <w:rsid w:val="00995DE8"/>
    <w:rsid w:val="00995F6D"/>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049"/>
    <w:rsid w:val="009B11D1"/>
    <w:rsid w:val="009B1619"/>
    <w:rsid w:val="009B1981"/>
    <w:rsid w:val="009B2BDE"/>
    <w:rsid w:val="009B3035"/>
    <w:rsid w:val="009B478C"/>
    <w:rsid w:val="009B47A3"/>
    <w:rsid w:val="009B7275"/>
    <w:rsid w:val="009B7BE6"/>
    <w:rsid w:val="009C0102"/>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428"/>
    <w:rsid w:val="009D4743"/>
    <w:rsid w:val="009D584D"/>
    <w:rsid w:val="009D60B5"/>
    <w:rsid w:val="009D764A"/>
    <w:rsid w:val="009E07C3"/>
    <w:rsid w:val="009E13FA"/>
    <w:rsid w:val="009E1B0F"/>
    <w:rsid w:val="009E1CBE"/>
    <w:rsid w:val="009E2141"/>
    <w:rsid w:val="009E2D19"/>
    <w:rsid w:val="009E35F9"/>
    <w:rsid w:val="009E36D8"/>
    <w:rsid w:val="009E3A4F"/>
    <w:rsid w:val="009E3F0D"/>
    <w:rsid w:val="009E408B"/>
    <w:rsid w:val="009E5402"/>
    <w:rsid w:val="009E639C"/>
    <w:rsid w:val="009E67B0"/>
    <w:rsid w:val="009F0AEB"/>
    <w:rsid w:val="009F0CC2"/>
    <w:rsid w:val="009F129D"/>
    <w:rsid w:val="009F12A2"/>
    <w:rsid w:val="009F19E1"/>
    <w:rsid w:val="009F1B81"/>
    <w:rsid w:val="009F21DE"/>
    <w:rsid w:val="009F2453"/>
    <w:rsid w:val="009F3983"/>
    <w:rsid w:val="009F3A4D"/>
    <w:rsid w:val="009F4178"/>
    <w:rsid w:val="009F4F78"/>
    <w:rsid w:val="009F5C64"/>
    <w:rsid w:val="009F725E"/>
    <w:rsid w:val="009F7582"/>
    <w:rsid w:val="009F76E9"/>
    <w:rsid w:val="00A009D6"/>
    <w:rsid w:val="00A00A97"/>
    <w:rsid w:val="00A00DF6"/>
    <w:rsid w:val="00A01DB4"/>
    <w:rsid w:val="00A01DE9"/>
    <w:rsid w:val="00A03F5B"/>
    <w:rsid w:val="00A0472B"/>
    <w:rsid w:val="00A04BCC"/>
    <w:rsid w:val="00A050A4"/>
    <w:rsid w:val="00A05BF7"/>
    <w:rsid w:val="00A0671B"/>
    <w:rsid w:val="00A06738"/>
    <w:rsid w:val="00A06B43"/>
    <w:rsid w:val="00A0713D"/>
    <w:rsid w:val="00A07807"/>
    <w:rsid w:val="00A10DC6"/>
    <w:rsid w:val="00A10FC3"/>
    <w:rsid w:val="00A11404"/>
    <w:rsid w:val="00A115D9"/>
    <w:rsid w:val="00A12A0C"/>
    <w:rsid w:val="00A13EA9"/>
    <w:rsid w:val="00A143F7"/>
    <w:rsid w:val="00A146EE"/>
    <w:rsid w:val="00A14CF8"/>
    <w:rsid w:val="00A14DC6"/>
    <w:rsid w:val="00A14F96"/>
    <w:rsid w:val="00A152C8"/>
    <w:rsid w:val="00A15503"/>
    <w:rsid w:val="00A157AF"/>
    <w:rsid w:val="00A167C5"/>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4A09"/>
    <w:rsid w:val="00A35F50"/>
    <w:rsid w:val="00A361F9"/>
    <w:rsid w:val="00A3624D"/>
    <w:rsid w:val="00A362B4"/>
    <w:rsid w:val="00A367BE"/>
    <w:rsid w:val="00A37EAB"/>
    <w:rsid w:val="00A4029A"/>
    <w:rsid w:val="00A40D39"/>
    <w:rsid w:val="00A442A0"/>
    <w:rsid w:val="00A44926"/>
    <w:rsid w:val="00A44B96"/>
    <w:rsid w:val="00A457B6"/>
    <w:rsid w:val="00A45AAB"/>
    <w:rsid w:val="00A46433"/>
    <w:rsid w:val="00A46D10"/>
    <w:rsid w:val="00A50680"/>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2A36"/>
    <w:rsid w:val="00A6303B"/>
    <w:rsid w:val="00A63EB6"/>
    <w:rsid w:val="00A640A1"/>
    <w:rsid w:val="00A64565"/>
    <w:rsid w:val="00A64CFC"/>
    <w:rsid w:val="00A65007"/>
    <w:rsid w:val="00A659C0"/>
    <w:rsid w:val="00A660CC"/>
    <w:rsid w:val="00A6738F"/>
    <w:rsid w:val="00A674CB"/>
    <w:rsid w:val="00A679BB"/>
    <w:rsid w:val="00A679D2"/>
    <w:rsid w:val="00A703E2"/>
    <w:rsid w:val="00A7093A"/>
    <w:rsid w:val="00A70D24"/>
    <w:rsid w:val="00A711AE"/>
    <w:rsid w:val="00A71F4D"/>
    <w:rsid w:val="00A73110"/>
    <w:rsid w:val="00A73A59"/>
    <w:rsid w:val="00A74EB2"/>
    <w:rsid w:val="00A74F0C"/>
    <w:rsid w:val="00A757CD"/>
    <w:rsid w:val="00A75CCA"/>
    <w:rsid w:val="00A7606B"/>
    <w:rsid w:val="00A7645E"/>
    <w:rsid w:val="00A767BF"/>
    <w:rsid w:val="00A77A50"/>
    <w:rsid w:val="00A80404"/>
    <w:rsid w:val="00A818AC"/>
    <w:rsid w:val="00A81CFD"/>
    <w:rsid w:val="00A826E5"/>
    <w:rsid w:val="00A8272E"/>
    <w:rsid w:val="00A838FF"/>
    <w:rsid w:val="00A83BE0"/>
    <w:rsid w:val="00A84DFC"/>
    <w:rsid w:val="00A851A5"/>
    <w:rsid w:val="00A862FA"/>
    <w:rsid w:val="00A87838"/>
    <w:rsid w:val="00A87A07"/>
    <w:rsid w:val="00A9085C"/>
    <w:rsid w:val="00A9109F"/>
    <w:rsid w:val="00A91762"/>
    <w:rsid w:val="00A918FA"/>
    <w:rsid w:val="00A91940"/>
    <w:rsid w:val="00A9227A"/>
    <w:rsid w:val="00A9277C"/>
    <w:rsid w:val="00A9281D"/>
    <w:rsid w:val="00A94028"/>
    <w:rsid w:val="00A9477F"/>
    <w:rsid w:val="00A94B20"/>
    <w:rsid w:val="00A94E89"/>
    <w:rsid w:val="00A95425"/>
    <w:rsid w:val="00A956B7"/>
    <w:rsid w:val="00A976D4"/>
    <w:rsid w:val="00A979A7"/>
    <w:rsid w:val="00AA03BB"/>
    <w:rsid w:val="00AA0420"/>
    <w:rsid w:val="00AA0679"/>
    <w:rsid w:val="00AA0C41"/>
    <w:rsid w:val="00AA0DC5"/>
    <w:rsid w:val="00AA1148"/>
    <w:rsid w:val="00AA239C"/>
    <w:rsid w:val="00AA2B04"/>
    <w:rsid w:val="00AA38C8"/>
    <w:rsid w:val="00AA3B1F"/>
    <w:rsid w:val="00AA406A"/>
    <w:rsid w:val="00AA4665"/>
    <w:rsid w:val="00AA4BFF"/>
    <w:rsid w:val="00AA53A7"/>
    <w:rsid w:val="00AA589B"/>
    <w:rsid w:val="00AA7118"/>
    <w:rsid w:val="00AA75C3"/>
    <w:rsid w:val="00AB0855"/>
    <w:rsid w:val="00AB0CE1"/>
    <w:rsid w:val="00AB1E20"/>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1406"/>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305"/>
    <w:rsid w:val="00AD6F21"/>
    <w:rsid w:val="00AE0321"/>
    <w:rsid w:val="00AE1478"/>
    <w:rsid w:val="00AE203C"/>
    <w:rsid w:val="00AE266A"/>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04E7"/>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162"/>
    <w:rsid w:val="00B15954"/>
    <w:rsid w:val="00B15B1A"/>
    <w:rsid w:val="00B16DB1"/>
    <w:rsid w:val="00B17525"/>
    <w:rsid w:val="00B17C79"/>
    <w:rsid w:val="00B20719"/>
    <w:rsid w:val="00B21273"/>
    <w:rsid w:val="00B21D75"/>
    <w:rsid w:val="00B22951"/>
    <w:rsid w:val="00B233B6"/>
    <w:rsid w:val="00B23AF6"/>
    <w:rsid w:val="00B24361"/>
    <w:rsid w:val="00B2468D"/>
    <w:rsid w:val="00B25961"/>
    <w:rsid w:val="00B259CE"/>
    <w:rsid w:val="00B30946"/>
    <w:rsid w:val="00B30E6F"/>
    <w:rsid w:val="00B3244D"/>
    <w:rsid w:val="00B3285E"/>
    <w:rsid w:val="00B330C3"/>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2C64"/>
    <w:rsid w:val="00B43793"/>
    <w:rsid w:val="00B43FF0"/>
    <w:rsid w:val="00B44771"/>
    <w:rsid w:val="00B44BF5"/>
    <w:rsid w:val="00B45D84"/>
    <w:rsid w:val="00B461AF"/>
    <w:rsid w:val="00B465A5"/>
    <w:rsid w:val="00B46BF6"/>
    <w:rsid w:val="00B46C3D"/>
    <w:rsid w:val="00B474C2"/>
    <w:rsid w:val="00B476D6"/>
    <w:rsid w:val="00B47AA1"/>
    <w:rsid w:val="00B5039A"/>
    <w:rsid w:val="00B51186"/>
    <w:rsid w:val="00B523A1"/>
    <w:rsid w:val="00B5307A"/>
    <w:rsid w:val="00B550F5"/>
    <w:rsid w:val="00B5568C"/>
    <w:rsid w:val="00B56D9F"/>
    <w:rsid w:val="00B570DB"/>
    <w:rsid w:val="00B57274"/>
    <w:rsid w:val="00B57704"/>
    <w:rsid w:val="00B60E6A"/>
    <w:rsid w:val="00B61399"/>
    <w:rsid w:val="00B61C47"/>
    <w:rsid w:val="00B61EB5"/>
    <w:rsid w:val="00B61FD3"/>
    <w:rsid w:val="00B635F8"/>
    <w:rsid w:val="00B63AB7"/>
    <w:rsid w:val="00B63C33"/>
    <w:rsid w:val="00B63D48"/>
    <w:rsid w:val="00B64058"/>
    <w:rsid w:val="00B64A39"/>
    <w:rsid w:val="00B64AED"/>
    <w:rsid w:val="00B658BD"/>
    <w:rsid w:val="00B65B95"/>
    <w:rsid w:val="00B664BB"/>
    <w:rsid w:val="00B66786"/>
    <w:rsid w:val="00B7011A"/>
    <w:rsid w:val="00B706D9"/>
    <w:rsid w:val="00B70F05"/>
    <w:rsid w:val="00B71215"/>
    <w:rsid w:val="00B72074"/>
    <w:rsid w:val="00B72117"/>
    <w:rsid w:val="00B72308"/>
    <w:rsid w:val="00B72580"/>
    <w:rsid w:val="00B72659"/>
    <w:rsid w:val="00B726A9"/>
    <w:rsid w:val="00B72F74"/>
    <w:rsid w:val="00B72FDC"/>
    <w:rsid w:val="00B742B7"/>
    <w:rsid w:val="00B75C14"/>
    <w:rsid w:val="00B775C6"/>
    <w:rsid w:val="00B77608"/>
    <w:rsid w:val="00B77C7C"/>
    <w:rsid w:val="00B77CAA"/>
    <w:rsid w:val="00B80A17"/>
    <w:rsid w:val="00B80A62"/>
    <w:rsid w:val="00B811E6"/>
    <w:rsid w:val="00B8344E"/>
    <w:rsid w:val="00B8423A"/>
    <w:rsid w:val="00B850D6"/>
    <w:rsid w:val="00B85BC4"/>
    <w:rsid w:val="00B85F69"/>
    <w:rsid w:val="00B864B4"/>
    <w:rsid w:val="00B90521"/>
    <w:rsid w:val="00B907C2"/>
    <w:rsid w:val="00B90FAE"/>
    <w:rsid w:val="00B92497"/>
    <w:rsid w:val="00B92CE1"/>
    <w:rsid w:val="00B9311E"/>
    <w:rsid w:val="00B93F4A"/>
    <w:rsid w:val="00B942DA"/>
    <w:rsid w:val="00BA0203"/>
    <w:rsid w:val="00BA02E0"/>
    <w:rsid w:val="00BA062E"/>
    <w:rsid w:val="00BA0B26"/>
    <w:rsid w:val="00BA1350"/>
    <w:rsid w:val="00BA142F"/>
    <w:rsid w:val="00BA2A4E"/>
    <w:rsid w:val="00BA2EA7"/>
    <w:rsid w:val="00BA301A"/>
    <w:rsid w:val="00BA3385"/>
    <w:rsid w:val="00BA344C"/>
    <w:rsid w:val="00BA5096"/>
    <w:rsid w:val="00BA564A"/>
    <w:rsid w:val="00BA578D"/>
    <w:rsid w:val="00BA5CE6"/>
    <w:rsid w:val="00BA6098"/>
    <w:rsid w:val="00BA63DA"/>
    <w:rsid w:val="00BA7123"/>
    <w:rsid w:val="00BA7145"/>
    <w:rsid w:val="00BA7C15"/>
    <w:rsid w:val="00BB0E1E"/>
    <w:rsid w:val="00BB10CC"/>
    <w:rsid w:val="00BB11F8"/>
    <w:rsid w:val="00BB1959"/>
    <w:rsid w:val="00BB1F53"/>
    <w:rsid w:val="00BB3284"/>
    <w:rsid w:val="00BB33D6"/>
    <w:rsid w:val="00BB40BB"/>
    <w:rsid w:val="00BB4C45"/>
    <w:rsid w:val="00BB5D6E"/>
    <w:rsid w:val="00BB5D88"/>
    <w:rsid w:val="00BB5DAB"/>
    <w:rsid w:val="00BB63C7"/>
    <w:rsid w:val="00BB7C9C"/>
    <w:rsid w:val="00BB7D68"/>
    <w:rsid w:val="00BC13D7"/>
    <w:rsid w:val="00BC14B5"/>
    <w:rsid w:val="00BC17D8"/>
    <w:rsid w:val="00BC4A1F"/>
    <w:rsid w:val="00BC4C4E"/>
    <w:rsid w:val="00BC4F80"/>
    <w:rsid w:val="00BC66B6"/>
    <w:rsid w:val="00BC69F1"/>
    <w:rsid w:val="00BC6F66"/>
    <w:rsid w:val="00BD0956"/>
    <w:rsid w:val="00BD14CB"/>
    <w:rsid w:val="00BD162E"/>
    <w:rsid w:val="00BD23A2"/>
    <w:rsid w:val="00BD2620"/>
    <w:rsid w:val="00BD29CE"/>
    <w:rsid w:val="00BD5409"/>
    <w:rsid w:val="00BD59A2"/>
    <w:rsid w:val="00BD63F9"/>
    <w:rsid w:val="00BD6503"/>
    <w:rsid w:val="00BD70F1"/>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559"/>
    <w:rsid w:val="00BF60B6"/>
    <w:rsid w:val="00BF70D9"/>
    <w:rsid w:val="00C00221"/>
    <w:rsid w:val="00C01B42"/>
    <w:rsid w:val="00C01DA4"/>
    <w:rsid w:val="00C023B7"/>
    <w:rsid w:val="00C03C15"/>
    <w:rsid w:val="00C03FD9"/>
    <w:rsid w:val="00C066DE"/>
    <w:rsid w:val="00C06E4F"/>
    <w:rsid w:val="00C07105"/>
    <w:rsid w:val="00C07E4D"/>
    <w:rsid w:val="00C10C84"/>
    <w:rsid w:val="00C11A42"/>
    <w:rsid w:val="00C125EC"/>
    <w:rsid w:val="00C130FB"/>
    <w:rsid w:val="00C13BB6"/>
    <w:rsid w:val="00C13E33"/>
    <w:rsid w:val="00C14207"/>
    <w:rsid w:val="00C14CAF"/>
    <w:rsid w:val="00C1509D"/>
    <w:rsid w:val="00C150C0"/>
    <w:rsid w:val="00C151FC"/>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A7B"/>
    <w:rsid w:val="00C26DEE"/>
    <w:rsid w:val="00C278D1"/>
    <w:rsid w:val="00C30383"/>
    <w:rsid w:val="00C30832"/>
    <w:rsid w:val="00C30A3D"/>
    <w:rsid w:val="00C30E1C"/>
    <w:rsid w:val="00C32F9E"/>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19E9"/>
    <w:rsid w:val="00C43005"/>
    <w:rsid w:val="00C4482E"/>
    <w:rsid w:val="00C44AB5"/>
    <w:rsid w:val="00C44E1A"/>
    <w:rsid w:val="00C45453"/>
    <w:rsid w:val="00C45806"/>
    <w:rsid w:val="00C45B12"/>
    <w:rsid w:val="00C45D56"/>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5E6C"/>
    <w:rsid w:val="00C56488"/>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6A0"/>
    <w:rsid w:val="00C669A4"/>
    <w:rsid w:val="00C70316"/>
    <w:rsid w:val="00C71632"/>
    <w:rsid w:val="00C72A15"/>
    <w:rsid w:val="00C73C29"/>
    <w:rsid w:val="00C75C00"/>
    <w:rsid w:val="00C76451"/>
    <w:rsid w:val="00C76473"/>
    <w:rsid w:val="00C77B40"/>
    <w:rsid w:val="00C804D1"/>
    <w:rsid w:val="00C80E68"/>
    <w:rsid w:val="00C80F4B"/>
    <w:rsid w:val="00C817A1"/>
    <w:rsid w:val="00C830DB"/>
    <w:rsid w:val="00C8350D"/>
    <w:rsid w:val="00C8395D"/>
    <w:rsid w:val="00C83A12"/>
    <w:rsid w:val="00C84ABD"/>
    <w:rsid w:val="00C85D97"/>
    <w:rsid w:val="00C8674B"/>
    <w:rsid w:val="00C8758C"/>
    <w:rsid w:val="00C87A2B"/>
    <w:rsid w:val="00C90443"/>
    <w:rsid w:val="00C91182"/>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49B4"/>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1CE"/>
    <w:rsid w:val="00CC7295"/>
    <w:rsid w:val="00CC7808"/>
    <w:rsid w:val="00CC7991"/>
    <w:rsid w:val="00CD084C"/>
    <w:rsid w:val="00CD11EF"/>
    <w:rsid w:val="00CD13C6"/>
    <w:rsid w:val="00CD1C5F"/>
    <w:rsid w:val="00CD2274"/>
    <w:rsid w:val="00CD2543"/>
    <w:rsid w:val="00CD2DA5"/>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BA7"/>
    <w:rsid w:val="00CF7FCF"/>
    <w:rsid w:val="00D00234"/>
    <w:rsid w:val="00D00A7E"/>
    <w:rsid w:val="00D01277"/>
    <w:rsid w:val="00D01FE5"/>
    <w:rsid w:val="00D02D19"/>
    <w:rsid w:val="00D03ECD"/>
    <w:rsid w:val="00D04DCB"/>
    <w:rsid w:val="00D04EF1"/>
    <w:rsid w:val="00D05828"/>
    <w:rsid w:val="00D05DAE"/>
    <w:rsid w:val="00D067D2"/>
    <w:rsid w:val="00D06BCF"/>
    <w:rsid w:val="00D0726C"/>
    <w:rsid w:val="00D113EA"/>
    <w:rsid w:val="00D125B0"/>
    <w:rsid w:val="00D12646"/>
    <w:rsid w:val="00D13011"/>
    <w:rsid w:val="00D13498"/>
    <w:rsid w:val="00D139FD"/>
    <w:rsid w:val="00D13FB5"/>
    <w:rsid w:val="00D15850"/>
    <w:rsid w:val="00D15A5D"/>
    <w:rsid w:val="00D15B63"/>
    <w:rsid w:val="00D15EF9"/>
    <w:rsid w:val="00D1647A"/>
    <w:rsid w:val="00D16571"/>
    <w:rsid w:val="00D175DF"/>
    <w:rsid w:val="00D1760E"/>
    <w:rsid w:val="00D203D4"/>
    <w:rsid w:val="00D22CEE"/>
    <w:rsid w:val="00D22F6C"/>
    <w:rsid w:val="00D2313B"/>
    <w:rsid w:val="00D2424A"/>
    <w:rsid w:val="00D246DF"/>
    <w:rsid w:val="00D25158"/>
    <w:rsid w:val="00D25C84"/>
    <w:rsid w:val="00D26167"/>
    <w:rsid w:val="00D30848"/>
    <w:rsid w:val="00D3123A"/>
    <w:rsid w:val="00D3138A"/>
    <w:rsid w:val="00D31838"/>
    <w:rsid w:val="00D31FC4"/>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02D"/>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7CF"/>
    <w:rsid w:val="00D609BA"/>
    <w:rsid w:val="00D60E72"/>
    <w:rsid w:val="00D610FF"/>
    <w:rsid w:val="00D61311"/>
    <w:rsid w:val="00D61355"/>
    <w:rsid w:val="00D61FD6"/>
    <w:rsid w:val="00D620FD"/>
    <w:rsid w:val="00D62437"/>
    <w:rsid w:val="00D62C58"/>
    <w:rsid w:val="00D6354F"/>
    <w:rsid w:val="00D65042"/>
    <w:rsid w:val="00D6678E"/>
    <w:rsid w:val="00D670EC"/>
    <w:rsid w:val="00D71491"/>
    <w:rsid w:val="00D73728"/>
    <w:rsid w:val="00D73B66"/>
    <w:rsid w:val="00D7463E"/>
    <w:rsid w:val="00D74746"/>
    <w:rsid w:val="00D749DD"/>
    <w:rsid w:val="00D74D3F"/>
    <w:rsid w:val="00D75015"/>
    <w:rsid w:val="00D75DEE"/>
    <w:rsid w:val="00D7631C"/>
    <w:rsid w:val="00D76640"/>
    <w:rsid w:val="00D771C1"/>
    <w:rsid w:val="00D80264"/>
    <w:rsid w:val="00D80663"/>
    <w:rsid w:val="00D8070E"/>
    <w:rsid w:val="00D80AB5"/>
    <w:rsid w:val="00D823A8"/>
    <w:rsid w:val="00D82AE8"/>
    <w:rsid w:val="00D84405"/>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4EBA"/>
    <w:rsid w:val="00DB5321"/>
    <w:rsid w:val="00DB5AC0"/>
    <w:rsid w:val="00DB608F"/>
    <w:rsid w:val="00DB7183"/>
    <w:rsid w:val="00DB776B"/>
    <w:rsid w:val="00DC03CD"/>
    <w:rsid w:val="00DC0829"/>
    <w:rsid w:val="00DC1125"/>
    <w:rsid w:val="00DC1CDA"/>
    <w:rsid w:val="00DC2493"/>
    <w:rsid w:val="00DC2BE1"/>
    <w:rsid w:val="00DC2C88"/>
    <w:rsid w:val="00DC3D91"/>
    <w:rsid w:val="00DC400E"/>
    <w:rsid w:val="00DC40DE"/>
    <w:rsid w:val="00DC411D"/>
    <w:rsid w:val="00DC4DF9"/>
    <w:rsid w:val="00DC553F"/>
    <w:rsid w:val="00DC65EE"/>
    <w:rsid w:val="00DC750E"/>
    <w:rsid w:val="00DD0D15"/>
    <w:rsid w:val="00DD18CE"/>
    <w:rsid w:val="00DD24D7"/>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2FEB"/>
    <w:rsid w:val="00DF42B1"/>
    <w:rsid w:val="00DF46AF"/>
    <w:rsid w:val="00DF4F98"/>
    <w:rsid w:val="00DF76D9"/>
    <w:rsid w:val="00E00AB6"/>
    <w:rsid w:val="00E00ADC"/>
    <w:rsid w:val="00E01F3B"/>
    <w:rsid w:val="00E025C6"/>
    <w:rsid w:val="00E02DD3"/>
    <w:rsid w:val="00E03604"/>
    <w:rsid w:val="00E03DF2"/>
    <w:rsid w:val="00E05C15"/>
    <w:rsid w:val="00E06ECF"/>
    <w:rsid w:val="00E1197D"/>
    <w:rsid w:val="00E12254"/>
    <w:rsid w:val="00E1241D"/>
    <w:rsid w:val="00E12669"/>
    <w:rsid w:val="00E127EB"/>
    <w:rsid w:val="00E133D4"/>
    <w:rsid w:val="00E13741"/>
    <w:rsid w:val="00E14A0B"/>
    <w:rsid w:val="00E15115"/>
    <w:rsid w:val="00E16278"/>
    <w:rsid w:val="00E202CE"/>
    <w:rsid w:val="00E20FFA"/>
    <w:rsid w:val="00E21BE4"/>
    <w:rsid w:val="00E22D89"/>
    <w:rsid w:val="00E22ED8"/>
    <w:rsid w:val="00E2300C"/>
    <w:rsid w:val="00E234C8"/>
    <w:rsid w:val="00E23C30"/>
    <w:rsid w:val="00E2409A"/>
    <w:rsid w:val="00E247E1"/>
    <w:rsid w:val="00E24882"/>
    <w:rsid w:val="00E250D5"/>
    <w:rsid w:val="00E254CB"/>
    <w:rsid w:val="00E26121"/>
    <w:rsid w:val="00E269C4"/>
    <w:rsid w:val="00E26BE9"/>
    <w:rsid w:val="00E302BF"/>
    <w:rsid w:val="00E31D7E"/>
    <w:rsid w:val="00E33421"/>
    <w:rsid w:val="00E336BB"/>
    <w:rsid w:val="00E33727"/>
    <w:rsid w:val="00E345EC"/>
    <w:rsid w:val="00E34AC6"/>
    <w:rsid w:val="00E353AE"/>
    <w:rsid w:val="00E36BFB"/>
    <w:rsid w:val="00E373BD"/>
    <w:rsid w:val="00E37F54"/>
    <w:rsid w:val="00E40DDA"/>
    <w:rsid w:val="00E42879"/>
    <w:rsid w:val="00E42BF9"/>
    <w:rsid w:val="00E42C5C"/>
    <w:rsid w:val="00E43A95"/>
    <w:rsid w:val="00E43B81"/>
    <w:rsid w:val="00E44B4D"/>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5900"/>
    <w:rsid w:val="00E85FB0"/>
    <w:rsid w:val="00E86F6E"/>
    <w:rsid w:val="00E90212"/>
    <w:rsid w:val="00E90699"/>
    <w:rsid w:val="00E906F6"/>
    <w:rsid w:val="00E90B73"/>
    <w:rsid w:val="00E90D95"/>
    <w:rsid w:val="00E90E72"/>
    <w:rsid w:val="00E91439"/>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41F"/>
    <w:rsid w:val="00EB568D"/>
    <w:rsid w:val="00EB5869"/>
    <w:rsid w:val="00EB5B0E"/>
    <w:rsid w:val="00EB67D4"/>
    <w:rsid w:val="00EB7953"/>
    <w:rsid w:val="00EB7B8D"/>
    <w:rsid w:val="00EC0280"/>
    <w:rsid w:val="00EC0CEE"/>
    <w:rsid w:val="00EC13EE"/>
    <w:rsid w:val="00EC1974"/>
    <w:rsid w:val="00EC2DAC"/>
    <w:rsid w:val="00EC2DE1"/>
    <w:rsid w:val="00EC3473"/>
    <w:rsid w:val="00EC3805"/>
    <w:rsid w:val="00EC41F9"/>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36C9"/>
    <w:rsid w:val="00ED4FC5"/>
    <w:rsid w:val="00ED56CB"/>
    <w:rsid w:val="00ED68D6"/>
    <w:rsid w:val="00ED6925"/>
    <w:rsid w:val="00ED6D26"/>
    <w:rsid w:val="00ED7A10"/>
    <w:rsid w:val="00EE0125"/>
    <w:rsid w:val="00EE02E4"/>
    <w:rsid w:val="00EE051F"/>
    <w:rsid w:val="00EE0B01"/>
    <w:rsid w:val="00EE10FD"/>
    <w:rsid w:val="00EE1524"/>
    <w:rsid w:val="00EE3187"/>
    <w:rsid w:val="00EE32ED"/>
    <w:rsid w:val="00EE360F"/>
    <w:rsid w:val="00EE397A"/>
    <w:rsid w:val="00EE65E3"/>
    <w:rsid w:val="00EE6660"/>
    <w:rsid w:val="00EE6812"/>
    <w:rsid w:val="00EE6DA8"/>
    <w:rsid w:val="00EE7056"/>
    <w:rsid w:val="00EE7254"/>
    <w:rsid w:val="00EE7690"/>
    <w:rsid w:val="00EE7E39"/>
    <w:rsid w:val="00EF01A6"/>
    <w:rsid w:val="00EF15D0"/>
    <w:rsid w:val="00EF2B62"/>
    <w:rsid w:val="00EF353B"/>
    <w:rsid w:val="00EF35FC"/>
    <w:rsid w:val="00EF3A95"/>
    <w:rsid w:val="00EF4BC5"/>
    <w:rsid w:val="00EF5D7B"/>
    <w:rsid w:val="00EF6038"/>
    <w:rsid w:val="00EF68E9"/>
    <w:rsid w:val="00EF6A3B"/>
    <w:rsid w:val="00EF78A7"/>
    <w:rsid w:val="00EF7D2C"/>
    <w:rsid w:val="00F002E0"/>
    <w:rsid w:val="00F01865"/>
    <w:rsid w:val="00F02B47"/>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A94"/>
    <w:rsid w:val="00F10E4C"/>
    <w:rsid w:val="00F111FA"/>
    <w:rsid w:val="00F1132F"/>
    <w:rsid w:val="00F11E68"/>
    <w:rsid w:val="00F120D4"/>
    <w:rsid w:val="00F12C52"/>
    <w:rsid w:val="00F142C7"/>
    <w:rsid w:val="00F14608"/>
    <w:rsid w:val="00F14D35"/>
    <w:rsid w:val="00F1566B"/>
    <w:rsid w:val="00F16151"/>
    <w:rsid w:val="00F164A8"/>
    <w:rsid w:val="00F1699F"/>
    <w:rsid w:val="00F2154B"/>
    <w:rsid w:val="00F21954"/>
    <w:rsid w:val="00F221FD"/>
    <w:rsid w:val="00F23EDC"/>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094D"/>
    <w:rsid w:val="00F4141A"/>
    <w:rsid w:val="00F41B71"/>
    <w:rsid w:val="00F42601"/>
    <w:rsid w:val="00F44947"/>
    <w:rsid w:val="00F44ED5"/>
    <w:rsid w:val="00F4618A"/>
    <w:rsid w:val="00F46F96"/>
    <w:rsid w:val="00F50644"/>
    <w:rsid w:val="00F508A6"/>
    <w:rsid w:val="00F50945"/>
    <w:rsid w:val="00F50AC4"/>
    <w:rsid w:val="00F50AEC"/>
    <w:rsid w:val="00F52125"/>
    <w:rsid w:val="00F53CF1"/>
    <w:rsid w:val="00F53E33"/>
    <w:rsid w:val="00F547EF"/>
    <w:rsid w:val="00F57071"/>
    <w:rsid w:val="00F573E6"/>
    <w:rsid w:val="00F60903"/>
    <w:rsid w:val="00F6092C"/>
    <w:rsid w:val="00F60F99"/>
    <w:rsid w:val="00F621B1"/>
    <w:rsid w:val="00F62233"/>
    <w:rsid w:val="00F62400"/>
    <w:rsid w:val="00F62FFF"/>
    <w:rsid w:val="00F63218"/>
    <w:rsid w:val="00F63CF7"/>
    <w:rsid w:val="00F63F39"/>
    <w:rsid w:val="00F642BF"/>
    <w:rsid w:val="00F64887"/>
    <w:rsid w:val="00F66E3B"/>
    <w:rsid w:val="00F67762"/>
    <w:rsid w:val="00F7156A"/>
    <w:rsid w:val="00F71AF7"/>
    <w:rsid w:val="00F7394A"/>
    <w:rsid w:val="00F73ED6"/>
    <w:rsid w:val="00F741FD"/>
    <w:rsid w:val="00F743C5"/>
    <w:rsid w:val="00F74EF8"/>
    <w:rsid w:val="00F756EF"/>
    <w:rsid w:val="00F75C9C"/>
    <w:rsid w:val="00F75D24"/>
    <w:rsid w:val="00F766DC"/>
    <w:rsid w:val="00F775DA"/>
    <w:rsid w:val="00F8162A"/>
    <w:rsid w:val="00F81D2D"/>
    <w:rsid w:val="00F81D61"/>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3B5"/>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6CB2"/>
    <w:rsid w:val="00FE7086"/>
    <w:rsid w:val="00FE74A7"/>
    <w:rsid w:val="00FF0B6A"/>
    <w:rsid w:val="00FF1458"/>
    <w:rsid w:val="00FF14B0"/>
    <w:rsid w:val="00FF251D"/>
    <w:rsid w:val="00FF39B0"/>
    <w:rsid w:val="00FF3ABA"/>
    <w:rsid w:val="00FF3EE0"/>
    <w:rsid w:val="00FF44EB"/>
    <w:rsid w:val="00FF46A9"/>
    <w:rsid w:val="00FF54FF"/>
    <w:rsid w:val="00FF6EF2"/>
    <w:rsid w:val="00FF76CF"/>
    <w:rsid w:val="00FF78FC"/>
    <w:rsid w:val="010B5951"/>
    <w:rsid w:val="011E1FE4"/>
    <w:rsid w:val="012572DC"/>
    <w:rsid w:val="01B0205C"/>
    <w:rsid w:val="02427B24"/>
    <w:rsid w:val="026D6458"/>
    <w:rsid w:val="02744483"/>
    <w:rsid w:val="02850E25"/>
    <w:rsid w:val="033522D8"/>
    <w:rsid w:val="034321D6"/>
    <w:rsid w:val="038E5585"/>
    <w:rsid w:val="03930C55"/>
    <w:rsid w:val="039366A3"/>
    <w:rsid w:val="03E2145B"/>
    <w:rsid w:val="03FF6272"/>
    <w:rsid w:val="04B22129"/>
    <w:rsid w:val="04F44D0B"/>
    <w:rsid w:val="051D57DA"/>
    <w:rsid w:val="056C2270"/>
    <w:rsid w:val="05B264E0"/>
    <w:rsid w:val="061C7F2D"/>
    <w:rsid w:val="06BF0354"/>
    <w:rsid w:val="074A53EF"/>
    <w:rsid w:val="07E35677"/>
    <w:rsid w:val="07EB7664"/>
    <w:rsid w:val="07F35399"/>
    <w:rsid w:val="083463EC"/>
    <w:rsid w:val="0873730B"/>
    <w:rsid w:val="08D41802"/>
    <w:rsid w:val="09603EC2"/>
    <w:rsid w:val="09C02228"/>
    <w:rsid w:val="0A1B612A"/>
    <w:rsid w:val="0A810318"/>
    <w:rsid w:val="0A90637D"/>
    <w:rsid w:val="0AAA08B0"/>
    <w:rsid w:val="0AD83DFA"/>
    <w:rsid w:val="0B6C6AE6"/>
    <w:rsid w:val="0BA246A7"/>
    <w:rsid w:val="0C752D34"/>
    <w:rsid w:val="0C8F010E"/>
    <w:rsid w:val="0C915D60"/>
    <w:rsid w:val="0CCE5FCB"/>
    <w:rsid w:val="0CFC11DA"/>
    <w:rsid w:val="0D8F30E9"/>
    <w:rsid w:val="0DF12121"/>
    <w:rsid w:val="0E713098"/>
    <w:rsid w:val="0E8F62CF"/>
    <w:rsid w:val="0EBE726C"/>
    <w:rsid w:val="0EE12270"/>
    <w:rsid w:val="0EEF6BF5"/>
    <w:rsid w:val="0FA933C0"/>
    <w:rsid w:val="1096207E"/>
    <w:rsid w:val="10A917EB"/>
    <w:rsid w:val="10D03DBD"/>
    <w:rsid w:val="117715FB"/>
    <w:rsid w:val="11E5626B"/>
    <w:rsid w:val="12444BCA"/>
    <w:rsid w:val="128B56E6"/>
    <w:rsid w:val="12EE7391"/>
    <w:rsid w:val="13161C9E"/>
    <w:rsid w:val="13583C46"/>
    <w:rsid w:val="1374468A"/>
    <w:rsid w:val="14362235"/>
    <w:rsid w:val="14B16E0A"/>
    <w:rsid w:val="14D2113B"/>
    <w:rsid w:val="1560701A"/>
    <w:rsid w:val="15653118"/>
    <w:rsid w:val="162F6382"/>
    <w:rsid w:val="169E7D98"/>
    <w:rsid w:val="172A316F"/>
    <w:rsid w:val="17655AB8"/>
    <w:rsid w:val="17721899"/>
    <w:rsid w:val="17B014D0"/>
    <w:rsid w:val="189659F5"/>
    <w:rsid w:val="18D7047C"/>
    <w:rsid w:val="18FE2DF4"/>
    <w:rsid w:val="19067155"/>
    <w:rsid w:val="1996342F"/>
    <w:rsid w:val="19CF7EC7"/>
    <w:rsid w:val="19E537F6"/>
    <w:rsid w:val="1A0C134A"/>
    <w:rsid w:val="1A100BEE"/>
    <w:rsid w:val="1A255D39"/>
    <w:rsid w:val="1A467709"/>
    <w:rsid w:val="1A6E387C"/>
    <w:rsid w:val="1A9F685B"/>
    <w:rsid w:val="1AD8211F"/>
    <w:rsid w:val="1AEC3873"/>
    <w:rsid w:val="1B675D10"/>
    <w:rsid w:val="1BA64EB3"/>
    <w:rsid w:val="1BE51C24"/>
    <w:rsid w:val="1C0F563C"/>
    <w:rsid w:val="1CA95443"/>
    <w:rsid w:val="1CBF0B49"/>
    <w:rsid w:val="1D241915"/>
    <w:rsid w:val="1D321AC8"/>
    <w:rsid w:val="1DA02F51"/>
    <w:rsid w:val="1E754AFD"/>
    <w:rsid w:val="1F5B33FE"/>
    <w:rsid w:val="1F5E479D"/>
    <w:rsid w:val="1F956291"/>
    <w:rsid w:val="1FAD2A59"/>
    <w:rsid w:val="1FB1377C"/>
    <w:rsid w:val="1FC266ED"/>
    <w:rsid w:val="1FE7509F"/>
    <w:rsid w:val="206036C0"/>
    <w:rsid w:val="20CE3829"/>
    <w:rsid w:val="20EE6C5D"/>
    <w:rsid w:val="21133473"/>
    <w:rsid w:val="21C67E02"/>
    <w:rsid w:val="22000811"/>
    <w:rsid w:val="22233950"/>
    <w:rsid w:val="224C324D"/>
    <w:rsid w:val="228D6B72"/>
    <w:rsid w:val="22FA2EAF"/>
    <w:rsid w:val="23125883"/>
    <w:rsid w:val="237C6D10"/>
    <w:rsid w:val="24247B93"/>
    <w:rsid w:val="2480073C"/>
    <w:rsid w:val="24C17952"/>
    <w:rsid w:val="252E60C3"/>
    <w:rsid w:val="254478DE"/>
    <w:rsid w:val="25715B37"/>
    <w:rsid w:val="2596165B"/>
    <w:rsid w:val="25991B29"/>
    <w:rsid w:val="25C842FD"/>
    <w:rsid w:val="25E60E63"/>
    <w:rsid w:val="25FD41CD"/>
    <w:rsid w:val="260B6468"/>
    <w:rsid w:val="26D02833"/>
    <w:rsid w:val="26D816B1"/>
    <w:rsid w:val="27007912"/>
    <w:rsid w:val="270731E4"/>
    <w:rsid w:val="271A4E48"/>
    <w:rsid w:val="274041B2"/>
    <w:rsid w:val="27B21FE3"/>
    <w:rsid w:val="27D35A97"/>
    <w:rsid w:val="27D85D35"/>
    <w:rsid w:val="27FA0D7D"/>
    <w:rsid w:val="28037C98"/>
    <w:rsid w:val="282F438D"/>
    <w:rsid w:val="2968385F"/>
    <w:rsid w:val="2A1F3101"/>
    <w:rsid w:val="2A777809"/>
    <w:rsid w:val="2A8F7E2F"/>
    <w:rsid w:val="2AEB472C"/>
    <w:rsid w:val="2B0A1E80"/>
    <w:rsid w:val="2B2B1440"/>
    <w:rsid w:val="2B6C2068"/>
    <w:rsid w:val="2B722815"/>
    <w:rsid w:val="2C182496"/>
    <w:rsid w:val="2C241A76"/>
    <w:rsid w:val="2C741DAC"/>
    <w:rsid w:val="2C7657B1"/>
    <w:rsid w:val="2C873A9B"/>
    <w:rsid w:val="2CD65CD4"/>
    <w:rsid w:val="2CDA0453"/>
    <w:rsid w:val="2CF631B3"/>
    <w:rsid w:val="2D82343E"/>
    <w:rsid w:val="2D86237C"/>
    <w:rsid w:val="2DE83E3B"/>
    <w:rsid w:val="2E5B6AB7"/>
    <w:rsid w:val="2EA65B62"/>
    <w:rsid w:val="2ED8747F"/>
    <w:rsid w:val="2EE51A05"/>
    <w:rsid w:val="2EF82A94"/>
    <w:rsid w:val="2F3B33EF"/>
    <w:rsid w:val="2F725E0C"/>
    <w:rsid w:val="2F9274DB"/>
    <w:rsid w:val="304F5F12"/>
    <w:rsid w:val="30A03AB3"/>
    <w:rsid w:val="30A36580"/>
    <w:rsid w:val="30C47F38"/>
    <w:rsid w:val="30DB4AA0"/>
    <w:rsid w:val="30ED7DED"/>
    <w:rsid w:val="31853E5D"/>
    <w:rsid w:val="319E04E7"/>
    <w:rsid w:val="31C119D6"/>
    <w:rsid w:val="31D770A6"/>
    <w:rsid w:val="338D56B8"/>
    <w:rsid w:val="33CE5E3F"/>
    <w:rsid w:val="34125F30"/>
    <w:rsid w:val="355667AE"/>
    <w:rsid w:val="357A7500"/>
    <w:rsid w:val="364F1DFB"/>
    <w:rsid w:val="3674127A"/>
    <w:rsid w:val="36F56D67"/>
    <w:rsid w:val="37AF194D"/>
    <w:rsid w:val="37E4492B"/>
    <w:rsid w:val="386A1DE5"/>
    <w:rsid w:val="38714C38"/>
    <w:rsid w:val="38B02C65"/>
    <w:rsid w:val="38C76927"/>
    <w:rsid w:val="390A6E2C"/>
    <w:rsid w:val="39333E2A"/>
    <w:rsid w:val="396679C7"/>
    <w:rsid w:val="39F2210A"/>
    <w:rsid w:val="3A582553"/>
    <w:rsid w:val="3A5B3441"/>
    <w:rsid w:val="3AC97C32"/>
    <w:rsid w:val="3AD97515"/>
    <w:rsid w:val="3B6C6748"/>
    <w:rsid w:val="3C06611D"/>
    <w:rsid w:val="3C1B3D6D"/>
    <w:rsid w:val="3C5FF390"/>
    <w:rsid w:val="3C7017A0"/>
    <w:rsid w:val="3CCC359F"/>
    <w:rsid w:val="3D10027F"/>
    <w:rsid w:val="3D7F0BA4"/>
    <w:rsid w:val="3DB73ABE"/>
    <w:rsid w:val="3DCD7087"/>
    <w:rsid w:val="3E4646A0"/>
    <w:rsid w:val="3EC51653"/>
    <w:rsid w:val="3F1B1910"/>
    <w:rsid w:val="3F80636C"/>
    <w:rsid w:val="40EB3685"/>
    <w:rsid w:val="40F145DA"/>
    <w:rsid w:val="41031648"/>
    <w:rsid w:val="414018D3"/>
    <w:rsid w:val="414B245F"/>
    <w:rsid w:val="424A5A9C"/>
    <w:rsid w:val="42F535F3"/>
    <w:rsid w:val="43030A5E"/>
    <w:rsid w:val="433429C6"/>
    <w:rsid w:val="43490AA2"/>
    <w:rsid w:val="43A7168E"/>
    <w:rsid w:val="43C86E0F"/>
    <w:rsid w:val="43DB7CD8"/>
    <w:rsid w:val="43F84977"/>
    <w:rsid w:val="4409197B"/>
    <w:rsid w:val="442726B6"/>
    <w:rsid w:val="445F2C6F"/>
    <w:rsid w:val="44895C86"/>
    <w:rsid w:val="44AD41EE"/>
    <w:rsid w:val="44B618B0"/>
    <w:rsid w:val="44CD412D"/>
    <w:rsid w:val="44DF7E19"/>
    <w:rsid w:val="45CC3B3B"/>
    <w:rsid w:val="46270D4C"/>
    <w:rsid w:val="46C05676"/>
    <w:rsid w:val="47321912"/>
    <w:rsid w:val="479B4596"/>
    <w:rsid w:val="47E14293"/>
    <w:rsid w:val="47F16BB2"/>
    <w:rsid w:val="48156970"/>
    <w:rsid w:val="484249E2"/>
    <w:rsid w:val="488241D3"/>
    <w:rsid w:val="49311F75"/>
    <w:rsid w:val="49515128"/>
    <w:rsid w:val="4995162C"/>
    <w:rsid w:val="49E33C5E"/>
    <w:rsid w:val="49E5281C"/>
    <w:rsid w:val="49EF0D35"/>
    <w:rsid w:val="49F17837"/>
    <w:rsid w:val="4A0E2245"/>
    <w:rsid w:val="4A416A3B"/>
    <w:rsid w:val="4A90348A"/>
    <w:rsid w:val="4AE07264"/>
    <w:rsid w:val="4B7342A7"/>
    <w:rsid w:val="4BA2065D"/>
    <w:rsid w:val="4BE52B75"/>
    <w:rsid w:val="4C1F5C31"/>
    <w:rsid w:val="4C2715F8"/>
    <w:rsid w:val="4C627630"/>
    <w:rsid w:val="4CA95FA5"/>
    <w:rsid w:val="4CCF3ACD"/>
    <w:rsid w:val="4CF668C8"/>
    <w:rsid w:val="4D0348C2"/>
    <w:rsid w:val="4DA6247C"/>
    <w:rsid w:val="4DD5320F"/>
    <w:rsid w:val="4DFF1B50"/>
    <w:rsid w:val="4EB2692E"/>
    <w:rsid w:val="4EB42167"/>
    <w:rsid w:val="4ECD3CCE"/>
    <w:rsid w:val="4F7C01EA"/>
    <w:rsid w:val="4FD25A40"/>
    <w:rsid w:val="4FE240B5"/>
    <w:rsid w:val="4FF579E7"/>
    <w:rsid w:val="4FF772F4"/>
    <w:rsid w:val="50761B40"/>
    <w:rsid w:val="50860176"/>
    <w:rsid w:val="50A82C45"/>
    <w:rsid w:val="50B7408A"/>
    <w:rsid w:val="50E10A88"/>
    <w:rsid w:val="51080289"/>
    <w:rsid w:val="5121482B"/>
    <w:rsid w:val="51DE225D"/>
    <w:rsid w:val="51E60CD7"/>
    <w:rsid w:val="520B061F"/>
    <w:rsid w:val="523A27C0"/>
    <w:rsid w:val="52736CD6"/>
    <w:rsid w:val="527929CB"/>
    <w:rsid w:val="52AA602A"/>
    <w:rsid w:val="530B4A6F"/>
    <w:rsid w:val="537137C2"/>
    <w:rsid w:val="53734AA1"/>
    <w:rsid w:val="54550FF5"/>
    <w:rsid w:val="546D216B"/>
    <w:rsid w:val="54E62985"/>
    <w:rsid w:val="54EA7B65"/>
    <w:rsid w:val="54EE07EF"/>
    <w:rsid w:val="550C3E21"/>
    <w:rsid w:val="551E5069"/>
    <w:rsid w:val="553F7C9C"/>
    <w:rsid w:val="55B02178"/>
    <w:rsid w:val="55BE6753"/>
    <w:rsid w:val="55BF39A3"/>
    <w:rsid w:val="56050C0A"/>
    <w:rsid w:val="564C26DA"/>
    <w:rsid w:val="56800B07"/>
    <w:rsid w:val="56C52148"/>
    <w:rsid w:val="57284D9E"/>
    <w:rsid w:val="574B7E86"/>
    <w:rsid w:val="57A1217C"/>
    <w:rsid w:val="57B772B0"/>
    <w:rsid w:val="57C923ED"/>
    <w:rsid w:val="57FE050E"/>
    <w:rsid w:val="585F18E6"/>
    <w:rsid w:val="5891593F"/>
    <w:rsid w:val="58BD75C4"/>
    <w:rsid w:val="58C915B1"/>
    <w:rsid w:val="58F21C56"/>
    <w:rsid w:val="594B44C4"/>
    <w:rsid w:val="594D6144"/>
    <w:rsid w:val="595449DC"/>
    <w:rsid w:val="59A81CE8"/>
    <w:rsid w:val="5A0521DA"/>
    <w:rsid w:val="5A257F61"/>
    <w:rsid w:val="5A7859DF"/>
    <w:rsid w:val="5A790F6B"/>
    <w:rsid w:val="5B0F21F8"/>
    <w:rsid w:val="5B1E2E42"/>
    <w:rsid w:val="5C9B386C"/>
    <w:rsid w:val="5CEE324F"/>
    <w:rsid w:val="5D1047F8"/>
    <w:rsid w:val="5D5432F0"/>
    <w:rsid w:val="5D5C7C44"/>
    <w:rsid w:val="5DE626E5"/>
    <w:rsid w:val="5E1A4329"/>
    <w:rsid w:val="5E3B6C1D"/>
    <w:rsid w:val="5E4E6EE6"/>
    <w:rsid w:val="5F0A527B"/>
    <w:rsid w:val="5F9219FA"/>
    <w:rsid w:val="5FB81802"/>
    <w:rsid w:val="5FBD0A92"/>
    <w:rsid w:val="605B738C"/>
    <w:rsid w:val="612F66F4"/>
    <w:rsid w:val="61A406BA"/>
    <w:rsid w:val="61EE3F6C"/>
    <w:rsid w:val="61F7421B"/>
    <w:rsid w:val="61F84B2E"/>
    <w:rsid w:val="62063405"/>
    <w:rsid w:val="62233294"/>
    <w:rsid w:val="623941D1"/>
    <w:rsid w:val="62522A10"/>
    <w:rsid w:val="625E4788"/>
    <w:rsid w:val="6277306E"/>
    <w:rsid w:val="62A57538"/>
    <w:rsid w:val="62A5784C"/>
    <w:rsid w:val="636D2805"/>
    <w:rsid w:val="63B81BF5"/>
    <w:rsid w:val="63DD7346"/>
    <w:rsid w:val="63F14EE4"/>
    <w:rsid w:val="63F52D95"/>
    <w:rsid w:val="65052D2D"/>
    <w:rsid w:val="65224BBC"/>
    <w:rsid w:val="658910D4"/>
    <w:rsid w:val="65964D13"/>
    <w:rsid w:val="65B03AF7"/>
    <w:rsid w:val="6604096B"/>
    <w:rsid w:val="663E408E"/>
    <w:rsid w:val="6666294A"/>
    <w:rsid w:val="666709AC"/>
    <w:rsid w:val="667B246C"/>
    <w:rsid w:val="66A73D81"/>
    <w:rsid w:val="674C2432"/>
    <w:rsid w:val="67F90DA7"/>
    <w:rsid w:val="68187A55"/>
    <w:rsid w:val="686E1727"/>
    <w:rsid w:val="68AF7BE7"/>
    <w:rsid w:val="68D809C6"/>
    <w:rsid w:val="68FC5208"/>
    <w:rsid w:val="692619E0"/>
    <w:rsid w:val="6984624A"/>
    <w:rsid w:val="69853A56"/>
    <w:rsid w:val="69B43EF7"/>
    <w:rsid w:val="6AAD4547"/>
    <w:rsid w:val="6B1E5DEB"/>
    <w:rsid w:val="6B274F86"/>
    <w:rsid w:val="6B833B07"/>
    <w:rsid w:val="6C115135"/>
    <w:rsid w:val="6C3A5747"/>
    <w:rsid w:val="6CB062B2"/>
    <w:rsid w:val="6CB93DB8"/>
    <w:rsid w:val="6CDD198E"/>
    <w:rsid w:val="6D6408EA"/>
    <w:rsid w:val="6D9C0EEE"/>
    <w:rsid w:val="6E5762EE"/>
    <w:rsid w:val="6E771797"/>
    <w:rsid w:val="6EDC3D8E"/>
    <w:rsid w:val="6F0D7193"/>
    <w:rsid w:val="6F363237"/>
    <w:rsid w:val="6F9E504E"/>
    <w:rsid w:val="6FE575AC"/>
    <w:rsid w:val="7040599E"/>
    <w:rsid w:val="70480918"/>
    <w:rsid w:val="70A655FA"/>
    <w:rsid w:val="70AC14CB"/>
    <w:rsid w:val="70CB0016"/>
    <w:rsid w:val="70FC37D7"/>
    <w:rsid w:val="713A6C52"/>
    <w:rsid w:val="720E4241"/>
    <w:rsid w:val="730E1240"/>
    <w:rsid w:val="731C3D23"/>
    <w:rsid w:val="738F670B"/>
    <w:rsid w:val="73CD0416"/>
    <w:rsid w:val="73DD2CDE"/>
    <w:rsid w:val="73FD1DF9"/>
    <w:rsid w:val="740B0D6D"/>
    <w:rsid w:val="74C63F89"/>
    <w:rsid w:val="74FC5E81"/>
    <w:rsid w:val="74FC710A"/>
    <w:rsid w:val="75163E1A"/>
    <w:rsid w:val="754E6E4A"/>
    <w:rsid w:val="755060BC"/>
    <w:rsid w:val="768754B6"/>
    <w:rsid w:val="76B269E1"/>
    <w:rsid w:val="76CE66B2"/>
    <w:rsid w:val="76D9287C"/>
    <w:rsid w:val="76E970F8"/>
    <w:rsid w:val="770C0327"/>
    <w:rsid w:val="774E6E47"/>
    <w:rsid w:val="77811EF6"/>
    <w:rsid w:val="77974721"/>
    <w:rsid w:val="77974CF6"/>
    <w:rsid w:val="77C04686"/>
    <w:rsid w:val="78000018"/>
    <w:rsid w:val="78155CD1"/>
    <w:rsid w:val="78240F1A"/>
    <w:rsid w:val="7863057F"/>
    <w:rsid w:val="78A40BEB"/>
    <w:rsid w:val="78C47730"/>
    <w:rsid w:val="79080A6B"/>
    <w:rsid w:val="79312312"/>
    <w:rsid w:val="796C5B88"/>
    <w:rsid w:val="7974386E"/>
    <w:rsid w:val="79B57DCC"/>
    <w:rsid w:val="7A440A39"/>
    <w:rsid w:val="7A517C9C"/>
    <w:rsid w:val="7A5E1AFB"/>
    <w:rsid w:val="7A6335B5"/>
    <w:rsid w:val="7A851833"/>
    <w:rsid w:val="7A8C5D9D"/>
    <w:rsid w:val="7A9C0024"/>
    <w:rsid w:val="7AB20F05"/>
    <w:rsid w:val="7ACA3F5F"/>
    <w:rsid w:val="7AD803CD"/>
    <w:rsid w:val="7B126D25"/>
    <w:rsid w:val="7B54638C"/>
    <w:rsid w:val="7B6E2B67"/>
    <w:rsid w:val="7C2D2AF1"/>
    <w:rsid w:val="7C830869"/>
    <w:rsid w:val="7C8C3B06"/>
    <w:rsid w:val="7C8E0AC6"/>
    <w:rsid w:val="7CD47023"/>
    <w:rsid w:val="7CD6006E"/>
    <w:rsid w:val="7CF72DE6"/>
    <w:rsid w:val="7D765C24"/>
    <w:rsid w:val="7D88316C"/>
    <w:rsid w:val="7D904C20"/>
    <w:rsid w:val="7DE3793D"/>
    <w:rsid w:val="7E0C7AC0"/>
    <w:rsid w:val="7E324A23"/>
    <w:rsid w:val="7E3D48EF"/>
    <w:rsid w:val="7E417769"/>
    <w:rsid w:val="7EB36FE2"/>
    <w:rsid w:val="7F0C6D4B"/>
    <w:rsid w:val="7F1222BF"/>
    <w:rsid w:val="7F5D6825"/>
    <w:rsid w:val="7F8A3A3D"/>
    <w:rsid w:val="7FEF44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4:docId w14:val="73BB2848"/>
  <w15:docId w15:val="{110A4E56-3E92-4257-8219-AA1CDBC8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qFormat="1"/>
    <w:lsdException w:name="toc 6" w:uiPriority="39" w:unhideWhenUsed="1" w:qFormat="1"/>
    <w:lsdException w:name="toc 7" w:uiPriority="39"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iPriority="0" w:unhideWhenUsed="1" w:qFormat="1"/>
    <w:lsdException w:name="envelope address" w:semiHidden="1" w:unhideWhenUsed="1"/>
    <w:lsdException w:name="envelope return" w:unhideWhenUsed="1" w:qFormat="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ONormal"/>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b/>
      <w:bCs/>
      <w:kern w:val="0"/>
      <w:sz w:val="32"/>
      <w:szCs w:val="32"/>
    </w:rPr>
  </w:style>
  <w:style w:type="paragraph" w:styleId="3">
    <w:name w:val="heading 3"/>
    <w:basedOn w:val="a"/>
    <w:next w:val="a"/>
    <w:link w:val="30"/>
    <w:qFormat/>
    <w:pPr>
      <w:keepNext/>
      <w:keepLines/>
      <w:spacing w:before="260" w:after="260" w:line="416" w:lineRule="auto"/>
      <w:jc w:val="center"/>
      <w:outlineLvl w:val="2"/>
    </w:pPr>
    <w:rPr>
      <w:rFonts w:eastAsia="楷体_GB2312"/>
      <w:b/>
      <w:bCs/>
      <w:kern w:val="0"/>
      <w:sz w:val="32"/>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qFormat/>
    <w:pPr>
      <w:keepNext/>
      <w:keepLines/>
      <w:spacing w:before="280" w:after="290" w:line="376" w:lineRule="auto"/>
      <w:outlineLvl w:val="4"/>
    </w:pPr>
    <w:rPr>
      <w:b/>
      <w:bCs/>
      <w:kern w:val="0"/>
      <w:sz w:val="28"/>
      <w:szCs w:val="28"/>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kern w:val="0"/>
      <w:sz w:val="24"/>
    </w:rPr>
  </w:style>
  <w:style w:type="paragraph" w:styleId="7">
    <w:name w:val="heading 7"/>
    <w:basedOn w:val="a"/>
    <w:next w:val="a"/>
    <w:link w:val="70"/>
    <w:qFormat/>
    <w:pPr>
      <w:keepNext/>
      <w:keepLines/>
      <w:spacing w:before="240" w:after="64" w:line="320" w:lineRule="auto"/>
      <w:outlineLvl w:val="6"/>
    </w:pPr>
    <w:rPr>
      <w:b/>
      <w:bCs/>
      <w:kern w:val="0"/>
      <w:sz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kern w:val="0"/>
      <w:sz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71">
    <w:name w:val="toc 7"/>
    <w:basedOn w:val="a"/>
    <w:next w:val="a"/>
    <w:uiPriority w:val="39"/>
    <w:qFormat/>
    <w:pPr>
      <w:ind w:leftChars="1200" w:left="2520"/>
    </w:pPr>
  </w:style>
  <w:style w:type="paragraph" w:styleId="a3">
    <w:name w:val="List Number"/>
    <w:basedOn w:val="a"/>
    <w:qFormat/>
    <w:pPr>
      <w:widowControl/>
      <w:tabs>
        <w:tab w:val="left" w:pos="454"/>
        <w:tab w:val="left" w:pos="720"/>
        <w:tab w:val="left" w:pos="900"/>
      </w:tabs>
      <w:spacing w:afterLines="50"/>
      <w:ind w:left="908" w:hanging="284"/>
      <w:jc w:val="left"/>
    </w:pPr>
    <w:rPr>
      <w:kern w:val="0"/>
      <w:sz w:val="24"/>
      <w:szCs w:val="20"/>
    </w:rPr>
  </w:style>
  <w:style w:type="paragraph" w:styleId="a4">
    <w:name w:val="Normal Indent"/>
    <w:basedOn w:val="a"/>
    <w:link w:val="10"/>
    <w:qFormat/>
    <w:pPr>
      <w:ind w:firstLine="420"/>
    </w:pPr>
    <w:rPr>
      <w:kern w:val="0"/>
      <w:sz w:val="20"/>
      <w:szCs w:val="20"/>
    </w:rPr>
  </w:style>
  <w:style w:type="paragraph" w:styleId="a5">
    <w:name w:val="caption"/>
    <w:basedOn w:val="a"/>
    <w:next w:val="a"/>
    <w:qFormat/>
    <w:pPr>
      <w:spacing w:before="152" w:after="160"/>
    </w:pPr>
    <w:rPr>
      <w:rFonts w:ascii="Arial" w:eastAsia="黑体" w:hAnsi="Arial" w:cs="Arial"/>
      <w:sz w:val="20"/>
      <w:szCs w:val="20"/>
    </w:rPr>
  </w:style>
  <w:style w:type="paragraph" w:styleId="a6">
    <w:name w:val="List Bullet"/>
    <w:basedOn w:val="a"/>
    <w:qFormat/>
    <w:pPr>
      <w:spacing w:line="360" w:lineRule="auto"/>
      <w:jc w:val="left"/>
    </w:pPr>
    <w:rPr>
      <w:rFonts w:ascii="宋体"/>
      <w:b/>
      <w:sz w:val="24"/>
    </w:rPr>
  </w:style>
  <w:style w:type="paragraph" w:styleId="a7">
    <w:name w:val="Document Map"/>
    <w:basedOn w:val="a"/>
    <w:link w:val="a8"/>
    <w:uiPriority w:val="99"/>
    <w:qFormat/>
    <w:pPr>
      <w:shd w:val="clear" w:color="auto" w:fill="000080"/>
    </w:pPr>
    <w:rPr>
      <w:kern w:val="0"/>
      <w:sz w:val="20"/>
    </w:rPr>
  </w:style>
  <w:style w:type="paragraph" w:styleId="a9">
    <w:name w:val="toa heading"/>
    <w:basedOn w:val="a"/>
    <w:next w:val="a"/>
    <w:link w:val="aa"/>
    <w:qFormat/>
    <w:pPr>
      <w:tabs>
        <w:tab w:val="left" w:pos="0"/>
      </w:tabs>
      <w:spacing w:before="120" w:line="360" w:lineRule="auto"/>
    </w:pPr>
    <w:rPr>
      <w:rFonts w:ascii="Arial" w:hAnsi="Arial"/>
      <w:kern w:val="0"/>
      <w:sz w:val="24"/>
      <w:szCs w:val="20"/>
    </w:rPr>
  </w:style>
  <w:style w:type="paragraph" w:styleId="ab">
    <w:name w:val="annotation text"/>
    <w:basedOn w:val="a"/>
    <w:link w:val="ac"/>
    <w:qFormat/>
    <w:pPr>
      <w:jc w:val="left"/>
    </w:pPr>
    <w:rPr>
      <w:kern w:val="0"/>
      <w:sz w:val="20"/>
    </w:rPr>
  </w:style>
  <w:style w:type="paragraph" w:styleId="31">
    <w:name w:val="Body Text 3"/>
    <w:basedOn w:val="a"/>
    <w:link w:val="32"/>
    <w:qFormat/>
    <w:pPr>
      <w:snapToGrid w:val="0"/>
      <w:spacing w:before="50" w:after="50"/>
    </w:pPr>
    <w:rPr>
      <w:rFonts w:eastAsia="仿宋_GB2312" w:hAnsi="宋体"/>
      <w:b/>
      <w:bCs/>
      <w:kern w:val="0"/>
      <w:sz w:val="24"/>
      <w:szCs w:val="20"/>
    </w:rPr>
  </w:style>
  <w:style w:type="paragraph" w:styleId="ad">
    <w:name w:val="Body Text"/>
    <w:basedOn w:val="a"/>
    <w:next w:val="a"/>
    <w:link w:val="12"/>
    <w:uiPriority w:val="99"/>
    <w:qFormat/>
    <w:pPr>
      <w:spacing w:after="120" w:line="360" w:lineRule="auto"/>
      <w:jc w:val="center"/>
    </w:pPr>
    <w:rPr>
      <w:kern w:val="0"/>
      <w:sz w:val="24"/>
    </w:rPr>
  </w:style>
  <w:style w:type="paragraph" w:styleId="ae">
    <w:name w:val="Body Text Indent"/>
    <w:basedOn w:val="a"/>
    <w:link w:val="13"/>
    <w:qFormat/>
    <w:pPr>
      <w:spacing w:line="200" w:lineRule="exact"/>
      <w:ind w:firstLine="301"/>
    </w:pPr>
    <w:rPr>
      <w:rFonts w:ascii="宋体" w:hAnsi="Courier New"/>
      <w:spacing w:val="-4"/>
      <w:kern w:val="0"/>
      <w:sz w:val="18"/>
      <w:szCs w:val="20"/>
    </w:rPr>
  </w:style>
  <w:style w:type="paragraph" w:styleId="33">
    <w:name w:val="List Number 3"/>
    <w:basedOn w:val="a"/>
    <w:qFormat/>
    <w:pPr>
      <w:tabs>
        <w:tab w:val="left" w:pos="1200"/>
      </w:tabs>
      <w:ind w:left="1200" w:hanging="360"/>
    </w:pPr>
  </w:style>
  <w:style w:type="paragraph" w:styleId="21">
    <w:name w:val="List 2"/>
    <w:basedOn w:val="a"/>
    <w:qFormat/>
    <w:pPr>
      <w:ind w:leftChars="200" w:left="100" w:hangingChars="200" w:hanging="200"/>
    </w:pPr>
    <w:rPr>
      <w:sz w:val="28"/>
    </w:rPr>
  </w:style>
  <w:style w:type="paragraph" w:styleId="22">
    <w:name w:val="List Bullet 2"/>
    <w:basedOn w:val="a"/>
    <w:qFormat/>
    <w:pPr>
      <w:tabs>
        <w:tab w:val="left" w:pos="840"/>
      </w:tabs>
      <w:spacing w:line="360" w:lineRule="auto"/>
      <w:ind w:leftChars="471" w:left="989" w:firstLineChars="1" w:firstLine="2"/>
    </w:pPr>
    <w:rPr>
      <w:rFonts w:ascii="宋体"/>
      <w:sz w:val="24"/>
    </w:rPr>
  </w:style>
  <w:style w:type="paragraph" w:styleId="41">
    <w:name w:val="index 4"/>
    <w:basedOn w:val="a"/>
    <w:next w:val="a"/>
    <w:semiHidden/>
    <w:qFormat/>
    <w:pPr>
      <w:ind w:leftChars="600" w:left="600"/>
    </w:pPr>
  </w:style>
  <w:style w:type="paragraph" w:styleId="51">
    <w:name w:val="toc 5"/>
    <w:basedOn w:val="a"/>
    <w:next w:val="a"/>
    <w:uiPriority w:val="39"/>
    <w:qFormat/>
    <w:pPr>
      <w:ind w:leftChars="800" w:left="1680"/>
    </w:pPr>
  </w:style>
  <w:style w:type="paragraph" w:styleId="34">
    <w:name w:val="toc 3"/>
    <w:basedOn w:val="a"/>
    <w:next w:val="a"/>
    <w:uiPriority w:val="39"/>
    <w:qFormat/>
    <w:pPr>
      <w:ind w:leftChars="400" w:left="840"/>
    </w:pPr>
  </w:style>
  <w:style w:type="paragraph" w:styleId="af">
    <w:name w:val="Plain Text"/>
    <w:basedOn w:val="a"/>
    <w:link w:val="23"/>
    <w:qFormat/>
    <w:pPr>
      <w:spacing w:beforeLines="50" w:afterLines="50" w:line="400" w:lineRule="exact"/>
    </w:pPr>
    <w:rPr>
      <w:rFonts w:ascii="宋体" w:hAnsi="Courier New"/>
      <w:kern w:val="0"/>
      <w:sz w:val="24"/>
    </w:rPr>
  </w:style>
  <w:style w:type="paragraph" w:styleId="81">
    <w:name w:val="toc 8"/>
    <w:basedOn w:val="a"/>
    <w:next w:val="a"/>
    <w:uiPriority w:val="39"/>
    <w:unhideWhenUsed/>
    <w:qFormat/>
    <w:pPr>
      <w:ind w:leftChars="1400" w:left="2940"/>
    </w:pPr>
    <w:rPr>
      <w:rFonts w:ascii="Calibri" w:hAnsi="Calibri"/>
      <w:szCs w:val="22"/>
    </w:rPr>
  </w:style>
  <w:style w:type="paragraph" w:styleId="af0">
    <w:name w:val="Date"/>
    <w:basedOn w:val="a"/>
    <w:next w:val="a"/>
    <w:link w:val="af1"/>
    <w:qFormat/>
    <w:pPr>
      <w:ind w:leftChars="2500" w:left="2500"/>
    </w:pPr>
    <w:rPr>
      <w:rFonts w:eastAsia="楷体_GB2312"/>
      <w:kern w:val="0"/>
      <w:sz w:val="32"/>
      <w:szCs w:val="20"/>
    </w:rPr>
  </w:style>
  <w:style w:type="paragraph" w:styleId="24">
    <w:name w:val="Body Text Indent 2"/>
    <w:basedOn w:val="a"/>
    <w:link w:val="25"/>
    <w:qFormat/>
    <w:pPr>
      <w:snapToGrid w:val="0"/>
      <w:ind w:firstLineChars="225" w:firstLine="542"/>
    </w:pPr>
    <w:rPr>
      <w:rFonts w:ascii="仿宋_GB2312" w:hAnsi="宋体"/>
      <w:b/>
      <w:bCs/>
      <w:color w:val="000000"/>
      <w:kern w:val="0"/>
      <w:sz w:val="24"/>
    </w:rPr>
  </w:style>
  <w:style w:type="paragraph" w:styleId="af2">
    <w:name w:val="Balloon Text"/>
    <w:basedOn w:val="a"/>
    <w:link w:val="af3"/>
    <w:uiPriority w:val="99"/>
    <w:qFormat/>
    <w:rPr>
      <w:kern w:val="0"/>
      <w:sz w:val="18"/>
      <w:szCs w:val="18"/>
    </w:rPr>
  </w:style>
  <w:style w:type="paragraph" w:styleId="af4">
    <w:name w:val="footer"/>
    <w:basedOn w:val="a"/>
    <w:link w:val="af5"/>
    <w:uiPriority w:val="99"/>
    <w:qFormat/>
    <w:pPr>
      <w:tabs>
        <w:tab w:val="center" w:pos="4153"/>
        <w:tab w:val="right" w:pos="8306"/>
      </w:tabs>
      <w:snapToGrid w:val="0"/>
      <w:jc w:val="left"/>
    </w:pPr>
    <w:rPr>
      <w:rFonts w:eastAsia="黑体"/>
      <w:kern w:val="0"/>
      <w:sz w:val="18"/>
      <w:szCs w:val="18"/>
    </w:rPr>
  </w:style>
  <w:style w:type="paragraph" w:styleId="af6">
    <w:name w:val="envelope return"/>
    <w:basedOn w:val="a"/>
    <w:uiPriority w:val="99"/>
    <w:unhideWhenUsed/>
    <w:qFormat/>
    <w:pPr>
      <w:snapToGrid w:val="0"/>
    </w:pPr>
    <w:rPr>
      <w:rFonts w:ascii="Arial" w:hAnsi="Arial"/>
    </w:rPr>
  </w:style>
  <w:style w:type="paragraph" w:styleId="af7">
    <w:name w:val="header"/>
    <w:basedOn w:val="a"/>
    <w:link w:val="af8"/>
    <w:uiPriority w:val="99"/>
    <w:qFormat/>
    <w:pPr>
      <w:pBdr>
        <w:bottom w:val="single" w:sz="6" w:space="1" w:color="auto"/>
      </w:pBdr>
      <w:tabs>
        <w:tab w:val="center" w:pos="4153"/>
        <w:tab w:val="right" w:pos="8306"/>
      </w:tabs>
      <w:snapToGrid w:val="0"/>
      <w:jc w:val="center"/>
    </w:pPr>
    <w:rPr>
      <w:rFonts w:eastAsia="仿宋_GB2312"/>
      <w:kern w:val="0"/>
      <w:sz w:val="18"/>
      <w:szCs w:val="20"/>
    </w:rPr>
  </w:style>
  <w:style w:type="paragraph" w:styleId="14">
    <w:name w:val="toc 1"/>
    <w:basedOn w:val="a"/>
    <w:next w:val="a"/>
    <w:uiPriority w:val="39"/>
    <w:qFormat/>
  </w:style>
  <w:style w:type="paragraph" w:styleId="42">
    <w:name w:val="toc 4"/>
    <w:basedOn w:val="a"/>
    <w:next w:val="a"/>
    <w:uiPriority w:val="39"/>
    <w:unhideWhenUsed/>
    <w:qFormat/>
    <w:pPr>
      <w:ind w:leftChars="600" w:left="1260"/>
    </w:pPr>
    <w:rPr>
      <w:rFonts w:ascii="Calibri" w:hAnsi="Calibri"/>
      <w:szCs w:val="22"/>
    </w:rPr>
  </w:style>
  <w:style w:type="paragraph" w:styleId="af9">
    <w:name w:val="Subtitle"/>
    <w:basedOn w:val="a"/>
    <w:next w:val="a"/>
    <w:link w:val="afa"/>
    <w:uiPriority w:val="11"/>
    <w:qFormat/>
    <w:pPr>
      <w:spacing w:before="240" w:after="60" w:line="312" w:lineRule="auto"/>
      <w:jc w:val="center"/>
      <w:outlineLvl w:val="1"/>
    </w:pPr>
    <w:rPr>
      <w:rFonts w:ascii="等线 Light" w:hAnsi="等线 Light"/>
      <w:b/>
      <w:bCs/>
      <w:kern w:val="28"/>
      <w:sz w:val="32"/>
      <w:szCs w:val="32"/>
    </w:rPr>
  </w:style>
  <w:style w:type="paragraph" w:styleId="afb">
    <w:name w:val="List"/>
    <w:basedOn w:val="a"/>
    <w:qFormat/>
    <w:pPr>
      <w:ind w:left="200" w:hangingChars="200" w:hanging="200"/>
    </w:pPr>
    <w:rPr>
      <w:sz w:val="28"/>
    </w:rPr>
  </w:style>
  <w:style w:type="paragraph" w:styleId="61">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napToGrid w:val="0"/>
      <w:ind w:firstLineChars="200" w:firstLine="480"/>
      <w:jc w:val="left"/>
    </w:pPr>
    <w:rPr>
      <w:rFonts w:ascii="仿宋_GB2312" w:eastAsia="仿宋_GB2312" w:hAnsi="宋体"/>
      <w:color w:val="000000"/>
      <w:kern w:val="0"/>
      <w:sz w:val="24"/>
    </w:rPr>
  </w:style>
  <w:style w:type="paragraph" w:styleId="afc">
    <w:name w:val="table of figures"/>
    <w:basedOn w:val="a"/>
    <w:next w:val="a"/>
    <w:unhideWhenUsed/>
    <w:qFormat/>
    <w:pPr>
      <w:spacing w:line="360" w:lineRule="auto"/>
      <w:ind w:left="480" w:hanging="480"/>
      <w:jc w:val="left"/>
    </w:pPr>
    <w:rPr>
      <w:rFonts w:ascii="Calibri" w:hAnsi="Calibri" w:cs="Calibri"/>
      <w:smallCaps/>
      <w:sz w:val="20"/>
      <w:szCs w:val="20"/>
    </w:rPr>
  </w:style>
  <w:style w:type="paragraph" w:styleId="26">
    <w:name w:val="toc 2"/>
    <w:basedOn w:val="a"/>
    <w:next w:val="a"/>
    <w:uiPriority w:val="39"/>
    <w:qFormat/>
    <w:pPr>
      <w:ind w:leftChars="200" w:left="420"/>
    </w:pPr>
  </w:style>
  <w:style w:type="paragraph" w:styleId="91">
    <w:name w:val="toc 9"/>
    <w:basedOn w:val="a"/>
    <w:next w:val="a"/>
    <w:uiPriority w:val="39"/>
    <w:unhideWhenUsed/>
    <w:qFormat/>
    <w:pPr>
      <w:ind w:leftChars="1600" w:left="3360"/>
    </w:pPr>
    <w:rPr>
      <w:rFonts w:ascii="Calibri" w:hAnsi="Calibri"/>
      <w:szCs w:val="22"/>
    </w:rPr>
  </w:style>
  <w:style w:type="paragraph" w:styleId="27">
    <w:name w:val="Body Text 2"/>
    <w:basedOn w:val="a"/>
    <w:link w:val="28"/>
    <w:uiPriority w:val="99"/>
    <w:qFormat/>
    <w:pPr>
      <w:widowControl/>
      <w:snapToGrid w:val="0"/>
      <w:spacing w:before="50" w:afterLines="50" w:line="400" w:lineRule="exact"/>
      <w:jc w:val="left"/>
    </w:pPr>
    <w:rPr>
      <w:rFonts w:ascii="宋体" w:hAnsi="宋体"/>
      <w:color w:val="000000"/>
      <w:kern w:val="0"/>
      <w:sz w:val="24"/>
    </w:rPr>
  </w:style>
  <w:style w:type="paragraph" w:styleId="afd">
    <w:name w:val="Normal (Web)"/>
    <w:basedOn w:val="a"/>
    <w:link w:val="afe"/>
    <w:qFormat/>
    <w:pPr>
      <w:widowControl/>
      <w:spacing w:before="100" w:beforeAutospacing="1" w:after="100" w:afterAutospacing="1"/>
      <w:jc w:val="left"/>
    </w:pPr>
    <w:rPr>
      <w:rFonts w:ascii="宋体" w:hAnsi="宋体"/>
      <w:kern w:val="0"/>
      <w:sz w:val="24"/>
    </w:rPr>
  </w:style>
  <w:style w:type="paragraph" w:styleId="15">
    <w:name w:val="index 1"/>
    <w:basedOn w:val="a"/>
    <w:next w:val="a"/>
    <w:qFormat/>
    <w:pPr>
      <w:spacing w:line="360" w:lineRule="auto"/>
      <w:jc w:val="center"/>
    </w:pPr>
    <w:rPr>
      <w:rFonts w:ascii="宋体" w:hAnsi="宋体"/>
      <w:bCs/>
    </w:rPr>
  </w:style>
  <w:style w:type="paragraph" w:styleId="aff">
    <w:name w:val="Title"/>
    <w:basedOn w:val="a"/>
    <w:next w:val="a"/>
    <w:link w:val="aff0"/>
    <w:uiPriority w:val="10"/>
    <w:qFormat/>
    <w:pPr>
      <w:spacing w:before="240" w:after="60"/>
      <w:jc w:val="center"/>
      <w:outlineLvl w:val="0"/>
    </w:pPr>
    <w:rPr>
      <w:rFonts w:ascii="Cambria" w:hAnsi="Cambria"/>
      <w:b/>
      <w:bCs/>
      <w:kern w:val="0"/>
      <w:sz w:val="32"/>
      <w:szCs w:val="32"/>
    </w:rPr>
  </w:style>
  <w:style w:type="paragraph" w:styleId="aff1">
    <w:name w:val="annotation subject"/>
    <w:basedOn w:val="ab"/>
    <w:next w:val="ab"/>
    <w:link w:val="aff2"/>
    <w:uiPriority w:val="99"/>
    <w:qFormat/>
    <w:rPr>
      <w:b/>
      <w:bCs/>
    </w:rPr>
  </w:style>
  <w:style w:type="paragraph" w:styleId="aff3">
    <w:name w:val="Body Text First Indent"/>
    <w:basedOn w:val="ad"/>
    <w:next w:val="a"/>
    <w:link w:val="aff4"/>
    <w:uiPriority w:val="99"/>
    <w:qFormat/>
    <w:pPr>
      <w:spacing w:beforeLines="50" w:afterLines="50"/>
      <w:ind w:firstLineChars="200" w:firstLine="480"/>
    </w:pPr>
  </w:style>
  <w:style w:type="paragraph" w:styleId="29">
    <w:name w:val="Body Text First Indent 2"/>
    <w:basedOn w:val="ae"/>
    <w:next w:val="a"/>
    <w:unhideWhenUsed/>
    <w:qFormat/>
    <w:pPr>
      <w:ind w:firstLine="420"/>
      <w:jc w:val="left"/>
    </w:pPr>
    <w:rPr>
      <w:rFonts w:ascii="Times New Roman" w:hAnsi="Times New Roman"/>
      <w:sz w:val="24"/>
    </w:rPr>
  </w:style>
  <w:style w:type="table" w:styleId="aff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qFormat/>
    <w:rPr>
      <w:b/>
      <w:bCs/>
      <w:color w:val="000000"/>
    </w:rPr>
  </w:style>
  <w:style w:type="character" w:styleId="aff7">
    <w:name w:val="page number"/>
    <w:qFormat/>
  </w:style>
  <w:style w:type="character" w:styleId="aff8">
    <w:name w:val="FollowedHyperlink"/>
    <w:uiPriority w:val="99"/>
    <w:qFormat/>
    <w:rPr>
      <w:color w:val="800080"/>
      <w:u w:val="single"/>
    </w:rPr>
  </w:style>
  <w:style w:type="character" w:styleId="aff9">
    <w:name w:val="Emphasis"/>
    <w:qFormat/>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customStyle="1" w:styleId="aff4">
    <w:name w:val="正文首行缩进 字符"/>
    <w:link w:val="aff3"/>
    <w:uiPriority w:val="99"/>
    <w:qFormat/>
    <w:rPr>
      <w:sz w:val="24"/>
      <w:szCs w:val="24"/>
    </w:rPr>
  </w:style>
  <w:style w:type="character" w:customStyle="1" w:styleId="12">
    <w:name w:val="正文文本 字符1"/>
    <w:link w:val="ad"/>
    <w:qFormat/>
    <w:rPr>
      <w:sz w:val="24"/>
      <w:szCs w:val="24"/>
    </w:rPr>
  </w:style>
  <w:style w:type="character" w:customStyle="1" w:styleId="11">
    <w:name w:val="标题 1 字符1"/>
    <w:link w:val="1"/>
    <w:uiPriority w:val="9"/>
    <w:qFormat/>
    <w:rPr>
      <w:rFonts w:ascii="Times New Roman" w:eastAsia="宋体" w:hAnsi="Times New Roman" w:cs="Times New Roman"/>
      <w:b/>
      <w:bCs/>
      <w:kern w:val="44"/>
      <w:sz w:val="44"/>
      <w:szCs w:val="44"/>
    </w:rPr>
  </w:style>
  <w:style w:type="character" w:customStyle="1" w:styleId="20">
    <w:name w:val="标题 2 字符"/>
    <w:link w:val="2"/>
    <w:qFormat/>
    <w:rPr>
      <w:rFonts w:ascii="Arial" w:eastAsia="黑体" w:hAnsi="Arial" w:cs="Times New Roman"/>
      <w:b/>
      <w:bCs/>
      <w:kern w:val="0"/>
      <w:sz w:val="32"/>
      <w:szCs w:val="32"/>
    </w:rPr>
  </w:style>
  <w:style w:type="character" w:customStyle="1" w:styleId="30">
    <w:name w:val="标题 3 字符"/>
    <w:link w:val="3"/>
    <w:qFormat/>
    <w:rPr>
      <w:rFonts w:ascii="Times New Roman" w:eastAsia="楷体_GB2312" w:hAnsi="Times New Roman" w:cs="Times New Roman"/>
      <w:b/>
      <w:bCs/>
      <w:kern w:val="0"/>
      <w:sz w:val="32"/>
      <w:szCs w:val="32"/>
    </w:rPr>
  </w:style>
  <w:style w:type="character" w:customStyle="1" w:styleId="40">
    <w:name w:val="标题 4 字符"/>
    <w:link w:val="4"/>
    <w:qFormat/>
    <w:rPr>
      <w:rFonts w:ascii="Arial" w:eastAsia="黑体" w:hAnsi="Arial" w:cs="Times New Roman"/>
      <w:b/>
      <w:bCs/>
      <w:kern w:val="0"/>
      <w:sz w:val="28"/>
      <w:szCs w:val="28"/>
    </w:rPr>
  </w:style>
  <w:style w:type="character" w:customStyle="1" w:styleId="50">
    <w:name w:val="标题 5 字符"/>
    <w:link w:val="5"/>
    <w:qFormat/>
    <w:rPr>
      <w:rFonts w:ascii="Times New Roman" w:eastAsia="宋体" w:hAnsi="Times New Roman" w:cs="Times New Roman"/>
      <w:b/>
      <w:bCs/>
      <w:kern w:val="0"/>
      <w:sz w:val="28"/>
      <w:szCs w:val="28"/>
    </w:rPr>
  </w:style>
  <w:style w:type="character" w:customStyle="1" w:styleId="60">
    <w:name w:val="标题 6 字符"/>
    <w:link w:val="6"/>
    <w:uiPriority w:val="9"/>
    <w:qFormat/>
    <w:rPr>
      <w:rFonts w:ascii="Arial" w:eastAsia="黑体" w:hAnsi="Arial" w:cs="Times New Roman"/>
      <w:b/>
      <w:bCs/>
      <w:kern w:val="0"/>
      <w:sz w:val="24"/>
      <w:szCs w:val="24"/>
    </w:rPr>
  </w:style>
  <w:style w:type="character" w:customStyle="1" w:styleId="70">
    <w:name w:val="标题 7 字符"/>
    <w:link w:val="7"/>
    <w:qFormat/>
    <w:rPr>
      <w:rFonts w:ascii="Times New Roman" w:eastAsia="宋体" w:hAnsi="Times New Roman" w:cs="Times New Roman"/>
      <w:b/>
      <w:bCs/>
      <w:kern w:val="0"/>
      <w:sz w:val="24"/>
      <w:szCs w:val="24"/>
    </w:rPr>
  </w:style>
  <w:style w:type="character" w:customStyle="1" w:styleId="80">
    <w:name w:val="标题 8 字符"/>
    <w:link w:val="8"/>
    <w:uiPriority w:val="9"/>
    <w:qFormat/>
    <w:rPr>
      <w:rFonts w:ascii="Arial" w:eastAsia="黑体" w:hAnsi="Arial" w:cs="Times New Roman"/>
      <w:kern w:val="0"/>
      <w:sz w:val="24"/>
      <w:szCs w:val="24"/>
    </w:rPr>
  </w:style>
  <w:style w:type="character" w:customStyle="1" w:styleId="90">
    <w:name w:val="标题 9 字符"/>
    <w:link w:val="9"/>
    <w:uiPriority w:val="9"/>
    <w:qFormat/>
    <w:rPr>
      <w:rFonts w:ascii="Arial" w:eastAsia="黑体" w:hAnsi="Arial" w:cs="Times New Roman"/>
      <w:kern w:val="0"/>
      <w:sz w:val="20"/>
      <w:szCs w:val="21"/>
    </w:rPr>
  </w:style>
  <w:style w:type="character" w:customStyle="1" w:styleId="10">
    <w:name w:val="正文缩进 字符1"/>
    <w:link w:val="a4"/>
    <w:qFormat/>
    <w:rPr>
      <w:rFonts w:eastAsia="宋体"/>
    </w:rPr>
  </w:style>
  <w:style w:type="character" w:customStyle="1" w:styleId="a8">
    <w:name w:val="文档结构图 字符"/>
    <w:link w:val="a7"/>
    <w:uiPriority w:val="99"/>
    <w:qFormat/>
    <w:rPr>
      <w:szCs w:val="24"/>
      <w:shd w:val="clear" w:color="auto" w:fill="000080"/>
    </w:rPr>
  </w:style>
  <w:style w:type="character" w:customStyle="1" w:styleId="aa">
    <w:name w:val="引文目录标题 字符"/>
    <w:link w:val="a9"/>
    <w:qFormat/>
    <w:rPr>
      <w:rFonts w:ascii="Arial" w:eastAsia="宋体" w:hAnsi="Arial" w:cs="Times New Roman"/>
      <w:kern w:val="0"/>
      <w:sz w:val="24"/>
      <w:szCs w:val="20"/>
    </w:rPr>
  </w:style>
  <w:style w:type="character" w:customStyle="1" w:styleId="ac">
    <w:name w:val="批注文字 字符"/>
    <w:link w:val="ab"/>
    <w:qFormat/>
    <w:rPr>
      <w:szCs w:val="24"/>
    </w:rPr>
  </w:style>
  <w:style w:type="character" w:customStyle="1" w:styleId="32">
    <w:name w:val="正文文本 3 字符"/>
    <w:link w:val="31"/>
    <w:qFormat/>
    <w:rPr>
      <w:rFonts w:eastAsia="仿宋_GB2312" w:hAnsi="宋体"/>
      <w:b/>
      <w:bCs/>
      <w:sz w:val="24"/>
    </w:rPr>
  </w:style>
  <w:style w:type="character" w:customStyle="1" w:styleId="13">
    <w:name w:val="正文文本缩进 字符1"/>
    <w:link w:val="ae"/>
    <w:qFormat/>
    <w:rPr>
      <w:rFonts w:ascii="宋体" w:hAnsi="Courier New"/>
      <w:spacing w:val="-4"/>
      <w:sz w:val="18"/>
    </w:rPr>
  </w:style>
  <w:style w:type="character" w:customStyle="1" w:styleId="23">
    <w:name w:val="纯文本 字符2"/>
    <w:link w:val="af"/>
    <w:qFormat/>
    <w:rPr>
      <w:rFonts w:ascii="宋体" w:eastAsia="宋体" w:hAnsi="Courier New"/>
      <w:sz w:val="24"/>
      <w:szCs w:val="24"/>
    </w:rPr>
  </w:style>
  <w:style w:type="character" w:customStyle="1" w:styleId="af1">
    <w:name w:val="日期 字符"/>
    <w:link w:val="af0"/>
    <w:qFormat/>
    <w:rPr>
      <w:rFonts w:eastAsia="楷体_GB2312"/>
      <w:sz w:val="32"/>
    </w:rPr>
  </w:style>
  <w:style w:type="character" w:customStyle="1" w:styleId="25">
    <w:name w:val="正文文本缩进 2 字符"/>
    <w:link w:val="24"/>
    <w:qFormat/>
    <w:rPr>
      <w:rFonts w:ascii="仿宋_GB2312" w:hAnsi="宋体" w:cs="Arial"/>
      <w:b/>
      <w:bCs/>
      <w:color w:val="000000"/>
      <w:sz w:val="24"/>
      <w:szCs w:val="24"/>
    </w:rPr>
  </w:style>
  <w:style w:type="character" w:customStyle="1" w:styleId="af3">
    <w:name w:val="批注框文本 字符"/>
    <w:link w:val="af2"/>
    <w:uiPriority w:val="99"/>
    <w:qFormat/>
    <w:rPr>
      <w:sz w:val="18"/>
      <w:szCs w:val="18"/>
    </w:rPr>
  </w:style>
  <w:style w:type="character" w:customStyle="1" w:styleId="af5">
    <w:name w:val="页脚 字符"/>
    <w:link w:val="af4"/>
    <w:uiPriority w:val="99"/>
    <w:qFormat/>
    <w:rPr>
      <w:rFonts w:eastAsia="黑体"/>
      <w:sz w:val="18"/>
      <w:szCs w:val="18"/>
    </w:rPr>
  </w:style>
  <w:style w:type="character" w:customStyle="1" w:styleId="af8">
    <w:name w:val="页眉 字符"/>
    <w:link w:val="af7"/>
    <w:uiPriority w:val="99"/>
    <w:qFormat/>
    <w:rPr>
      <w:rFonts w:eastAsia="仿宋_GB2312"/>
      <w:sz w:val="18"/>
    </w:rPr>
  </w:style>
  <w:style w:type="character" w:customStyle="1" w:styleId="afa">
    <w:name w:val="副标题 字符"/>
    <w:link w:val="af9"/>
    <w:uiPriority w:val="11"/>
    <w:qFormat/>
    <w:rPr>
      <w:rFonts w:ascii="等线 Light" w:hAnsi="等线 Light"/>
      <w:b/>
      <w:bCs/>
      <w:kern w:val="28"/>
      <w:sz w:val="32"/>
      <w:szCs w:val="32"/>
    </w:rPr>
  </w:style>
  <w:style w:type="character" w:customStyle="1" w:styleId="36">
    <w:name w:val="正文文本缩进 3 字符"/>
    <w:link w:val="35"/>
    <w:qFormat/>
    <w:rPr>
      <w:rFonts w:ascii="仿宋_GB2312" w:eastAsia="仿宋_GB2312" w:hAnsi="宋体"/>
      <w:color w:val="000000"/>
      <w:sz w:val="24"/>
      <w:szCs w:val="24"/>
    </w:rPr>
  </w:style>
  <w:style w:type="character" w:customStyle="1" w:styleId="28">
    <w:name w:val="正文文本 2 字符"/>
    <w:link w:val="27"/>
    <w:uiPriority w:val="99"/>
    <w:qFormat/>
    <w:rPr>
      <w:rFonts w:ascii="宋体" w:hAnsi="宋体"/>
      <w:color w:val="000000"/>
      <w:sz w:val="24"/>
      <w:szCs w:val="24"/>
    </w:rPr>
  </w:style>
  <w:style w:type="character" w:customStyle="1" w:styleId="afe">
    <w:name w:val="普通(网站) 字符"/>
    <w:link w:val="afd"/>
    <w:qFormat/>
    <w:rPr>
      <w:rFonts w:ascii="宋体" w:hAnsi="宋体"/>
      <w:sz w:val="24"/>
      <w:szCs w:val="24"/>
    </w:rPr>
  </w:style>
  <w:style w:type="character" w:customStyle="1" w:styleId="aff0">
    <w:name w:val="标题 字符"/>
    <w:link w:val="aff"/>
    <w:uiPriority w:val="10"/>
    <w:qFormat/>
    <w:rPr>
      <w:rFonts w:ascii="Cambria" w:hAnsi="Cambria"/>
      <w:b/>
      <w:bCs/>
      <w:sz w:val="32"/>
      <w:szCs w:val="32"/>
    </w:rPr>
  </w:style>
  <w:style w:type="character" w:customStyle="1" w:styleId="aff2">
    <w:name w:val="批注主题 字符"/>
    <w:link w:val="aff1"/>
    <w:uiPriority w:val="99"/>
    <w:qFormat/>
    <w:rPr>
      <w:b/>
      <w:bCs/>
      <w:szCs w:val="24"/>
    </w:rPr>
  </w:style>
  <w:style w:type="paragraph" w:customStyle="1" w:styleId="TOC4">
    <w:name w:val="TOC 标题4"/>
    <w:next w:val="a"/>
    <w:qFormat/>
    <w:pPr>
      <w:wordWrap w:val="0"/>
    </w:pPr>
    <w:rPr>
      <w:rFonts w:ascii="宋体" w:hAnsi="宋体" w:cs="宋体"/>
      <w:sz w:val="32"/>
      <w:szCs w:val="22"/>
    </w:rPr>
  </w:style>
  <w:style w:type="paragraph" w:customStyle="1" w:styleId="xl53">
    <w:name w:val="xl53"/>
    <w:basedOn w:val="a"/>
    <w:next w:val="a"/>
    <w:qFormat/>
    <w:pPr>
      <w:widowControl/>
      <w:pBdr>
        <w:top w:val="single" w:sz="4" w:space="0" w:color="auto"/>
        <w:left w:val="single" w:sz="8" w:space="0" w:color="auto"/>
        <w:bottom w:val="single" w:sz="8" w:space="0" w:color="auto"/>
        <w:right w:val="single" w:sz="4" w:space="0" w:color="auto"/>
      </w:pBdr>
      <w:spacing w:before="100" w:beforeAutospacing="1" w:after="100" w:afterAutospacing="1" w:line="100" w:lineRule="exact"/>
      <w:jc w:val="center"/>
    </w:pPr>
    <w:rPr>
      <w:rFonts w:ascii="宋体" w:hAnsi="宋体"/>
      <w:b/>
      <w:bCs/>
      <w:kern w:val="0"/>
      <w:sz w:val="20"/>
      <w:szCs w:val="20"/>
    </w:rPr>
  </w:style>
  <w:style w:type="paragraph" w:customStyle="1" w:styleId="2a">
    <w:name w:val="正文文本首行缩进 2"/>
    <w:basedOn w:val="ae"/>
    <w:uiPriority w:val="99"/>
    <w:qFormat/>
    <w:pPr>
      <w:spacing w:line="200" w:lineRule="atLeast"/>
      <w:ind w:firstLine="420"/>
    </w:pPr>
  </w:style>
  <w:style w:type="paragraph" w:customStyle="1" w:styleId="NormalIndent">
    <w:name w:val="NormalIndent"/>
    <w:basedOn w:val="a"/>
    <w:qFormat/>
    <w:pPr>
      <w:ind w:firstLine="420"/>
    </w:pPr>
    <w:rPr>
      <w:szCs w:val="20"/>
    </w:rPr>
  </w:style>
  <w:style w:type="paragraph" w:customStyle="1" w:styleId="BodyText">
    <w:name w:val="BodyText"/>
    <w:basedOn w:val="a"/>
    <w:qFormat/>
    <w:pPr>
      <w:spacing w:after="120"/>
      <w:textAlignment w:val="baseline"/>
    </w:pPr>
    <w:rPr>
      <w:sz w:val="28"/>
    </w:rPr>
  </w:style>
  <w:style w:type="character" w:customStyle="1" w:styleId="16">
    <w:name w:val="标题 1 字符"/>
    <w:qFormat/>
    <w:rPr>
      <w:b/>
      <w:bCs/>
      <w:kern w:val="44"/>
      <w:sz w:val="30"/>
      <w:szCs w:val="44"/>
    </w:rPr>
  </w:style>
  <w:style w:type="character" w:customStyle="1" w:styleId="Char1">
    <w:name w:val="页眉 Char1"/>
    <w:uiPriority w:val="99"/>
    <w:semiHidden/>
    <w:qFormat/>
    <w:rPr>
      <w:rFonts w:ascii="Times New Roman" w:eastAsia="宋体" w:hAnsi="Times New Roman" w:cs="Times New Roman"/>
      <w:sz w:val="18"/>
      <w:szCs w:val="18"/>
    </w:rPr>
  </w:style>
  <w:style w:type="character" w:customStyle="1" w:styleId="H2Char">
    <w:name w:val="H2 Char"/>
    <w:qFormat/>
    <w:rPr>
      <w:rFonts w:ascii="Cambria" w:eastAsia="宋体" w:hAnsi="Cambria" w:cs="Times New Roman"/>
      <w:b/>
      <w:bCs/>
      <w:sz w:val="32"/>
      <w:szCs w:val="32"/>
    </w:rPr>
  </w:style>
  <w:style w:type="character" w:customStyle="1" w:styleId="tabletextChar">
    <w:name w:val="* table text Char"/>
    <w:link w:val="tabletext"/>
    <w:qFormat/>
    <w:locked/>
    <w:rPr>
      <w:rFonts w:ascii="Arial" w:eastAsia="宋体" w:hAnsi="Arial"/>
      <w:color w:val="333333"/>
      <w:sz w:val="18"/>
      <w:szCs w:val="18"/>
      <w:lang w:bidi="ar-SA"/>
    </w:rPr>
  </w:style>
  <w:style w:type="paragraph" w:customStyle="1" w:styleId="tabletext">
    <w:name w:val="* table text"/>
    <w:basedOn w:val="a"/>
    <w:link w:val="tabletextChar"/>
    <w:qFormat/>
    <w:pPr>
      <w:widowControl/>
    </w:pPr>
    <w:rPr>
      <w:rFonts w:ascii="Arial" w:hAnsi="Arial"/>
      <w:color w:val="333333"/>
      <w:kern w:val="0"/>
      <w:sz w:val="18"/>
      <w:szCs w:val="18"/>
    </w:rPr>
  </w:style>
  <w:style w:type="character" w:customStyle="1" w:styleId="CharChar12">
    <w:name w:val="Char Char12"/>
    <w:qFormat/>
    <w:rPr>
      <w:rFonts w:ascii="仿宋_GB2312" w:eastAsia="仿宋_GB2312" w:hAnsi="宋体"/>
      <w:color w:val="000000"/>
      <w:kern w:val="2"/>
      <w:sz w:val="24"/>
      <w:szCs w:val="24"/>
    </w:rPr>
  </w:style>
  <w:style w:type="character" w:customStyle="1" w:styleId="CharChar23">
    <w:name w:val="Char Char23"/>
    <w:qFormat/>
    <w:rPr>
      <w:b/>
      <w:bCs/>
      <w:kern w:val="2"/>
      <w:sz w:val="28"/>
      <w:szCs w:val="28"/>
    </w:rPr>
  </w:style>
  <w:style w:type="character" w:customStyle="1" w:styleId="CharChar27">
    <w:name w:val="Char Char27"/>
    <w:qFormat/>
    <w:rPr>
      <w:b/>
      <w:bCs/>
      <w:kern w:val="44"/>
      <w:sz w:val="44"/>
      <w:szCs w:val="44"/>
    </w:rPr>
  </w:style>
  <w:style w:type="character" w:customStyle="1" w:styleId="CharChar1111">
    <w:name w:val="Char Char1111"/>
    <w:qFormat/>
    <w:rPr>
      <w:kern w:val="2"/>
      <w:sz w:val="28"/>
      <w:szCs w:val="24"/>
    </w:rPr>
  </w:style>
  <w:style w:type="character" w:customStyle="1" w:styleId="affc">
    <w:name w:val="正文文本 字符"/>
    <w:uiPriority w:val="99"/>
    <w:qFormat/>
    <w:rPr>
      <w:rFonts w:ascii="Times New Roman" w:eastAsia="宋体" w:hAnsi="Times New Roman" w:cs="Times New Roman"/>
      <w:kern w:val="0"/>
      <w:sz w:val="28"/>
      <w:szCs w:val="24"/>
    </w:rPr>
  </w:style>
  <w:style w:type="character" w:customStyle="1" w:styleId="Char">
    <w:name w:val="无格式标题 Char"/>
    <w:link w:val="affd"/>
    <w:qFormat/>
    <w:rPr>
      <w:rFonts w:ascii="微软雅黑" w:eastAsia="微软雅黑" w:hAnsi="微软雅黑"/>
      <w:b/>
      <w:szCs w:val="24"/>
      <w:lang w:bidi="ar-SA"/>
    </w:rPr>
  </w:style>
  <w:style w:type="paragraph" w:customStyle="1" w:styleId="affd">
    <w:name w:val="无格式标题"/>
    <w:basedOn w:val="a"/>
    <w:link w:val="Char"/>
    <w:qFormat/>
    <w:pPr>
      <w:spacing w:line="360" w:lineRule="auto"/>
    </w:pPr>
    <w:rPr>
      <w:rFonts w:ascii="微软雅黑" w:eastAsia="微软雅黑" w:hAnsi="微软雅黑"/>
      <w:b/>
      <w:kern w:val="0"/>
      <w:sz w:val="20"/>
    </w:rPr>
  </w:style>
  <w:style w:type="character" w:customStyle="1" w:styleId="3Char1">
    <w:name w:val="标题 3 Char1"/>
    <w:qFormat/>
    <w:rPr>
      <w:rFonts w:ascii="Times New Roman" w:eastAsia="宋体" w:hAnsi="Times New Roman" w:cs="Times New Roman"/>
      <w:b/>
      <w:bCs/>
      <w:sz w:val="32"/>
      <w:szCs w:val="32"/>
    </w:rPr>
  </w:style>
  <w:style w:type="character" w:customStyle="1" w:styleId="Heading9Char">
    <w:name w:val="Heading 9 Char"/>
    <w:semiHidden/>
    <w:qFormat/>
    <w:locked/>
    <w:rPr>
      <w:rFonts w:ascii="Cambria" w:eastAsia="宋体" w:hAnsi="Cambria" w:cs="Times New Roman"/>
      <w:kern w:val="0"/>
      <w:sz w:val="21"/>
      <w:szCs w:val="21"/>
    </w:rPr>
  </w:style>
  <w:style w:type="character" w:customStyle="1" w:styleId="2b">
    <w:name w:val="中等深浅网格 2 字符"/>
    <w:link w:val="210"/>
    <w:uiPriority w:val="1"/>
    <w:qFormat/>
    <w:rPr>
      <w:kern w:val="2"/>
      <w:sz w:val="21"/>
      <w:szCs w:val="24"/>
      <w:lang w:val="en-US" w:eastAsia="zh-CN" w:bidi="ar-SA"/>
    </w:rPr>
  </w:style>
  <w:style w:type="paragraph" w:customStyle="1" w:styleId="210">
    <w:name w:val="中等深浅网格 21"/>
    <w:link w:val="2b"/>
    <w:uiPriority w:val="1"/>
    <w:qFormat/>
    <w:pPr>
      <w:widowControl w:val="0"/>
      <w:jc w:val="both"/>
    </w:pPr>
    <w:rPr>
      <w:kern w:val="2"/>
      <w:sz w:val="21"/>
      <w:szCs w:val="24"/>
    </w:rPr>
  </w:style>
  <w:style w:type="character" w:customStyle="1" w:styleId="Char0">
    <w:name w:val="段落文本 Char"/>
    <w:link w:val="affe"/>
    <w:qFormat/>
    <w:rPr>
      <w:rFonts w:eastAsia="宋体"/>
      <w:szCs w:val="21"/>
      <w:lang w:bidi="ar-SA"/>
    </w:rPr>
  </w:style>
  <w:style w:type="paragraph" w:customStyle="1" w:styleId="affe">
    <w:name w:val="段落文本"/>
    <w:basedOn w:val="a"/>
    <w:link w:val="Char0"/>
    <w:qFormat/>
    <w:pPr>
      <w:spacing w:line="360" w:lineRule="auto"/>
      <w:ind w:firstLine="420"/>
    </w:pPr>
    <w:rPr>
      <w:kern w:val="0"/>
      <w:sz w:val="20"/>
      <w:szCs w:val="21"/>
    </w:rPr>
  </w:style>
  <w:style w:type="character" w:customStyle="1" w:styleId="Char10">
    <w:name w:val="批注文字 Char1"/>
    <w:uiPriority w:val="99"/>
    <w:semiHidden/>
    <w:qFormat/>
    <w:rPr>
      <w:rFonts w:ascii="Times New Roman" w:eastAsia="宋体" w:hAnsi="Times New Roman" w:cs="Times New Roman"/>
      <w:szCs w:val="24"/>
    </w:rPr>
  </w:style>
  <w:style w:type="character" w:customStyle="1" w:styleId="CharChar">
    <w:name w:val="￥正文 Char Char"/>
    <w:qFormat/>
    <w:rPr>
      <w:rFonts w:ascii="Calibri" w:hAnsi="Calibri"/>
      <w:sz w:val="24"/>
    </w:rPr>
  </w:style>
  <w:style w:type="character" w:customStyle="1" w:styleId="CharChar5">
    <w:name w:val="Char Char5"/>
    <w:qFormat/>
    <w:rPr>
      <w:rFonts w:ascii="宋体" w:hAnsi="宋体"/>
      <w:sz w:val="24"/>
      <w:szCs w:val="24"/>
    </w:rPr>
  </w:style>
  <w:style w:type="character" w:customStyle="1" w:styleId="Heading3Char">
    <w:name w:val="Heading 3 Char"/>
    <w:semiHidden/>
    <w:qFormat/>
    <w:locked/>
    <w:rPr>
      <w:rFonts w:cs="Times New Roman"/>
      <w:b/>
      <w:bCs/>
      <w:kern w:val="0"/>
      <w:sz w:val="32"/>
      <w:szCs w:val="32"/>
    </w:rPr>
  </w:style>
  <w:style w:type="character" w:customStyle="1" w:styleId="CharChar21">
    <w:name w:val="Char Char21"/>
    <w:qFormat/>
    <w:rPr>
      <w:b/>
      <w:bCs/>
      <w:kern w:val="2"/>
      <w:sz w:val="24"/>
      <w:szCs w:val="24"/>
    </w:rPr>
  </w:style>
  <w:style w:type="character" w:customStyle="1" w:styleId="Char2">
    <w:name w:val="正文样式 Char"/>
    <w:link w:val="afff"/>
    <w:qFormat/>
    <w:rPr>
      <w:rFonts w:ascii="宋体" w:eastAsia="宋体" w:hAnsi="Calibri" w:cs="宋体"/>
      <w:sz w:val="24"/>
      <w:szCs w:val="24"/>
      <w:lang w:val="zh-CN" w:eastAsia="en-US" w:bidi="he-IL"/>
    </w:rPr>
  </w:style>
  <w:style w:type="paragraph" w:customStyle="1" w:styleId="afff">
    <w:name w:val="正文样式"/>
    <w:basedOn w:val="a"/>
    <w:link w:val="Char2"/>
    <w:qFormat/>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Heading8Char">
    <w:name w:val="Heading 8 Char"/>
    <w:semiHidden/>
    <w:qFormat/>
    <w:locked/>
    <w:rPr>
      <w:rFonts w:ascii="Cambria" w:eastAsia="宋体" w:hAnsi="Cambria" w:cs="Times New Roman"/>
      <w:kern w:val="0"/>
      <w:sz w:val="24"/>
      <w:szCs w:val="24"/>
    </w:rPr>
  </w:style>
  <w:style w:type="character" w:customStyle="1" w:styleId="Char3">
    <w:name w:val="内容文本 Char"/>
    <w:link w:val="afff0"/>
    <w:qFormat/>
    <w:rPr>
      <w:rFonts w:ascii="宋体" w:eastAsia="宋体" w:hAnsi="宋体"/>
      <w:kern w:val="2"/>
      <w:sz w:val="24"/>
      <w:szCs w:val="24"/>
      <w:lang w:bidi="ar-SA"/>
    </w:rPr>
  </w:style>
  <w:style w:type="paragraph" w:customStyle="1" w:styleId="afff0">
    <w:name w:val="内容文本"/>
    <w:basedOn w:val="a"/>
    <w:link w:val="Char3"/>
    <w:qFormat/>
    <w:pPr>
      <w:spacing w:line="360" w:lineRule="auto"/>
      <w:ind w:firstLineChars="200" w:firstLine="480"/>
    </w:pPr>
    <w:rPr>
      <w:rFonts w:ascii="宋体" w:hAnsi="宋体"/>
      <w:sz w:val="24"/>
    </w:rPr>
  </w:style>
  <w:style w:type="character" w:customStyle="1" w:styleId="CharChar3">
    <w:name w:val="Char Char3"/>
    <w:qFormat/>
    <w:rPr>
      <w:kern w:val="2"/>
      <w:sz w:val="24"/>
      <w:szCs w:val="24"/>
    </w:rPr>
  </w:style>
  <w:style w:type="character" w:customStyle="1" w:styleId="CharChar8">
    <w:name w:val="Char Char8"/>
    <w:qFormat/>
    <w:rPr>
      <w:rFonts w:eastAsia="楷体_GB2312"/>
      <w:kern w:val="2"/>
      <w:sz w:val="32"/>
    </w:rPr>
  </w:style>
  <w:style w:type="character" w:customStyle="1" w:styleId="CharChar18">
    <w:name w:val="Char Char18"/>
    <w:qFormat/>
    <w:rPr>
      <w:rFonts w:eastAsia="黑体"/>
      <w:sz w:val="18"/>
      <w:szCs w:val="18"/>
    </w:rPr>
  </w:style>
  <w:style w:type="character" w:customStyle="1" w:styleId="hChar">
    <w:name w:val="h Char"/>
    <w:qFormat/>
    <w:rPr>
      <w:rFonts w:ascii="Times New Roman" w:eastAsia="宋体" w:hAnsi="Times New Roman" w:cs="Times New Roman"/>
      <w:sz w:val="18"/>
      <w:szCs w:val="18"/>
    </w:rPr>
  </w:style>
  <w:style w:type="character" w:customStyle="1" w:styleId="Heading4Char">
    <w:name w:val="Heading 4 Char"/>
    <w:qFormat/>
    <w:locked/>
    <w:rPr>
      <w:rFonts w:cs="Times New Roman"/>
      <w:b/>
      <w:sz w:val="21"/>
    </w:rPr>
  </w:style>
  <w:style w:type="character" w:customStyle="1" w:styleId="zhenwen14">
    <w:name w:val="zhenwen14"/>
    <w:qFormat/>
    <w:rPr>
      <w:color w:val="085994"/>
      <w:sz w:val="18"/>
      <w:szCs w:val="18"/>
    </w:rPr>
  </w:style>
  <w:style w:type="character" w:customStyle="1" w:styleId="1-2Char">
    <w:name w:val="中等深浅网格 1 - 强调文字颜色 2 Char"/>
    <w:link w:val="1-21"/>
    <w:qFormat/>
    <w:rPr>
      <w:rFonts w:ascii="Calibri" w:eastAsia="宋体" w:hAnsi="Calibri"/>
      <w:sz w:val="24"/>
      <w:lang w:bidi="ar-SA"/>
    </w:rPr>
  </w:style>
  <w:style w:type="paragraph" w:customStyle="1" w:styleId="1-21">
    <w:name w:val="中等深浅网格 1 - 强调文字颜色 21"/>
    <w:basedOn w:val="a"/>
    <w:link w:val="1-2Char"/>
    <w:qFormat/>
    <w:pPr>
      <w:spacing w:line="360" w:lineRule="auto"/>
      <w:ind w:firstLineChars="200" w:firstLine="420"/>
    </w:pPr>
    <w:rPr>
      <w:rFonts w:ascii="Calibri" w:hAnsi="Calibri"/>
      <w:kern w:val="0"/>
      <w:sz w:val="24"/>
      <w:szCs w:val="20"/>
    </w:rPr>
  </w:style>
  <w:style w:type="character" w:customStyle="1" w:styleId="CharChar2">
    <w:name w:val="Char Char2"/>
    <w:qFormat/>
    <w:rPr>
      <w:rFonts w:ascii="宋体" w:hAnsi="宋体"/>
      <w:color w:val="000000"/>
      <w:kern w:val="2"/>
      <w:sz w:val="24"/>
      <w:szCs w:val="24"/>
    </w:rPr>
  </w:style>
  <w:style w:type="character" w:customStyle="1" w:styleId="CharChar24">
    <w:name w:val="Char Char24"/>
    <w:qFormat/>
    <w:rPr>
      <w:rFonts w:ascii="Arial" w:eastAsia="黑体" w:hAnsi="Arial"/>
      <w:b/>
      <w:bCs/>
      <w:kern w:val="2"/>
      <w:sz w:val="28"/>
      <w:szCs w:val="28"/>
    </w:rPr>
  </w:style>
  <w:style w:type="character" w:customStyle="1" w:styleId="afff1">
    <w:name w:val="样式 (中文) 放宋 小四号"/>
    <w:qFormat/>
    <w:rPr>
      <w:rFonts w:eastAsia="仿宋_GB2312"/>
      <w:sz w:val="24"/>
    </w:rPr>
  </w:style>
  <w:style w:type="character" w:customStyle="1" w:styleId="Char11">
    <w:name w:val="日期 Char1"/>
    <w:uiPriority w:val="99"/>
    <w:semiHidden/>
    <w:qFormat/>
    <w:rPr>
      <w:rFonts w:ascii="Times New Roman" w:eastAsia="宋体" w:hAnsi="Times New Roman" w:cs="Times New Roman"/>
      <w:szCs w:val="24"/>
    </w:rPr>
  </w:style>
  <w:style w:type="character" w:customStyle="1" w:styleId="font31">
    <w:name w:val="font31"/>
    <w:basedOn w:val="a0"/>
    <w:qFormat/>
    <w:rPr>
      <w:rFonts w:ascii="Times New Roman" w:hAnsi="Times New Roman" w:cs="Times New Roman" w:hint="default"/>
      <w:color w:val="000000"/>
      <w:sz w:val="20"/>
      <w:szCs w:val="20"/>
      <w:u w:val="none"/>
    </w:rPr>
  </w:style>
  <w:style w:type="character" w:customStyle="1" w:styleId="afff2">
    <w:name w:val="样式 加粗"/>
    <w:qFormat/>
    <w:rPr>
      <w:rFonts w:eastAsia="仿宋_GB2312"/>
      <w:b/>
      <w:bCs/>
      <w:sz w:val="24"/>
    </w:rPr>
  </w:style>
  <w:style w:type="character" w:customStyle="1" w:styleId="Char4">
    <w:name w:val="常规 Char"/>
    <w:link w:val="afff3"/>
    <w:qFormat/>
    <w:rPr>
      <w:rFonts w:eastAsia="宋体"/>
      <w:szCs w:val="21"/>
      <w:lang w:bidi="ar-SA"/>
    </w:rPr>
  </w:style>
  <w:style w:type="paragraph" w:customStyle="1" w:styleId="afff3">
    <w:name w:val="常规"/>
    <w:basedOn w:val="a"/>
    <w:link w:val="Char4"/>
    <w:qFormat/>
    <w:pPr>
      <w:spacing w:beforeLines="100" w:afterLines="100"/>
      <w:ind w:left="1134"/>
    </w:pPr>
    <w:rPr>
      <w:kern w:val="0"/>
      <w:sz w:val="20"/>
      <w:szCs w:val="21"/>
    </w:rPr>
  </w:style>
  <w:style w:type="character" w:customStyle="1" w:styleId="WebChar1">
    <w:name w:val="普通 (Web) Char1"/>
    <w:qFormat/>
    <w:locked/>
    <w:rPr>
      <w:rFonts w:ascii="宋体" w:eastAsia="宋体" w:hAnsi="宋体"/>
      <w:sz w:val="24"/>
      <w:szCs w:val="24"/>
      <w:lang w:val="en-US" w:eastAsia="zh-CN" w:bidi="ar-SA"/>
    </w:rPr>
  </w:style>
  <w:style w:type="character" w:customStyle="1" w:styleId="Heading2Char">
    <w:name w:val="Heading 2 Char"/>
    <w:semiHidden/>
    <w:qFormat/>
    <w:locked/>
    <w:rPr>
      <w:rFonts w:ascii="Cambria" w:eastAsia="宋体" w:hAnsi="Cambria" w:cs="Times New Roman"/>
      <w:b/>
      <w:bCs/>
      <w:kern w:val="0"/>
      <w:sz w:val="32"/>
      <w:szCs w:val="32"/>
    </w:rPr>
  </w:style>
  <w:style w:type="character" w:customStyle="1" w:styleId="BodyTextChar">
    <w:name w:val="Body Text Char"/>
    <w:semiHidden/>
    <w:qFormat/>
    <w:locked/>
    <w:rPr>
      <w:rFonts w:cs="Times New Roman"/>
      <w:kern w:val="0"/>
      <w:sz w:val="21"/>
      <w:szCs w:val="21"/>
    </w:rPr>
  </w:style>
  <w:style w:type="character" w:customStyle="1" w:styleId="1Char">
    <w:name w:val="正文首行缩进1 Char"/>
    <w:qFormat/>
    <w:rPr>
      <w:rFonts w:ascii="Arial" w:eastAsia="宋体" w:hAnsi="Arial"/>
      <w:sz w:val="24"/>
      <w:szCs w:val="21"/>
      <w:lang w:bidi="ar-SA"/>
    </w:rPr>
  </w:style>
  <w:style w:type="character" w:customStyle="1" w:styleId="CharChar6">
    <w:name w:val="Char Char6"/>
    <w:qFormat/>
    <w:rPr>
      <w:rFonts w:ascii="Cambria" w:hAnsi="Cambria"/>
      <w:b/>
      <w:bCs/>
      <w:kern w:val="2"/>
      <w:sz w:val="32"/>
      <w:szCs w:val="32"/>
    </w:rPr>
  </w:style>
  <w:style w:type="character" w:customStyle="1" w:styleId="style171">
    <w:name w:val="style171"/>
    <w:qFormat/>
    <w:rPr>
      <w:sz w:val="20"/>
      <w:szCs w:val="20"/>
    </w:rPr>
  </w:style>
  <w:style w:type="character" w:customStyle="1" w:styleId="newscontent1">
    <w:name w:val="newscontent1"/>
    <w:qFormat/>
    <w:rPr>
      <w:rFonts w:ascii="Verdana" w:hAnsi="Verdana" w:hint="default"/>
      <w:color w:val="333333"/>
      <w:sz w:val="18"/>
      <w:szCs w:val="18"/>
    </w:rPr>
  </w:style>
  <w:style w:type="character" w:customStyle="1" w:styleId="H1Char">
    <w:name w:val="H1 Char"/>
    <w:qFormat/>
    <w:rPr>
      <w:rFonts w:ascii="Times New Roman" w:eastAsia="宋体" w:hAnsi="Times New Roman" w:cs="Times New Roman"/>
      <w:b/>
      <w:bCs/>
      <w:kern w:val="44"/>
      <w:sz w:val="44"/>
      <w:szCs w:val="44"/>
    </w:rPr>
  </w:style>
  <w:style w:type="character" w:customStyle="1" w:styleId="style211">
    <w:name w:val="style211"/>
    <w:qFormat/>
    <w:rPr>
      <w:color w:val="0000FF"/>
    </w:rPr>
  </w:style>
  <w:style w:type="character" w:customStyle="1" w:styleId="con-all2">
    <w:name w:val="con-all2"/>
    <w:qFormat/>
  </w:style>
  <w:style w:type="character" w:customStyle="1" w:styleId="3Ctrl3Char">
    <w:name w:val="!标题3 Ctrl+3 Char"/>
    <w:link w:val="3Ctrl3"/>
    <w:qFormat/>
    <w:locked/>
    <w:rPr>
      <w:rFonts w:ascii="Arial" w:eastAsia="黑体" w:hAnsi="Arial"/>
      <w:b/>
      <w:kern w:val="2"/>
      <w:sz w:val="32"/>
      <w:szCs w:val="32"/>
    </w:rPr>
  </w:style>
  <w:style w:type="paragraph" w:customStyle="1" w:styleId="3Ctrl3">
    <w:name w:val="!标题3 Ctrl+3"/>
    <w:basedOn w:val="3"/>
    <w:next w:val="a"/>
    <w:link w:val="3Ctrl3Char"/>
    <w:qFormat/>
    <w:pPr>
      <w:keepNext w:val="0"/>
      <w:keepLines w:val="0"/>
      <w:tabs>
        <w:tab w:val="left" w:pos="709"/>
      </w:tabs>
      <w:adjustRightInd w:val="0"/>
      <w:snapToGrid w:val="0"/>
      <w:spacing w:beforeLines="75" w:afterLines="25" w:line="360" w:lineRule="auto"/>
      <w:ind w:left="709" w:hanging="709"/>
      <w:jc w:val="both"/>
    </w:pPr>
    <w:rPr>
      <w:rFonts w:ascii="Arial" w:eastAsia="黑体" w:hAnsi="Arial"/>
      <w:bCs w:val="0"/>
      <w:kern w:val="2"/>
    </w:rPr>
  </w:style>
  <w:style w:type="character" w:customStyle="1" w:styleId="font61">
    <w:name w:val="font61"/>
    <w:qFormat/>
    <w:rPr>
      <w:rFonts w:ascii="宋体" w:eastAsia="宋体" w:hAnsi="宋体" w:cs="宋体" w:hint="eastAsia"/>
      <w:color w:val="000000"/>
      <w:sz w:val="24"/>
      <w:szCs w:val="24"/>
      <w:u w:val="none"/>
    </w:rPr>
  </w:style>
  <w:style w:type="character" w:customStyle="1" w:styleId="Char12">
    <w:name w:val="正文文本缩进 Char1"/>
    <w:uiPriority w:val="99"/>
    <w:semiHidden/>
    <w:qFormat/>
    <w:rPr>
      <w:rFonts w:ascii="Times New Roman" w:eastAsia="宋体" w:hAnsi="Times New Roman" w:cs="Times New Roman"/>
      <w:szCs w:val="24"/>
    </w:rPr>
  </w:style>
  <w:style w:type="character" w:customStyle="1" w:styleId="CharChar25">
    <w:name w:val="Char Char25"/>
    <w:qFormat/>
    <w:rPr>
      <w:rFonts w:eastAsia="楷体_GB2312"/>
      <w:b/>
      <w:bCs/>
      <w:kern w:val="2"/>
      <w:sz w:val="32"/>
      <w:szCs w:val="32"/>
    </w:rPr>
  </w:style>
  <w:style w:type="character" w:customStyle="1" w:styleId="CharChar14">
    <w:name w:val="Char Char14"/>
    <w:qFormat/>
    <w:rPr>
      <w:kern w:val="2"/>
      <w:sz w:val="18"/>
      <w:szCs w:val="18"/>
    </w:rPr>
  </w:style>
  <w:style w:type="character" w:customStyle="1" w:styleId="unnamed21">
    <w:name w:val="unnamed21"/>
    <w:qFormat/>
    <w:rPr>
      <w:b/>
      <w:bCs/>
      <w:spacing w:val="330"/>
      <w:sz w:val="21"/>
      <w:szCs w:val="21"/>
    </w:rPr>
  </w:style>
  <w:style w:type="character" w:customStyle="1" w:styleId="body1">
    <w:name w:val="body1"/>
    <w:qFormat/>
    <w:rPr>
      <w:rFonts w:hint="default"/>
      <w:sz w:val="18"/>
    </w:rPr>
  </w:style>
  <w:style w:type="character" w:customStyle="1" w:styleId="CharChar0">
    <w:name w:val="表格文本 Char Char"/>
    <w:link w:val="Char5"/>
    <w:qFormat/>
    <w:rPr>
      <w:rFonts w:ascii="Arial" w:hAnsi="Arial"/>
      <w:kern w:val="2"/>
      <w:sz w:val="21"/>
      <w:szCs w:val="21"/>
      <w:lang w:val="en-US" w:eastAsia="zh-CN" w:bidi="ar-SA"/>
    </w:rPr>
  </w:style>
  <w:style w:type="paragraph" w:customStyle="1" w:styleId="Char5">
    <w:name w:val="表格文本 Char"/>
    <w:link w:val="CharChar0"/>
    <w:qFormat/>
    <w:pPr>
      <w:tabs>
        <w:tab w:val="decimal" w:pos="0"/>
      </w:tabs>
    </w:pPr>
    <w:rPr>
      <w:rFonts w:ascii="Arial" w:hAnsi="Arial"/>
      <w:kern w:val="2"/>
      <w:sz w:val="21"/>
      <w:szCs w:val="21"/>
    </w:rPr>
  </w:style>
  <w:style w:type="character" w:customStyle="1" w:styleId="Char13">
    <w:name w:val="批注主题 Char1"/>
    <w:uiPriority w:val="99"/>
    <w:semiHidden/>
    <w:qFormat/>
    <w:rPr>
      <w:rFonts w:ascii="Times New Roman" w:eastAsia="宋体" w:hAnsi="Times New Roman" w:cs="Times New Roman"/>
      <w:b/>
      <w:bCs/>
      <w:szCs w:val="24"/>
    </w:rPr>
  </w:style>
  <w:style w:type="character" w:customStyle="1" w:styleId="Char14">
    <w:name w:val="页脚 Char1"/>
    <w:uiPriority w:val="99"/>
    <w:semiHidden/>
    <w:qFormat/>
    <w:rPr>
      <w:rFonts w:ascii="Times New Roman" w:eastAsia="宋体" w:hAnsi="Times New Roman" w:cs="Times New Roman"/>
      <w:sz w:val="18"/>
      <w:szCs w:val="18"/>
    </w:rPr>
  </w:style>
  <w:style w:type="character" w:customStyle="1" w:styleId="Heading5Char">
    <w:name w:val="Heading 5 Char"/>
    <w:semiHidden/>
    <w:qFormat/>
    <w:locked/>
    <w:rPr>
      <w:rFonts w:cs="Times New Roman"/>
      <w:b/>
      <w:bCs/>
      <w:kern w:val="0"/>
      <w:sz w:val="28"/>
      <w:szCs w:val="28"/>
    </w:rPr>
  </w:style>
  <w:style w:type="character" w:customStyle="1" w:styleId="CharChar26">
    <w:name w:val="Char Char26"/>
    <w:qFormat/>
    <w:rPr>
      <w:rFonts w:ascii="Arial" w:eastAsia="黑体" w:hAnsi="Arial"/>
      <w:b/>
      <w:bCs/>
      <w:kern w:val="2"/>
      <w:sz w:val="32"/>
      <w:szCs w:val="32"/>
    </w:rPr>
  </w:style>
  <w:style w:type="character" w:customStyle="1" w:styleId="2Char1">
    <w:name w:val="正文文本 2 Char1"/>
    <w:uiPriority w:val="99"/>
    <w:semiHidden/>
    <w:qFormat/>
    <w:rPr>
      <w:rFonts w:ascii="Times New Roman" w:eastAsia="宋体" w:hAnsi="Times New Roman" w:cs="Times New Roman"/>
      <w:szCs w:val="24"/>
    </w:rPr>
  </w:style>
  <w:style w:type="character" w:customStyle="1" w:styleId="font41">
    <w:name w:val="font41"/>
    <w:qFormat/>
    <w:rPr>
      <w:rFonts w:ascii="宋体" w:eastAsia="宋体" w:hAnsi="宋体" w:cs="宋体" w:hint="eastAsia"/>
      <w:color w:val="000000"/>
      <w:sz w:val="20"/>
      <w:szCs w:val="20"/>
      <w:u w:val="none"/>
    </w:rPr>
  </w:style>
  <w:style w:type="character" w:customStyle="1" w:styleId="BOD4CharChar">
    <w:name w:val="BOD 4 Char Char"/>
    <w:qFormat/>
    <w:rPr>
      <w:rFonts w:ascii="Arial" w:eastAsia="黑体" w:hAnsi="Arial" w:cs="Times New Roman"/>
      <w:b/>
      <w:bCs/>
      <w:sz w:val="24"/>
      <w:szCs w:val="24"/>
    </w:rPr>
  </w:style>
  <w:style w:type="character" w:customStyle="1" w:styleId="Heading1Char">
    <w:name w:val="Heading 1 Char"/>
    <w:qFormat/>
    <w:locked/>
    <w:rPr>
      <w:rFonts w:cs="Times New Roman"/>
      <w:b/>
      <w:bCs/>
      <w:kern w:val="44"/>
      <w:sz w:val="44"/>
      <w:szCs w:val="44"/>
    </w:rPr>
  </w:style>
  <w:style w:type="character" w:customStyle="1" w:styleId="txt1">
    <w:name w:val="txt1"/>
    <w:qFormat/>
    <w:rPr>
      <w:rFonts w:ascii="ˎ̥" w:hAnsi="ˎ̥" w:hint="default"/>
      <w:sz w:val="18"/>
      <w:szCs w:val="18"/>
    </w:rPr>
  </w:style>
  <w:style w:type="character" w:customStyle="1" w:styleId="PlainTextChar">
    <w:name w:val="Plain Text Char"/>
    <w:semiHidden/>
    <w:qFormat/>
    <w:locked/>
    <w:rPr>
      <w:rFonts w:ascii="宋体" w:hAnsi="Courier New" w:cs="Courier New"/>
      <w:kern w:val="0"/>
      <w:sz w:val="21"/>
      <w:szCs w:val="21"/>
    </w:rPr>
  </w:style>
  <w:style w:type="character" w:customStyle="1" w:styleId="CharChar1">
    <w:name w:val="Char Char1"/>
    <w:qFormat/>
    <w:rPr>
      <w:kern w:val="2"/>
      <w:sz w:val="21"/>
      <w:szCs w:val="24"/>
    </w:rPr>
  </w:style>
  <w:style w:type="character" w:customStyle="1" w:styleId="Char6">
    <w:name w:val="￥正文 Char"/>
    <w:link w:val="afff4"/>
    <w:qFormat/>
    <w:rPr>
      <w:rFonts w:ascii="Calibri" w:eastAsia="宋体" w:hAnsi="Calibri"/>
      <w:sz w:val="24"/>
      <w:lang w:bidi="ar-SA"/>
    </w:rPr>
  </w:style>
  <w:style w:type="paragraph" w:customStyle="1" w:styleId="afff4">
    <w:name w:val="￥正文"/>
    <w:basedOn w:val="a"/>
    <w:link w:val="Char6"/>
    <w:qFormat/>
    <w:pPr>
      <w:spacing w:line="360" w:lineRule="auto"/>
      <w:ind w:firstLineChars="200" w:firstLine="200"/>
    </w:pPr>
    <w:rPr>
      <w:rFonts w:ascii="Calibri" w:hAnsi="Calibri"/>
      <w:kern w:val="0"/>
      <w:sz w:val="24"/>
      <w:szCs w:val="20"/>
    </w:rPr>
  </w:style>
  <w:style w:type="character" w:customStyle="1" w:styleId="CharChar22">
    <w:name w:val="Char Char22"/>
    <w:qFormat/>
    <w:rPr>
      <w:rFonts w:ascii="Arial" w:eastAsia="黑体" w:hAnsi="Arial"/>
      <w:b/>
      <w:bCs/>
      <w:kern w:val="2"/>
      <w:sz w:val="24"/>
      <w:szCs w:val="24"/>
    </w:rPr>
  </w:style>
  <w:style w:type="character" w:customStyle="1" w:styleId="1CharChar">
    <w:name w:val="标题 1 Char Char"/>
    <w:qFormat/>
    <w:rPr>
      <w:rFonts w:eastAsia="宋体"/>
      <w:b/>
      <w:spacing w:val="-2"/>
      <w:sz w:val="24"/>
      <w:lang w:val="en-US" w:eastAsia="zh-CN" w:bidi="ar-SA"/>
    </w:rPr>
  </w:style>
  <w:style w:type="character" w:customStyle="1" w:styleId="CharChar20">
    <w:name w:val="Char Char20"/>
    <w:qFormat/>
    <w:rPr>
      <w:rFonts w:ascii="Arial" w:eastAsia="黑体" w:hAnsi="Arial"/>
      <w:kern w:val="2"/>
      <w:sz w:val="24"/>
      <w:szCs w:val="24"/>
    </w:rPr>
  </w:style>
  <w:style w:type="character" w:customStyle="1" w:styleId="wj1">
    <w:name w:val="wj1"/>
    <w:qFormat/>
    <w:rPr>
      <w:color w:val="000000"/>
      <w:sz w:val="18"/>
      <w:szCs w:val="18"/>
      <w:u w:val="none"/>
    </w:rPr>
  </w:style>
  <w:style w:type="character" w:customStyle="1" w:styleId="font91">
    <w:name w:val="font91"/>
    <w:qFormat/>
    <w:rPr>
      <w:rFonts w:ascii="Arial" w:hAnsi="Arial" w:cs="Arial" w:hint="default"/>
      <w:b/>
      <w:color w:val="auto"/>
      <w:sz w:val="20"/>
      <w:szCs w:val="20"/>
      <w:u w:val="none"/>
    </w:rPr>
  </w:style>
  <w:style w:type="character" w:customStyle="1" w:styleId="CharChar17">
    <w:name w:val="Char Char17"/>
    <w:qFormat/>
    <w:rPr>
      <w:rFonts w:ascii="仿宋_GB2312" w:hAnsi="宋体" w:cs="Arial"/>
      <w:b/>
      <w:bCs/>
      <w:color w:val="000000"/>
      <w:kern w:val="2"/>
      <w:sz w:val="24"/>
      <w:szCs w:val="24"/>
    </w:rPr>
  </w:style>
  <w:style w:type="character" w:customStyle="1" w:styleId="font11">
    <w:name w:val="font11"/>
    <w:basedOn w:val="a0"/>
    <w:qFormat/>
    <w:rPr>
      <w:rFonts w:ascii="Times New Roman" w:hAnsi="Times New Roman" w:cs="Times New Roman" w:hint="default"/>
      <w:color w:val="000000"/>
      <w:sz w:val="20"/>
      <w:szCs w:val="20"/>
      <w:u w:val="none"/>
    </w:rPr>
  </w:style>
  <w:style w:type="character" w:customStyle="1" w:styleId="NormalIndentChar">
    <w:name w:val="Normal Indent Char"/>
    <w:qFormat/>
    <w:locked/>
    <w:rPr>
      <w:sz w:val="20"/>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Char7">
    <w:name w:val="表正文 Char"/>
    <w:qFormat/>
    <w:rPr>
      <w:rFonts w:ascii="Times New Roman" w:eastAsia="宋体" w:hAnsi="Times New Roman" w:cs="Times New Roman"/>
      <w:szCs w:val="24"/>
    </w:rPr>
  </w:style>
  <w:style w:type="character" w:customStyle="1" w:styleId="HeaderChar">
    <w:name w:val="Header Char"/>
    <w:qFormat/>
    <w:locked/>
    <w:rPr>
      <w:rFonts w:ascii="Calibri" w:eastAsia="宋体" w:hAnsi="Calibri" w:cs="Times New Roman"/>
      <w:sz w:val="18"/>
      <w:szCs w:val="18"/>
    </w:rPr>
  </w:style>
  <w:style w:type="character" w:customStyle="1" w:styleId="cn1">
    <w:name w:val="cn1"/>
    <w:qFormat/>
  </w:style>
  <w:style w:type="character" w:customStyle="1" w:styleId="7Char">
    <w:name w:val="样式7 Char"/>
    <w:qFormat/>
    <w:rPr>
      <w:rFonts w:eastAsia="宋体" w:cs="宋体"/>
      <w:kern w:val="2"/>
      <w:sz w:val="24"/>
      <w:szCs w:val="24"/>
      <w:lang w:val="en-US" w:eastAsia="zh-CN" w:bidi="ar-SA"/>
    </w:rPr>
  </w:style>
  <w:style w:type="character" w:customStyle="1" w:styleId="-1Char">
    <w:name w:val="彩色列表 - 强调文字颜色 1 Char"/>
    <w:link w:val="2c"/>
    <w:qFormat/>
    <w:rPr>
      <w:rFonts w:ascii="微软雅黑" w:eastAsia="微软雅黑" w:hAnsi="微软雅黑" w:cs="宋体"/>
      <w:kern w:val="2"/>
      <w:sz w:val="24"/>
      <w:szCs w:val="21"/>
      <w:lang w:val="en-US" w:eastAsia="zh-CN" w:bidi="ar-SA"/>
    </w:rPr>
  </w:style>
  <w:style w:type="paragraph" w:customStyle="1" w:styleId="2c">
    <w:name w:val="列出段落2"/>
    <w:basedOn w:val="a"/>
    <w:link w:val="-1Char"/>
    <w:qFormat/>
    <w:pPr>
      <w:widowControl/>
      <w:adjustRightInd w:val="0"/>
      <w:snapToGrid w:val="0"/>
      <w:spacing w:line="360" w:lineRule="auto"/>
      <w:ind w:firstLineChars="200" w:firstLine="420"/>
      <w:jc w:val="left"/>
    </w:pPr>
    <w:rPr>
      <w:rFonts w:ascii="微软雅黑" w:eastAsia="微软雅黑" w:hAnsi="微软雅黑" w:cs="宋体"/>
      <w:sz w:val="24"/>
      <w:szCs w:val="21"/>
    </w:rPr>
  </w:style>
  <w:style w:type="character" w:customStyle="1" w:styleId="CharChar13">
    <w:name w:val="Char Char13"/>
    <w:qFormat/>
    <w:rPr>
      <w:b/>
      <w:bCs/>
      <w:kern w:val="2"/>
      <w:sz w:val="21"/>
      <w:szCs w:val="24"/>
    </w:rPr>
  </w:style>
  <w:style w:type="character" w:customStyle="1" w:styleId="Char20">
    <w:name w:val="纯文本 Char2"/>
    <w:uiPriority w:val="99"/>
    <w:semiHidden/>
    <w:qFormat/>
    <w:rPr>
      <w:rFonts w:ascii="宋体" w:eastAsia="宋体" w:hAnsi="Courier New" w:cs="Courier New"/>
      <w:szCs w:val="21"/>
    </w:rPr>
  </w:style>
  <w:style w:type="character" w:customStyle="1" w:styleId="CharChar10">
    <w:name w:val="Char Char10"/>
    <w:qFormat/>
    <w:rPr>
      <w:kern w:val="2"/>
      <w:sz w:val="21"/>
      <w:szCs w:val="24"/>
      <w:shd w:val="clear" w:color="auto" w:fill="000080"/>
    </w:rPr>
  </w:style>
  <w:style w:type="character" w:customStyle="1" w:styleId="afff5">
    <w:name w:val="未处理的提及"/>
    <w:uiPriority w:val="99"/>
    <w:unhideWhenUsed/>
    <w:qFormat/>
    <w:rPr>
      <w:color w:val="605E5C"/>
      <w:shd w:val="clear" w:color="auto" w:fill="E1DFDD"/>
    </w:rPr>
  </w:style>
  <w:style w:type="character" w:customStyle="1" w:styleId="Char8">
    <w:name w:val="普通段落 Char"/>
    <w:link w:val="afff6"/>
    <w:qFormat/>
    <w:rPr>
      <w:rFonts w:ascii="Arial" w:eastAsia="宋体" w:hAnsi="Arial"/>
      <w:lang w:bidi="ar-SA"/>
    </w:rPr>
  </w:style>
  <w:style w:type="paragraph" w:customStyle="1" w:styleId="afff6">
    <w:name w:val="普通段落"/>
    <w:basedOn w:val="a"/>
    <w:link w:val="Char8"/>
    <w:qFormat/>
    <w:pPr>
      <w:spacing w:after="240" w:line="276" w:lineRule="auto"/>
    </w:pPr>
    <w:rPr>
      <w:rFonts w:ascii="Arial" w:hAnsi="Arial"/>
      <w:kern w:val="0"/>
      <w:sz w:val="20"/>
      <w:szCs w:val="20"/>
    </w:rPr>
  </w:style>
  <w:style w:type="character" w:customStyle="1" w:styleId="Char15">
    <w:name w:val="纯文本 Char1"/>
    <w:qFormat/>
    <w:rPr>
      <w:rFonts w:ascii="宋体" w:eastAsia="宋体" w:hAnsi="Courier New"/>
      <w:kern w:val="2"/>
      <w:sz w:val="24"/>
      <w:szCs w:val="24"/>
      <w:lang w:val="en-US" w:eastAsia="zh-CN" w:bidi="ar-SA"/>
    </w:rPr>
  </w:style>
  <w:style w:type="character" w:customStyle="1" w:styleId="Char9">
    <w:name w:val="页脚 Char"/>
    <w:uiPriority w:val="99"/>
    <w:qFormat/>
    <w:rPr>
      <w:rFonts w:eastAsia="Calibri"/>
      <w:sz w:val="21"/>
    </w:rPr>
  </w:style>
  <w:style w:type="character" w:customStyle="1" w:styleId="4Char">
    <w:name w:val="正文文字缩进4字符 Char"/>
    <w:qFormat/>
    <w:rPr>
      <w:rFonts w:ascii="Times New Roman" w:eastAsia="宋体" w:hAnsi="Times New Roman" w:cs="Times New Roman"/>
      <w:sz w:val="24"/>
      <w:szCs w:val="24"/>
    </w:rPr>
  </w:style>
  <w:style w:type="character" w:customStyle="1" w:styleId="afff7">
    <w:name w:val="正文文本缩进 字符"/>
    <w:qFormat/>
    <w:rPr>
      <w:rFonts w:ascii="宋体" w:hAnsi="Courier New"/>
      <w:spacing w:val="-4"/>
      <w:sz w:val="18"/>
    </w:rPr>
  </w:style>
  <w:style w:type="character" w:customStyle="1" w:styleId="Heading3-oldChar">
    <w:name w:val="Heading 3 - old Char"/>
    <w:qFormat/>
    <w:rPr>
      <w:rFonts w:ascii="Times New Roman" w:eastAsia="宋体" w:hAnsi="Times New Roman" w:cs="Times New Roman"/>
      <w:b/>
      <w:bCs/>
      <w:sz w:val="32"/>
      <w:szCs w:val="32"/>
    </w:rPr>
  </w:style>
  <w:style w:type="character" w:customStyle="1" w:styleId="H4Char">
    <w:name w:val="H4 Char"/>
    <w:qFormat/>
    <w:rPr>
      <w:rFonts w:ascii="Arial" w:eastAsia="黑体" w:hAnsi="Arial" w:cs="Times New Roman"/>
      <w:b/>
      <w:bCs/>
      <w:sz w:val="28"/>
      <w:szCs w:val="28"/>
    </w:rPr>
  </w:style>
  <w:style w:type="character" w:customStyle="1" w:styleId="afff8">
    <w:name w:val="纯文本 字符"/>
    <w:qFormat/>
    <w:rPr>
      <w:rFonts w:ascii="宋体" w:hAnsi="Courier New"/>
      <w:sz w:val="24"/>
      <w:szCs w:val="24"/>
    </w:rPr>
  </w:style>
  <w:style w:type="character" w:customStyle="1" w:styleId="CharChar15">
    <w:name w:val="Char Char15"/>
    <w:qFormat/>
    <w:rPr>
      <w:rFonts w:eastAsia="仿宋_GB2312" w:hAnsi="宋体"/>
      <w:b/>
      <w:bCs/>
      <w:kern w:val="2"/>
      <w:sz w:val="24"/>
    </w:rPr>
  </w:style>
  <w:style w:type="character" w:customStyle="1" w:styleId="FooterChar">
    <w:name w:val="Footer Char"/>
    <w:qFormat/>
    <w:locked/>
    <w:rPr>
      <w:rFonts w:ascii="Calibri" w:eastAsia="宋体" w:hAnsi="Calibri" w:cs="Times New Roman"/>
      <w:sz w:val="18"/>
      <w:szCs w:val="18"/>
    </w:rPr>
  </w:style>
  <w:style w:type="character" w:customStyle="1" w:styleId="defCharChar">
    <w:name w:val="def正文 Char Char"/>
    <w:link w:val="def"/>
    <w:qFormat/>
    <w:rPr>
      <w:sz w:val="24"/>
      <w:szCs w:val="24"/>
    </w:rPr>
  </w:style>
  <w:style w:type="paragraph" w:customStyle="1" w:styleId="def">
    <w:name w:val="def正文"/>
    <w:basedOn w:val="ad"/>
    <w:link w:val="defCharChar"/>
    <w:qFormat/>
    <w:pPr>
      <w:widowControl/>
      <w:spacing w:after="0"/>
      <w:ind w:firstLine="510"/>
      <w:jc w:val="left"/>
    </w:pPr>
  </w:style>
  <w:style w:type="character" w:customStyle="1" w:styleId="font51">
    <w:name w:val="font51"/>
    <w:basedOn w:val="a0"/>
    <w:qFormat/>
    <w:rPr>
      <w:rFonts w:ascii="宋体" w:eastAsia="宋体" w:hAnsi="宋体" w:cs="宋体" w:hint="eastAsia"/>
      <w:color w:val="auto"/>
      <w:sz w:val="18"/>
      <w:szCs w:val="18"/>
      <w:u w:val="none"/>
    </w:rPr>
  </w:style>
  <w:style w:type="character" w:customStyle="1" w:styleId="CharChar4">
    <w:name w:val="普通文字 Char Char"/>
    <w:qFormat/>
    <w:rPr>
      <w:rFonts w:ascii="宋体" w:eastAsia="宋体" w:hAnsi="Courier New" w:cs="Times New Roman"/>
      <w:szCs w:val="20"/>
    </w:rPr>
  </w:style>
  <w:style w:type="character" w:customStyle="1" w:styleId="Chara">
    <w:name w:val="正文文本 Char"/>
    <w:qFormat/>
    <w:rPr>
      <w:rFonts w:ascii="Times New Roman" w:eastAsia="宋体" w:hAnsi="Times New Roman" w:cs="Times New Roman"/>
      <w:szCs w:val="24"/>
    </w:rPr>
  </w:style>
  <w:style w:type="character" w:customStyle="1" w:styleId="3zw">
    <w:name w:val="3zw"/>
    <w:qFormat/>
  </w:style>
  <w:style w:type="character" w:customStyle="1" w:styleId="font71">
    <w:name w:val="font71"/>
    <w:basedOn w:val="a0"/>
    <w:qFormat/>
    <w:rPr>
      <w:rFonts w:ascii="Arial" w:hAnsi="Arial" w:cs="Arial" w:hint="default"/>
      <w:color w:val="auto"/>
      <w:sz w:val="20"/>
      <w:szCs w:val="20"/>
      <w:u w:val="none"/>
    </w:rPr>
  </w:style>
  <w:style w:type="character" w:customStyle="1" w:styleId="Char16">
    <w:name w:val="标题 Char1"/>
    <w:uiPriority w:val="10"/>
    <w:qFormat/>
    <w:rPr>
      <w:rFonts w:ascii="Cambria" w:eastAsia="宋体" w:hAnsi="Cambria" w:cs="Times New Roman"/>
      <w:b/>
      <w:bCs/>
      <w:sz w:val="32"/>
      <w:szCs w:val="32"/>
    </w:rPr>
  </w:style>
  <w:style w:type="character" w:customStyle="1" w:styleId="Charb">
    <w:name w:val="标书正文格式 Char"/>
    <w:link w:val="afff9"/>
    <w:qFormat/>
    <w:rPr>
      <w:rFonts w:eastAsia="楷体_GB2312"/>
      <w:kern w:val="2"/>
      <w:sz w:val="24"/>
      <w:szCs w:val="24"/>
      <w:lang w:val="en-US" w:eastAsia="zh-CN" w:bidi="ar-SA"/>
    </w:rPr>
  </w:style>
  <w:style w:type="paragraph" w:customStyle="1" w:styleId="afff9">
    <w:name w:val="标书正文格式"/>
    <w:link w:val="Charb"/>
    <w:qFormat/>
    <w:pPr>
      <w:spacing w:line="360" w:lineRule="auto"/>
      <w:ind w:firstLineChars="200" w:firstLine="200"/>
      <w:jc w:val="both"/>
    </w:pPr>
    <w:rPr>
      <w:rFonts w:eastAsia="楷体_GB2312"/>
      <w:kern w:val="2"/>
      <w:sz w:val="24"/>
      <w:szCs w:val="24"/>
    </w:rPr>
  </w:style>
  <w:style w:type="character" w:customStyle="1" w:styleId="afffa">
    <w:name w:val="正文缩进 字符"/>
    <w:qFormat/>
    <w:rPr>
      <w:rFonts w:eastAsia="宋体"/>
    </w:rPr>
  </w:style>
  <w:style w:type="character" w:customStyle="1" w:styleId="A70">
    <w:name w:val="A7"/>
    <w:qFormat/>
    <w:rPr>
      <w:rFonts w:ascii="HelveticaNeueLT Std Lt" w:eastAsia="HelveticaNeueLT Std Lt" w:cs="HelveticaNeueLT Std Lt"/>
      <w:color w:val="000000"/>
      <w:sz w:val="20"/>
      <w:szCs w:val="20"/>
    </w:rPr>
  </w:style>
  <w:style w:type="character" w:customStyle="1" w:styleId="BalloonTextChar">
    <w:name w:val="Balloon Text Char"/>
    <w:qFormat/>
    <w:locked/>
    <w:rPr>
      <w:rFonts w:cs="Times New Roman"/>
      <w:sz w:val="18"/>
      <w:szCs w:val="18"/>
    </w:rPr>
  </w:style>
  <w:style w:type="character" w:customStyle="1" w:styleId="Char17">
    <w:name w:val="批注框文本 Char1"/>
    <w:uiPriority w:val="99"/>
    <w:semiHidden/>
    <w:qFormat/>
    <w:rPr>
      <w:rFonts w:ascii="Times New Roman" w:eastAsia="宋体" w:hAnsi="Times New Roman" w:cs="Times New Roman"/>
      <w:sz w:val="18"/>
      <w:szCs w:val="18"/>
    </w:rPr>
  </w:style>
  <w:style w:type="character" w:customStyle="1" w:styleId="-1">
    <w:name w:val="彩色列表 - 着色 1 字符"/>
    <w:link w:val="-11"/>
    <w:uiPriority w:val="34"/>
    <w:qFormat/>
    <w:locked/>
    <w:rPr>
      <w:rFonts w:ascii="Times New Roman" w:hAnsi="Times New Roman"/>
      <w:kern w:val="2"/>
      <w:sz w:val="21"/>
      <w:szCs w:val="24"/>
    </w:rPr>
  </w:style>
  <w:style w:type="paragraph" w:customStyle="1" w:styleId="-11">
    <w:name w:val="彩色列表 - 着色 11"/>
    <w:basedOn w:val="a"/>
    <w:link w:val="-1"/>
    <w:uiPriority w:val="34"/>
    <w:qFormat/>
    <w:pPr>
      <w:ind w:firstLineChars="200" w:firstLine="420"/>
    </w:pPr>
  </w:style>
  <w:style w:type="character" w:customStyle="1" w:styleId="2Char10">
    <w:name w:val="正文文本缩进 2 Char1"/>
    <w:uiPriority w:val="99"/>
    <w:semiHidden/>
    <w:qFormat/>
    <w:rPr>
      <w:rFonts w:ascii="Times New Roman" w:eastAsia="宋体" w:hAnsi="Times New Roman" w:cs="Times New Roman"/>
      <w:szCs w:val="24"/>
    </w:rPr>
  </w:style>
  <w:style w:type="character" w:customStyle="1" w:styleId="WebChar">
    <w:name w:val="普通 (Web) Char"/>
    <w:qFormat/>
    <w:rPr>
      <w:rFonts w:ascii="宋体" w:eastAsia="宋体" w:hAnsi="宋体" w:cs="Times New Roman"/>
      <w:kern w:val="0"/>
      <w:sz w:val="24"/>
      <w:szCs w:val="24"/>
    </w:rPr>
  </w:style>
  <w:style w:type="character" w:customStyle="1" w:styleId="Char30">
    <w:name w:val="纯文本 Char3"/>
    <w:qFormat/>
    <w:rPr>
      <w:rFonts w:ascii="宋体" w:eastAsia="宋体" w:hAnsi="Courier New"/>
      <w:sz w:val="24"/>
      <w:szCs w:val="24"/>
    </w:rPr>
  </w:style>
  <w:style w:type="character" w:customStyle="1" w:styleId="Char18">
    <w:name w:val="正文首行缩进 Char1"/>
    <w:uiPriority w:val="99"/>
    <w:semiHidden/>
    <w:qFormat/>
    <w:rPr>
      <w:rFonts w:ascii="Times New Roman" w:eastAsia="宋体" w:hAnsi="Times New Roman" w:cs="Times New Roman"/>
      <w:szCs w:val="24"/>
    </w:rPr>
  </w:style>
  <w:style w:type="character" w:customStyle="1" w:styleId="style551">
    <w:name w:val="style551"/>
    <w:qFormat/>
    <w:rPr>
      <w:rFonts w:ascii="Arial" w:hAnsi="Arial" w:cs="Arial" w:hint="default"/>
      <w:color w:val="333333"/>
      <w:sz w:val="18"/>
      <w:szCs w:val="18"/>
    </w:rPr>
  </w:style>
  <w:style w:type="character" w:customStyle="1" w:styleId="CharChar7">
    <w:name w:val="文章正文 Char Char"/>
    <w:link w:val="afffb"/>
    <w:qFormat/>
    <w:rPr>
      <w:rFonts w:ascii="宋体" w:hAnsi="宋体"/>
      <w:sz w:val="24"/>
      <w:szCs w:val="24"/>
    </w:rPr>
  </w:style>
  <w:style w:type="paragraph" w:customStyle="1" w:styleId="afffb">
    <w:name w:val="文章正文"/>
    <w:basedOn w:val="a"/>
    <w:link w:val="CharChar7"/>
    <w:qFormat/>
    <w:pPr>
      <w:spacing w:line="360" w:lineRule="auto"/>
      <w:ind w:firstLineChars="200" w:firstLine="200"/>
      <w:jc w:val="left"/>
    </w:pPr>
    <w:rPr>
      <w:rFonts w:ascii="宋体" w:hAnsi="宋体"/>
      <w:kern w:val="0"/>
      <w:sz w:val="24"/>
    </w:rPr>
  </w:style>
  <w:style w:type="character" w:customStyle="1" w:styleId="font81">
    <w:name w:val="font81"/>
    <w:basedOn w:val="a0"/>
    <w:qFormat/>
    <w:rPr>
      <w:rFonts w:ascii="宋体" w:eastAsia="宋体" w:hAnsi="宋体" w:cs="宋体" w:hint="eastAsia"/>
      <w:color w:val="000000"/>
      <w:sz w:val="20"/>
      <w:szCs w:val="20"/>
      <w:u w:val="none"/>
      <w:vertAlign w:val="superscript"/>
    </w:rPr>
  </w:style>
  <w:style w:type="character" w:customStyle="1" w:styleId="BodyTextIndent3Char">
    <w:name w:val="Body Text Indent 3 Char"/>
    <w:qFormat/>
    <w:locked/>
    <w:rPr>
      <w:rFonts w:cs="Times New Roman"/>
      <w:kern w:val="2"/>
      <w:sz w:val="16"/>
      <w:szCs w:val="16"/>
    </w:rPr>
  </w:style>
  <w:style w:type="character" w:customStyle="1" w:styleId="CharChar16">
    <w:name w:val="Char Char16"/>
    <w:qFormat/>
    <w:rPr>
      <w:rFonts w:ascii="宋体" w:hAnsi="Courier New"/>
      <w:spacing w:val="-4"/>
      <w:kern w:val="2"/>
      <w:sz w:val="18"/>
    </w:rPr>
  </w:style>
  <w:style w:type="character" w:customStyle="1" w:styleId="CharChar40">
    <w:name w:val="Char Char4"/>
    <w:qFormat/>
    <w:rPr>
      <w:rFonts w:ascii="宋体" w:eastAsia="宋体" w:hAnsi="Courier New"/>
      <w:kern w:val="2"/>
      <w:sz w:val="24"/>
      <w:szCs w:val="24"/>
      <w:lang w:val="en-US" w:eastAsia="zh-CN" w:bidi="ar-SA"/>
    </w:rPr>
  </w:style>
  <w:style w:type="character" w:customStyle="1" w:styleId="3Char11">
    <w:name w:val="正文文本缩进 3 Char1"/>
    <w:uiPriority w:val="99"/>
    <w:semiHidden/>
    <w:qFormat/>
    <w:rPr>
      <w:rFonts w:ascii="Times New Roman" w:eastAsia="宋体" w:hAnsi="Times New Roman" w:cs="Times New Roman"/>
      <w:sz w:val="16"/>
      <w:szCs w:val="16"/>
    </w:rPr>
  </w:style>
  <w:style w:type="character" w:customStyle="1" w:styleId="CharChar70">
    <w:name w:val="Char Char7"/>
    <w:qFormat/>
    <w:rPr>
      <w:rFonts w:eastAsia="宋体"/>
      <w:kern w:val="2"/>
      <w:sz w:val="21"/>
      <w:lang w:val="en-US" w:eastAsia="zh-CN" w:bidi="ar-SA"/>
    </w:rPr>
  </w:style>
  <w:style w:type="character" w:customStyle="1" w:styleId="AChar">
    <w:name w:val="A正文 Char"/>
    <w:link w:val="Afffc"/>
    <w:qFormat/>
    <w:rPr>
      <w:szCs w:val="24"/>
    </w:rPr>
  </w:style>
  <w:style w:type="paragraph" w:customStyle="1" w:styleId="Afffc">
    <w:name w:val="A正文"/>
    <w:basedOn w:val="a"/>
    <w:link w:val="AChar"/>
    <w:qFormat/>
    <w:pPr>
      <w:spacing w:line="360" w:lineRule="auto"/>
      <w:ind w:firstLineChars="200" w:firstLine="200"/>
    </w:pPr>
    <w:rPr>
      <w:kern w:val="0"/>
      <w:sz w:val="20"/>
    </w:rPr>
  </w:style>
  <w:style w:type="character" w:customStyle="1" w:styleId="1CharChar0">
    <w:name w:val="正文1 Char Char"/>
    <w:link w:val="17"/>
    <w:qFormat/>
    <w:rPr>
      <w:rFonts w:ascii="宋体" w:eastAsia="宋体" w:hAnsi="宋体"/>
      <w:color w:val="000000"/>
      <w:sz w:val="24"/>
    </w:rPr>
  </w:style>
  <w:style w:type="paragraph" w:customStyle="1" w:styleId="17">
    <w:name w:val="正文1"/>
    <w:basedOn w:val="a"/>
    <w:link w:val="1CharChar0"/>
    <w:qFormat/>
    <w:pPr>
      <w:spacing w:line="360" w:lineRule="auto"/>
      <w:ind w:firstLineChars="200" w:firstLine="200"/>
      <w:jc w:val="left"/>
    </w:pPr>
    <w:rPr>
      <w:rFonts w:ascii="宋体" w:hAnsi="宋体"/>
      <w:color w:val="000000"/>
      <w:kern w:val="0"/>
      <w:sz w:val="24"/>
      <w:szCs w:val="20"/>
    </w:rPr>
  </w:style>
  <w:style w:type="character" w:customStyle="1" w:styleId="CharChar111">
    <w:name w:val="Char Char111"/>
    <w:qFormat/>
    <w:rPr>
      <w:kern w:val="2"/>
      <w:sz w:val="28"/>
      <w:szCs w:val="24"/>
    </w:rPr>
  </w:style>
  <w:style w:type="character" w:customStyle="1" w:styleId="Charc">
    <w:name w:val="粘贴正文 Char"/>
    <w:link w:val="afffd"/>
    <w:qFormat/>
    <w:rPr>
      <w:kern w:val="2"/>
      <w:sz w:val="24"/>
      <w:szCs w:val="21"/>
      <w:lang w:val="en-US" w:eastAsia="zh-CN" w:bidi="ar-SA"/>
    </w:rPr>
  </w:style>
  <w:style w:type="paragraph" w:customStyle="1" w:styleId="afffd">
    <w:name w:val="粘贴正文"/>
    <w:link w:val="Charc"/>
    <w:qFormat/>
    <w:pPr>
      <w:spacing w:before="260" w:after="260" w:line="360" w:lineRule="auto"/>
      <w:ind w:left="578" w:right="210" w:firstLine="480"/>
      <w:jc w:val="both"/>
    </w:pPr>
    <w:rPr>
      <w:kern w:val="2"/>
      <w:sz w:val="24"/>
      <w:szCs w:val="21"/>
    </w:rPr>
  </w:style>
  <w:style w:type="character" w:customStyle="1" w:styleId="Chard">
    <w:name w:val="缺省文本 Char"/>
    <w:link w:val="afffe"/>
    <w:qFormat/>
    <w:rPr>
      <w:rFonts w:ascii="Arial" w:hAnsi="Arial"/>
      <w:szCs w:val="21"/>
    </w:rPr>
  </w:style>
  <w:style w:type="paragraph" w:customStyle="1" w:styleId="afffe">
    <w:name w:val="缺省文本"/>
    <w:basedOn w:val="a"/>
    <w:link w:val="Chard"/>
    <w:qFormat/>
    <w:pPr>
      <w:autoSpaceDE w:val="0"/>
      <w:autoSpaceDN w:val="0"/>
      <w:adjustRightInd w:val="0"/>
      <w:spacing w:line="360" w:lineRule="auto"/>
      <w:jc w:val="left"/>
    </w:pPr>
    <w:rPr>
      <w:rFonts w:ascii="Arial" w:hAnsi="Arial"/>
      <w:kern w:val="0"/>
      <w:sz w:val="20"/>
      <w:szCs w:val="21"/>
    </w:rPr>
  </w:style>
  <w:style w:type="character" w:customStyle="1" w:styleId="Heading7Char">
    <w:name w:val="Heading 7 Char"/>
    <w:semiHidden/>
    <w:qFormat/>
    <w:locked/>
    <w:rPr>
      <w:rFonts w:cs="Times New Roman"/>
      <w:b/>
      <w:bCs/>
      <w:kern w:val="0"/>
      <w:sz w:val="24"/>
      <w:szCs w:val="24"/>
    </w:rPr>
  </w:style>
  <w:style w:type="character" w:customStyle="1" w:styleId="font21">
    <w:name w:val="font21"/>
    <w:basedOn w:val="a0"/>
    <w:qFormat/>
    <w:rPr>
      <w:rFonts w:ascii="宋体" w:eastAsia="宋体" w:hAnsi="宋体" w:cs="宋体" w:hint="eastAsia"/>
      <w:color w:val="000000"/>
      <w:sz w:val="20"/>
      <w:szCs w:val="20"/>
      <w:u w:val="none"/>
    </w:rPr>
  </w:style>
  <w:style w:type="character" w:customStyle="1" w:styleId="Char19">
    <w:name w:val="文档结构图 Char1"/>
    <w:uiPriority w:val="99"/>
    <w:semiHidden/>
    <w:qFormat/>
    <w:rPr>
      <w:rFonts w:ascii="宋体" w:eastAsia="宋体" w:hAnsi="Times New Roman" w:cs="Times New Roman"/>
      <w:sz w:val="18"/>
      <w:szCs w:val="18"/>
    </w:rPr>
  </w:style>
  <w:style w:type="character" w:customStyle="1" w:styleId="18">
    <w:name w:val="纯文本 字符1"/>
    <w:semiHidden/>
    <w:qFormat/>
    <w:locked/>
    <w:rPr>
      <w:rFonts w:ascii="宋体" w:hAnsi="Courier New"/>
      <w:sz w:val="24"/>
      <w:szCs w:val="24"/>
    </w:rPr>
  </w:style>
  <w:style w:type="character" w:customStyle="1" w:styleId="CharChar19">
    <w:name w:val="Char Char19"/>
    <w:qFormat/>
    <w:rPr>
      <w:rFonts w:ascii="Arial" w:eastAsia="黑体" w:hAnsi="Arial"/>
      <w:kern w:val="2"/>
      <w:sz w:val="21"/>
      <w:szCs w:val="21"/>
    </w:rPr>
  </w:style>
  <w:style w:type="character" w:customStyle="1" w:styleId="ItemListChar">
    <w:name w:val="Item List Char"/>
    <w:link w:val="ItemList"/>
    <w:qFormat/>
    <w:rPr>
      <w:rFonts w:cs="Arial"/>
      <w:kern w:val="2"/>
      <w:sz w:val="21"/>
      <w:szCs w:val="21"/>
      <w:lang w:val="en-US" w:eastAsia="zh-CN" w:bidi="ar-SA"/>
    </w:rPr>
  </w:style>
  <w:style w:type="paragraph" w:customStyle="1" w:styleId="ItemList">
    <w:name w:val="Item List"/>
    <w:link w:val="ItemListChar"/>
    <w:qFormat/>
    <w:pPr>
      <w:tabs>
        <w:tab w:val="left" w:pos="0"/>
        <w:tab w:val="left" w:pos="2126"/>
      </w:tabs>
      <w:adjustRightInd w:val="0"/>
      <w:snapToGrid w:val="0"/>
      <w:spacing w:before="80" w:after="80" w:line="240" w:lineRule="atLeast"/>
      <w:ind w:left="1134" w:hanging="1134"/>
    </w:pPr>
    <w:rPr>
      <w:rFonts w:cs="Arial"/>
      <w:kern w:val="2"/>
      <w:sz w:val="21"/>
      <w:szCs w:val="21"/>
    </w:rPr>
  </w:style>
  <w:style w:type="character" w:customStyle="1" w:styleId="CharChar9">
    <w:name w:val="Char Char9"/>
    <w:qFormat/>
    <w:rPr>
      <w:rFonts w:eastAsia="仿宋_GB2312"/>
      <w:kern w:val="2"/>
      <w:sz w:val="18"/>
    </w:rPr>
  </w:style>
  <w:style w:type="character" w:customStyle="1" w:styleId="Heading6Char">
    <w:name w:val="Heading 6 Char"/>
    <w:semiHidden/>
    <w:qFormat/>
    <w:locked/>
    <w:rPr>
      <w:rFonts w:ascii="Cambria" w:eastAsia="宋体" w:hAnsi="Cambria" w:cs="Times New Roman"/>
      <w:b/>
      <w:bCs/>
      <w:kern w:val="0"/>
      <w:sz w:val="24"/>
      <w:szCs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ItemStep">
    <w:name w:val="Item Step"/>
    <w:basedOn w:val="a"/>
    <w:qFormat/>
    <w:pPr>
      <w:widowControl/>
      <w:numPr>
        <w:numId w:val="1"/>
      </w:numPr>
      <w:spacing w:afterLines="50"/>
      <w:jc w:val="left"/>
    </w:pPr>
  </w:style>
  <w:style w:type="paragraph" w:customStyle="1" w:styleId="Char110">
    <w:name w:val="Char11"/>
    <w:basedOn w:val="a"/>
    <w:qFormat/>
    <w:rPr>
      <w:rFonts w:ascii="仿宋_GB2312" w:eastAsia="仿宋_GB2312" w:hAnsi="宋体" w:cs="宋体"/>
      <w:b/>
      <w:sz w:val="32"/>
      <w:szCs w:val="32"/>
    </w:rPr>
  </w:style>
  <w:style w:type="paragraph" w:customStyle="1" w:styleId="f1">
    <w:name w:val="f1"/>
    <w:basedOn w:val="a"/>
    <w:qFormat/>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19">
    <w:name w:val="样式1"/>
    <w:basedOn w:val="a"/>
    <w:qFormat/>
    <w:pPr>
      <w:adjustRightInd w:val="0"/>
      <w:snapToGrid w:val="0"/>
      <w:spacing w:line="360" w:lineRule="auto"/>
      <w:ind w:leftChars="150" w:left="315" w:firstLineChars="200" w:firstLine="480"/>
      <w:textAlignment w:val="baseline"/>
    </w:pPr>
    <w:rPr>
      <w:sz w:val="24"/>
      <w:szCs w:val="20"/>
    </w:rPr>
  </w:style>
  <w:style w:type="paragraph" w:customStyle="1" w:styleId="1a">
    <w:name w:val="正文文本1"/>
    <w:basedOn w:val="a"/>
    <w:qFormat/>
    <w:pPr>
      <w:snapToGrid w:val="0"/>
      <w:spacing w:before="120" w:line="440" w:lineRule="atLeast"/>
      <w:ind w:firstLineChars="200" w:firstLine="1680"/>
      <w:textAlignment w:val="baseline"/>
    </w:pPr>
    <w:rPr>
      <w:rFonts w:ascii="宋体" w:hAnsi="宋体" w:hint="eastAsia"/>
      <w:spacing w:val="2"/>
      <w:sz w:val="28"/>
      <w:szCs w:val="20"/>
    </w:rPr>
  </w:style>
  <w:style w:type="paragraph" w:customStyle="1" w:styleId="211">
    <w:name w:val="正文文本缩进 21"/>
    <w:basedOn w:val="a"/>
    <w:qFormat/>
    <w:pPr>
      <w:autoSpaceDE w:val="0"/>
      <w:autoSpaceDN w:val="0"/>
      <w:adjustRightInd w:val="0"/>
      <w:spacing w:line="360" w:lineRule="auto"/>
      <w:ind w:firstLineChars="200" w:firstLine="540"/>
      <w:textAlignment w:val="baseline"/>
    </w:pPr>
    <w:rPr>
      <w:sz w:val="24"/>
      <w:szCs w:val="20"/>
    </w:rPr>
  </w:style>
  <w:style w:type="paragraph" w:customStyle="1" w:styleId="Block">
    <w:name w:val="Block"/>
    <w:basedOn w:val="a"/>
    <w:next w:val="afff3"/>
    <w:qFormat/>
    <w:pPr>
      <w:tabs>
        <w:tab w:val="left" w:pos="0"/>
      </w:tabs>
    </w:pPr>
    <w:rPr>
      <w:rFonts w:ascii="Arial" w:eastAsia="楷体_GB2312" w:hAnsi="Arial"/>
      <w:color w:val="000080"/>
      <w:sz w:val="28"/>
      <w:szCs w:val="28"/>
    </w:rPr>
  </w:style>
  <w:style w:type="paragraph" w:customStyle="1" w:styleId="CharChar1Char11">
    <w:name w:val="Char Char1 Char1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affff">
    <w:name w:val="a"/>
    <w:basedOn w:val="a"/>
    <w:qFormat/>
    <w:pPr>
      <w:widowControl/>
      <w:spacing w:before="100" w:beforeAutospacing="1" w:after="100" w:afterAutospacing="1"/>
      <w:jc w:val="left"/>
    </w:pPr>
    <w:rPr>
      <w:rFonts w:ascii="宋体" w:hAnsi="宋体" w:cs="宋体"/>
      <w:kern w:val="0"/>
      <w:sz w:val="24"/>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9">
    <w:name w:val="xl79"/>
    <w:basedOn w:val="a"/>
    <w:qFormat/>
    <w:pPr>
      <w:widowControl/>
      <w:shd w:val="clear" w:color="000000" w:fill="FFFFFF"/>
      <w:spacing w:before="100" w:beforeAutospacing="1" w:after="100" w:afterAutospacing="1"/>
      <w:jc w:val="center"/>
    </w:pPr>
    <w:rPr>
      <w:rFonts w:ascii="宋体" w:hAnsi="宋体" w:cs="宋体"/>
      <w:kern w:val="0"/>
      <w:sz w:val="24"/>
    </w:rPr>
  </w:style>
  <w:style w:type="paragraph" w:customStyle="1" w:styleId="2H212341121315121">
    <w:name w:val="样式 标题 2H2子系统子系统1子系统2子系统3子系统4子系统11子系统21子系统31子系统5子系统12...1"/>
    <w:basedOn w:val="2"/>
    <w:qFormat/>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Swis721LtBT125">
    <w:name w:val="样式 Swis721 Lt BT 左 行距: 固定值 12.5 磅"/>
    <w:basedOn w:val="a"/>
    <w:qFormat/>
    <w:pPr>
      <w:kinsoku w:val="0"/>
      <w:overflowPunct w:val="0"/>
      <w:snapToGrid w:val="0"/>
      <w:spacing w:line="250" w:lineRule="exact"/>
      <w:ind w:firstLineChars="200" w:firstLine="420"/>
      <w:jc w:val="left"/>
    </w:pPr>
    <w:rPr>
      <w:rFonts w:ascii="Swis721 Lt BT" w:hAnsi="Swis721 Lt BT" w:cs="宋体"/>
      <w:kern w:val="0"/>
      <w:szCs w:val="21"/>
    </w:rPr>
  </w:style>
  <w:style w:type="paragraph" w:customStyle="1" w:styleId="Char1a">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787815">
    <w:name w:val="样式 宋体 小四 段前: 7.8 磅 段后: 7.8 磅 行距: 1.5 倍行距"/>
    <w:basedOn w:val="a"/>
    <w:qFormat/>
    <w:pPr>
      <w:kinsoku w:val="0"/>
      <w:overflowPunct w:val="0"/>
      <w:snapToGrid w:val="0"/>
      <w:spacing w:beforeLines="50" w:afterLines="50" w:line="360" w:lineRule="auto"/>
      <w:ind w:firstLineChars="200" w:firstLine="200"/>
      <w:jc w:val="left"/>
    </w:pPr>
    <w:rPr>
      <w:rFonts w:ascii="宋体"/>
      <w:kern w:val="0"/>
      <w:sz w:val="24"/>
      <w:szCs w:val="20"/>
      <w:lang w:val="zh-CN"/>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d">
    <w:name w:val="正文首行缩进2字"/>
    <w:basedOn w:val="a"/>
    <w:qFormat/>
    <w:pPr>
      <w:spacing w:line="360" w:lineRule="auto"/>
      <w:ind w:firstLineChars="196" w:firstLine="412"/>
    </w:pPr>
    <w:rPr>
      <w:rFonts w:ascii="宋体" w:hAnsi="宋体"/>
      <w:kern w:val="0"/>
      <w:szCs w:val="21"/>
    </w:rPr>
  </w:style>
  <w:style w:type="paragraph" w:customStyle="1" w:styleId="1b">
    <w:name w:val="列出段落1"/>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110">
    <w:name w:val="列出段落11"/>
    <w:basedOn w:val="a"/>
    <w:qFormat/>
    <w:pPr>
      <w:spacing w:line="360" w:lineRule="auto"/>
      <w:ind w:firstLineChars="200" w:firstLine="420"/>
    </w:pPr>
    <w:rPr>
      <w:rFonts w:ascii="宋体" w:hAns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0">
    <w:name w:val="Ê×ÐÐËõ½ø"/>
    <w:basedOn w:val="a"/>
    <w:qFormat/>
    <w:pPr>
      <w:widowControl/>
      <w:overflowPunct w:val="0"/>
      <w:autoSpaceDE w:val="0"/>
      <w:autoSpaceDN w:val="0"/>
      <w:adjustRightInd w:val="0"/>
      <w:textAlignment w:val="baseline"/>
    </w:pPr>
    <w:rPr>
      <w:kern w:val="0"/>
      <w:sz w:val="28"/>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affff1">
    <w:name w:val="简单回函地址"/>
    <w:basedOn w:val="a"/>
    <w:qFormat/>
    <w:rPr>
      <w:szCs w:val="20"/>
    </w:rPr>
  </w:style>
  <w:style w:type="paragraph" w:customStyle="1" w:styleId="230">
    <w:name w:val="样式23"/>
    <w:basedOn w:val="affff2"/>
    <w:qFormat/>
    <w:pPr>
      <w:adjustRightInd w:val="0"/>
      <w:snapToGrid w:val="0"/>
      <w:spacing w:after="0" w:line="240" w:lineRule="auto"/>
    </w:pPr>
    <w:rPr>
      <w:szCs w:val="20"/>
    </w:rPr>
  </w:style>
  <w:style w:type="paragraph" w:customStyle="1" w:styleId="affff2">
    <w:name w:val="小点说明"/>
    <w:basedOn w:val="a"/>
    <w:qFormat/>
    <w:pPr>
      <w:tabs>
        <w:tab w:val="left" w:pos="420"/>
      </w:tabs>
      <w:spacing w:after="80" w:line="360" w:lineRule="auto"/>
      <w:ind w:left="420" w:hanging="420"/>
    </w:pPr>
    <w:rPr>
      <w:sz w:val="24"/>
    </w:rPr>
  </w:style>
  <w:style w:type="paragraph" w:customStyle="1" w:styleId="2e">
    <w:name w:val="样式 正文文本正文文字 + 首行缩进:  2 字符"/>
    <w:basedOn w:val="ad"/>
    <w:qFormat/>
    <w:pPr>
      <w:widowControl/>
      <w:autoSpaceDE w:val="0"/>
      <w:autoSpaceDN w:val="0"/>
      <w:adjustRightInd w:val="0"/>
      <w:spacing w:before="60" w:after="60" w:line="460" w:lineRule="exact"/>
      <w:ind w:firstLineChars="200" w:firstLine="200"/>
      <w:jc w:val="left"/>
      <w:textAlignment w:val="baseline"/>
    </w:pPr>
    <w:rPr>
      <w:rFonts w:ascii="宋体" w:hAnsi="Garamond"/>
      <w:szCs w:val="20"/>
      <w:lang w:val="en-GB" w:bidi="he-IL"/>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font9">
    <w:name w:val="font9"/>
    <w:basedOn w:val="a"/>
    <w:qFormat/>
    <w:pPr>
      <w:widowControl/>
      <w:spacing w:before="100" w:beforeAutospacing="1" w:after="100" w:afterAutospacing="1"/>
      <w:jc w:val="left"/>
    </w:pPr>
    <w:rPr>
      <w:color w:val="000000"/>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Pa5">
    <w:name w:val="Pa5"/>
    <w:basedOn w:val="a"/>
    <w:next w:val="a"/>
    <w:qFormat/>
    <w:pPr>
      <w:spacing w:line="241" w:lineRule="auto"/>
      <w:ind w:firstLineChars="200" w:firstLine="1680"/>
    </w:pPr>
    <w:rPr>
      <w:rFonts w:ascii="EtGsHeiBold" w:eastAsia="EtGsHeiBold"/>
      <w:sz w:val="24"/>
    </w:rPr>
  </w:style>
  <w:style w:type="paragraph" w:customStyle="1" w:styleId="affff3">
    <w:name w:val="首行缩进"/>
    <w:basedOn w:val="a"/>
    <w:qFormat/>
    <w:pPr>
      <w:spacing w:line="360" w:lineRule="auto"/>
      <w:ind w:firstLine="720"/>
    </w:pPr>
    <w:rPr>
      <w:szCs w:val="21"/>
    </w:rPr>
  </w:style>
  <w:style w:type="paragraph" w:customStyle="1" w:styleId="affff4">
    <w:name w:val="正文段"/>
    <w:basedOn w:val="a"/>
    <w:qFormat/>
    <w:pPr>
      <w:widowControl/>
      <w:snapToGrid w:val="0"/>
      <w:spacing w:afterLines="50"/>
      <w:ind w:firstLineChars="200" w:firstLine="200"/>
    </w:pPr>
    <w:rPr>
      <w:kern w:val="0"/>
      <w:sz w:val="24"/>
      <w:szCs w:val="20"/>
    </w:rPr>
  </w:style>
  <w:style w:type="paragraph" w:customStyle="1" w:styleId="A00">
    <w:name w:val="样式 A正文 + 首行缩进:  0 字符"/>
    <w:basedOn w:val="Afffc"/>
    <w:qFormat/>
    <w:pPr>
      <w:spacing w:line="240" w:lineRule="auto"/>
      <w:ind w:firstLineChars="0" w:firstLine="0"/>
    </w:pPr>
    <w:rPr>
      <w:rFonts w:cs="宋体"/>
      <w:szCs w:val="20"/>
    </w:rPr>
  </w:style>
  <w:style w:type="paragraph" w:customStyle="1" w:styleId="TOC1">
    <w:name w:val="TOC 标题1"/>
    <w:basedOn w:val="1"/>
    <w:next w:val="a"/>
    <w:uiPriority w:val="39"/>
    <w:qFormat/>
    <w:pPr>
      <w:widowControl/>
      <w:spacing w:before="0" w:after="0" w:line="276" w:lineRule="auto"/>
      <w:jc w:val="left"/>
      <w:outlineLvl w:val="9"/>
    </w:pPr>
    <w:rPr>
      <w:rFonts w:ascii="Calibri Light" w:hAnsi="Calibri Light"/>
      <w:color w:val="2E74B5"/>
      <w:kern w:val="0"/>
      <w:sz w:val="28"/>
      <w:szCs w:val="28"/>
    </w:rPr>
  </w:style>
  <w:style w:type="paragraph" w:customStyle="1" w:styleId="xl78">
    <w:name w:val="xl78"/>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2f">
    <w:name w:val="首行缩进:  2 字符"/>
    <w:basedOn w:val="a"/>
    <w:qFormat/>
    <w:pPr>
      <w:kinsoku w:val="0"/>
      <w:overflowPunct w:val="0"/>
      <w:snapToGrid w:val="0"/>
      <w:spacing w:line="360" w:lineRule="auto"/>
      <w:ind w:firstLineChars="200" w:firstLine="200"/>
      <w:jc w:val="left"/>
    </w:pPr>
    <w:rPr>
      <w:rFonts w:cs="宋体"/>
      <w:kern w:val="0"/>
      <w:szCs w:val="21"/>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CharChar1Char1">
    <w:name w:val="Char Char1 Char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1c">
    <w:name w:val="È±Ê¡ÎÄ±¾:1"/>
    <w:basedOn w:val="a"/>
    <w:qFormat/>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310">
    <w:name w:val="网格表 3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f5">
    <w:name w:val="二级编号"/>
    <w:basedOn w:val="a"/>
    <w:qFormat/>
    <w:pPr>
      <w:tabs>
        <w:tab w:val="left" w:pos="851"/>
      </w:tabs>
      <w:spacing w:line="360" w:lineRule="auto"/>
      <w:jc w:val="left"/>
    </w:pPr>
    <w:rPr>
      <w:rFonts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10">
    <w:name w:val="彩色底纹 - 着色 11"/>
    <w:uiPriority w:val="99"/>
    <w:semiHidden/>
    <w:qFormat/>
    <w:rPr>
      <w:kern w:val="2"/>
      <w:sz w:val="21"/>
      <w:szCs w:val="24"/>
    </w:rPr>
  </w:style>
  <w:style w:type="paragraph" w:customStyle="1" w:styleId="font5">
    <w:name w:val="font5"/>
    <w:basedOn w:val="a"/>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0">
    <w:name w:val="p0"/>
    <w:basedOn w:val="a"/>
    <w:qFormat/>
    <w:pPr>
      <w:widowControl/>
      <w:jc w:val="left"/>
    </w:pPr>
    <w:rPr>
      <w:rFonts w:ascii="宋体" w:hAnsi="宋体"/>
      <w:kern w:val="0"/>
      <w:sz w:val="20"/>
      <w:szCs w:val="20"/>
    </w:rPr>
  </w:style>
  <w:style w:type="paragraph" w:customStyle="1" w:styleId="CharChara">
    <w:name w:val="Char Char"/>
    <w:basedOn w:val="a"/>
    <w:qFormat/>
    <w:pPr>
      <w:jc w:val="center"/>
    </w:pPr>
    <w:rPr>
      <w:rFonts w:ascii="仿宋_GB2312" w:eastAsia="仿宋_GB2312"/>
      <w:b/>
      <w:kern w:val="0"/>
      <w:sz w:val="32"/>
      <w:szCs w:val="32"/>
      <w:lang w:val="en-GB"/>
    </w:rPr>
  </w:style>
  <w:style w:type="paragraph" w:customStyle="1" w:styleId="contentnoteheader">
    <w:name w:val="contentnoteheader"/>
    <w:basedOn w:val="a"/>
    <w:qFormat/>
    <w:pPr>
      <w:widowControl/>
      <w:spacing w:before="30" w:after="100" w:afterAutospacing="1"/>
      <w:ind w:left="90"/>
      <w:jc w:val="left"/>
    </w:pPr>
    <w:rPr>
      <w:rFonts w:ascii="宋体" w:hAnsi="宋体"/>
      <w:b/>
      <w:bCs/>
      <w:color w:val="990000"/>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kern w:val="0"/>
      <w:sz w:val="18"/>
      <w:szCs w:val="18"/>
    </w:rPr>
  </w:style>
  <w:style w:type="paragraph" w:customStyle="1" w:styleId="111">
    <w:name w:val="正文首行缩进11"/>
    <w:basedOn w:val="ad"/>
    <w:qFormat/>
    <w:pPr>
      <w:ind w:firstLineChars="100" w:firstLine="420"/>
    </w:pPr>
    <w:rPr>
      <w:rFonts w:ascii="Courier New" w:eastAsia="仿宋_GB2312" w:hAnsi="Courier New"/>
      <w:szCs w:val="22"/>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16">
    <w:name w:val="p16"/>
    <w:basedOn w:val="a"/>
    <w:qFormat/>
    <w:pPr>
      <w:widowControl/>
    </w:pPr>
    <w:rPr>
      <w:rFonts w:ascii="Arial" w:hAnsi="Arial" w:cs="Arial"/>
      <w:color w:val="333333"/>
      <w:kern w:val="0"/>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260">
    <w:name w:val="样式26"/>
    <w:basedOn w:val="250"/>
    <w:qFormat/>
    <w:pPr>
      <w:tabs>
        <w:tab w:val="left" w:pos="1580"/>
      </w:tabs>
      <w:ind w:left="1603" w:hanging="363"/>
    </w:pPr>
  </w:style>
  <w:style w:type="paragraph" w:customStyle="1" w:styleId="250">
    <w:name w:val="样式25"/>
    <w:basedOn w:val="a"/>
    <w:qFormat/>
    <w:pPr>
      <w:tabs>
        <w:tab w:val="left" w:pos="180"/>
      </w:tabs>
      <w:ind w:left="1260" w:hanging="720"/>
    </w:pPr>
    <w:rPr>
      <w:sz w:val="24"/>
      <w:szCs w:val="20"/>
    </w:rPr>
  </w:style>
  <w:style w:type="paragraph" w:customStyle="1" w:styleId="CharCharCharCharCharChar11">
    <w:name w:val="Char Char Char Char Char Char11"/>
    <w:basedOn w:val="a"/>
    <w:qFormat/>
    <w:pPr>
      <w:spacing w:line="360" w:lineRule="auto"/>
      <w:ind w:firstLineChars="200" w:firstLine="200"/>
    </w:pPr>
    <w:rPr>
      <w:rFonts w:ascii="Tahoma" w:hAnsi="Tahoma" w:cs="Tahoma"/>
      <w:sz w:val="24"/>
    </w:rPr>
  </w:style>
  <w:style w:type="paragraph" w:customStyle="1" w:styleId="212">
    <w:name w:val="列出段落21"/>
    <w:basedOn w:val="a"/>
    <w:qFormat/>
    <w:pPr>
      <w:kinsoku w:val="0"/>
      <w:overflowPunct w:val="0"/>
      <w:snapToGrid w:val="0"/>
      <w:spacing w:line="360" w:lineRule="auto"/>
      <w:ind w:firstLineChars="200" w:firstLine="420"/>
      <w:jc w:val="left"/>
    </w:pPr>
    <w:rPr>
      <w:kern w:val="0"/>
      <w:szCs w:val="21"/>
    </w:rPr>
  </w:style>
  <w:style w:type="paragraph" w:customStyle="1" w:styleId="style1">
    <w:name w:val="style1"/>
    <w:basedOn w:val="a"/>
    <w:qFormat/>
    <w:pPr>
      <w:widowControl/>
      <w:spacing w:before="100" w:beforeAutospacing="1" w:after="100" w:afterAutospacing="1" w:line="255" w:lineRule="atLeast"/>
      <w:jc w:val="left"/>
    </w:pPr>
    <w:rPr>
      <w:rFonts w:ascii="宋体" w:hAnsi="宋体" w:cs="宋体"/>
      <w:kern w:val="0"/>
      <w:sz w:val="18"/>
      <w:szCs w:val="18"/>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CharCharCharCharCharChar">
    <w:name w:val="Char Char Char Char Char Char"/>
    <w:basedOn w:val="a"/>
    <w:qFormat/>
    <w:pPr>
      <w:ind w:firstLineChars="200" w:firstLine="200"/>
    </w:pPr>
    <w:rPr>
      <w:szCs w:val="20"/>
    </w:rPr>
  </w:style>
  <w:style w:type="paragraph" w:customStyle="1" w:styleId="33h33rdlevel1">
    <w:name w:val="样式 标题 3列表编号3h33rd level + 段前: 1 行"/>
    <w:basedOn w:val="3"/>
    <w:qFormat/>
    <w:pPr>
      <w:keepNext w:val="0"/>
      <w:keepLines w:val="0"/>
      <w:adjustRightInd w:val="0"/>
      <w:spacing w:before="312" w:afterLines="50" w:line="360" w:lineRule="auto"/>
      <w:jc w:val="both"/>
    </w:pPr>
    <w:rPr>
      <w:rFonts w:ascii="宋体" w:eastAsia="宋体"/>
      <w:bCs w:val="0"/>
      <w:sz w:val="21"/>
      <w:szCs w:val="20"/>
    </w:rPr>
  </w:style>
  <w:style w:type="paragraph" w:customStyle="1" w:styleId="aff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d">
    <w:name w:val="正文首行缩进1"/>
    <w:qFormat/>
    <w:pPr>
      <w:spacing w:after="120"/>
      <w:ind w:firstLineChars="100" w:firstLine="420"/>
    </w:p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CharChar1Char">
    <w:name w:val="Char Char1 Char"/>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2f0">
    <w:name w:val="样式 正文缩进 + 首行缩进:  2 字符"/>
    <w:basedOn w:val="a4"/>
    <w:qFormat/>
    <w:pPr>
      <w:spacing w:after="80" w:line="360" w:lineRule="auto"/>
      <w:ind w:firstLineChars="200" w:firstLine="480"/>
    </w:pPr>
    <w:rPr>
      <w:sz w:val="24"/>
    </w:rPr>
  </w:style>
  <w:style w:type="paragraph" w:customStyle="1" w:styleId="43">
    <w:name w:val="标题4"/>
    <w:basedOn w:val="a"/>
    <w:qFormat/>
    <w:pPr>
      <w:autoSpaceDE w:val="0"/>
      <w:autoSpaceDN w:val="0"/>
      <w:adjustRightInd w:val="0"/>
      <w:snapToGrid w:val="0"/>
      <w:spacing w:line="300" w:lineRule="auto"/>
      <w:jc w:val="left"/>
      <w:textAlignment w:val="baseline"/>
      <w:outlineLvl w:val="0"/>
    </w:pPr>
    <w:rPr>
      <w:rFonts w:ascii="黑体" w:eastAsia="黑体" w:hAnsi="Arial"/>
      <w:spacing w:val="30"/>
      <w:kern w:val="0"/>
      <w:sz w:val="28"/>
    </w:rPr>
  </w:style>
  <w:style w:type="paragraph" w:customStyle="1" w:styleId="220">
    <w:name w:val="样式22"/>
    <w:basedOn w:val="3"/>
    <w:qFormat/>
    <w:pPr>
      <w:tabs>
        <w:tab w:val="left" w:pos="1080"/>
      </w:tabs>
      <w:spacing w:before="0" w:after="0" w:line="240" w:lineRule="auto"/>
      <w:ind w:left="1260" w:hanging="420"/>
      <w:jc w:val="both"/>
    </w:pPr>
    <w:rPr>
      <w:rFonts w:eastAsia="宋体"/>
      <w:sz w:val="2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72">
    <w:name w:val="样式7"/>
    <w:basedOn w:val="a"/>
    <w:qFormat/>
    <w:pPr>
      <w:spacing w:beforeLines="30" w:afterLines="30" w:line="480" w:lineRule="exact"/>
      <w:ind w:leftChars="400" w:left="840" w:firstLineChars="200" w:firstLine="480"/>
    </w:pPr>
    <w:rPr>
      <w:rFonts w:cs="宋体"/>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6">
    <w:name w:val="xl26"/>
    <w:basedOn w:val="a"/>
    <w:qFormat/>
    <w:pPr>
      <w:widowControl/>
      <w:spacing w:before="100" w:beforeAutospacing="1" w:after="100" w:afterAutospacing="1"/>
      <w:jc w:val="center"/>
    </w:pPr>
    <w:rPr>
      <w:rFonts w:ascii="仿宋_GB2312" w:eastAsia="仿宋_GB2312" w:hAnsi="宋体"/>
      <w:b/>
      <w:bCs/>
      <w:kern w:val="0"/>
      <w:sz w:val="24"/>
    </w:rPr>
  </w:style>
  <w:style w:type="paragraph" w:customStyle="1" w:styleId="2110">
    <w:name w:val="列出段落211"/>
    <w:basedOn w:val="a"/>
    <w:qFormat/>
    <w:pPr>
      <w:kinsoku w:val="0"/>
      <w:overflowPunct w:val="0"/>
      <w:snapToGrid w:val="0"/>
      <w:spacing w:line="360" w:lineRule="auto"/>
      <w:ind w:firstLineChars="200" w:firstLine="420"/>
      <w:jc w:val="left"/>
    </w:pPr>
    <w:rPr>
      <w:kern w:val="0"/>
      <w:szCs w:val="21"/>
    </w:rPr>
  </w:style>
  <w:style w:type="paragraph" w:customStyle="1" w:styleId="xl77">
    <w:name w:val="xl77"/>
    <w:basedOn w:val="a"/>
    <w:qFormat/>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Chare">
    <w:name w:val="Char"/>
    <w:basedOn w:val="a"/>
    <w:qFormat/>
    <w:rPr>
      <w:rFonts w:ascii="仿宋_GB2312" w:eastAsia="仿宋_GB2312"/>
      <w:b/>
      <w:sz w:val="32"/>
      <w:szCs w:val="32"/>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e">
    <w:name w:val="小标题 1"/>
    <w:basedOn w:val="a"/>
    <w:qFormat/>
    <w:pPr>
      <w:autoSpaceDE w:val="0"/>
      <w:autoSpaceDN w:val="0"/>
      <w:adjustRightInd w:val="0"/>
      <w:spacing w:line="360" w:lineRule="atLeast"/>
    </w:pPr>
    <w:rPr>
      <w:rFonts w:ascii="文鼎粗黑" w:eastAsia="文鼎粗黑"/>
      <w:kern w:val="0"/>
      <w:sz w:val="22"/>
      <w:szCs w:val="20"/>
    </w:rPr>
  </w:style>
  <w:style w:type="paragraph" w:customStyle="1" w:styleId="1f">
    <w:name w:val="标题1"/>
    <w:basedOn w:val="1"/>
    <w:next w:val="a"/>
    <w:qFormat/>
    <w:pPr>
      <w:spacing w:before="0" w:after="0" w:line="360" w:lineRule="auto"/>
      <w:jc w:val="left"/>
    </w:pPr>
    <w:rPr>
      <w:rFonts w:ascii="华文中宋" w:eastAsia="华文中宋" w:hAnsi="华文中宋"/>
      <w:szCs w:val="36"/>
    </w:rPr>
  </w:style>
  <w:style w:type="paragraph" w:customStyle="1" w:styleId="CharCharCharCharCharChar1">
    <w:name w:val="Char Char Char Char Char Char1"/>
    <w:basedOn w:val="a"/>
    <w:qFormat/>
    <w:pPr>
      <w:spacing w:line="360" w:lineRule="auto"/>
      <w:ind w:firstLineChars="200" w:firstLine="200"/>
    </w:pPr>
    <w:rPr>
      <w:rFonts w:ascii="Tahoma" w:hAnsi="Tahoma" w:cs="Tahoma"/>
      <w:sz w:val="24"/>
    </w:rPr>
  </w:style>
  <w:style w:type="paragraph" w:customStyle="1" w:styleId="1f0">
    <w:name w:val="ÕýÎÄ 1"/>
    <w:basedOn w:val="a"/>
    <w:qFormat/>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Figure">
    <w:name w:val="Figure"/>
    <w:basedOn w:val="a"/>
    <w:next w:val="FigureDescription"/>
    <w:qFormat/>
    <w:pPr>
      <w:keepNext/>
      <w:keepLines/>
      <w:ind w:left="1134"/>
      <w:jc w:val="center"/>
    </w:pPr>
  </w:style>
  <w:style w:type="paragraph" w:customStyle="1" w:styleId="FigureDescription">
    <w:name w:val="Figure Description"/>
    <w:basedOn w:val="Figure"/>
    <w:next w:val="afff3"/>
    <w:qFormat/>
    <w:pPr>
      <w:tabs>
        <w:tab w:val="left" w:pos="680"/>
      </w:tabs>
      <w:spacing w:afterLines="100"/>
    </w:pPr>
    <w:rPr>
      <w:sz w:val="18"/>
    </w:rPr>
  </w:style>
  <w:style w:type="paragraph" w:customStyle="1" w:styleId="affff7">
    <w:name w:val="±íÉí"/>
    <w:basedOn w:val="a"/>
    <w:qFormat/>
    <w:pPr>
      <w:widowControl/>
      <w:overflowPunct w:val="0"/>
      <w:autoSpaceDE w:val="0"/>
      <w:autoSpaceDN w:val="0"/>
      <w:adjustRightInd w:val="0"/>
      <w:spacing w:line="300" w:lineRule="auto"/>
      <w:jc w:val="left"/>
      <w:textAlignment w:val="baseline"/>
    </w:pPr>
    <w:rPr>
      <w:kern w:val="0"/>
      <w:sz w:val="18"/>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GB2312CharCharCharCharCharCharCharCharCharCharCharChar">
    <w:name w:val="样式 楷体_GB2312 小四 Char Char Char Char Char Char Char Char Char Char Char Char"/>
    <w:basedOn w:val="a"/>
    <w:next w:val="a"/>
    <w:qFormat/>
    <w:pPr>
      <w:spacing w:line="360" w:lineRule="auto"/>
    </w:pPr>
    <w:rPr>
      <w:rFonts w:ascii="楷体_GB2312" w:eastAsia="楷体_GB2312"/>
      <w:sz w:val="24"/>
    </w:rPr>
  </w:style>
  <w:style w:type="paragraph" w:customStyle="1" w:styleId="p19">
    <w:name w:val="p19"/>
    <w:basedOn w:val="a"/>
    <w:qFormat/>
    <w:pPr>
      <w:widowControl/>
      <w:spacing w:beforeLines="100" w:afterLines="100"/>
      <w:ind w:left="1134"/>
    </w:pPr>
    <w:rPr>
      <w:kern w:val="0"/>
      <w:szCs w:val="21"/>
    </w:rPr>
  </w:style>
  <w:style w:type="paragraph" w:customStyle="1" w:styleId="2f1">
    <w:name w:val="正文文本2"/>
    <w:basedOn w:val="a"/>
    <w:qFormat/>
    <w:pPr>
      <w:autoSpaceDE w:val="0"/>
      <w:autoSpaceDN w:val="0"/>
      <w:adjustRightInd w:val="0"/>
      <w:spacing w:before="60" w:after="60" w:line="360" w:lineRule="auto"/>
      <w:ind w:firstLineChars="200" w:firstLine="425"/>
      <w:textAlignment w:val="baseline"/>
    </w:pPr>
    <w:rPr>
      <w:rFonts w:ascii="宋体" w:hAnsi="Tms Rmn"/>
      <w:kern w:val="0"/>
      <w:sz w:val="24"/>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8">
    <w:name w:val="±íÏî"/>
    <w:basedOn w:val="a"/>
    <w:qFormat/>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CharChar11">
    <w:name w:val="Char Char11"/>
    <w:basedOn w:val="a"/>
    <w:qFormat/>
    <w:pPr>
      <w:widowControl/>
      <w:jc w:val="left"/>
    </w:pPr>
    <w:rPr>
      <w:sz w:val="36"/>
    </w:rPr>
  </w:style>
  <w:style w:type="paragraph" w:customStyle="1" w:styleId="xl80">
    <w:name w:val="xl80"/>
    <w:basedOn w:val="a"/>
    <w:qFormat/>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f1">
    <w:name w:val="正文符号1"/>
    <w:basedOn w:val="2d"/>
    <w:qFormat/>
    <w:pPr>
      <w:tabs>
        <w:tab w:val="left" w:pos="1080"/>
      </w:tabs>
      <w:ind w:left="1134" w:firstLineChars="0" w:firstLine="0"/>
    </w:pPr>
  </w:style>
  <w:style w:type="paragraph" w:customStyle="1" w:styleId="affff9">
    <w:name w:val="列项——"/>
    <w:qFormat/>
    <w:pPr>
      <w:widowControl w:val="0"/>
      <w:tabs>
        <w:tab w:val="left" w:pos="854"/>
      </w:tabs>
      <w:ind w:leftChars="200" w:left="200" w:hangingChars="200" w:hanging="200"/>
      <w:jc w:val="both"/>
    </w:pPr>
    <w:rPr>
      <w:rFonts w:ascii="宋体"/>
      <w:sz w:val="21"/>
    </w:rPr>
  </w:style>
  <w:style w:type="paragraph" w:customStyle="1" w:styleId="itemlistintable0">
    <w:name w:val="itemlistintable"/>
    <w:basedOn w:val="a"/>
    <w:qFormat/>
    <w:pPr>
      <w:widowControl/>
      <w:spacing w:before="100" w:beforeAutospacing="1" w:after="100" w:afterAutospacing="1"/>
      <w:jc w:val="left"/>
    </w:pPr>
    <w:rPr>
      <w:rFonts w:ascii="宋体" w:hAnsi="宋体" w:cs="宋体"/>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a">
    <w:name w:val="段"/>
    <w:qFormat/>
    <w:pPr>
      <w:autoSpaceDE w:val="0"/>
      <w:autoSpaceDN w:val="0"/>
      <w:ind w:firstLineChars="200" w:firstLine="200"/>
      <w:jc w:val="both"/>
    </w:pPr>
    <w:rPr>
      <w:rFonts w:ascii="宋体"/>
      <w:sz w:val="21"/>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CharCharCharChar">
    <w:name w:val="Char Char Char Char"/>
    <w:basedOn w:val="a"/>
    <w:qFormat/>
    <w:pPr>
      <w:widowControl/>
      <w:spacing w:line="400" w:lineRule="exact"/>
      <w:jc w:val="center"/>
    </w:pPr>
    <w:rPr>
      <w:rFonts w:ascii="Verdana" w:hAnsi="Verdana"/>
      <w:kern w:val="0"/>
      <w:szCs w:val="20"/>
      <w:lang w:eastAsia="en-US"/>
    </w:rPr>
  </w:style>
  <w:style w:type="paragraph" w:customStyle="1" w:styleId="affffb">
    <w:name w:val="È±Ê¡ÎÄ±¾"/>
    <w:basedOn w:val="a"/>
    <w:qFormat/>
    <w:pPr>
      <w:widowControl/>
      <w:overflowPunct w:val="0"/>
      <w:autoSpaceDE w:val="0"/>
      <w:autoSpaceDN w:val="0"/>
      <w:adjustRightInd w:val="0"/>
      <w:snapToGrid w:val="0"/>
      <w:spacing w:line="360" w:lineRule="auto"/>
      <w:textAlignment w:val="baseline"/>
    </w:pPr>
    <w:rPr>
      <w:kern w:val="0"/>
      <w:szCs w:val="20"/>
    </w:rPr>
  </w:style>
  <w:style w:type="paragraph" w:customStyle="1" w:styleId="affffc">
    <w:name w:val="图片"/>
    <w:basedOn w:val="a"/>
    <w:next w:val="a"/>
    <w:qFormat/>
    <w:pPr>
      <w:jc w:val="center"/>
    </w:pPr>
  </w:style>
  <w:style w:type="paragraph" w:customStyle="1" w:styleId="ItemStepinTable">
    <w:name w:val="Item Step in Table"/>
    <w:basedOn w:val="a"/>
    <w:qFormat/>
    <w:pPr>
      <w:tabs>
        <w:tab w:val="left" w:pos="420"/>
      </w:tabs>
      <w:ind w:left="420" w:hanging="420"/>
      <w:jc w:val="left"/>
    </w:pPr>
  </w:style>
  <w:style w:type="paragraph" w:customStyle="1" w:styleId="ParaChar">
    <w:name w:val="默认段落字体 Para Char"/>
    <w:basedOn w:val="a"/>
    <w:qFormat/>
    <w:rPr>
      <w:szCs w:val="20"/>
    </w:rPr>
  </w:style>
  <w:style w:type="paragraph" w:customStyle="1" w:styleId="affffd">
    <w:name w:val="文档正文"/>
    <w:basedOn w:val="a"/>
    <w:qFormat/>
    <w:pPr>
      <w:adjustRightInd w:val="0"/>
      <w:spacing w:line="312" w:lineRule="atLeast"/>
      <w:ind w:firstLine="567"/>
      <w:textAlignment w:val="baseline"/>
    </w:pPr>
    <w:rPr>
      <w:rFonts w:ascii="长城仿宋" w:eastAsia="长城仿宋"/>
      <w:kern w:val="0"/>
      <w:sz w:val="28"/>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52">
    <w:name w:val="5"/>
    <w:link w:val="53"/>
    <w:qFormat/>
    <w:rPr>
      <w:kern w:val="2"/>
      <w:sz w:val="21"/>
      <w:szCs w:val="22"/>
    </w:rPr>
  </w:style>
  <w:style w:type="character" w:customStyle="1" w:styleId="53">
    <w:name w:val="5 字符"/>
    <w:link w:val="52"/>
    <w:qFormat/>
    <w:rPr>
      <w:kern w:val="2"/>
      <w:sz w:val="21"/>
      <w:szCs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e">
    <w:name w:val="方案正文"/>
    <w:basedOn w:val="a"/>
    <w:qFormat/>
    <w:pPr>
      <w:adjustRightInd w:val="0"/>
      <w:snapToGrid w:val="0"/>
      <w:spacing w:beforeLines="30" w:line="420" w:lineRule="exact"/>
      <w:ind w:firstLine="567"/>
      <w:textAlignment w:val="baseline"/>
    </w:pPr>
    <w:rPr>
      <w:rFonts w:ascii="Arial" w:eastAsia="仿宋_GB2312" w:hAnsi="Arial"/>
      <w:bCs/>
      <w:snapToGrid w:val="0"/>
      <w:spacing w:val="14"/>
      <w:kern w:val="0"/>
      <w:sz w:val="24"/>
      <w:szCs w:val="20"/>
      <w:lang w:eastAsia="zh-TW"/>
    </w:rPr>
  </w:style>
  <w:style w:type="paragraph" w:customStyle="1" w:styleId="Char111">
    <w:name w:val="Char111"/>
    <w:basedOn w:val="a"/>
    <w:qFormat/>
    <w:rPr>
      <w:rFonts w:ascii="仿宋_GB2312" w:eastAsia="仿宋_GB2312" w:hAnsi="宋体" w:cs="宋体"/>
      <w:b/>
      <w:sz w:val="32"/>
      <w:szCs w:val="32"/>
    </w:rPr>
  </w:style>
  <w:style w:type="paragraph" w:customStyle="1" w:styleId="2f2">
    <w:name w:val="正文缩进2"/>
    <w:basedOn w:val="a"/>
    <w:qFormat/>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ItemListinTable">
    <w:name w:val="Item List in Table"/>
    <w:basedOn w:val="a"/>
    <w:qFormat/>
    <w:pPr>
      <w:numPr>
        <w:numId w:val="2"/>
      </w:numPr>
      <w:jc w:val="left"/>
    </w:pPr>
  </w:style>
  <w:style w:type="paragraph" w:customStyle="1" w:styleId="TableHeading">
    <w:name w:val="Table Heading"/>
    <w:basedOn w:val="a"/>
    <w:qFormat/>
    <w:pPr>
      <w:jc w:val="center"/>
    </w:pPr>
    <w:rPr>
      <w:rFonts w:ascii="Arial" w:eastAsia="黑体" w:hAnsi="Arial"/>
      <w:b/>
    </w:rPr>
  </w:style>
  <w:style w:type="paragraph" w:customStyle="1" w:styleId="ParaCharCharCharChar">
    <w:name w:val="默认段落字体 Para Char Char Char Char"/>
    <w:basedOn w:val="a"/>
    <w:qFormat/>
    <w:pPr>
      <w:adjustRightInd w:val="0"/>
      <w:spacing w:line="360" w:lineRule="auto"/>
      <w:ind w:firstLineChars="200" w:firstLine="1680"/>
    </w:pPr>
    <w:rPr>
      <w:kern w:val="0"/>
      <w:sz w:val="24"/>
      <w:szCs w:val="20"/>
    </w:rPr>
  </w:style>
  <w:style w:type="paragraph" w:customStyle="1" w:styleId="font8">
    <w:name w:val="font8"/>
    <w:basedOn w:val="a"/>
    <w:qFormat/>
    <w:pPr>
      <w:widowControl/>
      <w:spacing w:before="100" w:beforeAutospacing="1" w:after="100" w:afterAutospacing="1"/>
      <w:jc w:val="left"/>
    </w:pPr>
    <w:rPr>
      <w:rFonts w:ascii="宋体" w:hAnsi="宋体" w:cs="宋体"/>
      <w:b/>
      <w:bCs/>
      <w:color w:val="000000"/>
      <w:kern w:val="0"/>
      <w:sz w:val="20"/>
      <w:szCs w:val="20"/>
    </w:rPr>
  </w:style>
  <w:style w:type="paragraph" w:customStyle="1" w:styleId="Style3">
    <w:name w:val="_Style 3"/>
    <w:basedOn w:val="a"/>
    <w:uiPriority w:val="34"/>
    <w:qFormat/>
    <w:pPr>
      <w:spacing w:line="360" w:lineRule="auto"/>
      <w:ind w:firstLineChars="200" w:firstLine="420"/>
    </w:pPr>
    <w:rPr>
      <w:rFonts w:ascii="Calibri" w:hAnsi="Calibri"/>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TableText0">
    <w:name w:val="Table Text"/>
    <w:basedOn w:val="a"/>
    <w:qFormat/>
    <w:rPr>
      <w:sz w:val="18"/>
    </w:rPr>
  </w:style>
  <w:style w:type="paragraph" w:customStyle="1" w:styleId="afffff">
    <w:name w:val="次小点说明"/>
    <w:basedOn w:val="a4"/>
    <w:qFormat/>
    <w:pPr>
      <w:tabs>
        <w:tab w:val="left" w:pos="720"/>
      </w:tabs>
      <w:spacing w:line="360" w:lineRule="auto"/>
      <w:ind w:left="777" w:hanging="417"/>
    </w:pPr>
    <w:rPr>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f0">
    <w:name w:val="此正文"/>
    <w:basedOn w:val="a"/>
    <w:qFormat/>
    <w:pPr>
      <w:spacing w:line="360" w:lineRule="auto"/>
      <w:ind w:firstLineChars="200" w:firstLine="200"/>
    </w:pPr>
    <w:rPr>
      <w:sz w:val="24"/>
    </w:rPr>
  </w:style>
  <w:style w:type="paragraph" w:customStyle="1" w:styleId="44">
    <w:name w:val="方案标题4"/>
    <w:basedOn w:val="4"/>
    <w:qFormat/>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1f2">
    <w:name w:val="列表1"/>
    <w:basedOn w:val="a"/>
    <w:qFormat/>
    <w:pPr>
      <w:adjustRightInd w:val="0"/>
      <w:spacing w:line="360" w:lineRule="auto"/>
      <w:ind w:left="902" w:hanging="482"/>
      <w:textAlignment w:val="baseline"/>
    </w:pPr>
    <w:rPr>
      <w:rFonts w:ascii="昆仑仿宋" w:eastAsia="昆仑仿宋"/>
      <w:kern w:val="0"/>
      <w:szCs w:val="20"/>
    </w:rPr>
  </w:style>
  <w:style w:type="paragraph" w:customStyle="1" w:styleId="afffff1">
    <w:name w:val="项目正文"/>
    <w:basedOn w:val="a"/>
    <w:qFormat/>
    <w:pPr>
      <w:ind w:left="420" w:hanging="420"/>
    </w:pPr>
    <w:rPr>
      <w:sz w:val="28"/>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CharCharCharCharCharCharCharCharCharCharCharChar1CharCharCharCharCharCharCharChar1CharCharCharCharCharCharCharCharChar">
    <w:name w:val="正文2 Char Char Char Char Char Char Char Char Char Char Char Char1 Char Char Char Char Char Char Char Char1 Char Char Char Char Char Char Char Char Char"/>
    <w:basedOn w:val="a"/>
    <w:qFormat/>
    <w:pPr>
      <w:widowControl/>
      <w:spacing w:line="400" w:lineRule="exact"/>
      <w:jc w:val="center"/>
    </w:pPr>
    <w:rPr>
      <w:rFonts w:ascii="Verdana" w:hAnsi="Verdana"/>
      <w:kern w:val="0"/>
      <w:szCs w:val="20"/>
      <w:lang w:eastAsia="en-US"/>
    </w:rPr>
  </w:style>
  <w:style w:type="paragraph" w:customStyle="1" w:styleId="CharCharb">
    <w:name w:val="段落正文 Char Char"/>
    <w:basedOn w:val="a"/>
    <w:qFormat/>
    <w:pPr>
      <w:spacing w:line="360" w:lineRule="auto"/>
      <w:ind w:firstLineChars="192" w:firstLine="461"/>
    </w:pPr>
    <w:rPr>
      <w:rFonts w:ascii="宋体" w:hAnsi="宋体"/>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p18">
    <w:name w:val="p18"/>
    <w:basedOn w:val="a"/>
    <w:qFormat/>
    <w:pPr>
      <w:widowControl/>
      <w:spacing w:afterLines="100"/>
      <w:ind w:left="1134"/>
      <w:jc w:val="center"/>
    </w:pPr>
    <w:rPr>
      <w:kern w:val="0"/>
      <w:sz w:val="18"/>
      <w:szCs w:val="18"/>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76">
    <w:name w:val="xl76"/>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afffff2">
    <w:name w:val="±íÌâ"/>
    <w:basedOn w:val="a"/>
    <w:qFormat/>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Char21">
    <w:name w:val="Char2"/>
    <w:basedOn w:val="a"/>
    <w:qFormat/>
    <w:pPr>
      <w:spacing w:line="240" w:lineRule="atLeast"/>
      <w:ind w:left="420" w:firstLine="420"/>
    </w:p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1f3">
    <w:name w:val="网格型1"/>
    <w:basedOn w:val="a1"/>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正文-指南"/>
    <w:basedOn w:val="a"/>
    <w:qFormat/>
    <w:pPr>
      <w:autoSpaceDE w:val="0"/>
      <w:autoSpaceDN w:val="0"/>
      <w:adjustRightInd w:val="0"/>
      <w:spacing w:line="360" w:lineRule="auto"/>
      <w:ind w:firstLineChars="200" w:firstLine="567"/>
      <w:jc w:val="left"/>
    </w:pPr>
    <w:rPr>
      <w:rFonts w:asciiTheme="minorHAnsi" w:eastAsia="仿宋" w:hAnsiTheme="minorHAnsi" w:cstheme="minorBidi"/>
      <w:kern w:val="0"/>
      <w:sz w:val="30"/>
      <w:szCs w:val="30"/>
    </w:rPr>
  </w:style>
  <w:style w:type="paragraph" w:styleId="afffff3">
    <w:name w:val="List Paragraph"/>
    <w:basedOn w:val="a"/>
    <w:link w:val="afffff4"/>
    <w:uiPriority w:val="34"/>
    <w:qFormat/>
    <w:pPr>
      <w:ind w:firstLineChars="200" w:firstLine="420"/>
    </w:pPr>
  </w:style>
  <w:style w:type="character" w:customStyle="1" w:styleId="afffff4">
    <w:name w:val="列出段落 字符"/>
    <w:link w:val="afffff3"/>
    <w:uiPriority w:val="34"/>
    <w:qFormat/>
    <w:rPr>
      <w:kern w:val="2"/>
      <w:sz w:val="21"/>
      <w:szCs w:val="24"/>
    </w:rPr>
  </w:style>
  <w:style w:type="paragraph" w:customStyle="1" w:styleId="Normal23">
    <w:name w:val="Normal_23"/>
    <w:qFormat/>
    <w:pPr>
      <w:spacing w:before="120" w:after="240"/>
      <w:jc w:val="both"/>
    </w:pPr>
    <w:rPr>
      <w:rFonts w:eastAsia="Times New Roman"/>
      <w:sz w:val="22"/>
      <w:szCs w:val="22"/>
      <w:lang w:eastAsia="en-US"/>
    </w:rPr>
  </w:style>
  <w:style w:type="paragraph" w:customStyle="1" w:styleId="afffff5">
    <w:name w:val="表格"/>
    <w:basedOn w:val="a"/>
    <w:qFormat/>
    <w:pPr>
      <w:jc w:val="center"/>
    </w:pPr>
    <w:rPr>
      <w:sz w:val="24"/>
    </w:rPr>
  </w:style>
  <w:style w:type="character" w:customStyle="1" w:styleId="NormalCharacter">
    <w:name w:val="NormalCharacter"/>
    <w:semiHidden/>
    <w:qFormat/>
  </w:style>
  <w:style w:type="paragraph" w:customStyle="1" w:styleId="PlainText">
    <w:name w:val="PlainText"/>
    <w:basedOn w:val="a"/>
    <w:next w:val="a"/>
    <w:qFormat/>
    <w:pPr>
      <w:spacing w:line="400" w:lineRule="exact"/>
    </w:pPr>
    <w:rPr>
      <w:rFonts w:hAnsi="Courier New"/>
      <w:sz w:val="24"/>
    </w:rPr>
  </w:style>
  <w:style w:type="paragraph" w:customStyle="1" w:styleId="1f4">
    <w:name w:val="正文缩进1"/>
    <w:basedOn w:val="a"/>
    <w:next w:val="ae"/>
    <w:qFormat/>
    <w:pPr>
      <w:autoSpaceDE w:val="0"/>
      <w:autoSpaceDN w:val="0"/>
      <w:adjustRightInd w:val="0"/>
      <w:snapToGrid w:val="0"/>
      <w:spacing w:after="120" w:line="360" w:lineRule="auto"/>
      <w:ind w:leftChars="200" w:left="420" w:firstLineChars="200" w:firstLine="480"/>
    </w:pPr>
    <w:rPr>
      <w:sz w:val="24"/>
      <w:szCs w:val="21"/>
    </w:rPr>
  </w:style>
  <w:style w:type="paragraph" w:customStyle="1" w:styleId="afffff6">
    <w:name w:val="签发人"/>
    <w:basedOn w:val="a"/>
    <w:qFormat/>
    <w:rPr>
      <w:rFonts w:ascii="Calibri" w:eastAsia="楷体" w:hAnsi="Calibri"/>
      <w:sz w:val="32"/>
    </w:rPr>
  </w:style>
  <w:style w:type="paragraph" w:customStyle="1" w:styleId="afffff7">
    <w:name w:val="[基本段落]"/>
    <w:basedOn w:val="a"/>
    <w:uiPriority w:val="99"/>
    <w:qFormat/>
    <w:pPr>
      <w:adjustRightInd w:val="0"/>
      <w:spacing w:line="288" w:lineRule="auto"/>
    </w:pPr>
    <w:rPr>
      <w:rFonts w:ascii="宋体" w:hAnsi="Calibri" w:cs="宋体"/>
      <w:color w:val="000000"/>
      <w:sz w:val="24"/>
      <w:lang w:val="zh-CN"/>
    </w:rPr>
  </w:style>
  <w:style w:type="paragraph" w:customStyle="1" w:styleId="Other1">
    <w:name w:val="Other|1"/>
    <w:basedOn w:val="a"/>
    <w:qFormat/>
    <w:pPr>
      <w:spacing w:line="386" w:lineRule="auto"/>
      <w:ind w:firstLine="400"/>
    </w:pPr>
    <w:rPr>
      <w:rFonts w:ascii="宋体" w:hAnsi="宋体" w:cs="宋体"/>
      <w:color w:val="0000FD"/>
      <w:sz w:val="22"/>
      <w:szCs w:val="22"/>
      <w:lang w:val="zh-TW" w:eastAsia="zh-TW" w:bidi="zh-TW"/>
    </w:rPr>
  </w:style>
  <w:style w:type="paragraph" w:customStyle="1" w:styleId="45">
    <w:name w:val="正文_4"/>
    <w:qFormat/>
    <w:pPr>
      <w:widowControl w:val="0"/>
      <w:jc w:val="both"/>
    </w:pPr>
    <w:rPr>
      <w:kern w:val="2"/>
      <w:sz w:val="21"/>
      <w:szCs w:val="22"/>
    </w:rPr>
  </w:style>
  <w:style w:type="paragraph" w:customStyle="1" w:styleId="afffff8">
    <w:name w:val="表格文字"/>
    <w:basedOn w:val="af"/>
    <w:next w:val="ad"/>
    <w:qFormat/>
    <w:pPr>
      <w:adjustRightInd w:val="0"/>
      <w:spacing w:line="420" w:lineRule="atLeast"/>
      <w:textAlignment w:val="baseline"/>
    </w:pPr>
  </w:style>
  <w:style w:type="paragraph" w:customStyle="1" w:styleId="-0">
    <w:name w:val="图表-正文"/>
    <w:basedOn w:val="a"/>
    <w:qFormat/>
    <w:pPr>
      <w:tabs>
        <w:tab w:val="left" w:pos="210"/>
      </w:tabs>
      <w:spacing w:line="360" w:lineRule="auto"/>
      <w:jc w:val="center"/>
    </w:pPr>
  </w:style>
  <w:style w:type="paragraph" w:customStyle="1" w:styleId="37">
    <w:name w:val="3"/>
    <w:basedOn w:val="a"/>
    <w:link w:val="38"/>
    <w:qFormat/>
    <w:pPr>
      <w:snapToGrid w:val="0"/>
      <w:spacing w:line="360" w:lineRule="auto"/>
      <w:ind w:firstLineChars="200" w:firstLine="1440"/>
      <w:outlineLvl w:val="3"/>
    </w:pPr>
    <w:rPr>
      <w:b/>
      <w:bCs/>
      <w:color w:val="000000"/>
      <w:kern w:val="0"/>
      <w:sz w:val="28"/>
      <w:szCs w:val="32"/>
    </w:rPr>
  </w:style>
  <w:style w:type="character" w:customStyle="1" w:styleId="38">
    <w:name w:val="3 字符"/>
    <w:link w:val="37"/>
    <w:qFormat/>
    <w:rPr>
      <w:b/>
      <w:bCs/>
      <w:color w:val="000000"/>
      <w:sz w:val="28"/>
      <w:szCs w:val="32"/>
    </w:rPr>
  </w:style>
  <w:style w:type="paragraph" w:customStyle="1" w:styleId="46">
    <w:name w:val="4"/>
    <w:basedOn w:val="a"/>
    <w:link w:val="47"/>
    <w:qFormat/>
    <w:pPr>
      <w:keepNext/>
      <w:keepLines/>
      <w:spacing w:line="360" w:lineRule="auto"/>
      <w:ind w:firstLineChars="200" w:firstLine="1440"/>
      <w:outlineLvl w:val="4"/>
    </w:pPr>
    <w:rPr>
      <w:b/>
      <w:bCs/>
      <w:sz w:val="28"/>
      <w:szCs w:val="28"/>
    </w:rPr>
  </w:style>
  <w:style w:type="character" w:customStyle="1" w:styleId="47">
    <w:name w:val="4 字符"/>
    <w:link w:val="46"/>
    <w:qFormat/>
    <w:rPr>
      <w:b/>
      <w:bCs/>
      <w:kern w:val="2"/>
      <w:sz w:val="28"/>
      <w:szCs w:val="28"/>
    </w:rPr>
  </w:style>
  <w:style w:type="paragraph" w:customStyle="1" w:styleId="afffff9">
    <w:name w:val="a正文"/>
    <w:basedOn w:val="a"/>
    <w:next w:val="a"/>
    <w:qFormat/>
    <w:pPr>
      <w:spacing w:line="360" w:lineRule="auto"/>
      <w:ind w:leftChars="100" w:left="210" w:rightChars="100" w:right="100" w:firstLineChars="200" w:firstLine="1440"/>
      <w:jc w:val="left"/>
    </w:pPr>
    <w:rPr>
      <w:rFonts w:ascii="宋体" w:eastAsia="仿宋_GB2312" w:hAnsi="宋体"/>
      <w:sz w:val="24"/>
      <w:szCs w:val="20"/>
    </w:rPr>
  </w:style>
  <w:style w:type="character" w:customStyle="1" w:styleId="4Char1">
    <w:name w:val="标题 4 Char1"/>
    <w:qFormat/>
    <w:rPr>
      <w:rFonts w:ascii="Cambria" w:eastAsia="宋体" w:hAnsi="Cambria" w:cs="Times New Roman"/>
      <w:b/>
      <w:bCs/>
      <w:kern w:val="2"/>
      <w:sz w:val="28"/>
      <w:szCs w:val="28"/>
    </w:rPr>
  </w:style>
  <w:style w:type="character" w:customStyle="1" w:styleId="5Char1">
    <w:name w:val="标题 5 Char1"/>
    <w:semiHidden/>
    <w:qFormat/>
    <w:rPr>
      <w:b/>
      <w:bCs/>
      <w:kern w:val="2"/>
      <w:sz w:val="28"/>
      <w:szCs w:val="28"/>
    </w:rPr>
  </w:style>
  <w:style w:type="paragraph" w:styleId="afffffa">
    <w:name w:val="Quote"/>
    <w:basedOn w:val="a"/>
    <w:next w:val="a"/>
    <w:link w:val="afffffb"/>
    <w:uiPriority w:val="29"/>
    <w:qFormat/>
    <w:pPr>
      <w:spacing w:before="160" w:after="160"/>
      <w:ind w:firstLineChars="200" w:firstLine="1440"/>
      <w:jc w:val="center"/>
    </w:pPr>
    <w:rPr>
      <w:rFonts w:eastAsia="仿宋_GB2312"/>
      <w:i/>
      <w:iCs/>
      <w:color w:val="3F3F3F"/>
      <w:sz w:val="28"/>
      <w:szCs w:val="22"/>
    </w:rPr>
  </w:style>
  <w:style w:type="character" w:customStyle="1" w:styleId="afffffb">
    <w:name w:val="引用 字符"/>
    <w:basedOn w:val="a0"/>
    <w:link w:val="afffffa"/>
    <w:uiPriority w:val="29"/>
    <w:qFormat/>
    <w:rPr>
      <w:rFonts w:eastAsia="仿宋_GB2312"/>
      <w:i/>
      <w:iCs/>
      <w:color w:val="3F3F3F"/>
      <w:kern w:val="2"/>
      <w:sz w:val="28"/>
      <w:szCs w:val="22"/>
    </w:rPr>
  </w:style>
  <w:style w:type="character" w:customStyle="1" w:styleId="1f5">
    <w:name w:val="明显强调1"/>
    <w:uiPriority w:val="21"/>
    <w:qFormat/>
    <w:rPr>
      <w:i/>
      <w:iCs/>
      <w:color w:val="0F4761"/>
    </w:rPr>
  </w:style>
  <w:style w:type="paragraph" w:styleId="afffffc">
    <w:name w:val="Intense Quote"/>
    <w:basedOn w:val="a"/>
    <w:next w:val="a"/>
    <w:link w:val="afffffd"/>
    <w:uiPriority w:val="30"/>
    <w:qFormat/>
    <w:pPr>
      <w:pBdr>
        <w:top w:val="single" w:sz="4" w:space="10" w:color="0F4761"/>
        <w:bottom w:val="single" w:sz="4" w:space="10" w:color="0F4761"/>
      </w:pBdr>
      <w:spacing w:before="360" w:after="360"/>
      <w:ind w:left="864" w:right="864" w:firstLineChars="200" w:firstLine="1440"/>
      <w:jc w:val="center"/>
    </w:pPr>
    <w:rPr>
      <w:rFonts w:eastAsia="仿宋_GB2312"/>
      <w:i/>
      <w:iCs/>
      <w:color w:val="0F4761"/>
      <w:sz w:val="28"/>
      <w:szCs w:val="22"/>
    </w:rPr>
  </w:style>
  <w:style w:type="character" w:customStyle="1" w:styleId="afffffd">
    <w:name w:val="明显引用 字符"/>
    <w:basedOn w:val="a0"/>
    <w:link w:val="afffffc"/>
    <w:uiPriority w:val="30"/>
    <w:qFormat/>
    <w:rPr>
      <w:rFonts w:eastAsia="仿宋_GB2312"/>
      <w:i/>
      <w:iCs/>
      <w:color w:val="0F4761"/>
      <w:kern w:val="2"/>
      <w:sz w:val="28"/>
      <w:szCs w:val="22"/>
    </w:rPr>
  </w:style>
  <w:style w:type="character" w:customStyle="1" w:styleId="1f6">
    <w:name w:val="明显参考1"/>
    <w:uiPriority w:val="32"/>
    <w:qFormat/>
    <w:rPr>
      <w:b/>
      <w:bCs/>
      <w:smallCaps/>
      <w:color w:val="0F4761"/>
      <w:spacing w:val="5"/>
    </w:rPr>
  </w:style>
  <w:style w:type="paragraph" w:customStyle="1" w:styleId="afffffe">
    <w:name w:val="（一）"/>
    <w:basedOn w:val="a"/>
    <w:link w:val="affffff"/>
    <w:qFormat/>
    <w:pPr>
      <w:widowControl/>
      <w:adjustRightInd w:val="0"/>
      <w:snapToGrid w:val="0"/>
      <w:spacing w:after="160" w:line="500" w:lineRule="exact"/>
      <w:ind w:firstLineChars="200" w:firstLine="640"/>
      <w:jc w:val="left"/>
      <w:outlineLvl w:val="1"/>
    </w:pPr>
    <w:rPr>
      <w:rFonts w:ascii="楷体_GB2312" w:eastAsia="楷体_GB2312" w:hAnsi="楷体_GB2312" w:cs="楷体_GB2312"/>
      <w:snapToGrid w:val="0"/>
      <w:color w:val="000000"/>
      <w:kern w:val="0"/>
      <w:sz w:val="32"/>
      <w:szCs w:val="32"/>
    </w:rPr>
  </w:style>
  <w:style w:type="character" w:customStyle="1" w:styleId="affffff">
    <w:name w:val="（一） 字符"/>
    <w:link w:val="afffffe"/>
    <w:qFormat/>
    <w:rPr>
      <w:rFonts w:ascii="楷体_GB2312" w:eastAsia="楷体_GB2312" w:hAnsi="楷体_GB2312" w:cs="楷体_GB2312"/>
      <w:snapToGrid w:val="0"/>
      <w:color w:val="000000"/>
      <w:sz w:val="32"/>
      <w:szCs w:val="32"/>
    </w:rPr>
  </w:style>
  <w:style w:type="paragraph" w:customStyle="1" w:styleId="1111">
    <w:name w:val="1.1.1.1淳安"/>
    <w:basedOn w:val="6"/>
    <w:link w:val="11110"/>
    <w:qFormat/>
    <w:pPr>
      <w:keepNext w:val="0"/>
      <w:keepLines w:val="0"/>
      <w:tabs>
        <w:tab w:val="left" w:pos="0"/>
      </w:tabs>
      <w:spacing w:before="100" w:beforeAutospacing="1" w:after="100" w:afterAutospacing="1" w:line="360" w:lineRule="auto"/>
      <w:ind w:left="425" w:firstLine="643"/>
    </w:pPr>
    <w:rPr>
      <w:rFonts w:ascii="仿宋_GB2312" w:eastAsia="仿宋_GB2312" w:hAnsi="Times New Roman"/>
      <w:b w:val="0"/>
      <w:kern w:val="2"/>
      <w:sz w:val="32"/>
      <w:szCs w:val="32"/>
      <w:lang w:val="zh-CN"/>
    </w:rPr>
  </w:style>
  <w:style w:type="character" w:customStyle="1" w:styleId="11110">
    <w:name w:val="1.1.1.1淳安 字符"/>
    <w:link w:val="1111"/>
    <w:qFormat/>
    <w:rPr>
      <w:rFonts w:ascii="仿宋_GB2312" w:eastAsia="仿宋_GB2312"/>
      <w:bCs/>
      <w:kern w:val="2"/>
      <w:sz w:val="32"/>
      <w:szCs w:val="32"/>
      <w:lang w:val="zh-CN"/>
    </w:rPr>
  </w:style>
  <w:style w:type="paragraph" w:customStyle="1" w:styleId="1110">
    <w:name w:val="1.1.1淳安"/>
    <w:basedOn w:val="aff3"/>
    <w:link w:val="1112"/>
    <w:qFormat/>
    <w:pPr>
      <w:widowControl/>
      <w:kinsoku w:val="0"/>
      <w:autoSpaceDE w:val="0"/>
      <w:autoSpaceDN w:val="0"/>
      <w:adjustRightInd w:val="0"/>
      <w:snapToGrid w:val="0"/>
      <w:spacing w:beforeLines="0" w:afterLines="0" w:after="160" w:line="500" w:lineRule="exact"/>
      <w:ind w:firstLine="640"/>
      <w:jc w:val="left"/>
      <w:textAlignment w:val="baseline"/>
      <w:outlineLvl w:val="4"/>
    </w:pPr>
    <w:rPr>
      <w:rFonts w:ascii="仿宋_GB2312" w:eastAsia="仿宋_GB2312" w:hAnsi="BatangChe"/>
      <w:bCs/>
      <w:snapToGrid w:val="0"/>
      <w:color w:val="000000"/>
      <w:kern w:val="2"/>
      <w:sz w:val="32"/>
      <w:szCs w:val="32"/>
    </w:rPr>
  </w:style>
  <w:style w:type="character" w:customStyle="1" w:styleId="1112">
    <w:name w:val="1.1.1淳安 字符"/>
    <w:link w:val="1110"/>
    <w:qFormat/>
    <w:rPr>
      <w:rFonts w:ascii="仿宋_GB2312" w:eastAsia="仿宋_GB2312" w:hAnsi="BatangChe"/>
      <w:bCs/>
      <w:snapToGrid w:val="0"/>
      <w:color w:val="000000"/>
      <w:kern w:val="2"/>
      <w:sz w:val="32"/>
      <w:szCs w:val="32"/>
    </w:rPr>
  </w:style>
  <w:style w:type="paragraph" w:customStyle="1" w:styleId="112">
    <w:name w:val="1.1淳安"/>
    <w:basedOn w:val="a"/>
    <w:link w:val="113"/>
    <w:qFormat/>
    <w:pPr>
      <w:widowControl/>
      <w:adjustRightInd w:val="0"/>
      <w:snapToGrid w:val="0"/>
      <w:spacing w:after="160" w:line="500" w:lineRule="exact"/>
      <w:ind w:firstLineChars="200" w:firstLine="640"/>
      <w:jc w:val="left"/>
      <w:outlineLvl w:val="3"/>
    </w:pPr>
    <w:rPr>
      <w:rFonts w:ascii="仿宋_GB2312" w:eastAsia="仿宋_GB2312"/>
      <w:bCs/>
      <w:snapToGrid w:val="0"/>
      <w:color w:val="000000"/>
      <w:sz w:val="32"/>
      <w:szCs w:val="32"/>
    </w:rPr>
  </w:style>
  <w:style w:type="character" w:customStyle="1" w:styleId="113">
    <w:name w:val="1.1淳安 字符"/>
    <w:link w:val="112"/>
    <w:qFormat/>
    <w:rPr>
      <w:rFonts w:ascii="仿宋_GB2312" w:eastAsia="仿宋_GB2312"/>
      <w:bCs/>
      <w:snapToGrid w:val="0"/>
      <w:color w:val="000000"/>
      <w:kern w:val="2"/>
      <w:sz w:val="32"/>
      <w:szCs w:val="32"/>
    </w:rPr>
  </w:style>
  <w:style w:type="paragraph" w:customStyle="1" w:styleId="affffff0">
    <w:name w:val="一、"/>
    <w:basedOn w:val="a"/>
    <w:link w:val="affffff1"/>
    <w:qFormat/>
    <w:pPr>
      <w:widowControl/>
      <w:adjustRightInd w:val="0"/>
      <w:snapToGrid w:val="0"/>
      <w:spacing w:after="160" w:line="500" w:lineRule="exact"/>
      <w:ind w:firstLineChars="200" w:firstLine="1440"/>
      <w:jc w:val="left"/>
      <w:outlineLvl w:val="0"/>
    </w:pPr>
    <w:rPr>
      <w:rFonts w:eastAsia="黑体" w:cs="Arial"/>
      <w:snapToGrid w:val="0"/>
      <w:color w:val="000000"/>
      <w:kern w:val="0"/>
      <w:sz w:val="32"/>
      <w:szCs w:val="32"/>
    </w:rPr>
  </w:style>
  <w:style w:type="character" w:customStyle="1" w:styleId="affffff1">
    <w:name w:val="一、 字符"/>
    <w:link w:val="affffff0"/>
    <w:qFormat/>
    <w:rPr>
      <w:rFonts w:eastAsia="黑体" w:cs="Arial"/>
      <w:snapToGrid w:val="0"/>
      <w:color w:val="000000"/>
      <w:sz w:val="32"/>
      <w:szCs w:val="32"/>
    </w:rPr>
  </w:style>
  <w:style w:type="paragraph" w:customStyle="1" w:styleId="0">
    <w:name w:val="0正文"/>
    <w:basedOn w:val="a"/>
    <w:link w:val="00"/>
    <w:qFormat/>
    <w:pPr>
      <w:snapToGrid w:val="0"/>
      <w:spacing w:line="360" w:lineRule="auto"/>
      <w:ind w:firstLineChars="200" w:firstLine="560"/>
    </w:pPr>
    <w:rPr>
      <w:rFonts w:cs="宋体"/>
      <w:color w:val="000000"/>
      <w:sz w:val="28"/>
      <w:szCs w:val="20"/>
    </w:rPr>
  </w:style>
  <w:style w:type="character" w:customStyle="1" w:styleId="00">
    <w:name w:val="0正文 字符"/>
    <w:link w:val="0"/>
    <w:qFormat/>
    <w:rPr>
      <w:rFonts w:cs="宋体"/>
      <w:color w:val="000000"/>
      <w:kern w:val="2"/>
      <w:sz w:val="28"/>
    </w:rPr>
  </w:style>
  <w:style w:type="paragraph" w:customStyle="1" w:styleId="affffff2">
    <w:name w:val="图名"/>
    <w:basedOn w:val="a"/>
    <w:link w:val="Charf"/>
    <w:qFormat/>
    <w:pPr>
      <w:snapToGrid w:val="0"/>
      <w:spacing w:line="360" w:lineRule="auto"/>
      <w:ind w:firstLineChars="200" w:firstLine="1440"/>
      <w:jc w:val="center"/>
    </w:pPr>
    <w:rPr>
      <w:rFonts w:cs="宋体"/>
      <w:b/>
      <w:color w:val="000000"/>
      <w:sz w:val="24"/>
      <w:szCs w:val="20"/>
    </w:rPr>
  </w:style>
  <w:style w:type="character" w:customStyle="1" w:styleId="Charf">
    <w:name w:val="图名 Char"/>
    <w:link w:val="affffff2"/>
    <w:qFormat/>
    <w:rPr>
      <w:rFonts w:cs="宋体"/>
      <w:b/>
      <w:color w:val="000000"/>
      <w:kern w:val="2"/>
      <w:sz w:val="24"/>
    </w:rPr>
  </w:style>
  <w:style w:type="paragraph" w:customStyle="1" w:styleId="msonormal0">
    <w:name w:val="msonormal"/>
    <w:basedOn w:val="a"/>
    <w:qFormat/>
    <w:pPr>
      <w:widowControl/>
      <w:spacing w:before="100" w:beforeAutospacing="1" w:after="100" w:afterAutospacing="1"/>
      <w:ind w:firstLineChars="200" w:firstLine="1440"/>
      <w:jc w:val="left"/>
    </w:pPr>
    <w:rPr>
      <w:rFonts w:ascii="宋体" w:hAnsi="宋体" w:cs="宋体"/>
      <w:kern w:val="0"/>
      <w:sz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pPr>
    <w:rPr>
      <w:rFonts w:ascii="仿宋_GB2312" w:eastAsia="仿宋_GB2312" w:hAnsi="宋体" w:cs="宋体"/>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70">
    <w:name w:val="xl70"/>
    <w:basedOn w:val="a"/>
    <w:qFormat/>
    <w:pPr>
      <w:widowControl/>
      <w:spacing w:before="100" w:beforeAutospacing="1" w:after="100" w:afterAutospacing="1"/>
      <w:ind w:firstLineChars="200" w:firstLine="1440"/>
      <w:jc w:val="left"/>
    </w:pPr>
    <w:rPr>
      <w:rFonts w:ascii="仿宋_GB2312" w:eastAsia="仿宋_GB2312" w:hAnsi="宋体" w:cs="宋体"/>
      <w:kern w:val="0"/>
      <w:sz w:val="20"/>
      <w:szCs w:val="20"/>
    </w:rPr>
  </w:style>
  <w:style w:type="character" w:customStyle="1" w:styleId="Char1b">
    <w:name w:val="列出段落 Char1"/>
    <w:qFormat/>
    <w:locked/>
    <w:rPr>
      <w:rFonts w:ascii="Calibri" w:hAnsi="Calibri"/>
    </w:rPr>
  </w:style>
  <w:style w:type="table" w:customStyle="1" w:styleId="-111">
    <w:name w:val="浅色列表 - 强调文字颜色 11"/>
    <w:basedOn w:val="a1"/>
    <w:uiPriority w:val="61"/>
    <w:qFormat/>
    <w:rPr>
      <w:rFonts w:ascii="Calibri" w:hAnsi="Calibri"/>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paragraph" w:customStyle="1" w:styleId="affffff3">
    <w:name w:val="文字"/>
    <w:basedOn w:val="a"/>
    <w:link w:val="Charf0"/>
    <w:qFormat/>
    <w:pPr>
      <w:tabs>
        <w:tab w:val="left" w:pos="8520"/>
      </w:tabs>
      <w:spacing w:line="312" w:lineRule="auto"/>
      <w:ind w:right="-210" w:firstLineChars="200" w:firstLine="556"/>
    </w:pPr>
    <w:rPr>
      <w:rFonts w:ascii="楷体_GB2312" w:eastAsia="楷体_GB2312"/>
      <w:sz w:val="28"/>
      <w:szCs w:val="20"/>
    </w:rPr>
  </w:style>
  <w:style w:type="character" w:customStyle="1" w:styleId="Charf0">
    <w:name w:val="文字 Char"/>
    <w:link w:val="affffff3"/>
    <w:qFormat/>
    <w:locked/>
    <w:rPr>
      <w:rFonts w:ascii="楷体_GB2312" w:eastAsia="楷体_GB2312"/>
      <w:kern w:val="2"/>
      <w:sz w:val="28"/>
    </w:rPr>
  </w:style>
  <w:style w:type="paragraph" w:customStyle="1" w:styleId="font10">
    <w:name w:val="font10"/>
    <w:basedOn w:val="a"/>
    <w:qFormat/>
    <w:pPr>
      <w:widowControl/>
      <w:spacing w:before="100" w:beforeAutospacing="1" w:after="100" w:afterAutospacing="1"/>
      <w:ind w:firstLineChars="200" w:firstLine="1440"/>
      <w:jc w:val="left"/>
    </w:pPr>
    <w:rPr>
      <w:rFonts w:ascii="宋体" w:hAnsi="宋体" w:cs="宋体"/>
      <w:kern w:val="0"/>
      <w:sz w:val="18"/>
      <w:szCs w:val="18"/>
    </w:rPr>
  </w:style>
  <w:style w:type="paragraph" w:customStyle="1" w:styleId="xl28977">
    <w:name w:val="xl28977"/>
    <w:basedOn w:val="a"/>
    <w:qFormat/>
    <w:pPr>
      <w:widowControl/>
      <w:shd w:val="clear" w:color="000000" w:fill="D9D9D9"/>
      <w:spacing w:before="100" w:beforeAutospacing="1" w:after="100" w:afterAutospacing="1"/>
      <w:ind w:firstLineChars="200" w:firstLine="1440"/>
      <w:jc w:val="left"/>
    </w:pPr>
    <w:rPr>
      <w:rFonts w:ascii="宋体" w:hAnsi="宋体" w:cs="宋体"/>
      <w:b/>
      <w:bCs/>
      <w:kern w:val="0"/>
      <w:sz w:val="24"/>
    </w:rPr>
  </w:style>
  <w:style w:type="paragraph" w:customStyle="1" w:styleId="xl28978">
    <w:name w:val="xl28978"/>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center"/>
      <w:textAlignment w:val="center"/>
    </w:pPr>
    <w:rPr>
      <w:rFonts w:ascii="宋体" w:hAnsi="宋体" w:cs="宋体"/>
      <w:b/>
      <w:bCs/>
      <w:color w:val="000000"/>
      <w:kern w:val="0"/>
      <w:sz w:val="24"/>
    </w:rPr>
  </w:style>
  <w:style w:type="paragraph" w:customStyle="1" w:styleId="xl28979">
    <w:name w:val="xl28979"/>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center"/>
      <w:textAlignment w:val="center"/>
    </w:pPr>
    <w:rPr>
      <w:rFonts w:ascii="宋体" w:hAnsi="宋体" w:cs="宋体"/>
      <w:b/>
      <w:bCs/>
      <w:color w:val="000000"/>
      <w:kern w:val="0"/>
      <w:sz w:val="24"/>
    </w:rPr>
  </w:style>
  <w:style w:type="paragraph" w:customStyle="1" w:styleId="xl28980">
    <w:name w:val="xl28980"/>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center"/>
      <w:textAlignment w:val="center"/>
    </w:pPr>
    <w:rPr>
      <w:rFonts w:ascii="宋体" w:hAnsi="宋体" w:cs="宋体"/>
      <w:b/>
      <w:bCs/>
      <w:color w:val="000000"/>
      <w:kern w:val="0"/>
      <w:sz w:val="24"/>
    </w:rPr>
  </w:style>
  <w:style w:type="paragraph" w:customStyle="1" w:styleId="xl28981">
    <w:name w:val="xl28981"/>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left"/>
      <w:textAlignment w:val="top"/>
    </w:pPr>
    <w:rPr>
      <w:rFonts w:ascii="宋体" w:hAnsi="宋体" w:cs="宋体"/>
      <w:b/>
      <w:bCs/>
      <w:kern w:val="0"/>
      <w:sz w:val="24"/>
    </w:rPr>
  </w:style>
  <w:style w:type="paragraph" w:customStyle="1" w:styleId="xl28982">
    <w:name w:val="xl28982"/>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center"/>
      <w:textAlignment w:val="center"/>
    </w:pPr>
    <w:rPr>
      <w:rFonts w:ascii="宋体" w:hAnsi="宋体" w:cs="宋体"/>
      <w:b/>
      <w:bCs/>
      <w:kern w:val="0"/>
      <w:sz w:val="24"/>
    </w:rPr>
  </w:style>
  <w:style w:type="paragraph" w:customStyle="1" w:styleId="xl28983">
    <w:name w:val="xl289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84">
    <w:name w:val="xl289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85">
    <w:name w:val="xl289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86">
    <w:name w:val="xl289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color w:val="000000"/>
      <w:kern w:val="0"/>
      <w:sz w:val="24"/>
    </w:rPr>
  </w:style>
  <w:style w:type="paragraph" w:customStyle="1" w:styleId="xl28987">
    <w:name w:val="xl289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left"/>
      <w:textAlignment w:val="center"/>
    </w:pPr>
    <w:rPr>
      <w:rFonts w:ascii="宋体" w:hAnsi="宋体" w:cs="宋体"/>
      <w:color w:val="000000"/>
      <w:kern w:val="0"/>
      <w:sz w:val="24"/>
    </w:rPr>
  </w:style>
  <w:style w:type="paragraph" w:customStyle="1" w:styleId="xl28988">
    <w:name w:val="xl289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89">
    <w:name w:val="xl289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left"/>
      <w:textAlignment w:val="top"/>
    </w:pPr>
    <w:rPr>
      <w:rFonts w:ascii="宋体" w:hAnsi="宋体" w:cs="宋体"/>
      <w:color w:val="000000"/>
      <w:kern w:val="0"/>
      <w:sz w:val="24"/>
    </w:rPr>
  </w:style>
  <w:style w:type="paragraph" w:customStyle="1" w:styleId="xl28990">
    <w:name w:val="xl289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91">
    <w:name w:val="xl289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92">
    <w:name w:val="xl289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8993">
    <w:name w:val="xl28993"/>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right"/>
      <w:textAlignment w:val="center"/>
    </w:pPr>
    <w:rPr>
      <w:rFonts w:ascii="宋体" w:hAnsi="宋体" w:cs="宋体"/>
      <w:b/>
      <w:bCs/>
      <w:color w:val="000000"/>
      <w:kern w:val="0"/>
      <w:sz w:val="24"/>
    </w:rPr>
  </w:style>
  <w:style w:type="paragraph" w:customStyle="1" w:styleId="xl28994">
    <w:name w:val="xl28994"/>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right"/>
      <w:textAlignment w:val="center"/>
    </w:pPr>
    <w:rPr>
      <w:rFonts w:ascii="宋体" w:hAnsi="宋体" w:cs="宋体"/>
      <w:b/>
      <w:bCs/>
      <w:kern w:val="0"/>
      <w:sz w:val="24"/>
    </w:rPr>
  </w:style>
  <w:style w:type="paragraph" w:customStyle="1" w:styleId="xl28995">
    <w:name w:val="xl289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right"/>
      <w:textAlignment w:val="center"/>
    </w:pPr>
    <w:rPr>
      <w:rFonts w:ascii="宋体" w:hAnsi="宋体" w:cs="宋体"/>
      <w:color w:val="000000"/>
      <w:kern w:val="0"/>
      <w:sz w:val="24"/>
    </w:rPr>
  </w:style>
  <w:style w:type="paragraph" w:customStyle="1" w:styleId="xl28996">
    <w:name w:val="xl289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right"/>
      <w:textAlignment w:val="center"/>
    </w:pPr>
    <w:rPr>
      <w:rFonts w:ascii="宋体" w:hAnsi="宋体" w:cs="宋体"/>
      <w:kern w:val="0"/>
      <w:sz w:val="24"/>
    </w:rPr>
  </w:style>
  <w:style w:type="paragraph" w:customStyle="1" w:styleId="xl28997">
    <w:name w:val="xl289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right"/>
      <w:textAlignment w:val="center"/>
    </w:pPr>
    <w:rPr>
      <w:rFonts w:ascii="宋体" w:hAnsi="宋体" w:cs="宋体"/>
      <w:color w:val="000000"/>
      <w:kern w:val="0"/>
      <w:sz w:val="24"/>
    </w:rPr>
  </w:style>
  <w:style w:type="paragraph" w:customStyle="1" w:styleId="xl28998">
    <w:name w:val="xl289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right"/>
      <w:textAlignment w:val="center"/>
    </w:pPr>
    <w:rPr>
      <w:rFonts w:ascii="宋体" w:hAnsi="宋体" w:cs="宋体"/>
      <w:kern w:val="0"/>
      <w:sz w:val="24"/>
    </w:rPr>
  </w:style>
  <w:style w:type="paragraph" w:customStyle="1" w:styleId="xl28999">
    <w:name w:val="xl289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right"/>
      <w:textAlignment w:val="center"/>
    </w:pPr>
    <w:rPr>
      <w:rFonts w:ascii="宋体" w:hAnsi="宋体" w:cs="宋体"/>
      <w:b/>
      <w:bCs/>
      <w:kern w:val="0"/>
      <w:sz w:val="24"/>
    </w:rPr>
  </w:style>
  <w:style w:type="paragraph" w:customStyle="1" w:styleId="xl29000">
    <w:name w:val="xl290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right"/>
      <w:textAlignment w:val="center"/>
    </w:pPr>
    <w:rPr>
      <w:rFonts w:ascii="宋体" w:hAnsi="宋体" w:cs="宋体"/>
      <w:b/>
      <w:bCs/>
      <w:kern w:val="0"/>
      <w:sz w:val="24"/>
    </w:rPr>
  </w:style>
  <w:style w:type="paragraph" w:customStyle="1" w:styleId="xl29001">
    <w:name w:val="xl290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9002">
    <w:name w:val="xl290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left"/>
      <w:textAlignment w:val="center"/>
    </w:pPr>
    <w:rPr>
      <w:rFonts w:ascii="宋体" w:hAnsi="宋体" w:cs="宋体"/>
      <w:kern w:val="0"/>
      <w:sz w:val="24"/>
    </w:rPr>
  </w:style>
  <w:style w:type="paragraph" w:customStyle="1" w:styleId="xl29003">
    <w:name w:val="xl290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textAlignment w:val="center"/>
    </w:pPr>
    <w:rPr>
      <w:rFonts w:ascii="宋体" w:hAnsi="宋体" w:cs="宋体"/>
      <w:color w:val="000000"/>
      <w:kern w:val="0"/>
      <w:sz w:val="24"/>
    </w:rPr>
  </w:style>
  <w:style w:type="paragraph" w:customStyle="1" w:styleId="xl29004">
    <w:name w:val="xl290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left"/>
      <w:textAlignment w:val="center"/>
    </w:pPr>
    <w:rPr>
      <w:rFonts w:ascii="宋体" w:hAnsi="宋体" w:cs="宋体"/>
      <w:color w:val="000000"/>
      <w:kern w:val="0"/>
      <w:sz w:val="24"/>
    </w:rPr>
  </w:style>
  <w:style w:type="paragraph" w:customStyle="1" w:styleId="xl29005">
    <w:name w:val="xl290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right"/>
      <w:textAlignment w:val="center"/>
    </w:pPr>
    <w:rPr>
      <w:rFonts w:ascii="宋体" w:hAnsi="宋体" w:cs="宋体"/>
      <w:kern w:val="0"/>
      <w:sz w:val="24"/>
    </w:rPr>
  </w:style>
  <w:style w:type="paragraph" w:customStyle="1" w:styleId="xl29006">
    <w:name w:val="xl290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right"/>
      <w:textAlignment w:val="center"/>
    </w:pPr>
    <w:rPr>
      <w:rFonts w:ascii="宋体" w:hAnsi="宋体" w:cs="宋体"/>
      <w:b/>
      <w:bCs/>
      <w:kern w:val="0"/>
      <w:sz w:val="24"/>
    </w:rPr>
  </w:style>
  <w:style w:type="paragraph" w:customStyle="1" w:styleId="xl29007">
    <w:name w:val="xl290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right"/>
      <w:textAlignment w:val="center"/>
    </w:pPr>
    <w:rPr>
      <w:rFonts w:ascii="宋体" w:hAnsi="宋体" w:cs="宋体"/>
      <w:color w:val="000000"/>
      <w:kern w:val="0"/>
      <w:sz w:val="24"/>
    </w:rPr>
  </w:style>
  <w:style w:type="paragraph" w:customStyle="1" w:styleId="xl29008">
    <w:name w:val="xl29008"/>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Chars="200" w:firstLine="1440"/>
      <w:jc w:val="left"/>
      <w:textAlignment w:val="center"/>
    </w:pPr>
    <w:rPr>
      <w:rFonts w:ascii="宋体" w:hAnsi="宋体" w:cs="宋体"/>
      <w:color w:val="000000"/>
      <w:kern w:val="0"/>
      <w:sz w:val="24"/>
    </w:rPr>
  </w:style>
  <w:style w:type="paragraph" w:customStyle="1" w:styleId="xl29009">
    <w:name w:val="xl2900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Chars="200" w:firstLine="1440"/>
      <w:jc w:val="center"/>
      <w:textAlignment w:val="center"/>
    </w:pPr>
    <w:rPr>
      <w:rFonts w:ascii="宋体" w:hAnsi="宋体" w:cs="宋体"/>
      <w:b/>
      <w:bCs/>
      <w:color w:val="000000"/>
      <w:kern w:val="0"/>
      <w:sz w:val="24"/>
    </w:rPr>
  </w:style>
  <w:style w:type="paragraph" w:customStyle="1" w:styleId="xl29010">
    <w:name w:val="xl29010"/>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Chars="200" w:firstLine="1440"/>
      <w:jc w:val="left"/>
      <w:textAlignment w:val="top"/>
    </w:pPr>
    <w:rPr>
      <w:rFonts w:ascii="宋体" w:hAnsi="宋体" w:cs="宋体"/>
      <w:color w:val="000000"/>
      <w:kern w:val="0"/>
      <w:sz w:val="24"/>
    </w:rPr>
  </w:style>
  <w:style w:type="paragraph" w:customStyle="1" w:styleId="xl29011">
    <w:name w:val="xl29011"/>
    <w:basedOn w:val="a"/>
    <w:qFormat/>
    <w:pPr>
      <w:widowControl/>
      <w:pBdr>
        <w:top w:val="single" w:sz="4" w:space="0" w:color="auto"/>
        <w:left w:val="single" w:sz="4" w:space="0" w:color="auto"/>
        <w:bottom w:val="single" w:sz="4" w:space="0" w:color="auto"/>
      </w:pBdr>
      <w:shd w:val="clear" w:color="000000" w:fill="D9D9D9"/>
      <w:spacing w:before="100" w:beforeAutospacing="1" w:after="100" w:afterAutospacing="1"/>
      <w:ind w:firstLineChars="200" w:firstLine="1440"/>
      <w:jc w:val="left"/>
      <w:textAlignment w:val="center"/>
    </w:pPr>
    <w:rPr>
      <w:rFonts w:ascii="宋体" w:hAnsi="宋体" w:cs="宋体"/>
      <w:b/>
      <w:bCs/>
      <w:kern w:val="0"/>
      <w:sz w:val="24"/>
    </w:rPr>
  </w:style>
  <w:style w:type="paragraph" w:customStyle="1" w:styleId="xl29012">
    <w:name w:val="xl29012"/>
    <w:basedOn w:val="a"/>
    <w:qFormat/>
    <w:pPr>
      <w:widowControl/>
      <w:pBdr>
        <w:top w:val="single" w:sz="4" w:space="0" w:color="auto"/>
        <w:bottom w:val="single" w:sz="4" w:space="0" w:color="auto"/>
      </w:pBdr>
      <w:shd w:val="clear" w:color="000000" w:fill="D9D9D9"/>
      <w:spacing w:before="100" w:beforeAutospacing="1" w:after="100" w:afterAutospacing="1"/>
      <w:ind w:firstLineChars="200" w:firstLine="1440"/>
      <w:jc w:val="left"/>
      <w:textAlignment w:val="center"/>
    </w:pPr>
    <w:rPr>
      <w:rFonts w:ascii="宋体" w:hAnsi="宋体" w:cs="宋体"/>
      <w:b/>
      <w:bCs/>
      <w:kern w:val="0"/>
      <w:sz w:val="24"/>
    </w:rPr>
  </w:style>
  <w:style w:type="paragraph" w:customStyle="1" w:styleId="xl29013">
    <w:name w:val="xl29013"/>
    <w:basedOn w:val="a"/>
    <w:qFormat/>
    <w:pPr>
      <w:widowControl/>
      <w:pBdr>
        <w:top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left"/>
      <w:textAlignment w:val="center"/>
    </w:pPr>
    <w:rPr>
      <w:rFonts w:ascii="宋体" w:hAnsi="宋体" w:cs="宋体"/>
      <w:b/>
      <w:bCs/>
      <w:kern w:val="0"/>
      <w:sz w:val="24"/>
    </w:rPr>
  </w:style>
  <w:style w:type="paragraph" w:customStyle="1" w:styleId="xl28976">
    <w:name w:val="xl28976"/>
    <w:basedOn w:val="a"/>
    <w:qFormat/>
    <w:pPr>
      <w:widowControl/>
      <w:shd w:val="clear" w:color="000000" w:fill="D9D9D9"/>
      <w:spacing w:before="100" w:beforeAutospacing="1" w:after="100" w:afterAutospacing="1"/>
      <w:ind w:firstLineChars="200" w:firstLine="1440"/>
      <w:jc w:val="left"/>
    </w:pPr>
    <w:rPr>
      <w:rFonts w:ascii="宋体" w:hAnsi="宋体" w:cs="宋体"/>
      <w:b/>
      <w:bCs/>
      <w:kern w:val="0"/>
      <w:sz w:val="24"/>
    </w:rPr>
  </w:style>
  <w:style w:type="paragraph" w:customStyle="1" w:styleId="affffff4">
    <w:name w:val="淳安正文"/>
    <w:basedOn w:val="a"/>
    <w:uiPriority w:val="98"/>
    <w:qFormat/>
    <w:pPr>
      <w:widowControl/>
      <w:snapToGrid w:val="0"/>
      <w:spacing w:line="360" w:lineRule="auto"/>
      <w:ind w:firstLineChars="200" w:firstLine="560"/>
    </w:pPr>
    <w:rPr>
      <w:rFonts w:ascii="宋体" w:hAnsi="宋体" w:cs="宋体"/>
      <w:kern w:val="0"/>
      <w:sz w:val="24"/>
      <w:szCs w:val="28"/>
      <w:lang w:eastAsia="zh-Hans"/>
    </w:rPr>
  </w:style>
  <w:style w:type="character" w:customStyle="1" w:styleId="1f7">
    <w:name w:val="未处理的提及1"/>
    <w:uiPriority w:val="99"/>
    <w:unhideWhenUsed/>
    <w:qFormat/>
    <w:rPr>
      <w:color w:val="605E5C"/>
      <w:shd w:val="clear" w:color="auto" w:fill="E1DFDD"/>
    </w:rPr>
  </w:style>
  <w:style w:type="character" w:customStyle="1" w:styleId="2f3">
    <w:name w:val="未处理的提及2"/>
    <w:uiPriority w:val="99"/>
    <w:unhideWhenUsed/>
    <w:qFormat/>
    <w:rPr>
      <w:color w:val="605E5C"/>
      <w:shd w:val="clear" w:color="auto" w:fill="E1DFDD"/>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pPr>
    <w:rPr>
      <w:rFonts w:ascii="仿宋_GB2312" w:eastAsia="仿宋_GB2312"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kern w:val="0"/>
      <w:sz w:val="24"/>
    </w:rPr>
  </w:style>
  <w:style w:type="paragraph" w:customStyle="1" w:styleId="xl120">
    <w:name w:val="xl120"/>
    <w:basedOn w:val="a"/>
    <w:qFormat/>
    <w:pPr>
      <w:widowControl/>
      <w:pBdr>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1">
    <w:name w:val="xl121"/>
    <w:basedOn w:val="a"/>
    <w:qFormat/>
    <w:pPr>
      <w:widowControl/>
      <w:pBdr>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2">
    <w:name w:val="xl122"/>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3">
    <w:name w:val="xl123"/>
    <w:basedOn w:val="a"/>
    <w:qFormat/>
    <w:pPr>
      <w:widowControl/>
      <w:pBdr>
        <w:left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4">
    <w:name w:val="xl124"/>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left"/>
    </w:pPr>
    <w:rPr>
      <w:rFonts w:ascii="仿宋_GB2312" w:eastAsia="仿宋_GB2312" w:hAnsi="宋体" w:cs="宋体"/>
      <w:b/>
      <w:bCs/>
      <w:color w:val="000000"/>
      <w:kern w:val="0"/>
      <w:sz w:val="24"/>
    </w:rPr>
  </w:style>
  <w:style w:type="paragraph" w:customStyle="1" w:styleId="xl126">
    <w:name w:val="xl126"/>
    <w:basedOn w:val="a"/>
    <w:qFormat/>
    <w:pPr>
      <w:widowControl/>
      <w:pBdr>
        <w:left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7">
    <w:name w:val="xl127"/>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8">
    <w:name w:val="xl128"/>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left"/>
    </w:pPr>
    <w:rPr>
      <w:rFonts w:ascii="仿宋_GB2312" w:eastAsia="仿宋_GB2312" w:hAnsi="宋体" w:cs="宋体"/>
      <w:color w:val="000000"/>
      <w:kern w:val="0"/>
      <w:sz w:val="20"/>
      <w:szCs w:val="20"/>
    </w:rPr>
  </w:style>
  <w:style w:type="paragraph" w:customStyle="1" w:styleId="xl29014">
    <w:name w:val="xl29014"/>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Chars="200" w:firstLine="1440"/>
      <w:jc w:val="center"/>
      <w:textAlignment w:val="center"/>
    </w:pPr>
    <w:rPr>
      <w:rFonts w:ascii="宋体" w:hAnsi="宋体" w:cs="宋体"/>
      <w:b/>
      <w:bCs/>
      <w:color w:val="000000"/>
      <w:kern w:val="0"/>
      <w:sz w:val="24"/>
    </w:rPr>
  </w:style>
  <w:style w:type="paragraph" w:customStyle="1" w:styleId="xl29015">
    <w:name w:val="xl29015"/>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Chars="200" w:firstLine="1440"/>
      <w:jc w:val="left"/>
      <w:textAlignment w:val="top"/>
    </w:pPr>
    <w:rPr>
      <w:rFonts w:ascii="宋体" w:hAnsi="宋体" w:cs="宋体"/>
      <w:color w:val="000000"/>
      <w:kern w:val="0"/>
      <w:sz w:val="24"/>
    </w:rPr>
  </w:style>
  <w:style w:type="paragraph" w:customStyle="1" w:styleId="xl29016">
    <w:name w:val="xl29016"/>
    <w:basedOn w:val="a"/>
    <w:qFormat/>
    <w:pPr>
      <w:widowControl/>
      <w:pBdr>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color w:val="000000"/>
      <w:kern w:val="0"/>
      <w:sz w:val="24"/>
    </w:rPr>
  </w:style>
  <w:style w:type="paragraph" w:customStyle="1" w:styleId="xl29017">
    <w:name w:val="xl290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center"/>
      <w:textAlignment w:val="center"/>
    </w:pPr>
    <w:rPr>
      <w:rFonts w:ascii="宋体" w:hAnsi="宋体" w:cs="宋体"/>
      <w:kern w:val="0"/>
      <w:sz w:val="24"/>
    </w:rPr>
  </w:style>
  <w:style w:type="paragraph" w:customStyle="1" w:styleId="xl29018">
    <w:name w:val="xl290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1440"/>
      <w:jc w:val="right"/>
      <w:textAlignment w:val="center"/>
    </w:pPr>
    <w:rPr>
      <w:rFonts w:ascii="宋体" w:hAnsi="宋体" w:cs="宋体"/>
      <w:color w:val="000000"/>
      <w:kern w:val="0"/>
      <w:sz w:val="24"/>
    </w:rPr>
  </w:style>
  <w:style w:type="paragraph" w:customStyle="1" w:styleId="xl29019">
    <w:name w:val="xl29019"/>
    <w:basedOn w:val="a"/>
    <w:qFormat/>
    <w:pPr>
      <w:widowControl/>
      <w:pBdr>
        <w:left w:val="single" w:sz="4" w:space="0" w:color="auto"/>
        <w:bottom w:val="single" w:sz="4" w:space="0" w:color="auto"/>
        <w:right w:val="single" w:sz="4" w:space="0" w:color="auto"/>
      </w:pBdr>
      <w:spacing w:before="100" w:beforeAutospacing="1" w:after="100" w:afterAutospacing="1"/>
      <w:ind w:firstLineChars="200" w:firstLine="1440"/>
      <w:jc w:val="left"/>
      <w:textAlignment w:val="center"/>
    </w:pPr>
    <w:rPr>
      <w:rFonts w:ascii="宋体" w:hAnsi="宋体" w:cs="宋体"/>
      <w:color w:val="000000"/>
      <w:kern w:val="0"/>
      <w:sz w:val="24"/>
    </w:rPr>
  </w:style>
  <w:style w:type="paragraph" w:customStyle="1" w:styleId="xl29020">
    <w:name w:val="xl29020"/>
    <w:basedOn w:val="a"/>
    <w:qFormat/>
    <w:pPr>
      <w:widowControl/>
      <w:pBdr>
        <w:left w:val="single" w:sz="4" w:space="0" w:color="auto"/>
        <w:bottom w:val="single" w:sz="4" w:space="0" w:color="auto"/>
        <w:right w:val="single" w:sz="4" w:space="0" w:color="auto"/>
      </w:pBdr>
      <w:shd w:val="clear" w:color="000000" w:fill="FFFF00"/>
      <w:spacing w:before="100" w:beforeAutospacing="1" w:after="100" w:afterAutospacing="1"/>
      <w:ind w:firstLineChars="200" w:firstLine="1440"/>
      <w:jc w:val="left"/>
      <w:textAlignment w:val="center"/>
    </w:pPr>
    <w:rPr>
      <w:rFonts w:ascii="宋体" w:hAnsi="宋体" w:cs="宋体"/>
      <w:color w:val="000000"/>
      <w:kern w:val="0"/>
      <w:sz w:val="24"/>
    </w:rPr>
  </w:style>
  <w:style w:type="paragraph" w:customStyle="1" w:styleId="xl29021">
    <w:name w:val="xl29021"/>
    <w:basedOn w:val="a"/>
    <w:qFormat/>
    <w:pPr>
      <w:widowControl/>
      <w:pBdr>
        <w:top w:val="single" w:sz="4" w:space="0" w:color="auto"/>
        <w:left w:val="single" w:sz="4" w:space="0" w:color="auto"/>
        <w:bottom w:val="single" w:sz="4" w:space="0" w:color="auto"/>
      </w:pBdr>
      <w:shd w:val="clear" w:color="000000" w:fill="D9D9D9"/>
      <w:spacing w:before="100" w:beforeAutospacing="1" w:after="100" w:afterAutospacing="1"/>
      <w:ind w:firstLineChars="200" w:firstLine="1440"/>
      <w:jc w:val="left"/>
      <w:textAlignment w:val="center"/>
    </w:pPr>
    <w:rPr>
      <w:rFonts w:ascii="宋体" w:hAnsi="宋体" w:cs="宋体"/>
      <w:b/>
      <w:bCs/>
      <w:kern w:val="0"/>
      <w:sz w:val="24"/>
    </w:rPr>
  </w:style>
  <w:style w:type="paragraph" w:customStyle="1" w:styleId="xl29022">
    <w:name w:val="xl29022"/>
    <w:basedOn w:val="a"/>
    <w:qFormat/>
    <w:pPr>
      <w:widowControl/>
      <w:pBdr>
        <w:top w:val="single" w:sz="4" w:space="0" w:color="auto"/>
        <w:bottom w:val="single" w:sz="4" w:space="0" w:color="auto"/>
      </w:pBdr>
      <w:shd w:val="clear" w:color="000000" w:fill="D9D9D9"/>
      <w:spacing w:before="100" w:beforeAutospacing="1" w:after="100" w:afterAutospacing="1"/>
      <w:ind w:firstLineChars="200" w:firstLine="1440"/>
      <w:jc w:val="left"/>
      <w:textAlignment w:val="center"/>
    </w:pPr>
    <w:rPr>
      <w:rFonts w:ascii="宋体" w:hAnsi="宋体" w:cs="宋体"/>
      <w:b/>
      <w:bCs/>
      <w:kern w:val="0"/>
      <w:sz w:val="24"/>
    </w:rPr>
  </w:style>
  <w:style w:type="paragraph" w:customStyle="1" w:styleId="xl29023">
    <w:name w:val="xl29023"/>
    <w:basedOn w:val="a"/>
    <w:qFormat/>
    <w:pPr>
      <w:widowControl/>
      <w:pBdr>
        <w:top w:val="single" w:sz="4" w:space="0" w:color="auto"/>
        <w:bottom w:val="single" w:sz="4" w:space="0" w:color="auto"/>
        <w:right w:val="single" w:sz="4" w:space="0" w:color="auto"/>
      </w:pBdr>
      <w:shd w:val="clear" w:color="000000" w:fill="D9D9D9"/>
      <w:spacing w:before="100" w:beforeAutospacing="1" w:after="100" w:afterAutospacing="1"/>
      <w:ind w:firstLineChars="200" w:firstLine="1440"/>
      <w:jc w:val="left"/>
      <w:textAlignment w:val="center"/>
    </w:pPr>
    <w:rPr>
      <w:rFonts w:ascii="宋体" w:hAnsi="宋体" w:cs="宋体"/>
      <w:b/>
      <w:bCs/>
      <w:kern w:val="0"/>
      <w:sz w:val="24"/>
    </w:rPr>
  </w:style>
  <w:style w:type="paragraph" w:customStyle="1" w:styleId="xl130">
    <w:name w:val="xl130"/>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ind w:firstLineChars="200" w:firstLine="1440"/>
      <w:jc w:val="center"/>
    </w:pPr>
    <w:rPr>
      <w:rFonts w:ascii="仿宋_GB2312" w:eastAsia="仿宋_GB2312" w:hAnsi="宋体" w:cs="宋体"/>
      <w:color w:val="000000"/>
      <w:kern w:val="0"/>
      <w:sz w:val="20"/>
      <w:szCs w:val="20"/>
    </w:rPr>
  </w:style>
  <w:style w:type="character" w:customStyle="1" w:styleId="UnresolvedMention">
    <w:name w:val="Unresolved Mention"/>
    <w:uiPriority w:val="99"/>
    <w:unhideWhenUsed/>
    <w:qFormat/>
    <w:rPr>
      <w:color w:val="605E5C"/>
      <w:shd w:val="clear" w:color="auto" w:fill="E1DFDD"/>
    </w:rPr>
  </w:style>
  <w:style w:type="paragraph" w:customStyle="1" w:styleId="-10">
    <w:name w:val="正文-1"/>
    <w:basedOn w:val="a"/>
    <w:link w:val="-12"/>
    <w:qFormat/>
    <w:pPr>
      <w:widowControl/>
      <w:adjustRightInd w:val="0"/>
      <w:snapToGrid w:val="0"/>
      <w:spacing w:after="160" w:line="500" w:lineRule="exact"/>
      <w:ind w:firstLineChars="200" w:firstLine="643"/>
      <w:jc w:val="left"/>
    </w:pPr>
    <w:rPr>
      <w:rFonts w:eastAsia="仿宋_GB2312"/>
      <w:bCs/>
      <w:snapToGrid w:val="0"/>
      <w:color w:val="000000"/>
      <w:sz w:val="32"/>
      <w:szCs w:val="32"/>
    </w:rPr>
  </w:style>
  <w:style w:type="character" w:customStyle="1" w:styleId="-12">
    <w:name w:val="正文-1 字符"/>
    <w:link w:val="-10"/>
    <w:qFormat/>
    <w:rPr>
      <w:rFonts w:eastAsia="仿宋_GB2312"/>
      <w:bCs/>
      <w:snapToGrid w:val="0"/>
      <w:color w:val="000000"/>
      <w:kern w:val="2"/>
      <w:sz w:val="32"/>
      <w:szCs w:val="32"/>
    </w:rPr>
  </w:style>
  <w:style w:type="paragraph" w:customStyle="1" w:styleId="1f8">
    <w:name w:val="修订1"/>
    <w:uiPriority w:val="99"/>
    <w:unhideWhenUsed/>
    <w:qFormat/>
    <w:rPr>
      <w:rFonts w:eastAsia="仿宋_GB2312"/>
      <w:kern w:val="2"/>
      <w:sz w:val="28"/>
      <w:szCs w:val="22"/>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12">
    <w:name w:val="font12"/>
    <w:basedOn w:val="a"/>
    <w:qFormat/>
    <w:pPr>
      <w:widowControl/>
      <w:spacing w:before="100" w:beforeAutospacing="1" w:after="100" w:afterAutospacing="1"/>
      <w:jc w:val="left"/>
    </w:pPr>
    <w:rPr>
      <w:b/>
      <w:bCs/>
      <w:kern w:val="0"/>
      <w:sz w:val="20"/>
      <w:szCs w:val="20"/>
    </w:rPr>
  </w:style>
  <w:style w:type="paragraph" w:customStyle="1" w:styleId="font13">
    <w:name w:val="font13"/>
    <w:basedOn w:val="a"/>
    <w:qFormat/>
    <w:pPr>
      <w:widowControl/>
      <w:spacing w:before="100" w:beforeAutospacing="1" w:after="100" w:afterAutospacing="1"/>
      <w:jc w:val="left"/>
    </w:pPr>
    <w:rPr>
      <w:kern w:val="0"/>
      <w:sz w:val="20"/>
      <w:szCs w:val="20"/>
    </w:rPr>
  </w:style>
  <w:style w:type="paragraph" w:customStyle="1" w:styleId="font14">
    <w:name w:val="font14"/>
    <w:basedOn w:val="a"/>
    <w:qFormat/>
    <w:pPr>
      <w:widowControl/>
      <w:spacing w:before="100" w:beforeAutospacing="1" w:after="100" w:afterAutospacing="1"/>
      <w:jc w:val="left"/>
    </w:pPr>
    <w:rPr>
      <w:color w:val="000000"/>
      <w:kern w:val="0"/>
      <w:sz w:val="20"/>
      <w:szCs w:val="20"/>
    </w:rPr>
  </w:style>
  <w:style w:type="paragraph" w:customStyle="1" w:styleId="font15">
    <w:name w:val="font15"/>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16">
    <w:name w:val="font1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color w:val="000000"/>
      <w:kern w:val="0"/>
      <w:sz w:val="20"/>
      <w:szCs w:val="20"/>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color w:val="000000"/>
      <w:kern w:val="0"/>
      <w:sz w:val="20"/>
      <w:szCs w:val="20"/>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kern w:val="0"/>
      <w:sz w:val="20"/>
      <w:szCs w:val="20"/>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color w:val="000000"/>
      <w:kern w:val="0"/>
      <w:sz w:val="20"/>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0"/>
      <w:szCs w:val="20"/>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0"/>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Microsoft YaHei UI" w:eastAsia="Microsoft YaHei UI" w:hAnsi="Microsoft YaHei UI" w:cs="宋体"/>
      <w:kern w:val="0"/>
      <w:sz w:val="20"/>
      <w:szCs w:val="20"/>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Microsoft YaHei UI" w:eastAsia="Microsoft YaHei UI" w:hAnsi="Microsoft YaHei UI" w:cs="宋体"/>
      <w:kern w:val="0"/>
      <w:sz w:val="20"/>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kern w:val="0"/>
      <w:sz w:val="20"/>
      <w:szCs w:val="20"/>
    </w:rPr>
  </w:style>
  <w:style w:type="paragraph" w:customStyle="1" w:styleId="xl187">
    <w:name w:val="xl18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88">
    <w:name w:val="xl18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89">
    <w:name w:val="xl189"/>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90">
    <w:name w:val="xl19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91">
    <w:name w:val="xl19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92">
    <w:name w:val="xl19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93">
    <w:name w:val="xl19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95">
    <w:name w:val="xl19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97">
    <w:name w:val="xl19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98">
    <w:name w:val="xl19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character" w:customStyle="1" w:styleId="font191">
    <w:name w:val="font191"/>
    <w:basedOn w:val="a0"/>
    <w:qFormat/>
    <w:rPr>
      <w:rFonts w:ascii="Times New Roman" w:hAnsi="Times New Roman" w:cs="Times New Roman" w:hint="default"/>
      <w:color w:val="000000"/>
      <w:sz w:val="20"/>
      <w:szCs w:val="20"/>
      <w:u w:val="none"/>
    </w:rPr>
  </w:style>
  <w:style w:type="character" w:customStyle="1" w:styleId="font201">
    <w:name w:val="font201"/>
    <w:basedOn w:val="a0"/>
    <w:qFormat/>
    <w:rPr>
      <w:rFonts w:ascii="宋体" w:eastAsia="宋体" w:hAnsi="宋体" w:cs="宋体" w:hint="eastAsia"/>
      <w:color w:val="000000"/>
      <w:sz w:val="20"/>
      <w:szCs w:val="20"/>
      <w:u w:val="none"/>
      <w:vertAlign w:val="superscript"/>
    </w:rPr>
  </w:style>
  <w:style w:type="character" w:customStyle="1" w:styleId="font131">
    <w:name w:val="font131"/>
    <w:basedOn w:val="a0"/>
    <w:qFormat/>
    <w:rPr>
      <w:rFonts w:ascii="宋体" w:eastAsia="宋体" w:hAnsi="宋体" w:cs="宋体" w:hint="eastAsia"/>
      <w:color w:val="000000"/>
      <w:sz w:val="20"/>
      <w:szCs w:val="20"/>
      <w:u w:val="none"/>
    </w:rPr>
  </w:style>
  <w:style w:type="character" w:customStyle="1" w:styleId="font121">
    <w:name w:val="font121"/>
    <w:basedOn w:val="a0"/>
    <w:qFormat/>
    <w:rPr>
      <w:rFonts w:ascii="Times New Roman" w:hAnsi="Times New Roman" w:cs="Times New Roman" w:hint="default"/>
      <w:color w:val="000000"/>
      <w:sz w:val="20"/>
      <w:szCs w:val="20"/>
      <w:u w:val="none"/>
    </w:rPr>
  </w:style>
  <w:style w:type="character" w:customStyle="1" w:styleId="font112">
    <w:name w:val="font112"/>
    <w:basedOn w:val="a0"/>
    <w:qFormat/>
    <w:rPr>
      <w:rFonts w:ascii="Times New Roman" w:hAnsi="Times New Roman" w:cs="Times New Roman" w:hint="default"/>
      <w:b/>
      <w:bCs/>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2794725066@qq.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20591</Words>
  <Characters>117370</Characters>
  <Application>Microsoft Office Word</Application>
  <DocSecurity>0</DocSecurity>
  <Lines>978</Lines>
  <Paragraphs>275</Paragraphs>
  <ScaleCrop>false</ScaleCrop>
  <Company>Sky123.Org</Company>
  <LinksUpToDate>false</LinksUpToDate>
  <CharactersWithSpaces>137686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临海市政府采购</dc:title>
  <dc:creator>Sky123.Org</dc:creator>
  <cp:lastModifiedBy>Windows 用户</cp:lastModifiedBy>
  <cp:revision>182</cp:revision>
  <cp:lastPrinted>2026-03-18T07:45:00Z</cp:lastPrinted>
  <dcterms:created xsi:type="dcterms:W3CDTF">2024-06-20T16:01:00Z</dcterms:created>
  <dcterms:modified xsi:type="dcterms:W3CDTF">2026-05-22T08:09:00Z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DE75AB5754964D52907CE8D7A7C2D597_13</vt:lpwstr>
  </property>
  <property fmtid="{D5CDD505-2E9C-101B-9397-08002B2CF9AE}" pid="4" name="KSOTemplateDocerSaveRecord">
    <vt:lpwstr>eyJoZGlkIjoiMzhlMDRkMDdhNjlmNmU3MzY4NjAzN2VlMTQ0NjFhNDciLCJ1c2VySWQiOiI1NjgxNTYyOTMifQ==</vt:lpwstr>
  </property>
</Properties>
</file>